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7CD" w:rsidRPr="001B67CD" w:rsidRDefault="001B67CD" w:rsidP="001B67CD">
      <w:pPr>
        <w:spacing w:after="0"/>
        <w:rPr>
          <w:rFonts w:ascii="Times New Roman" w:hAnsi="Times New Roman"/>
          <w:b/>
          <w:bCs/>
        </w:rPr>
      </w:pPr>
      <w:r w:rsidRPr="001B67CD">
        <w:rPr>
          <w:rFonts w:ascii="Times New Roman" w:hAnsi="Times New Roman"/>
          <w:b/>
          <w:bCs/>
        </w:rPr>
        <w:t>«Меры безопасности при обращении с бытовым газом».</w:t>
      </w:r>
    </w:p>
    <w:p w:rsidR="001B67CD" w:rsidRPr="001B67CD" w:rsidRDefault="001B67CD" w:rsidP="001B67CD">
      <w:p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 xml:space="preserve">Многие природные газы являются потенциальными источниками опасности для человека. Однако наиболее опасными являются метан (городской магистральный газ) и сжиженный газ (в баллонах), </w:t>
      </w:r>
      <w:proofErr w:type="gramStart"/>
      <w:r w:rsidRPr="001B67CD">
        <w:rPr>
          <w:rFonts w:ascii="Times New Roman" w:hAnsi="Times New Roman"/>
        </w:rPr>
        <w:t>используемые</w:t>
      </w:r>
      <w:proofErr w:type="gramEnd"/>
      <w:r w:rsidRPr="001B67CD">
        <w:rPr>
          <w:rFonts w:ascii="Times New Roman" w:hAnsi="Times New Roman"/>
        </w:rPr>
        <w:t xml:space="preserve"> в быту. При утечке они вызывают удушье, отравление и, что самое страшное, способны привести к взрыву</w:t>
      </w:r>
      <w:r w:rsidRPr="001B67CD">
        <w:rPr>
          <w:rFonts w:ascii="Times New Roman" w:hAnsi="Times New Roman"/>
          <w:i/>
          <w:iCs/>
        </w:rPr>
        <w:t>.</w:t>
      </w:r>
    </w:p>
    <w:p w:rsidR="001B67CD" w:rsidRPr="001B67CD" w:rsidRDefault="001B67CD" w:rsidP="001B67CD">
      <w:pPr>
        <w:spacing w:after="0"/>
        <w:rPr>
          <w:rFonts w:ascii="Times New Roman" w:hAnsi="Times New Roman"/>
        </w:rPr>
      </w:pPr>
      <w:proofErr w:type="gramStart"/>
      <w:r w:rsidRPr="001B67CD">
        <w:rPr>
          <w:rFonts w:ascii="Times New Roman" w:hAnsi="Times New Roman"/>
        </w:rPr>
        <w:t>При достаточно частых отключениях электрической энергии в Сахалинской области, подавляющее большинство населения используют удобные в таких случаях газовые плиты как отечественного, так и портативные импортного производства.</w:t>
      </w:r>
      <w:proofErr w:type="gramEnd"/>
      <w:r w:rsidRPr="001B67CD">
        <w:rPr>
          <w:rFonts w:ascii="Times New Roman" w:hAnsi="Times New Roman"/>
        </w:rPr>
        <w:t xml:space="preserve"> Портативные газовые плиты не рассчитаны на длительное пользование </w:t>
      </w:r>
      <w:bookmarkStart w:id="0" w:name="_GoBack"/>
      <w:bookmarkEnd w:id="0"/>
      <w:r w:rsidRPr="001B67CD">
        <w:rPr>
          <w:rFonts w:ascii="Times New Roman" w:hAnsi="Times New Roman"/>
        </w:rPr>
        <w:t xml:space="preserve">– они предназначены, в основном, чтобы вскипятить воду для чая, кофе. Но у нас они используются на более длительное количество времени для приготовления первых, вторых и т.д. блюд, что приводит к нагреванию корпуса плиты, которое передается к баллончику и вследствие чего может произойти взрыв. </w:t>
      </w:r>
    </w:p>
    <w:p w:rsidR="001B67CD" w:rsidRPr="001B67CD" w:rsidRDefault="001B67CD" w:rsidP="001B67CD">
      <w:p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 xml:space="preserve">Для одних плит нужны стационарные баллоны, для других – маленькие баллончики. И те, и другие таят в себе достаточное количество опасностей при их неправильной эксплуатации. </w:t>
      </w:r>
    </w:p>
    <w:p w:rsidR="001B67CD" w:rsidRPr="001B67CD" w:rsidRDefault="001B67CD" w:rsidP="001B67CD">
      <w:pPr>
        <w:spacing w:after="0"/>
        <w:rPr>
          <w:rFonts w:ascii="Times New Roman" w:hAnsi="Times New Roman"/>
        </w:rPr>
      </w:pPr>
    </w:p>
    <w:p w:rsidR="001B67CD" w:rsidRPr="001B67CD" w:rsidRDefault="001B67CD" w:rsidP="001B67CD">
      <w:pPr>
        <w:spacing w:after="0"/>
        <w:rPr>
          <w:rFonts w:ascii="Times New Roman" w:hAnsi="Times New Roman"/>
          <w:b/>
        </w:rPr>
      </w:pPr>
      <w:r w:rsidRPr="001B67CD">
        <w:rPr>
          <w:rFonts w:ascii="Times New Roman" w:hAnsi="Times New Roman"/>
          <w:b/>
          <w:i/>
          <w:iCs/>
        </w:rPr>
        <w:t>С целью недопущения взрывов бытового газа необходимо знать и неукоснительно соблюдать следующие правила пользования газовыми приборами и ухода за ними</w:t>
      </w:r>
      <w:r w:rsidRPr="001B67CD">
        <w:rPr>
          <w:rFonts w:ascii="Times New Roman" w:hAnsi="Times New Roman"/>
          <w:b/>
        </w:rPr>
        <w:t>: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Поручите установку, наладку, проверку и ремонт газовых приборов и оборудования квалифицированным специалистам.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Храните газовый баллон в проветриваемом помещении, только в вертикальном положении.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 xml:space="preserve">Примите меры по защите баллона и газовой трубки от воздействия тепла и прямых солнечных лучей. 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Убедитесь перед заменой баллона, что краны нового и отработанного баллонов закрыты. После замены проверьте герметичность соединений (при помощи нанесения мыльного раствора).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Воздержитесь от замены газового баллона при наличии рядом огня, горячих углей, включенных электроприборов.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Используйте для соединения баллона с газовой плитой специальный (не случайный) гибкий резиновый шланг с маркировкой, длинной не более метра, зафиксированный с помощью зажимов безопасности. Не допускайте его растяжения или пережатия.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Храните неиспользуемые баллоны (заправленные или пустые) вне помещения.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Исключите случаи допуска детей к газовым приборам.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Соблюдайте последовательность включения газовых приборов: сначала зажгите спичку, а затем откройте подачу газа.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Во избежание утечки газа следите в ходе приготовления пищи, чтобы кипящие жидкости не заливали огонь. Регулярно чистите горелки.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Не забудьте закрыть кран баллона по окончании работ.</w:t>
      </w:r>
    </w:p>
    <w:p w:rsidR="001B67CD" w:rsidRPr="001B67CD" w:rsidRDefault="001B67CD" w:rsidP="001B67CD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При появлении запаха газа в помещении следует перекрыть кран подачи газа, незамедлительно открыть окна и двери для проветривания помещения, не использовать открытый огонь, не включать электричество и электрические приборы, выдернуть телефонный шнур из розетки.</w:t>
      </w:r>
    </w:p>
    <w:p w:rsidR="001B67CD" w:rsidRPr="001B67CD" w:rsidRDefault="001B67CD" w:rsidP="001B67CD">
      <w:pPr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Если ситуация выходит из-под контроля, следует вызвать пожарных и спасателей по телефону – «01».</w:t>
      </w:r>
    </w:p>
    <w:p w:rsidR="001B67CD" w:rsidRPr="001B67CD" w:rsidRDefault="001B67CD" w:rsidP="001B67CD">
      <w:pPr>
        <w:numPr>
          <w:ilvl w:val="0"/>
          <w:numId w:val="2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При необходимости покинуть помещение и предупредить соседей о случившемся.</w:t>
      </w:r>
    </w:p>
    <w:p w:rsidR="001B67CD" w:rsidRPr="001B67CD" w:rsidRDefault="001B67CD" w:rsidP="001B67CD">
      <w:pPr>
        <w:numPr>
          <w:ilvl w:val="0"/>
          <w:numId w:val="2"/>
        </w:numPr>
        <w:spacing w:after="0"/>
        <w:rPr>
          <w:rFonts w:ascii="Times New Roman" w:hAnsi="Times New Roman"/>
        </w:rPr>
      </w:pPr>
    </w:p>
    <w:p w:rsidR="001B67CD" w:rsidRPr="001B67CD" w:rsidRDefault="001B67CD" w:rsidP="001B67CD">
      <w:pPr>
        <w:spacing w:after="0"/>
        <w:rPr>
          <w:rFonts w:ascii="Times New Roman" w:hAnsi="Times New Roman"/>
          <w:b/>
        </w:rPr>
      </w:pPr>
      <w:r w:rsidRPr="001B67CD">
        <w:rPr>
          <w:rFonts w:ascii="Times New Roman" w:hAnsi="Times New Roman"/>
          <w:b/>
        </w:rPr>
        <w:t xml:space="preserve">ПОМНИТЕ, взрыв бытового газа в помещении может стать причиной обрушения здания или его части, возникновения пожара, </w:t>
      </w:r>
      <w:proofErr w:type="spellStart"/>
      <w:r w:rsidRPr="001B67CD">
        <w:rPr>
          <w:rFonts w:ascii="Times New Roman" w:hAnsi="Times New Roman"/>
          <w:b/>
        </w:rPr>
        <w:t>травмирования</w:t>
      </w:r>
      <w:proofErr w:type="spellEnd"/>
      <w:r w:rsidRPr="001B67CD">
        <w:rPr>
          <w:rFonts w:ascii="Times New Roman" w:hAnsi="Times New Roman"/>
          <w:b/>
        </w:rPr>
        <w:t xml:space="preserve"> и гибели людей!</w:t>
      </w:r>
    </w:p>
    <w:p w:rsidR="001B67CD" w:rsidRPr="001B67CD" w:rsidRDefault="001B67CD" w:rsidP="001B67CD">
      <w:pPr>
        <w:spacing w:after="0"/>
        <w:rPr>
          <w:rFonts w:ascii="Times New Roman" w:hAnsi="Times New Roman"/>
          <w:b/>
        </w:rPr>
      </w:pPr>
      <w:r w:rsidRPr="001B67CD">
        <w:rPr>
          <w:rFonts w:ascii="Times New Roman" w:hAnsi="Times New Roman"/>
          <w:b/>
          <w:i/>
          <w:iCs/>
        </w:rPr>
        <w:t>Оказание первой медицинской помощи пострадавшему от отравления газом</w:t>
      </w:r>
      <w:r w:rsidRPr="001B67CD">
        <w:rPr>
          <w:rFonts w:ascii="Times New Roman" w:hAnsi="Times New Roman"/>
          <w:b/>
        </w:rPr>
        <w:t>:</w:t>
      </w:r>
    </w:p>
    <w:p w:rsidR="001B67CD" w:rsidRPr="001B67CD" w:rsidRDefault="001B67CD" w:rsidP="001B67CD">
      <w:pPr>
        <w:numPr>
          <w:ilvl w:val="0"/>
          <w:numId w:val="3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Немедленно вынести на открытый воздух.</w:t>
      </w:r>
    </w:p>
    <w:p w:rsidR="001B67CD" w:rsidRPr="001B67CD" w:rsidRDefault="001B67CD" w:rsidP="001B67CD">
      <w:pPr>
        <w:numPr>
          <w:ilvl w:val="0"/>
          <w:numId w:val="3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lastRenderedPageBreak/>
        <w:t>Сделать искусственное дыхание рот в рот, если пострадавший не дышит или дышит нерегулярно.</w:t>
      </w:r>
    </w:p>
    <w:p w:rsidR="001B67CD" w:rsidRPr="001B67CD" w:rsidRDefault="001B67CD" w:rsidP="001B67CD">
      <w:pPr>
        <w:numPr>
          <w:ilvl w:val="0"/>
          <w:numId w:val="3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Не давать пострадавшему никакой еды или пищи.</w:t>
      </w:r>
    </w:p>
    <w:p w:rsidR="001B67CD" w:rsidRPr="001B67CD" w:rsidRDefault="001B67CD" w:rsidP="001B67CD">
      <w:pPr>
        <w:numPr>
          <w:ilvl w:val="0"/>
          <w:numId w:val="3"/>
        </w:numPr>
        <w:spacing w:after="0"/>
        <w:rPr>
          <w:rFonts w:ascii="Times New Roman" w:hAnsi="Times New Roman"/>
        </w:rPr>
      </w:pPr>
      <w:r w:rsidRPr="001B67CD">
        <w:rPr>
          <w:rFonts w:ascii="Times New Roman" w:hAnsi="Times New Roman"/>
        </w:rPr>
        <w:t>Вызовите врача или доставьте его в больницу.</w:t>
      </w:r>
    </w:p>
    <w:p w:rsidR="008802D6" w:rsidRPr="001B67CD" w:rsidRDefault="008802D6">
      <w:pPr>
        <w:rPr>
          <w:rFonts w:ascii="Times New Roman" w:hAnsi="Times New Roman"/>
        </w:rPr>
      </w:pPr>
    </w:p>
    <w:sectPr w:rsidR="008802D6" w:rsidRPr="001B6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94DDF"/>
    <w:multiLevelType w:val="multilevel"/>
    <w:tmpl w:val="6096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CA050BF"/>
    <w:multiLevelType w:val="multilevel"/>
    <w:tmpl w:val="668A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DF913A3"/>
    <w:multiLevelType w:val="multilevel"/>
    <w:tmpl w:val="2796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92B"/>
    <w:rsid w:val="001B67CD"/>
    <w:rsid w:val="00215F11"/>
    <w:rsid w:val="008802D6"/>
    <w:rsid w:val="009E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2016-09-29T12:55:00Z</dcterms:created>
  <dcterms:modified xsi:type="dcterms:W3CDTF">2016-09-29T12:56:00Z</dcterms:modified>
</cp:coreProperties>
</file>