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8A3" w:rsidRPr="005C78A3" w:rsidRDefault="005C78A3" w:rsidP="005C78A3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5C78A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В России введут маркировку продуктов питания «Светофор»</w:t>
      </w:r>
    </w:p>
    <w:p w:rsidR="005C78A3" w:rsidRDefault="005C78A3" w:rsidP="005C78A3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В России появится новая цветная маркировка продуктов питания, так называемый «Светофор», пишут СМИ со ссылкой на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Росстандарт</w:t>
      </w:r>
      <w:proofErr w:type="spellEnd"/>
    </w:p>
    <w:p w:rsidR="005C78A3" w:rsidRDefault="005C78A3" w:rsidP="005C78A3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 настоящее время идет разработка системы. Планируется, что «Светофор» будет введен осенью 2019 года.</w:t>
      </w:r>
    </w:p>
    <w:p w:rsidR="005C78A3" w:rsidRDefault="005C78A3" w:rsidP="005C78A3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На этикетку продуктов питания будут наносить полосы красного, желтого и зеленого цветов. Они будут предупреждать покупателя о том, сколько сахара, соли и жиров содержится в том или ином продукте.</w:t>
      </w:r>
    </w:p>
    <w:p w:rsidR="005C78A3" w:rsidRDefault="005C78A3" w:rsidP="005C78A3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Если доля вредных ингредиентов будет превышать норму, то продукт промаркируют красной полоской. «Средний» уровень — жёлтая полоска, «всё в норме» — зелёная.</w:t>
      </w:r>
    </w:p>
    <w:p w:rsidR="005C78A3" w:rsidRDefault="005C78A3" w:rsidP="005C78A3">
      <w:pPr>
        <w:pStyle w:val="a3"/>
        <w:rPr>
          <w:rFonts w:ascii="Tahoma" w:hAnsi="Tahoma" w:cs="Tahoma"/>
          <w:color w:val="000000"/>
          <w:sz w:val="21"/>
          <w:szCs w:val="21"/>
        </w:rPr>
      </w:pPr>
      <w:proofErr w:type="gramStart"/>
      <w:r>
        <w:rPr>
          <w:rFonts w:ascii="Tahoma" w:hAnsi="Tahoma" w:cs="Tahoma"/>
          <w:color w:val="000000"/>
          <w:sz w:val="21"/>
          <w:szCs w:val="21"/>
        </w:rPr>
        <w:t>Отмечается, что ГОСТ на маркировку продуктов питания по типу «Светофор» будет действовать на территории стран, входящих в Евразийский совет по стандартизации, — России, Армении, Белоруссии, Казахстана, Киргизии, Таджикистана, Туркменистана и Узбекистана.</w:t>
      </w:r>
      <w:proofErr w:type="gramEnd"/>
    </w:p>
    <w:p w:rsidR="005C78A3" w:rsidRDefault="005C78A3" w:rsidP="005C78A3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Как сообщало </w:t>
      </w:r>
      <w:hyperlink r:id="rId5" w:history="1">
        <w:r>
          <w:rPr>
            <w:rStyle w:val="a4"/>
            <w:rFonts w:ascii="Tahoma" w:hAnsi="Tahoma" w:cs="Tahoma"/>
            <w:color w:val="004784"/>
            <w:sz w:val="21"/>
            <w:szCs w:val="21"/>
          </w:rPr>
          <w:t>ИА REGNUM</w:t>
        </w:r>
      </w:hyperlink>
      <w:r>
        <w:rPr>
          <w:rFonts w:ascii="Tahoma" w:hAnsi="Tahoma" w:cs="Tahoma"/>
          <w:color w:val="000000"/>
          <w:sz w:val="21"/>
          <w:szCs w:val="21"/>
        </w:rPr>
        <w:t>, по данным опроса, 82% жителей России высказались за введение системы «Светофор», против инициативы — 14%.</w:t>
      </w:r>
    </w:p>
    <w:p w:rsidR="00755693" w:rsidRDefault="00755693">
      <w:bookmarkStart w:id="0" w:name="_GoBack"/>
      <w:bookmarkEnd w:id="0"/>
    </w:p>
    <w:sectPr w:rsidR="00755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16"/>
    <w:rsid w:val="005C78A3"/>
    <w:rsid w:val="00703616"/>
    <w:rsid w:val="0075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C7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78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7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78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C7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78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7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7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nu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2019-09-12T10:20:00Z</dcterms:created>
  <dcterms:modified xsi:type="dcterms:W3CDTF">2019-09-12T10:21:00Z</dcterms:modified>
</cp:coreProperties>
</file>