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241" w:rsidRPr="00EF5241" w:rsidRDefault="00EF5241" w:rsidP="00EF5241">
      <w:pPr>
        <w:pStyle w:val="3"/>
        <w:ind w:firstLine="567"/>
        <w:rPr>
          <w:b/>
          <w:sz w:val="26"/>
        </w:rPr>
      </w:pPr>
      <w:r w:rsidRPr="00EF5241">
        <w:rPr>
          <w:b/>
          <w:sz w:val="26"/>
        </w:rPr>
        <w:t>«Комитет по управлению муниципальным имуществом сообщает итоги аукциона, проведенного 11 июня 2013г., в здании Администрации Октябр</w:t>
      </w:r>
      <w:r w:rsidRPr="00EF5241">
        <w:rPr>
          <w:b/>
          <w:sz w:val="26"/>
        </w:rPr>
        <w:t>ь</w:t>
      </w:r>
      <w:r w:rsidRPr="00EF5241">
        <w:rPr>
          <w:b/>
          <w:sz w:val="26"/>
        </w:rPr>
        <w:t xml:space="preserve">ского района, по адресу: р.п. Каменоломни, пер. </w:t>
      </w:r>
      <w:proofErr w:type="gramStart"/>
      <w:r w:rsidRPr="00EF5241">
        <w:rPr>
          <w:b/>
          <w:sz w:val="26"/>
        </w:rPr>
        <w:t>Советский</w:t>
      </w:r>
      <w:proofErr w:type="gramEnd"/>
      <w:r w:rsidRPr="00EF5241">
        <w:rPr>
          <w:b/>
          <w:sz w:val="26"/>
        </w:rPr>
        <w:t>, 10:</w:t>
      </w:r>
    </w:p>
    <w:p w:rsidR="00EF5241" w:rsidRDefault="00EF5241" w:rsidP="00EF5241">
      <w:pPr>
        <w:numPr>
          <w:ilvl w:val="0"/>
          <w:numId w:val="1"/>
        </w:numPr>
        <w:jc w:val="both"/>
        <w:rPr>
          <w:sz w:val="26"/>
        </w:rPr>
      </w:pPr>
      <w:r>
        <w:rPr>
          <w:b/>
          <w:bCs/>
          <w:sz w:val="26"/>
          <w:szCs w:val="26"/>
        </w:rPr>
        <w:t xml:space="preserve">Лот № 1 - </w:t>
      </w:r>
      <w:r>
        <w:rPr>
          <w:sz w:val="26"/>
          <w:szCs w:val="28"/>
        </w:rPr>
        <w:t xml:space="preserve">1 этаж помещения №30,17,23; 2 этаж помещения №31,32,33, 34,35,36,37,38,39,40,41,42,43,44,45,46,47,48,49,50,51,52,53, общей площадью 410,4 кв.м., расположенные по адресу: </w:t>
      </w:r>
      <w:r>
        <w:rPr>
          <w:sz w:val="26"/>
        </w:rPr>
        <w:t>Октябрьский район</w:t>
      </w:r>
      <w:r>
        <w:rPr>
          <w:sz w:val="26"/>
          <w:szCs w:val="28"/>
        </w:rPr>
        <w:t xml:space="preserve">, п. Казачьи Лагери, ул. </w:t>
      </w:r>
      <w:proofErr w:type="gramStart"/>
      <w:r>
        <w:rPr>
          <w:sz w:val="26"/>
          <w:szCs w:val="28"/>
        </w:rPr>
        <w:t>Российская</w:t>
      </w:r>
      <w:proofErr w:type="gramEnd"/>
      <w:r>
        <w:rPr>
          <w:sz w:val="26"/>
          <w:szCs w:val="28"/>
        </w:rPr>
        <w:t xml:space="preserve">, 7. </w:t>
      </w:r>
      <w:r>
        <w:rPr>
          <w:sz w:val="26"/>
        </w:rPr>
        <w:t>Количество поданных заявок – 4. Лица, признанные участн</w:t>
      </w:r>
      <w:r>
        <w:rPr>
          <w:sz w:val="26"/>
        </w:rPr>
        <w:t>и</w:t>
      </w:r>
      <w:r>
        <w:rPr>
          <w:sz w:val="26"/>
        </w:rPr>
        <w:t xml:space="preserve">ками торгов: </w:t>
      </w:r>
      <w:proofErr w:type="spellStart"/>
      <w:r>
        <w:rPr>
          <w:sz w:val="26"/>
        </w:rPr>
        <w:t>Манохин</w:t>
      </w:r>
      <w:proofErr w:type="spellEnd"/>
      <w:r>
        <w:rPr>
          <w:sz w:val="26"/>
        </w:rPr>
        <w:t xml:space="preserve"> А.П., </w:t>
      </w:r>
      <w:proofErr w:type="spellStart"/>
      <w:r>
        <w:rPr>
          <w:sz w:val="26"/>
        </w:rPr>
        <w:t>Насирова</w:t>
      </w:r>
      <w:proofErr w:type="spellEnd"/>
      <w:r>
        <w:rPr>
          <w:sz w:val="26"/>
        </w:rPr>
        <w:t xml:space="preserve"> Н.Ю., Ковалев Н.В., Замогильный Д.С., в лице представителя Аксеновой С.В. Сумма продажи по лоту - 1417500 руб., п</w:t>
      </w:r>
      <w:r>
        <w:rPr>
          <w:sz w:val="26"/>
        </w:rPr>
        <w:t>о</w:t>
      </w:r>
      <w:r>
        <w:rPr>
          <w:sz w:val="26"/>
        </w:rPr>
        <w:t>бедитель – Замогильный Д.С.</w:t>
      </w:r>
    </w:p>
    <w:p w:rsidR="00EF5241" w:rsidRDefault="00EF5241" w:rsidP="00EF5241">
      <w:pPr>
        <w:numPr>
          <w:ilvl w:val="0"/>
          <w:numId w:val="1"/>
        </w:numPr>
        <w:jc w:val="both"/>
        <w:rPr>
          <w:sz w:val="26"/>
        </w:rPr>
      </w:pPr>
      <w:r>
        <w:rPr>
          <w:b/>
          <w:bCs/>
          <w:sz w:val="26"/>
          <w:szCs w:val="26"/>
        </w:rPr>
        <w:t xml:space="preserve">Лот № 4 - </w:t>
      </w:r>
      <w:r>
        <w:rPr>
          <w:sz w:val="26"/>
          <w:szCs w:val="28"/>
        </w:rPr>
        <w:t>нежилое здание, общей площадью 46,2 кв.м., и земельный участок под ним, общей площадью 700 кв.м., кадастровый номер 61:28:0080401:22, ра</w:t>
      </w:r>
      <w:r>
        <w:rPr>
          <w:sz w:val="26"/>
          <w:szCs w:val="28"/>
        </w:rPr>
        <w:t>с</w:t>
      </w:r>
      <w:r>
        <w:rPr>
          <w:sz w:val="26"/>
          <w:szCs w:val="28"/>
        </w:rPr>
        <w:t xml:space="preserve">положенное по адресу: </w:t>
      </w:r>
      <w:r>
        <w:rPr>
          <w:sz w:val="26"/>
        </w:rPr>
        <w:t>Октябрьский район</w:t>
      </w:r>
      <w:r>
        <w:rPr>
          <w:sz w:val="26"/>
          <w:szCs w:val="28"/>
        </w:rPr>
        <w:t xml:space="preserve">, х. Калиновка, ул. Центральная, 19. </w:t>
      </w:r>
      <w:r>
        <w:rPr>
          <w:sz w:val="26"/>
        </w:rPr>
        <w:t>Количество поданных заявок – 2. Лица, признанные участниками торгов: Ник</w:t>
      </w:r>
      <w:r>
        <w:rPr>
          <w:sz w:val="26"/>
        </w:rPr>
        <w:t>о</w:t>
      </w:r>
      <w:r>
        <w:rPr>
          <w:sz w:val="26"/>
        </w:rPr>
        <w:t>нова Е.Н., Удалов В.О. Сумма продажи по лоту - 165000 руб., победитель – Удалов В.О.</w:t>
      </w:r>
    </w:p>
    <w:p w:rsidR="00EF5241" w:rsidRDefault="00EF5241" w:rsidP="00EF5241">
      <w:pPr>
        <w:numPr>
          <w:ilvl w:val="0"/>
          <w:numId w:val="1"/>
        </w:numPr>
        <w:jc w:val="both"/>
        <w:rPr>
          <w:sz w:val="26"/>
        </w:rPr>
      </w:pPr>
      <w:r>
        <w:rPr>
          <w:b/>
          <w:bCs/>
          <w:sz w:val="26"/>
          <w:szCs w:val="26"/>
        </w:rPr>
        <w:t xml:space="preserve">Лот № 7 - </w:t>
      </w:r>
      <w:r>
        <w:rPr>
          <w:sz w:val="26"/>
          <w:szCs w:val="28"/>
        </w:rPr>
        <w:t>Автомобиль ВАЗ 21074, идентификационный номер (</w:t>
      </w:r>
      <w:r>
        <w:rPr>
          <w:sz w:val="26"/>
          <w:szCs w:val="28"/>
          <w:lang w:val="en-US"/>
        </w:rPr>
        <w:t>VIN</w:t>
      </w:r>
      <w:r>
        <w:rPr>
          <w:sz w:val="26"/>
          <w:szCs w:val="28"/>
        </w:rPr>
        <w:t xml:space="preserve">) </w:t>
      </w:r>
      <w:r>
        <w:rPr>
          <w:sz w:val="26"/>
          <w:szCs w:val="28"/>
          <w:lang w:val="en-US"/>
        </w:rPr>
        <w:t>XTA</w:t>
      </w:r>
      <w:r>
        <w:rPr>
          <w:sz w:val="26"/>
          <w:szCs w:val="28"/>
        </w:rPr>
        <w:t xml:space="preserve">21074062401469, год изготовления – 2006, цвет: ярко-белый. </w:t>
      </w:r>
      <w:r>
        <w:rPr>
          <w:sz w:val="26"/>
        </w:rPr>
        <w:t xml:space="preserve">Количество поданных заявок – 3. Лица, признанные участниками торгов: Корнеев С.А., </w:t>
      </w:r>
      <w:proofErr w:type="spellStart"/>
      <w:r>
        <w:rPr>
          <w:sz w:val="26"/>
        </w:rPr>
        <w:t>А</w:t>
      </w:r>
      <w:r>
        <w:rPr>
          <w:sz w:val="26"/>
        </w:rPr>
        <w:t>н</w:t>
      </w:r>
      <w:r>
        <w:rPr>
          <w:sz w:val="26"/>
        </w:rPr>
        <w:t>тонян</w:t>
      </w:r>
      <w:proofErr w:type="spellEnd"/>
      <w:r>
        <w:rPr>
          <w:sz w:val="26"/>
        </w:rPr>
        <w:t xml:space="preserve"> Н.Х., Овсепян Г.Г. Сумма продажи по лоту - 39600 руб., победитель – Овсепян Г.Г.</w:t>
      </w:r>
    </w:p>
    <w:p w:rsidR="00EF5241" w:rsidRDefault="00EF5241" w:rsidP="00EF5241">
      <w:pPr>
        <w:numPr>
          <w:ilvl w:val="0"/>
          <w:numId w:val="1"/>
        </w:numPr>
        <w:jc w:val="both"/>
        <w:rPr>
          <w:sz w:val="26"/>
        </w:rPr>
      </w:pPr>
      <w:r>
        <w:rPr>
          <w:b/>
          <w:bCs/>
          <w:sz w:val="26"/>
          <w:szCs w:val="26"/>
        </w:rPr>
        <w:t xml:space="preserve">Лот № 8 - </w:t>
      </w:r>
      <w:r>
        <w:rPr>
          <w:sz w:val="26"/>
          <w:szCs w:val="28"/>
        </w:rPr>
        <w:t>Автомобиль ВАЗ 21310, идентификационный номер (</w:t>
      </w:r>
      <w:r>
        <w:rPr>
          <w:sz w:val="26"/>
          <w:szCs w:val="28"/>
          <w:lang w:val="en-US"/>
        </w:rPr>
        <w:t>VIN</w:t>
      </w:r>
      <w:r>
        <w:rPr>
          <w:sz w:val="26"/>
          <w:szCs w:val="28"/>
        </w:rPr>
        <w:t xml:space="preserve">) </w:t>
      </w:r>
      <w:r>
        <w:rPr>
          <w:sz w:val="26"/>
          <w:szCs w:val="28"/>
          <w:lang w:val="en-US"/>
        </w:rPr>
        <w:t>XTA</w:t>
      </w:r>
      <w:r>
        <w:rPr>
          <w:sz w:val="26"/>
          <w:szCs w:val="28"/>
        </w:rPr>
        <w:t xml:space="preserve">21310020037479, год изготовления – 2002, цвет: ярко-белый. </w:t>
      </w:r>
      <w:r>
        <w:rPr>
          <w:sz w:val="26"/>
        </w:rPr>
        <w:t xml:space="preserve">Количество поданных заявок – 4. Лица, признанные участниками торгов: </w:t>
      </w:r>
      <w:proofErr w:type="spellStart"/>
      <w:r>
        <w:rPr>
          <w:sz w:val="26"/>
        </w:rPr>
        <w:t>Антонян</w:t>
      </w:r>
      <w:proofErr w:type="spellEnd"/>
      <w:r>
        <w:rPr>
          <w:sz w:val="26"/>
        </w:rPr>
        <w:t xml:space="preserve"> Н.Х., О</w:t>
      </w:r>
      <w:r>
        <w:rPr>
          <w:sz w:val="26"/>
        </w:rPr>
        <w:t>в</w:t>
      </w:r>
      <w:r>
        <w:rPr>
          <w:sz w:val="26"/>
        </w:rPr>
        <w:t>сепян Г.Г., Васильченко П.Ю., ООО «Вода и стоки».  Сумма продажи по л</w:t>
      </w:r>
      <w:r>
        <w:rPr>
          <w:sz w:val="26"/>
        </w:rPr>
        <w:t>о</w:t>
      </w:r>
      <w:r>
        <w:rPr>
          <w:sz w:val="26"/>
        </w:rPr>
        <w:t>ту - 56250 руб., победитель – ООО «Вода и стоки».</w:t>
      </w:r>
    </w:p>
    <w:p w:rsidR="00EF5241" w:rsidRDefault="00EF5241" w:rsidP="00EF5241">
      <w:pPr>
        <w:numPr>
          <w:ilvl w:val="0"/>
          <w:numId w:val="1"/>
        </w:numPr>
        <w:jc w:val="both"/>
        <w:rPr>
          <w:sz w:val="26"/>
        </w:rPr>
      </w:pPr>
      <w:r>
        <w:rPr>
          <w:b/>
          <w:bCs/>
          <w:sz w:val="26"/>
          <w:szCs w:val="26"/>
        </w:rPr>
        <w:t xml:space="preserve">Лот № 9 - </w:t>
      </w:r>
      <w:r>
        <w:rPr>
          <w:sz w:val="26"/>
          <w:szCs w:val="28"/>
        </w:rPr>
        <w:t>Нежилое здание, общей площадью 22,3 кв.м., и земельный участок под ней, общей площадью 432 кв.м., кадастровый номер 61:28:0080701:2501, категория земель – земли населенных пунктов, расположенное по адресу: Ро</w:t>
      </w:r>
      <w:r>
        <w:rPr>
          <w:sz w:val="26"/>
          <w:szCs w:val="28"/>
        </w:rPr>
        <w:t>с</w:t>
      </w:r>
      <w:r>
        <w:rPr>
          <w:sz w:val="26"/>
          <w:szCs w:val="28"/>
        </w:rPr>
        <w:t>товская область, Октябрьский район, п. Интернациональный, ул. Восто</w:t>
      </w:r>
      <w:r>
        <w:rPr>
          <w:sz w:val="26"/>
          <w:szCs w:val="28"/>
        </w:rPr>
        <w:t>ч</w:t>
      </w:r>
      <w:r>
        <w:rPr>
          <w:sz w:val="26"/>
          <w:szCs w:val="28"/>
        </w:rPr>
        <w:t xml:space="preserve">ная, 62-б. </w:t>
      </w:r>
      <w:r>
        <w:rPr>
          <w:sz w:val="26"/>
        </w:rPr>
        <w:t xml:space="preserve">Количество поданных заявок – 2. Лица, признанные участниками торгов: Шатров А.М., </w:t>
      </w:r>
      <w:proofErr w:type="spellStart"/>
      <w:r>
        <w:rPr>
          <w:sz w:val="26"/>
        </w:rPr>
        <w:t>Алексеенко</w:t>
      </w:r>
      <w:proofErr w:type="spellEnd"/>
      <w:r>
        <w:rPr>
          <w:sz w:val="26"/>
        </w:rPr>
        <w:t xml:space="preserve"> Н.Н. Сумма продажи по лоту - 10780 руб., побед</w:t>
      </w:r>
      <w:r>
        <w:rPr>
          <w:sz w:val="26"/>
        </w:rPr>
        <w:t>и</w:t>
      </w:r>
      <w:r>
        <w:rPr>
          <w:sz w:val="26"/>
        </w:rPr>
        <w:t xml:space="preserve">тель – </w:t>
      </w:r>
      <w:proofErr w:type="spellStart"/>
      <w:r>
        <w:rPr>
          <w:sz w:val="26"/>
        </w:rPr>
        <w:t>Алексеенко</w:t>
      </w:r>
      <w:proofErr w:type="spellEnd"/>
      <w:r>
        <w:rPr>
          <w:sz w:val="26"/>
        </w:rPr>
        <w:t xml:space="preserve"> Н.Н.</w:t>
      </w:r>
    </w:p>
    <w:p w:rsidR="00EF5241" w:rsidRDefault="00EF5241" w:rsidP="00EF5241">
      <w:pPr>
        <w:jc w:val="both"/>
        <w:rPr>
          <w:sz w:val="26"/>
        </w:rPr>
      </w:pPr>
    </w:p>
    <w:p w:rsidR="00EF5241" w:rsidRDefault="00EF5241" w:rsidP="00EF5241">
      <w:pPr>
        <w:ind w:firstLine="708"/>
        <w:jc w:val="both"/>
        <w:rPr>
          <w:sz w:val="26"/>
          <w:szCs w:val="34"/>
        </w:rPr>
      </w:pPr>
      <w:r>
        <w:rPr>
          <w:sz w:val="26"/>
        </w:rPr>
        <w:t xml:space="preserve">Аукционы по лотам №№ </w:t>
      </w:r>
      <w:r>
        <w:rPr>
          <w:b/>
          <w:bCs/>
          <w:sz w:val="26"/>
        </w:rPr>
        <w:t>2,3,5,6</w:t>
      </w:r>
      <w:r>
        <w:rPr>
          <w:sz w:val="26"/>
        </w:rPr>
        <w:t xml:space="preserve"> не состоялись.</w:t>
      </w:r>
    </w:p>
    <w:p w:rsidR="002D50C0" w:rsidRDefault="002D50C0"/>
    <w:sectPr w:rsidR="002D50C0" w:rsidSect="002D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474A3"/>
    <w:multiLevelType w:val="hybridMultilevel"/>
    <w:tmpl w:val="DC704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241"/>
    <w:rsid w:val="002D50C0"/>
    <w:rsid w:val="00EF5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2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EF5241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EF524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1854</Characters>
  <Application>Microsoft Office Word</Application>
  <DocSecurity>0</DocSecurity>
  <Lines>15</Lines>
  <Paragraphs>4</Paragraphs>
  <ScaleCrop>false</ScaleCrop>
  <Company>Ростов на Дону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Виталик</dc:creator>
  <cp:keywords/>
  <dc:description/>
  <cp:lastModifiedBy>Виталик</cp:lastModifiedBy>
  <cp:revision>1</cp:revision>
  <dcterms:created xsi:type="dcterms:W3CDTF">2013-06-13T17:10:00Z</dcterms:created>
  <dcterms:modified xsi:type="dcterms:W3CDTF">2013-06-13T17:11:00Z</dcterms:modified>
</cp:coreProperties>
</file>