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B3" w:rsidRPr="00DF5CB3" w:rsidRDefault="00DF5CB3" w:rsidP="00DF5CB3">
      <w:pPr>
        <w:shd w:val="clear" w:color="auto" w:fill="FFFFFF"/>
        <w:spacing w:after="0" w:line="285" w:lineRule="atLeast"/>
        <w:rPr>
          <w:rFonts w:ascii="Arial" w:eastAsia="Times New Roman" w:hAnsi="Arial" w:cs="Arial"/>
          <w:i/>
          <w:iCs/>
          <w:color w:val="222222"/>
          <w:sz w:val="24"/>
          <w:szCs w:val="24"/>
          <w:lang w:eastAsia="ru-RU"/>
        </w:rPr>
      </w:pPr>
      <w:r w:rsidRPr="00DF5CB3">
        <w:rPr>
          <w:rFonts w:ascii="Arial" w:eastAsia="Times New Roman" w:hAnsi="Arial" w:cs="Arial"/>
          <w:b/>
          <w:bCs/>
          <w:color w:val="F68E54"/>
          <w:sz w:val="28"/>
          <w:szCs w:val="28"/>
          <w:lang w:eastAsia="ru-RU"/>
        </w:rPr>
        <w:t>   Основные сведения о ЕГЭ</w:t>
      </w:r>
    </w:p>
    <w:p w:rsidR="00DF5CB3" w:rsidRPr="00DF5CB3" w:rsidRDefault="002D7296" w:rsidP="00DF5CB3">
      <w:pPr>
        <w:shd w:val="clear" w:color="auto" w:fill="FFFFFF"/>
        <w:spacing w:before="105" w:after="105" w:line="285" w:lineRule="atLeast"/>
        <w:rPr>
          <w:rFonts w:ascii="Arial" w:eastAsia="Times New Roman" w:hAnsi="Arial" w:cs="Arial"/>
          <w:i/>
          <w:iCs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222222"/>
          <w:sz w:val="24"/>
          <w:szCs w:val="24"/>
          <w:lang w:eastAsia="ru-RU"/>
        </w:rPr>
        <w:pict>
          <v:rect id="_x0000_i1025" style="width:0;height:.75pt" o:hralign="center" o:hrstd="t" o:hrnoshade="t" o:hr="t" fillcolor="#e4e7e9" stroked="f"/>
        </w:pict>
      </w:r>
    </w:p>
    <w:p w:rsidR="00DF5CB3" w:rsidRPr="00DF5CB3" w:rsidRDefault="00DF5CB3" w:rsidP="00DF5CB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shd w:val="clear" w:color="auto" w:fill="FFFFFF"/>
          <w:lang w:eastAsia="ru-RU"/>
        </w:rPr>
      </w:pPr>
      <w:r w:rsidRPr="00DF5CB3">
        <w:rPr>
          <w:rFonts w:ascii="Arial" w:eastAsia="Times New Roman" w:hAnsi="Arial" w:cs="Arial"/>
          <w:i/>
          <w:iCs/>
          <w:noProof/>
          <w:color w:val="222222"/>
          <w:sz w:val="24"/>
          <w:szCs w:val="24"/>
          <w:shd w:val="clear" w:color="auto" w:fill="FFFFFF"/>
          <w:lang w:eastAsia="ru-RU"/>
        </w:rPr>
        <mc:AlternateContent>
          <mc:Choice Requires="wps">
            <w:drawing>
              <wp:inline distT="0" distB="0" distL="0" distR="0" wp14:anchorId="41EC07C1" wp14:editId="16F23FA6">
                <wp:extent cx="8255" cy="40005"/>
                <wp:effectExtent l="0" t="0" r="0" b="0"/>
                <wp:docPr id="1" name="AutoShape 2" descr="http://rostobr.ru/bitrix/images/fileman/htmledit2/break_pag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255" cy="40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://rostobr.ru/bitrix/images/fileman/htmledit2/break_page.gif" style="width:.65pt;height: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DF5CB3" w:rsidRPr="00DF5CB3" w:rsidRDefault="00DF5CB3" w:rsidP="00DF5CB3">
      <w:pPr>
        <w:shd w:val="clear" w:color="auto" w:fill="FFFFFF"/>
        <w:spacing w:after="100" w:line="240" w:lineRule="auto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Единый государственный экзамен (ЕГЭ) – это основная форма государственной (итоговой) аттестации выпускников школ Российской Федерации.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Вузы и </w:t>
      </w:r>
      <w:proofErr w:type="spellStart"/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ссузы</w:t>
      </w:r>
      <w:proofErr w:type="spellEnd"/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используют результаты ЕГЭ в качестве результатов вступительных испытаний.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ЕГЭ проводится во всех субъектах Российской Федерации, а также в иностранных государствах для выпускников образовательных учреждений при посольствах, военных частях Российской Федерации и др.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ЕГЭ организуется и проводится</w: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6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Федеральной службой по надзору в сфере образования и науки (</w:t>
        </w:r>
        <w:proofErr w:type="spellStart"/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Рособрнадзор</w:t>
        </w:r>
        <w:proofErr w:type="spellEnd"/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)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совместно с</w: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7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органами исполнительной власти субъектов Российской Федерации, осуществляющими управление в сфере образования.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8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 xml:space="preserve">поручению </w:t>
        </w:r>
        <w:proofErr w:type="spellStart"/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Рособрнадзора</w:t>
        </w:r>
        <w:proofErr w:type="spellEnd"/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о</w:t>
      </w: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рганизационным и технологическим обеспечением проведения ЕГЭ на федеральном уровне занимается</w: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proofErr w:type="spellStart"/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begin"/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instrText xml:space="preserve"> HYPERLINK "http://www.rustest.ru/" </w:instrTex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separate"/>
      </w:r>
      <w:r w:rsidRPr="00DF5CB3">
        <w:rPr>
          <w:rFonts w:ascii="Arial" w:eastAsia="Times New Roman" w:hAnsi="Arial" w:cs="Arial"/>
          <w:color w:val="0C66A9"/>
          <w:sz w:val="24"/>
          <w:szCs w:val="24"/>
          <w:u w:val="single"/>
          <w:lang w:eastAsia="ru-RU"/>
        </w:rPr>
        <w:t>ФЦТ</w:t>
      </w:r>
      <w:proofErr w:type="gramStart"/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end"/>
      </w: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,</w:t>
      </w:r>
      <w:proofErr w:type="gramEnd"/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разработкой</w:t>
      </w:r>
      <w:proofErr w:type="spellEnd"/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экспертизой</w:t>
      </w: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9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КИМ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– </w:t>
      </w:r>
      <w:hyperlink r:id="rId10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ФИПИ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Особенности ЕГЭ: </w:t>
      </w:r>
    </w:p>
    <w:p w:rsidR="00DF5CB3" w:rsidRPr="00DF5CB3" w:rsidRDefault="00DF5CB3" w:rsidP="00DF5C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единые</w:t>
      </w:r>
      <w:r w:rsidRPr="00DF5CB3">
        <w:rPr>
          <w:rFonts w:ascii="Arial" w:eastAsia="Times New Roman" w:hAnsi="Arial" w:cs="Arial"/>
          <w:color w:val="363636"/>
          <w:sz w:val="24"/>
          <w:szCs w:val="24"/>
          <w:lang w:eastAsia="ru-RU"/>
        </w:rPr>
        <w:t> </w:t>
      </w:r>
      <w:hyperlink r:id="rId11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правила проведения</w:t>
        </w:r>
      </w:hyperlink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единое</w:t>
      </w:r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</w:t>
      </w:r>
      <w:hyperlink r:id="rId12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расписание</w:t>
        </w:r>
      </w:hyperlink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 </w:t>
      </w:r>
    </w:p>
    <w:p w:rsidR="00DF5CB3" w:rsidRPr="00DF5CB3" w:rsidRDefault="00DF5CB3" w:rsidP="00DF5C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заданий стандартизированной формы</w:t>
      </w:r>
      <w:r w:rsidRPr="00DF5CB3">
        <w:rPr>
          <w:rFonts w:ascii="Arial" w:eastAsia="Times New Roman" w:hAnsi="Arial" w:cs="Arial"/>
          <w:color w:val="363636"/>
          <w:sz w:val="24"/>
          <w:szCs w:val="24"/>
          <w:lang w:eastAsia="ru-RU"/>
        </w:rPr>
        <w:t> </w:t>
      </w:r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(</w:t>
      </w:r>
      <w:hyperlink r:id="rId13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КИМ</w:t>
        </w:r>
      </w:hyperlink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)  </w:t>
      </w:r>
    </w:p>
    <w:p w:rsidR="00DF5CB3" w:rsidRPr="00DF5CB3" w:rsidRDefault="00DF5CB3" w:rsidP="00DF5C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специальных</w:t>
      </w:r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</w:t>
      </w:r>
      <w:hyperlink r:id="rId14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бланков</w:t>
        </w:r>
      </w:hyperlink>
      <w:r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</w:t>
      </w: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оформления ответов на задания </w:t>
      </w:r>
    </w:p>
    <w:p w:rsidR="00DF5CB3" w:rsidRPr="00DF5CB3" w:rsidRDefault="00DF5CB3" w:rsidP="00DF5CB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проведение письменно на русском языке (за исключением ЕГЭ по иностранным языкам)</w:t>
      </w:r>
    </w:p>
    <w:p w:rsidR="00DF5CB3" w:rsidRPr="00DF5CB3" w:rsidRDefault="002D7296" w:rsidP="00DF5CB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hyperlink r:id="rId15" w:history="1">
        <w:r w:rsidR="00DF5CB3"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Участники ЕГЭ:</w:t>
        </w:r>
      </w:hyperlink>
      <w:r w:rsidR="00DF5CB3" w:rsidRPr="00DF5CB3">
        <w:rPr>
          <w:rFonts w:ascii="Arial" w:eastAsia="Times New Roman" w:hAnsi="Arial" w:cs="Arial"/>
          <w:color w:val="052635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выпускники школ Российской Федерации и школ при посольствах, военных частях Российской Федерации и др. за рубежом, имеющие удовлетворительные итоговые школьные отметки по всем общеобразовательным предметам за 10-11(12) классы и допущенные к ЕГЭ педагогическим советом своего образовательного учреждения</w:t>
      </w:r>
    </w:p>
    <w:p w:rsidR="00DF5CB3" w:rsidRPr="00DF5CB3" w:rsidRDefault="00DF5CB3" w:rsidP="00DF5CB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обучающиеся образовательных учреждений начального профессионального и среднего профессионального образования</w:t>
      </w:r>
    </w:p>
    <w:p w:rsidR="00DF5CB3" w:rsidRPr="00DF5CB3" w:rsidRDefault="00DF5CB3" w:rsidP="00DF5CB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выпускники прошлых лет</w:t>
      </w:r>
    </w:p>
    <w:p w:rsidR="00DF5CB3" w:rsidRPr="00DF5CB3" w:rsidRDefault="00DF5CB3" w:rsidP="00DF5CB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выпускники образовательных учреждений иностранных государств, желающие продолжить образование в Российской Федерации</w:t>
      </w:r>
    </w:p>
    <w:p w:rsidR="00DF5CB3" w:rsidRPr="00DF5CB3" w:rsidRDefault="00DF5CB3" w:rsidP="00DF5CB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имеющие статус лица без гражданства, беженцы и вынужденные переселенцы</w:t>
      </w:r>
    </w:p>
    <w:p w:rsidR="00DF5CB3" w:rsidRPr="00DF5CB3" w:rsidRDefault="00DF5CB3" w:rsidP="00DF5CB3">
      <w:pPr>
        <w:shd w:val="clear" w:color="auto" w:fill="FFFFFF"/>
        <w:spacing w:after="100" w:line="240" w:lineRule="auto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Учащиеся образовательных учреждений, не имеющих государственной аккредитации, а также получившие образование в форме семейного образования или самообразования, допускаются к государственной итоговой аттестации в</w:t>
      </w: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 </w:t>
      </w:r>
      <w:hyperlink r:id="rId16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установленном порядке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ind w:hanging="360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Вправе сдать любой из предметов ЕГЭ на добровольной основе:</w:t>
      </w:r>
    </w:p>
    <w:p w:rsidR="00DF5CB3" w:rsidRPr="00DF5CB3" w:rsidRDefault="00DF5CB3" w:rsidP="00DF5CB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выпускники с ограниченными возможностями здоровья; </w:t>
      </w:r>
    </w:p>
    <w:p w:rsidR="00DF5CB3" w:rsidRPr="00DF5CB3" w:rsidRDefault="00DF5CB3" w:rsidP="00DF5CB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выпускники специальных учебно-воспитательных учреждений закрытого типа для детей и подростков с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девиантным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(общественно опасным) поведением;</w:t>
      </w:r>
      <w:r w:rsidRPr="00DF5CB3"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  <w:t> </w:t>
      </w:r>
    </w:p>
    <w:p w:rsidR="00DF5CB3" w:rsidRPr="00DF5CB3" w:rsidRDefault="00DF5CB3" w:rsidP="00DF5CB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выпускники образовательных учреждений уголовно-исполнительной системы.</w:t>
      </w:r>
    </w:p>
    <w:p w:rsidR="00DF5CB3" w:rsidRPr="00DF5CB3" w:rsidRDefault="00DF5CB3" w:rsidP="00DF5CB3">
      <w:pPr>
        <w:shd w:val="clear" w:color="auto" w:fill="FFFFFF"/>
        <w:spacing w:beforeAutospacing="1" w:after="100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Для этой группы выпускников участие в ЕГЭ может сочетаться с другой формой аттестации – государственным выпускным экзаменом.</w:t>
      </w:r>
    </w:p>
    <w:p w:rsidR="00DF5CB3" w:rsidRPr="00DF5CB3" w:rsidRDefault="00DF5CB3" w:rsidP="00DF5CB3">
      <w:pPr>
        <w:shd w:val="clear" w:color="auto" w:fill="FFFFFF"/>
        <w:spacing w:beforeAutospacing="1" w:after="100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Выбранные</w:t>
      </w:r>
      <w:r w:rsidRPr="00DF5CB3">
        <w:rPr>
          <w:rFonts w:ascii="Arial" w:eastAsia="Times New Roman" w:hAnsi="Arial" w:cs="Arial"/>
          <w:color w:val="363636"/>
          <w:sz w:val="24"/>
          <w:szCs w:val="24"/>
          <w:lang w:eastAsia="ru-RU"/>
        </w:rPr>
        <w:t> </w:t>
      </w:r>
      <w:hyperlink r:id="rId17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форма (формы) государственной (итоговой) аттестации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 предметы, по которым выпускник планирует сдавать экзамены, указывается им в заявлении.</w:t>
      </w:r>
    </w:p>
    <w:p w:rsidR="00DF5CB3" w:rsidRPr="00DF5CB3" w:rsidRDefault="002D7296" w:rsidP="00DF5CB3">
      <w:pPr>
        <w:shd w:val="clear" w:color="auto" w:fill="FFFFFF"/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hyperlink r:id="rId18" w:history="1">
        <w:r w:rsidR="00DF5CB3"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Сроки проведения ЕГЭ</w:t>
        </w:r>
      </w:hyperlink>
      <w:r w:rsidR="00DF5CB3"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Единое для всех расписание ЕГЭ  и продолжительность экзаменов по предмету ежегодно устанавливает соответствующий приказ </w:t>
      </w:r>
      <w:proofErr w:type="spellStart"/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Рособрнадзора</w:t>
      </w:r>
      <w:proofErr w:type="spellEnd"/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Pr="00DF5CB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сроки проведения ЕГЭ – май-июнь.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Кроме того, в ЕГЭ можно участвовать досрочно в апреле (выпускникам, имеющим на это право), и в дополнительные сроки в июле (участникам, имеющим на это право).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участия в ЕГЭ в основные сроки и досрочно необходимо подать заявление до 1 марта.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участия в ЕГЭ в дополнительные сроки необходимо подать заявление до 5 июля. </w:t>
      </w:r>
    </w:p>
    <w:p w:rsidR="00DF5CB3" w:rsidRPr="00DF5CB3" w:rsidRDefault="00DF5CB3" w:rsidP="00DF5CB3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Подробную информацию о регистрации на участие в ЕГЭ можно найти в разделе «Правила и процедура проведения ЕГЭ»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hyperlink r:id="rId19" w:history="1">
        <w:r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Предметы ЕГЭ</w:t>
        </w:r>
      </w:hyperlink>
      <w:r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ЕГЭ проводится по 14 общеобразовательным предметам.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Выпускники текущего года для получения аттестата сдают обязательные предметы – русский язык и математику.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Русский язык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Математика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Химия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Информатика и информационно-коммуникационные технологии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География </w:t>
      </w:r>
      <w:r w:rsidRPr="00DF5CB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История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Обществознание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Литература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Английский язык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Немецкий язык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Французский язык </w:t>
      </w:r>
    </w:p>
    <w:p w:rsidR="00DF5CB3" w:rsidRPr="00DF5CB3" w:rsidRDefault="00DF5CB3" w:rsidP="00DF5C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160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Испанский язык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Сдать можно любое количество предметов из списка.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Выбор должен быть основан на том, по какой специальности или направлению подготовки участник планирует получить профессиональное образование.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Перечень предметов вступительных испытаний по каждой специальности (направлению подготовки) определен приказами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Минобрнауки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России для вузов и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ссузов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Задания ЕГЭ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Экзаменационные задания ЕГЭ – контрольные измерительные материалы (КИМ), которые разрабатываются в соответствии с требованиями федерального государственного образовательного стандарта среднего (полного) общего образования.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Выполнение заданий КИМ позволяет установить уровень освоения участником ЕГЭ основных общеобразовательных программ.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>КИМ разрабатываются ФГНУ «Федеральный институт педагогических измерений» (ФИПИ) в строгом соответствии со школьной программой.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 документами, регламентирующими структуру и содержание КИМ (кодификаторами, спецификациями), а также с демонстрационными вариантами ЕГЭ по каждому предмету, можно ознакомиться в разделе «Демоверсии».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КИМы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включают в себя задания 3-х типов: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А – с выбором правильного ответа из четырех предложенных (заданий этого типа нет в ЕГЭ по математике, литературе и иностранным языкам)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– 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кратким свободным ответом (словосочетание или число)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– 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развернутым свободным ответом (словесное обоснование, математический вывод, эссе, доказательства, изложение собственной позиции)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Участники получают на ЕГЭ индивидуальный пакет 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КИМ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и бланками для оформления ответов на задания ЕГЭ.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Подробнее о процедуре экзамена, а также о правилах заполнения бланков можно ознакомиться в разделе «Правила и процедура проведения ЕГЭ»  и в разделе «Консультации»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Проверить свои знания и получить результат в режиме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on-line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можно по демоверсиям КИМ за 2011, 2010 и 2009 годы в разделе «Пробное тестирование».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Результаты ЕГЭ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Выполненная экзаменационная работа оценивается в первичных баллах.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Количество первичных баллов за выполнение каждого задания можно узнать в спецификации КИМ по предмету.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Для объективной оценки уровня подготовленности участника ЕГЭ по сравнению с другими участниками экзамена применяется специальная методика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шкалирования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результатов ЕГЭ, с помощью которой первичные баллы переводятся в тестовые, которые и устанавливают итоговый результат ЕГЭ по 100-балльной шкале.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По каждому предмету ЕГЭ комиссией по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шкалированию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Рособрнадзора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ежегодно устанавливается минимальное количество баллов, преодоление которого подтверждает освоение основных общеобразовательных программ.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Место и время объявления индивидуальных результатов ЕГЭ определяют региональные органы управления образованием: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в основные сроки – не позднее 3 рабочих дней со дня установления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Рособрнадзором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минимального количества баллов по соответствующему предмету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 дополнительные сроки – не позднее 3 рабочих дней со дня утверждения результатов ГЭК региона. 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Если участник не согласен с результатами ЕГЭ, он может подать апелляцию в течение 2 рабочих дней после официального объявления результатов. Подробнее в разделе «Апелляция».</w:t>
      </w:r>
    </w:p>
    <w:p w:rsidR="00DF5CB3" w:rsidRPr="00DF5CB3" w:rsidRDefault="002D7296" w:rsidP="00DF5CB3">
      <w:pPr>
        <w:shd w:val="clear" w:color="auto" w:fill="FFFFFF"/>
        <w:spacing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hyperlink r:id="rId20" w:history="1">
        <w:r w:rsidR="00DF5CB3" w:rsidRPr="00DF5CB3">
          <w:rPr>
            <w:rFonts w:ascii="Arial" w:eastAsia="Times New Roman" w:hAnsi="Arial" w:cs="Arial"/>
            <w:color w:val="0C66A9"/>
            <w:sz w:val="24"/>
            <w:szCs w:val="24"/>
            <w:u w:val="single"/>
            <w:lang w:eastAsia="ru-RU"/>
          </w:rPr>
          <w:t>Неудовлетворительный результат</w:t>
        </w:r>
      </w:hyperlink>
    </w:p>
    <w:p w:rsidR="00DF5CB3" w:rsidRPr="00DF5CB3" w:rsidRDefault="00DF5CB3" w:rsidP="00DF5CB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>Если участник ЕГЭ получит результат ниже минимального количества баллов по любому из предметов, снова сдать ЕГЭ можно будет только в следующем году.</w:t>
      </w:r>
    </w:p>
    <w:p w:rsidR="00DF5CB3" w:rsidRPr="00DF5CB3" w:rsidRDefault="00DF5CB3" w:rsidP="00DF5CB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Исключения только для выпускников текущего года.</w:t>
      </w:r>
    </w:p>
    <w:p w:rsidR="00DF5CB3" w:rsidRPr="00DF5CB3" w:rsidRDefault="00DF5CB3" w:rsidP="00DF5CB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Verdana" w:eastAsia="Times New Roman" w:hAnsi="Verdana" w:cs="Times New Roman"/>
          <w:color w:val="111111"/>
          <w:sz w:val="18"/>
          <w:szCs w:val="18"/>
          <w:lang w:eastAsia="ru-RU"/>
        </w:rPr>
      </w:pPr>
      <w:bookmarkStart w:id="0" w:name="_GoBack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Если выпускник текущего года получает результат ниже минимального количества баллов по одному из обязательных предметов (русский язык или математика), то он может пересдать этот экзамен в этом же году. Сделать это можно в специальные дополнительные дни в текущем году, которые устанавливаются приказом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Рособрнадзора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DF5CB3" w:rsidRPr="00DF5CB3" w:rsidRDefault="00DF5CB3" w:rsidP="00DF5CB3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2160"/>
        <w:jc w:val="both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Если выпускник текущего года получает результаты ниже минимального количества баллов и по русскому языку, и по математике, он сможет пересдать ЕГЭ только в следующем году. Таким образом, выпускник не получит в текущем году свидетельства о результатах ЕГЭ, а вместо аттестата ему должна быть выдана справка об обучении в школе. </w:t>
      </w:r>
      <w:r w:rsidRPr="00DF5CB3">
        <w:rPr>
          <w:rFonts w:ascii="Arial" w:eastAsia="Times New Roman" w:hAnsi="Arial" w:cs="Arial"/>
          <w:color w:val="262626"/>
          <w:sz w:val="24"/>
          <w:szCs w:val="24"/>
          <w:lang w:eastAsia="ru-RU"/>
        </w:rPr>
        <w:t> </w:t>
      </w:r>
    </w:p>
    <w:bookmarkEnd w:id="0"/>
    <w:p w:rsidR="00DF5CB3" w:rsidRPr="00DF5CB3" w:rsidRDefault="002D7296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>
        <w:fldChar w:fldCharType="begin"/>
      </w:r>
      <w:r>
        <w:instrText xml:space="preserve"> HY</w:instrText>
      </w:r>
      <w:r>
        <w:instrText xml:space="preserve">PERLINK "javascript://" </w:instrText>
      </w:r>
      <w:r>
        <w:fldChar w:fldCharType="separate"/>
      </w:r>
      <w:r w:rsidR="00DF5CB3" w:rsidRPr="00DF5CB3">
        <w:rPr>
          <w:rFonts w:ascii="Arial" w:eastAsia="Times New Roman" w:hAnsi="Arial" w:cs="Arial"/>
          <w:color w:val="0C66A9"/>
          <w:sz w:val="24"/>
          <w:szCs w:val="24"/>
          <w:u w:val="single"/>
          <w:lang w:eastAsia="ru-RU"/>
        </w:rPr>
        <w:t>Свидетельство о результатах ЕГЭ</w:t>
      </w:r>
      <w:r>
        <w:rPr>
          <w:rFonts w:ascii="Arial" w:eastAsia="Times New Roman" w:hAnsi="Arial" w:cs="Arial"/>
          <w:color w:val="0C66A9"/>
          <w:sz w:val="24"/>
          <w:szCs w:val="24"/>
          <w:u w:val="single"/>
          <w:lang w:eastAsia="ru-RU"/>
        </w:rPr>
        <w:fldChar w:fldCharType="end"/>
      </w:r>
      <w:r w:rsidR="00DF5CB3" w:rsidRPr="00DF5C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В свидетельство выставляются результаты ЕГЭ по тем предметам, уровень освоения которых оценен не ниже минимального количества баллов, установленного в текущем году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Рособрнадзором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В свидетельство о ЕГЭ выставляются "положительные" результаты по обязательным предметам (русскому языку и математике), а также баллы, полученные по так называемым предметам по выбору, по которым будет преодолен минимальный порог, установленный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Рособрнадзором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  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Результаты всех ЕГЭ каждого участника заносятся в Федеральную базу свидетельств (ФБС)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(</w:t>
      </w: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</w:t>
      </w:r>
      <w:proofErr w:type="gram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сылка на СЛОВАРЬ)  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Результаты ЕГЭ действительны до 31 декабря года, следующего за годом участия в ЕГЭ.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Имеющие 2 и более свидетельств о результатах ЕГЭ, срок действия которых не истек, при подаче заявления в вуз или </w:t>
      </w:r>
      <w:proofErr w:type="spell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ссуз</w:t>
      </w:r>
      <w:proofErr w:type="spellEnd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самостоятельно определяют, какие результаты ЕГЭ и за какой год следует учитывать приемной комиссии при проведении конкурса.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Лица, сдавшие ЕГЭ и призванные в том же году в Вооруженные Силы РФ, имеют право использовать результаты ЕГЭ в течение года с момента увольнения с военной службы. Имеющие 2 и более свидетельств о результатах ЕГЭ, срок действия которых не истек, вправе самостоятельно определить актуальность свидетельств о результатах ЕГЭ, полученных ими в разные годы.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Лица, получившие свидетельство о результатах ЕГЭ и призванные в том же году в Вооруженные Силы РФ, имеют право использовать результаты ЕГЭ в течение года с момента увольнения с военной службы.</w:t>
      </w:r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proofErr w:type="gramStart"/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Согласно Порядку приема граждан в имеющие государственную аккредитацию образовательные учреждения высшего профессионального образования, абитуриенту при подаче заявления необязательно представлять оригинал или копию свидетельства о результатах ЕГЭ в приемную комиссию, достаточно указать в заявлении о приеме полученные баллы.</w:t>
      </w:r>
      <w:proofErr w:type="gramEnd"/>
    </w:p>
    <w:p w:rsidR="00DF5CB3" w:rsidRPr="00DF5CB3" w:rsidRDefault="00DF5CB3" w:rsidP="00DF5CB3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Приемные комиссии вузов обязаны через ФБС проводить проверку подлинности представленных абитуриентами сведений, в том числе результатов ЕГЭ.</w:t>
      </w:r>
    </w:p>
    <w:p w:rsidR="00DF5CB3" w:rsidRPr="00DF5CB3" w:rsidRDefault="00DF5CB3" w:rsidP="00DF5C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52635"/>
          <w:sz w:val="18"/>
          <w:szCs w:val="18"/>
          <w:lang w:eastAsia="ru-RU"/>
        </w:rPr>
      </w:pPr>
      <w:r w:rsidRPr="00DF5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B32EE" w:rsidRDefault="001B32EE"/>
    <w:sectPr w:rsidR="001B32EE" w:rsidSect="00DF5CB3">
      <w:pgSz w:w="11906" w:h="16838" w:code="9"/>
      <w:pgMar w:top="426" w:right="424" w:bottom="142" w:left="426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05D"/>
    <w:multiLevelType w:val="multilevel"/>
    <w:tmpl w:val="BF0A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B72B6A"/>
    <w:multiLevelType w:val="multilevel"/>
    <w:tmpl w:val="7332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DD7601"/>
    <w:multiLevelType w:val="multilevel"/>
    <w:tmpl w:val="91C0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EE6AE0"/>
    <w:multiLevelType w:val="multilevel"/>
    <w:tmpl w:val="A072D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440200"/>
    <w:multiLevelType w:val="multilevel"/>
    <w:tmpl w:val="D6064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DA442B3"/>
    <w:multiLevelType w:val="multilevel"/>
    <w:tmpl w:val="1DE2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EDD"/>
    <w:rsid w:val="00001672"/>
    <w:rsid w:val="00003DF4"/>
    <w:rsid w:val="00012092"/>
    <w:rsid w:val="00013021"/>
    <w:rsid w:val="00013436"/>
    <w:rsid w:val="000229B9"/>
    <w:rsid w:val="000257FA"/>
    <w:rsid w:val="00036067"/>
    <w:rsid w:val="00043E2C"/>
    <w:rsid w:val="00046CF1"/>
    <w:rsid w:val="00053407"/>
    <w:rsid w:val="000760F7"/>
    <w:rsid w:val="00082F74"/>
    <w:rsid w:val="000B483C"/>
    <w:rsid w:val="000C2C8E"/>
    <w:rsid w:val="000D190A"/>
    <w:rsid w:val="000D2103"/>
    <w:rsid w:val="000D3E5A"/>
    <w:rsid w:val="000D6BDD"/>
    <w:rsid w:val="000E0217"/>
    <w:rsid w:val="000E79CF"/>
    <w:rsid w:val="00104D03"/>
    <w:rsid w:val="00104DC0"/>
    <w:rsid w:val="00134C6C"/>
    <w:rsid w:val="001445E5"/>
    <w:rsid w:val="00154D9B"/>
    <w:rsid w:val="00155E56"/>
    <w:rsid w:val="00166E61"/>
    <w:rsid w:val="00174602"/>
    <w:rsid w:val="00181D21"/>
    <w:rsid w:val="00193C05"/>
    <w:rsid w:val="001943FB"/>
    <w:rsid w:val="001A60B9"/>
    <w:rsid w:val="001B32EE"/>
    <w:rsid w:val="001B7E83"/>
    <w:rsid w:val="001D3F62"/>
    <w:rsid w:val="001D7294"/>
    <w:rsid w:val="001F606C"/>
    <w:rsid w:val="001F7A3A"/>
    <w:rsid w:val="00205926"/>
    <w:rsid w:val="00223EEB"/>
    <w:rsid w:val="0023400D"/>
    <w:rsid w:val="00252679"/>
    <w:rsid w:val="0027393B"/>
    <w:rsid w:val="002773C3"/>
    <w:rsid w:val="00290D7E"/>
    <w:rsid w:val="00297654"/>
    <w:rsid w:val="002A1C7F"/>
    <w:rsid w:val="002A5947"/>
    <w:rsid w:val="002A76CA"/>
    <w:rsid w:val="002A79F6"/>
    <w:rsid w:val="002B1EDD"/>
    <w:rsid w:val="002C4384"/>
    <w:rsid w:val="002C6556"/>
    <w:rsid w:val="002C6CDC"/>
    <w:rsid w:val="002C7A30"/>
    <w:rsid w:val="002D7296"/>
    <w:rsid w:val="002E58F7"/>
    <w:rsid w:val="002F3FB6"/>
    <w:rsid w:val="00347DD4"/>
    <w:rsid w:val="00352CEB"/>
    <w:rsid w:val="00354EDD"/>
    <w:rsid w:val="00355452"/>
    <w:rsid w:val="00360D4E"/>
    <w:rsid w:val="00364107"/>
    <w:rsid w:val="0037272A"/>
    <w:rsid w:val="00380AAA"/>
    <w:rsid w:val="00387AD7"/>
    <w:rsid w:val="0039520A"/>
    <w:rsid w:val="003B04A1"/>
    <w:rsid w:val="003B2301"/>
    <w:rsid w:val="003C1358"/>
    <w:rsid w:val="003D3689"/>
    <w:rsid w:val="003E00DC"/>
    <w:rsid w:val="003E7C54"/>
    <w:rsid w:val="003F210B"/>
    <w:rsid w:val="003F2EDB"/>
    <w:rsid w:val="003F6FB0"/>
    <w:rsid w:val="004226C2"/>
    <w:rsid w:val="00424C8A"/>
    <w:rsid w:val="00425F3A"/>
    <w:rsid w:val="00431DC3"/>
    <w:rsid w:val="00433CA1"/>
    <w:rsid w:val="004449E6"/>
    <w:rsid w:val="00447F5F"/>
    <w:rsid w:val="004536B0"/>
    <w:rsid w:val="00471B9B"/>
    <w:rsid w:val="00486182"/>
    <w:rsid w:val="00492A97"/>
    <w:rsid w:val="004B2C77"/>
    <w:rsid w:val="004C144A"/>
    <w:rsid w:val="004C48B2"/>
    <w:rsid w:val="004D730E"/>
    <w:rsid w:val="004E0833"/>
    <w:rsid w:val="004E6946"/>
    <w:rsid w:val="00512006"/>
    <w:rsid w:val="00531CE2"/>
    <w:rsid w:val="00536B57"/>
    <w:rsid w:val="005407B7"/>
    <w:rsid w:val="005421D2"/>
    <w:rsid w:val="00544EE5"/>
    <w:rsid w:val="005469B5"/>
    <w:rsid w:val="00561B05"/>
    <w:rsid w:val="00561BAE"/>
    <w:rsid w:val="005A58D9"/>
    <w:rsid w:val="005B2F64"/>
    <w:rsid w:val="005B6DE9"/>
    <w:rsid w:val="005C16B2"/>
    <w:rsid w:val="005C4357"/>
    <w:rsid w:val="005D6F04"/>
    <w:rsid w:val="005D7B87"/>
    <w:rsid w:val="005E064D"/>
    <w:rsid w:val="005E32CD"/>
    <w:rsid w:val="005E7B95"/>
    <w:rsid w:val="00600541"/>
    <w:rsid w:val="006053BF"/>
    <w:rsid w:val="00643493"/>
    <w:rsid w:val="00651E6B"/>
    <w:rsid w:val="006562E6"/>
    <w:rsid w:val="00666744"/>
    <w:rsid w:val="006721D6"/>
    <w:rsid w:val="006747A4"/>
    <w:rsid w:val="00674EC0"/>
    <w:rsid w:val="0069050A"/>
    <w:rsid w:val="00691810"/>
    <w:rsid w:val="00692D34"/>
    <w:rsid w:val="006B2A7B"/>
    <w:rsid w:val="006C0210"/>
    <w:rsid w:val="006C2FFF"/>
    <w:rsid w:val="006D10C6"/>
    <w:rsid w:val="006D6859"/>
    <w:rsid w:val="006E3DEE"/>
    <w:rsid w:val="006E7ECB"/>
    <w:rsid w:val="006F4755"/>
    <w:rsid w:val="006F7278"/>
    <w:rsid w:val="00713AAF"/>
    <w:rsid w:val="00715221"/>
    <w:rsid w:val="00721AB6"/>
    <w:rsid w:val="007345E6"/>
    <w:rsid w:val="00736086"/>
    <w:rsid w:val="0073673B"/>
    <w:rsid w:val="00751CCD"/>
    <w:rsid w:val="00756A7F"/>
    <w:rsid w:val="00761122"/>
    <w:rsid w:val="00761345"/>
    <w:rsid w:val="00765BF9"/>
    <w:rsid w:val="007661BB"/>
    <w:rsid w:val="00770772"/>
    <w:rsid w:val="00776DA6"/>
    <w:rsid w:val="00785A16"/>
    <w:rsid w:val="007861DE"/>
    <w:rsid w:val="00786F05"/>
    <w:rsid w:val="00791A5C"/>
    <w:rsid w:val="007B79B5"/>
    <w:rsid w:val="007C2A3D"/>
    <w:rsid w:val="007D3FC5"/>
    <w:rsid w:val="00804C32"/>
    <w:rsid w:val="00805157"/>
    <w:rsid w:val="008107F6"/>
    <w:rsid w:val="008212DF"/>
    <w:rsid w:val="00822135"/>
    <w:rsid w:val="00830574"/>
    <w:rsid w:val="00841094"/>
    <w:rsid w:val="00850CBD"/>
    <w:rsid w:val="0086161B"/>
    <w:rsid w:val="008621F1"/>
    <w:rsid w:val="00863F2E"/>
    <w:rsid w:val="00865C94"/>
    <w:rsid w:val="00875705"/>
    <w:rsid w:val="00887FE1"/>
    <w:rsid w:val="008A1532"/>
    <w:rsid w:val="008A7A19"/>
    <w:rsid w:val="008B4815"/>
    <w:rsid w:val="008B5DF3"/>
    <w:rsid w:val="008B6FC3"/>
    <w:rsid w:val="008C2814"/>
    <w:rsid w:val="008C67F4"/>
    <w:rsid w:val="008D02A0"/>
    <w:rsid w:val="008D1F3C"/>
    <w:rsid w:val="008D38B0"/>
    <w:rsid w:val="008E388C"/>
    <w:rsid w:val="008F4CA5"/>
    <w:rsid w:val="00907601"/>
    <w:rsid w:val="009129D3"/>
    <w:rsid w:val="00914BB4"/>
    <w:rsid w:val="0092013C"/>
    <w:rsid w:val="00941D94"/>
    <w:rsid w:val="0095121D"/>
    <w:rsid w:val="009513E8"/>
    <w:rsid w:val="009571BA"/>
    <w:rsid w:val="0096052C"/>
    <w:rsid w:val="00960BCD"/>
    <w:rsid w:val="00983C19"/>
    <w:rsid w:val="00991F19"/>
    <w:rsid w:val="009A0EE4"/>
    <w:rsid w:val="009A4765"/>
    <w:rsid w:val="009C4F55"/>
    <w:rsid w:val="009C5678"/>
    <w:rsid w:val="009C6FB0"/>
    <w:rsid w:val="009E08BC"/>
    <w:rsid w:val="009F0ECA"/>
    <w:rsid w:val="00A07384"/>
    <w:rsid w:val="00A24C7F"/>
    <w:rsid w:val="00A31892"/>
    <w:rsid w:val="00A34710"/>
    <w:rsid w:val="00A36FDE"/>
    <w:rsid w:val="00A60D83"/>
    <w:rsid w:val="00A6489B"/>
    <w:rsid w:val="00A72694"/>
    <w:rsid w:val="00A81ED4"/>
    <w:rsid w:val="00A91D4B"/>
    <w:rsid w:val="00AB143B"/>
    <w:rsid w:val="00AC4DDC"/>
    <w:rsid w:val="00AE69A7"/>
    <w:rsid w:val="00AF2420"/>
    <w:rsid w:val="00AF4590"/>
    <w:rsid w:val="00AF74FB"/>
    <w:rsid w:val="00B02E25"/>
    <w:rsid w:val="00B1221E"/>
    <w:rsid w:val="00B13EEA"/>
    <w:rsid w:val="00B17A38"/>
    <w:rsid w:val="00B31BDE"/>
    <w:rsid w:val="00B35F1E"/>
    <w:rsid w:val="00B60AB2"/>
    <w:rsid w:val="00B60FA2"/>
    <w:rsid w:val="00B714C6"/>
    <w:rsid w:val="00B8237F"/>
    <w:rsid w:val="00BA2E99"/>
    <w:rsid w:val="00BD2914"/>
    <w:rsid w:val="00BD624B"/>
    <w:rsid w:val="00BE156B"/>
    <w:rsid w:val="00BF10DC"/>
    <w:rsid w:val="00BF1DFF"/>
    <w:rsid w:val="00C23A0E"/>
    <w:rsid w:val="00C30CBA"/>
    <w:rsid w:val="00C34E7D"/>
    <w:rsid w:val="00C37A21"/>
    <w:rsid w:val="00C43EA9"/>
    <w:rsid w:val="00C446A2"/>
    <w:rsid w:val="00C50313"/>
    <w:rsid w:val="00C57143"/>
    <w:rsid w:val="00C6232F"/>
    <w:rsid w:val="00C734ED"/>
    <w:rsid w:val="00C7500E"/>
    <w:rsid w:val="00C81850"/>
    <w:rsid w:val="00C90DA9"/>
    <w:rsid w:val="00C96F55"/>
    <w:rsid w:val="00CA362D"/>
    <w:rsid w:val="00CA5ABF"/>
    <w:rsid w:val="00CB5663"/>
    <w:rsid w:val="00CC6310"/>
    <w:rsid w:val="00CF34F8"/>
    <w:rsid w:val="00D02293"/>
    <w:rsid w:val="00D23A81"/>
    <w:rsid w:val="00D40921"/>
    <w:rsid w:val="00D47A26"/>
    <w:rsid w:val="00D56FBB"/>
    <w:rsid w:val="00D57B9F"/>
    <w:rsid w:val="00D64C94"/>
    <w:rsid w:val="00D732ED"/>
    <w:rsid w:val="00D8048C"/>
    <w:rsid w:val="00D8735C"/>
    <w:rsid w:val="00D91212"/>
    <w:rsid w:val="00D93804"/>
    <w:rsid w:val="00DB4B6F"/>
    <w:rsid w:val="00DC2D43"/>
    <w:rsid w:val="00DC3ADD"/>
    <w:rsid w:val="00DC46FB"/>
    <w:rsid w:val="00DE6020"/>
    <w:rsid w:val="00DF5CB3"/>
    <w:rsid w:val="00E01920"/>
    <w:rsid w:val="00E31A1B"/>
    <w:rsid w:val="00E358F2"/>
    <w:rsid w:val="00E42E2F"/>
    <w:rsid w:val="00E517D7"/>
    <w:rsid w:val="00E61A33"/>
    <w:rsid w:val="00E6555A"/>
    <w:rsid w:val="00E77177"/>
    <w:rsid w:val="00E814D4"/>
    <w:rsid w:val="00E832D3"/>
    <w:rsid w:val="00E937BB"/>
    <w:rsid w:val="00EB4762"/>
    <w:rsid w:val="00EB5899"/>
    <w:rsid w:val="00EC713D"/>
    <w:rsid w:val="00ED1699"/>
    <w:rsid w:val="00ED2A97"/>
    <w:rsid w:val="00ED3046"/>
    <w:rsid w:val="00ED4BDA"/>
    <w:rsid w:val="00ED64DA"/>
    <w:rsid w:val="00EE7AE0"/>
    <w:rsid w:val="00EF2A82"/>
    <w:rsid w:val="00EF4E89"/>
    <w:rsid w:val="00EF6321"/>
    <w:rsid w:val="00F224D9"/>
    <w:rsid w:val="00F33B64"/>
    <w:rsid w:val="00F55D51"/>
    <w:rsid w:val="00F61D7A"/>
    <w:rsid w:val="00F63F67"/>
    <w:rsid w:val="00F67993"/>
    <w:rsid w:val="00F733BC"/>
    <w:rsid w:val="00FB0184"/>
    <w:rsid w:val="00FB5FD5"/>
    <w:rsid w:val="00FC0DB8"/>
    <w:rsid w:val="00FD2A2C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2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022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505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73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43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0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4105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0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6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759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242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3537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29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8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770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021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6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537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202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8177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5344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034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0423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5053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346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632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649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27205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7635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rnadzor.gov.ru/ru/about/subordinated_organizations/" TargetMode="External"/><Relationship Id="rId13" Type="http://schemas.openxmlformats.org/officeDocument/2006/relationships/hyperlink" Target="http://www1.ege.edu.ru/brief-glossary" TargetMode="External"/><Relationship Id="rId18" Type="http://schemas.openxmlformats.org/officeDocument/2006/relationships/hyperlink" Target="javascript:/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1.ege.edu.ru/ege-in-rf" TargetMode="External"/><Relationship Id="rId12" Type="http://schemas.openxmlformats.org/officeDocument/2006/relationships/hyperlink" Target="http://www1.ege.edu.ru/schedule" TargetMode="External"/><Relationship Id="rId17" Type="http://schemas.openxmlformats.org/officeDocument/2006/relationships/hyperlink" Target="http://obrnadzor.gov.ru/ru/activity/main_directions/cert_1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1.ege.edu.ru/legal-documents/35-pr362" TargetMode="External"/><Relationship Id="rId20" Type="http://schemas.openxmlformats.org/officeDocument/2006/relationships/hyperlink" Target="javascript:/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brnadzor.gov.ru/ru/activity/main_directions/cert_11/" TargetMode="External"/><Relationship Id="rId11" Type="http://schemas.openxmlformats.org/officeDocument/2006/relationships/hyperlink" Target="http://www1.ege.edu.ru/rules-procedur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//" TargetMode="External"/><Relationship Id="rId10" Type="http://schemas.openxmlformats.org/officeDocument/2006/relationships/hyperlink" Target="http://www.fipi.ru/" TargetMode="External"/><Relationship Id="rId19" Type="http://schemas.openxmlformats.org/officeDocument/2006/relationships/hyperlink" Target="javascript:/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1.ege.edu.ru/brief-glossary" TargetMode="External"/><Relationship Id="rId14" Type="http://schemas.openxmlformats.org/officeDocument/2006/relationships/hyperlink" Target="http://www1.ege.edu.ru/classes-11/blank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Домашний</cp:lastModifiedBy>
  <cp:revision>4</cp:revision>
  <dcterms:created xsi:type="dcterms:W3CDTF">2013-05-06T13:06:00Z</dcterms:created>
  <dcterms:modified xsi:type="dcterms:W3CDTF">2013-05-06T19:42:00Z</dcterms:modified>
</cp:coreProperties>
</file>