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DC5F70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241131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F70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241131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241131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241131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241131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241131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DC5F70" w:rsidTr="008D4FC0">
        <w:trPr>
          <w:trHeight w:val="428"/>
        </w:trPr>
        <w:tc>
          <w:tcPr>
            <w:tcW w:w="1608" w:type="pct"/>
          </w:tcPr>
          <w:p w:rsidR="008D4FC0" w:rsidRPr="00CD0C1D" w:rsidRDefault="00CD0C1D" w:rsidP="007E779A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24.06.2024</w:t>
            </w:r>
          </w:p>
        </w:tc>
        <w:tc>
          <w:tcPr>
            <w:tcW w:w="1696" w:type="pct"/>
            <w:gridSpan w:val="2"/>
          </w:tcPr>
          <w:p w:rsidR="008D4FC0" w:rsidRPr="00CD0C1D" w:rsidRDefault="00CD0C1D" w:rsidP="00CD0C1D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>№ 130</w:t>
            </w:r>
          </w:p>
        </w:tc>
        <w:tc>
          <w:tcPr>
            <w:tcW w:w="1696" w:type="pct"/>
          </w:tcPr>
          <w:p w:rsidR="008D4FC0" w:rsidRPr="002E777D" w:rsidRDefault="00241131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DC5F70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DC5F70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41131" w:rsidP="008D4FC0">
            <w:pPr>
              <w:rPr>
                <w:b/>
                <w:bCs/>
                <w:sz w:val="28"/>
                <w:szCs w:val="28"/>
              </w:rPr>
            </w:pPr>
            <w:r w:rsidRPr="00AF3C57">
              <w:rPr>
                <w:b/>
                <w:sz w:val="28"/>
              </w:rPr>
              <w:t xml:space="preserve">О </w:t>
            </w:r>
            <w:r>
              <w:rPr>
                <w:b/>
                <w:sz w:val="28"/>
              </w:rPr>
              <w:t xml:space="preserve">     </w:t>
            </w:r>
            <w:r w:rsidRPr="00AF3C57">
              <w:rPr>
                <w:b/>
                <w:sz w:val="28"/>
              </w:rPr>
              <w:t xml:space="preserve">занесении </w:t>
            </w:r>
            <w:r>
              <w:rPr>
                <w:b/>
                <w:sz w:val="28"/>
              </w:rPr>
              <w:t xml:space="preserve">  </w:t>
            </w:r>
            <w:r w:rsidRPr="00AF3C57">
              <w:rPr>
                <w:b/>
                <w:sz w:val="28"/>
              </w:rPr>
              <w:t xml:space="preserve">на </w:t>
            </w:r>
            <w:r>
              <w:rPr>
                <w:b/>
                <w:sz w:val="28"/>
              </w:rPr>
              <w:t xml:space="preserve">  </w:t>
            </w:r>
            <w:r w:rsidRPr="00AF3C57">
              <w:rPr>
                <w:b/>
                <w:sz w:val="28"/>
              </w:rPr>
              <w:t xml:space="preserve">Доску </w:t>
            </w:r>
            <w:r>
              <w:rPr>
                <w:b/>
                <w:sz w:val="28"/>
              </w:rPr>
              <w:t xml:space="preserve"> </w:t>
            </w:r>
            <w:r w:rsidRPr="00AF3C57">
              <w:rPr>
                <w:b/>
                <w:sz w:val="28"/>
              </w:rPr>
              <w:t>Почета муниципального</w:t>
            </w:r>
            <w:r>
              <w:rPr>
                <w:b/>
                <w:sz w:val="28"/>
              </w:rPr>
              <w:t xml:space="preserve">         </w:t>
            </w:r>
            <w:r w:rsidRPr="00AF3C57">
              <w:rPr>
                <w:b/>
                <w:sz w:val="28"/>
              </w:rPr>
              <w:t xml:space="preserve"> образования «Октябрьский район» </w:t>
            </w:r>
            <w:r>
              <w:rPr>
                <w:b/>
                <w:sz w:val="28"/>
              </w:rPr>
              <w:t xml:space="preserve"> </w:t>
            </w:r>
            <w:r w:rsidRPr="00AF3C57">
              <w:rPr>
                <w:b/>
                <w:sz w:val="28"/>
              </w:rPr>
              <w:t>кандидатур граждан за высокие достижения</w:t>
            </w:r>
            <w:r>
              <w:rPr>
                <w:b/>
                <w:sz w:val="28"/>
              </w:rPr>
              <w:t xml:space="preserve"> </w:t>
            </w:r>
            <w:r w:rsidRPr="00AF3C57">
              <w:rPr>
                <w:b/>
                <w:sz w:val="28"/>
              </w:rPr>
              <w:t xml:space="preserve"> в профессиональной и общественной деятельности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82B0D" w:rsidRPr="008553D1" w:rsidRDefault="00F82B0D" w:rsidP="00AF3C57">
      <w:pPr>
        <w:jc w:val="both"/>
        <w:rPr>
          <w:sz w:val="28"/>
          <w:szCs w:val="28"/>
        </w:rPr>
      </w:pPr>
    </w:p>
    <w:p w:rsidR="00AF3C57" w:rsidRPr="00AF3C57" w:rsidRDefault="00241131" w:rsidP="00AF3C57">
      <w:pPr>
        <w:ind w:firstLine="709"/>
        <w:jc w:val="both"/>
        <w:rPr>
          <w:sz w:val="28"/>
          <w:szCs w:val="28"/>
        </w:rPr>
      </w:pPr>
      <w:r w:rsidRPr="00AF3C57">
        <w:rPr>
          <w:sz w:val="28"/>
          <w:szCs w:val="28"/>
        </w:rPr>
        <w:t>На основании решения Собрания депутатов Октябрьского района от 19.01.2012 года № 99 «Об утверждении Положения о Доске Почета муниц</w:t>
      </w:r>
      <w:r w:rsidRPr="00AF3C57">
        <w:rPr>
          <w:sz w:val="28"/>
          <w:szCs w:val="28"/>
        </w:rPr>
        <w:t>ипального образования «Октябрьский район», протокола  от 03.06.2024  №1 заседания комиссии по рассмотрению ходатайств о занесении кандидатов на Доску Почета муниципального образования «Октябрьский район» в 2024г., руководствуясь частью 9 статьи 52 Устава м</w:t>
      </w:r>
      <w:r w:rsidRPr="00AF3C57">
        <w:rPr>
          <w:sz w:val="28"/>
          <w:szCs w:val="28"/>
        </w:rPr>
        <w:t>униципального образования «Октябрьский район»:</w:t>
      </w:r>
    </w:p>
    <w:p w:rsidR="00AF3C57" w:rsidRPr="00AF3C57" w:rsidRDefault="00AF3C57" w:rsidP="00AF3C57">
      <w:pPr>
        <w:ind w:firstLine="709"/>
        <w:jc w:val="both"/>
        <w:rPr>
          <w:sz w:val="28"/>
          <w:szCs w:val="28"/>
        </w:rPr>
      </w:pPr>
    </w:p>
    <w:p w:rsidR="00AF3C57" w:rsidRPr="00AF3C57" w:rsidRDefault="00241131" w:rsidP="00AF3C5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3C57">
        <w:rPr>
          <w:sz w:val="28"/>
          <w:szCs w:val="28"/>
        </w:rPr>
        <w:t>1. Утвердить список  кандидатур граждан для занесения  в 2024 году на Доску Почета муниципального образования «Октябрьский район» в количестве 29 человек согласно приложению к настоящему распоряжению.</w:t>
      </w:r>
    </w:p>
    <w:p w:rsidR="00AF3C57" w:rsidRPr="00AF3C57" w:rsidRDefault="00241131" w:rsidP="00AF3C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3C57">
        <w:rPr>
          <w:sz w:val="28"/>
          <w:szCs w:val="28"/>
        </w:rPr>
        <w:t>2. По</w:t>
      </w:r>
      <w:r w:rsidRPr="00AF3C57">
        <w:rPr>
          <w:sz w:val="28"/>
          <w:szCs w:val="28"/>
        </w:rPr>
        <w:t xml:space="preserve">ощрить Благодарностью главы Администрации Октябрьского района за высокие достижения в профессиональной  деятельности, большой вклад в социально-экономическое развитие Октябрьского района, общественную работу, с вручением денежного вознаграждения в размере </w:t>
      </w:r>
      <w:r w:rsidRPr="00AF3C57">
        <w:rPr>
          <w:sz w:val="28"/>
          <w:szCs w:val="28"/>
        </w:rPr>
        <w:t>7 000 рублей каждому, граждан, указанных в пункте 1 настоящего распоряжения.</w:t>
      </w:r>
    </w:p>
    <w:p w:rsidR="00AF3C57" w:rsidRPr="00AF3C57" w:rsidRDefault="00241131" w:rsidP="00AF3C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3C57">
        <w:rPr>
          <w:sz w:val="28"/>
          <w:szCs w:val="28"/>
        </w:rPr>
        <w:t>3. Финансово-экономическому управлению Администрации Октябрьского района (Кокалевской М.С.) направить ассигнования в сумме 233 334,0 рубля с учетом НДФЛ  за счет средств резервно</w:t>
      </w:r>
      <w:r w:rsidRPr="00AF3C57">
        <w:rPr>
          <w:sz w:val="28"/>
          <w:szCs w:val="28"/>
        </w:rPr>
        <w:t>го фонда на счет управления социальной защиты населения Администрации Октябрьского района.</w:t>
      </w:r>
    </w:p>
    <w:p w:rsidR="00AF3C57" w:rsidRPr="00AF3C57" w:rsidRDefault="00AF3C57" w:rsidP="00AF3C57">
      <w:pPr>
        <w:ind w:firstLine="709"/>
        <w:jc w:val="both"/>
        <w:rPr>
          <w:sz w:val="28"/>
          <w:szCs w:val="28"/>
        </w:rPr>
      </w:pPr>
    </w:p>
    <w:p w:rsidR="00AF3C57" w:rsidRPr="00AF3C57" w:rsidRDefault="00241131" w:rsidP="00AF3C5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AF3C57">
        <w:rPr>
          <w:sz w:val="28"/>
          <w:szCs w:val="28"/>
        </w:rPr>
        <w:t>4. Управлению социальной защиты населения Администрации Октябрьского района (Гоффман О.М.) произвести соответствующие выплаты.</w:t>
      </w:r>
    </w:p>
    <w:p w:rsidR="00AF3C57" w:rsidRPr="00AF3C57" w:rsidRDefault="00241131" w:rsidP="00AF3C57">
      <w:pPr>
        <w:ind w:firstLine="709"/>
        <w:jc w:val="both"/>
        <w:rPr>
          <w:sz w:val="28"/>
          <w:szCs w:val="28"/>
        </w:rPr>
      </w:pPr>
      <w:r w:rsidRPr="00AF3C57">
        <w:rPr>
          <w:sz w:val="28"/>
          <w:szCs w:val="28"/>
        </w:rPr>
        <w:t xml:space="preserve">        5. Настоящее распоряж</w:t>
      </w:r>
      <w:r w:rsidRPr="00AF3C57">
        <w:rPr>
          <w:sz w:val="28"/>
          <w:szCs w:val="28"/>
        </w:rPr>
        <w:t>ение подлежит официальному опубликованию и подлежит размещению на официальном сайте Администрации Октябрьского района.</w:t>
      </w:r>
    </w:p>
    <w:p w:rsidR="00AF3C57" w:rsidRPr="00AF3C57" w:rsidRDefault="00241131" w:rsidP="00AF3C57">
      <w:pPr>
        <w:ind w:firstLine="709"/>
        <w:jc w:val="both"/>
        <w:rPr>
          <w:sz w:val="28"/>
          <w:szCs w:val="28"/>
        </w:rPr>
      </w:pPr>
      <w:r w:rsidRPr="00AF3C57">
        <w:rPr>
          <w:sz w:val="28"/>
          <w:szCs w:val="28"/>
        </w:rPr>
        <w:t xml:space="preserve">        6. Контроль за исполнением настоящего распоряжения возложить на заместителя главы Администрации Октябрьского района Байздренко</w:t>
      </w:r>
      <w:r w:rsidRPr="00AF3C57">
        <w:rPr>
          <w:sz w:val="28"/>
          <w:szCs w:val="28"/>
        </w:rPr>
        <w:t xml:space="preserve"> А.С.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DC5F70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41131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241131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41131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DC5F70" w:rsidTr="0017440E">
        <w:tc>
          <w:tcPr>
            <w:tcW w:w="5212" w:type="dxa"/>
          </w:tcPr>
          <w:p w:rsidR="0017440E" w:rsidRPr="0017440E" w:rsidRDefault="0024113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DC5F70" w:rsidTr="0017440E">
        <w:tc>
          <w:tcPr>
            <w:tcW w:w="5212" w:type="dxa"/>
          </w:tcPr>
          <w:p w:rsidR="00CF1A41" w:rsidRDefault="00241131" w:rsidP="0017440E">
            <w:pPr>
              <w:ind w:right="34"/>
              <w:jc w:val="both"/>
              <w:rPr>
                <w:sz w:val="28"/>
              </w:rPr>
            </w:pPr>
            <w:r w:rsidRPr="005A2EE7">
              <w:rPr>
                <w:sz w:val="28"/>
              </w:rPr>
              <w:t>сектор по организационной работе, местному самоуправлению</w:t>
            </w:r>
          </w:p>
        </w:tc>
        <w:tc>
          <w:tcPr>
            <w:tcW w:w="5212" w:type="dxa"/>
          </w:tcPr>
          <w:p w:rsidR="00CF1A41" w:rsidRPr="005A2EE7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A2EE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8F0484" w:rsidP="007D70F5">
      <w:pPr>
        <w:ind w:left="709"/>
        <w:rPr>
          <w:sz w:val="20"/>
        </w:rPr>
      </w:pPr>
    </w:p>
    <w:p w:rsidR="008F0484" w:rsidRDefault="00241131" w:rsidP="008F0484">
      <w:pPr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8F0484" w:rsidRDefault="00241131" w:rsidP="008F0484">
      <w:pPr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к распоряжению</w:t>
      </w:r>
    </w:p>
    <w:p w:rsidR="008F0484" w:rsidRDefault="00241131" w:rsidP="008F0484">
      <w:pPr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</w:p>
    <w:p w:rsidR="008F0484" w:rsidRDefault="00241131" w:rsidP="008F0484">
      <w:pPr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</w:t>
      </w:r>
    </w:p>
    <w:p w:rsidR="008F0484" w:rsidRDefault="00241131" w:rsidP="008F0484">
      <w:pPr>
        <w:ind w:left="6096" w:firstLine="285"/>
        <w:rPr>
          <w:sz w:val="28"/>
          <w:szCs w:val="28"/>
        </w:rPr>
      </w:pPr>
      <w:r>
        <w:rPr>
          <w:sz w:val="28"/>
          <w:szCs w:val="28"/>
        </w:rPr>
        <w:t xml:space="preserve">          от </w:t>
      </w:r>
      <w:r w:rsidR="00CD0C1D">
        <w:rPr>
          <w:sz w:val="28"/>
          <w:szCs w:val="28"/>
        </w:rPr>
        <w:t>26.06.2024</w:t>
      </w:r>
      <w:r>
        <w:rPr>
          <w:sz w:val="28"/>
          <w:szCs w:val="28"/>
        </w:rPr>
        <w:t xml:space="preserve"> № </w:t>
      </w:r>
      <w:r w:rsidR="00CD0C1D">
        <w:rPr>
          <w:sz w:val="28"/>
          <w:szCs w:val="28"/>
        </w:rPr>
        <w:t>130</w:t>
      </w:r>
      <w:bookmarkStart w:id="0" w:name="_GoBack"/>
      <w:bookmarkEnd w:id="0"/>
      <w:r>
        <w:rPr>
          <w:sz w:val="28"/>
          <w:szCs w:val="28"/>
        </w:rPr>
        <w:t xml:space="preserve">    </w:t>
      </w:r>
    </w:p>
    <w:p w:rsidR="008F0484" w:rsidRDefault="00241131" w:rsidP="008F0484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8F0484" w:rsidRDefault="00241131" w:rsidP="008F0484">
      <w:pPr>
        <w:jc w:val="center"/>
        <w:rPr>
          <w:sz w:val="28"/>
          <w:szCs w:val="28"/>
        </w:rPr>
      </w:pPr>
      <w:r>
        <w:rPr>
          <w:sz w:val="28"/>
          <w:szCs w:val="28"/>
        </w:rPr>
        <w:t>кандидатур граждан  для занесения на Доску Почета муниципального образования «Октябрьский район» в 2024г.</w:t>
      </w:r>
    </w:p>
    <w:p w:rsidR="008F0484" w:rsidRDefault="008F0484" w:rsidP="008F0484">
      <w:pPr>
        <w:ind w:left="-284"/>
        <w:jc w:val="center"/>
        <w:rPr>
          <w:sz w:val="28"/>
          <w:szCs w:val="28"/>
        </w:rPr>
      </w:pPr>
    </w:p>
    <w:p w:rsidR="008F0484" w:rsidRDefault="00241131" w:rsidP="008F0484">
      <w:pPr>
        <w:pStyle w:val="ad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Гагарина Елена  Николаевна </w:t>
      </w:r>
      <w:r>
        <w:rPr>
          <w:sz w:val="28"/>
          <w:szCs w:val="28"/>
        </w:rPr>
        <w:t>– учитель русского языка и МБОУ СОШ № 48 с. Алексеевка. Ученики Гагариной</w:t>
      </w:r>
      <w:r>
        <w:rPr>
          <w:sz w:val="28"/>
          <w:szCs w:val="28"/>
        </w:rPr>
        <w:t xml:space="preserve"> Е.Н. являются призерами муниципального этапа олимпиады школьников  по русскому языку; ежегодной многопрофильной инженерной олимпиады «Звезда». Педагог награждена Благодарственным письмом Администрации ЮРГПУ(НПИ) за организацию и проведение олимпиады «Звез</w:t>
      </w:r>
      <w:r>
        <w:rPr>
          <w:sz w:val="28"/>
          <w:szCs w:val="28"/>
        </w:rPr>
        <w:t xml:space="preserve">да». Выпускники  Елены  Николаевны показывают высокие  результаты ЕГЭ по русскому языку (2020 г.  – 90 б., 2021 г. – 90 б., 2022 г. – 92 б.). Средний балл ОГЭ по русскому языку в 2023 г.  составил 4 балла. Ученики стали победителями и призерами конкурсов: </w:t>
      </w:r>
      <w:r>
        <w:rPr>
          <w:sz w:val="28"/>
          <w:szCs w:val="28"/>
        </w:rPr>
        <w:t>«Голос памяти» (региональный 2019 год), «Наследники Победы» (международный 2022 год), «Моя семья в годы войны» (региональный 2022 год), «Моя малая Родина» в номинации «Пою тебе, моя земля», посвященном юбилею 85-летия Октябрьского района, «Без срока давнос</w:t>
      </w:r>
      <w:r>
        <w:rPr>
          <w:sz w:val="28"/>
          <w:szCs w:val="28"/>
        </w:rPr>
        <w:t xml:space="preserve">ти» (2023 год), «Моя малая Родина» (всероссийский 2023 год), «Живая классика» (международный 2024 год).   </w:t>
      </w:r>
    </w:p>
    <w:p w:rsidR="008F0484" w:rsidRDefault="008F0484" w:rsidP="008F0484">
      <w:pPr>
        <w:pStyle w:val="ad"/>
        <w:shd w:val="clear" w:color="auto" w:fill="FFFFFF"/>
        <w:spacing w:beforeAutospacing="0" w:after="0" w:afterAutospacing="0"/>
        <w:ind w:left="680"/>
        <w:jc w:val="both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10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Поляков Владимир Петрович – </w:t>
      </w:r>
      <w:r>
        <w:rPr>
          <w:color w:val="auto"/>
          <w:sz w:val="28"/>
          <w:szCs w:val="28"/>
        </w:rPr>
        <w:t>ИП Глава КФХ.</w:t>
      </w:r>
      <w:r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2004 г. на базе КФХ «Поляковы» было организовано ООО</w:t>
      </w:r>
      <w:r>
        <w:rPr>
          <w:color w:val="auto"/>
          <w:sz w:val="28"/>
          <w:szCs w:val="28"/>
        </w:rPr>
        <w:t xml:space="preserve"> «Поляковы» во главе с директором Поляковым Владимиром Петровичем. Фактически начиная с 1998 г. Владимир Петрович занимается крестьянско-фермерским хозяйством на территории п. Атюхта Октябрьского района Ростовской области. Награжден: Благодарственным письм</w:t>
      </w:r>
      <w:r>
        <w:rPr>
          <w:color w:val="auto"/>
          <w:sz w:val="28"/>
          <w:szCs w:val="28"/>
        </w:rPr>
        <w:t>ом главы Администрации Октябрьского района, Благодарственным письмом Епископом Шахтинским и Миллеровским, Благодарственными письмами главы Администрации Артемовского сельского поселения.</w:t>
      </w:r>
    </w:p>
    <w:p w:rsidR="008F0484" w:rsidRDefault="008F0484" w:rsidP="008F0484">
      <w:pPr>
        <w:pStyle w:val="ae"/>
        <w:ind w:left="0" w:firstLine="709"/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Ситникова Валентина Васильевна – </w:t>
      </w:r>
      <w:r>
        <w:rPr>
          <w:color w:val="auto"/>
          <w:sz w:val="28"/>
          <w:szCs w:val="28"/>
        </w:rPr>
        <w:t>директор ООО «Урожай-92». Валентина</w:t>
      </w:r>
      <w:r>
        <w:rPr>
          <w:color w:val="auto"/>
          <w:sz w:val="28"/>
          <w:szCs w:val="28"/>
        </w:rPr>
        <w:t xml:space="preserve"> Васильевна работая в отрасли сельского хозяйства более 25 лет, внесла значительный вклад в развитие агропромышленного комплекса Октябрьского района. Являясь руководителем общества ограниченной ответственности «Урожай-92», не раз становилась лауреатом и об</w:t>
      </w:r>
      <w:r>
        <w:rPr>
          <w:color w:val="auto"/>
          <w:sz w:val="28"/>
          <w:szCs w:val="28"/>
        </w:rPr>
        <w:t xml:space="preserve">ладателем медалей различного достоинства на крупнейших Всероссийских и международных продовольственных выставках, в том числе: «Золотая осень» и «Прод Экспо» (город Москва), «Зеленая неделя» (город Берлин). Предприятие трижды было удостоено звания «Лучшее </w:t>
      </w:r>
      <w:r>
        <w:rPr>
          <w:color w:val="auto"/>
          <w:sz w:val="28"/>
          <w:szCs w:val="28"/>
        </w:rPr>
        <w:t>крестьянско-</w:t>
      </w:r>
      <w:r>
        <w:rPr>
          <w:color w:val="auto"/>
          <w:sz w:val="28"/>
          <w:szCs w:val="28"/>
        </w:rPr>
        <w:lastRenderedPageBreak/>
        <w:t>фермерское хозяйство Российской Федерации». Ситникова В.В., являясь главой Артемовского сельского поселения, внесла значительный вклад в развитие и благоустройство поселения. Она возглавляет попечительский совет по строительству храма Пресвятой</w:t>
      </w:r>
      <w:r>
        <w:rPr>
          <w:color w:val="auto"/>
          <w:sz w:val="28"/>
          <w:szCs w:val="28"/>
        </w:rPr>
        <w:t xml:space="preserve"> Богородицы «Семистрельная» в поселке Новокадамово Артемовского сельского поселения. Награждена: Почетной грамотой Министерства сельского хозяйства Российской Федерации.</w:t>
      </w:r>
    </w:p>
    <w:p w:rsidR="008F0484" w:rsidRDefault="008F0484" w:rsidP="008F0484">
      <w:pPr>
        <w:pStyle w:val="ae"/>
        <w:ind w:left="0" w:firstLine="709"/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10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Чеботарев Александр Алексеевич </w:t>
      </w:r>
      <w:r>
        <w:rPr>
          <w:color w:val="auto"/>
          <w:sz w:val="28"/>
          <w:szCs w:val="28"/>
        </w:rPr>
        <w:t>– ООО «Экотехнологии» Бессергеневские очистные сооруже</w:t>
      </w:r>
      <w:r>
        <w:rPr>
          <w:color w:val="auto"/>
          <w:sz w:val="28"/>
          <w:szCs w:val="28"/>
        </w:rPr>
        <w:t>ния. На данный момент учится в Машиностроительном колледже по специальности Энергоснабжение. Александр Алексеевич принимает активное участие в общественной жизни поселения. Оказывает помощь при проведении выборов, пожаротушении, занимается вопросами по каз</w:t>
      </w:r>
      <w:r>
        <w:rPr>
          <w:color w:val="auto"/>
          <w:sz w:val="28"/>
          <w:szCs w:val="28"/>
        </w:rPr>
        <w:t>ачеству. Добропорядочный, ответственный. Характеризуется как добрый, отзывчивый человек готовый прийти на помощь в любую минуту.</w:t>
      </w:r>
    </w:p>
    <w:p w:rsidR="008F0484" w:rsidRDefault="008F0484" w:rsidP="008F0484">
      <w:pPr>
        <w:pStyle w:val="ae"/>
        <w:ind w:left="426"/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Гаврилова Ольга Иосифовна </w:t>
      </w:r>
      <w:r>
        <w:rPr>
          <w:color w:val="auto"/>
          <w:sz w:val="28"/>
          <w:szCs w:val="28"/>
        </w:rPr>
        <w:t>– председатель Собрания депутатов - глава Краснокутского сельского поселения, директор СДК п. Интерн</w:t>
      </w:r>
      <w:r>
        <w:rPr>
          <w:color w:val="auto"/>
          <w:sz w:val="28"/>
          <w:szCs w:val="28"/>
        </w:rPr>
        <w:t>ационального.</w:t>
      </w:r>
      <w:r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Ольга Иосифовна избирается депутатом Собрания депутатов с 2005 года пятый созыв подряд, была избрана депутатом  Собрания депутатов, председателем постоянной комиссии по местному самоуправлению, социальной политике и охране общественного поряд</w:t>
      </w:r>
      <w:r>
        <w:rPr>
          <w:color w:val="auto"/>
          <w:sz w:val="28"/>
          <w:szCs w:val="28"/>
        </w:rPr>
        <w:t>ка. В настоящее время является  председателем Собрания депутатов  - главой Краснокутского  сельского  поселения.  С 24.11.1999 г. по настоящее время работает заведующей СДК п. Интернациональный Октябрьский район Ростовской области.  Трудовой стаж  составля</w:t>
      </w:r>
      <w:r>
        <w:rPr>
          <w:color w:val="auto"/>
          <w:sz w:val="28"/>
          <w:szCs w:val="28"/>
        </w:rPr>
        <w:t>ет 42 года. В 2019 году СДК п. Интернациональный занял первое место в конкурсе «Лучший   сельский клуб РО». Является  членом  партии «Единая Россия». Награждена: Благодарственными письмами Главы Октябрьского сельского района Е. П. Луганцева, Главы Красноку</w:t>
      </w:r>
      <w:r>
        <w:rPr>
          <w:color w:val="auto"/>
          <w:sz w:val="28"/>
          <w:szCs w:val="28"/>
        </w:rPr>
        <w:t>тского сельского поселения, начальника отдела культуры, физической культуры, спорта и туризма Администрации Октябрьского района С. А. Уманцевой.</w:t>
      </w:r>
    </w:p>
    <w:p w:rsidR="008F0484" w:rsidRDefault="008F0484" w:rsidP="008F0484">
      <w:pPr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Авдиев Бари Мурзаевич </w:t>
      </w:r>
      <w:r>
        <w:rPr>
          <w:color w:val="auto"/>
          <w:sz w:val="28"/>
          <w:szCs w:val="28"/>
        </w:rPr>
        <w:t>- член Консультативного Совета по межнациональным отношениям при Администрации Октябрьск</w:t>
      </w:r>
      <w:r>
        <w:rPr>
          <w:color w:val="auto"/>
          <w:sz w:val="28"/>
          <w:szCs w:val="28"/>
        </w:rPr>
        <w:t>ого района. Пользуется авторитетом у жителей поселения. Постоянно принимает участие в заседании Консультативного Совета по межнациональным отношениям при Администрации Октябрьского района,  участвует в форумах и конференциях, проводимых по вопросам межнаци</w:t>
      </w:r>
      <w:r>
        <w:rPr>
          <w:color w:val="auto"/>
          <w:sz w:val="28"/>
          <w:szCs w:val="28"/>
        </w:rPr>
        <w:t xml:space="preserve">ональных отношений Министерством региональной политики и массовых коммуникаций Правительства Ростовской области. Своей проводимой деятельностью способствует укреплению отношений среди представителей курдской диаспоры и граждан Октябрьского района.  </w:t>
      </w:r>
    </w:p>
    <w:p w:rsidR="008F0484" w:rsidRDefault="008F0484" w:rsidP="008F0484">
      <w:pPr>
        <w:pStyle w:val="ae"/>
        <w:ind w:left="426"/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Климе</w:t>
      </w:r>
      <w:r>
        <w:rPr>
          <w:b/>
          <w:color w:val="auto"/>
          <w:sz w:val="28"/>
          <w:szCs w:val="28"/>
        </w:rPr>
        <w:t xml:space="preserve">нко Людмила Александровна </w:t>
      </w:r>
      <w:r>
        <w:rPr>
          <w:color w:val="auto"/>
          <w:sz w:val="28"/>
          <w:szCs w:val="28"/>
        </w:rPr>
        <w:t>- директор МУК «Краснолучский СДК». Трудовую деятельность Людмила Александровна начала в 1973 г. на должности учителя музыки и пения в Тарасовской средней школе. В 1975-1976 г.г. работала учителем пения в Новошахтинской средней шк</w:t>
      </w:r>
      <w:r>
        <w:rPr>
          <w:color w:val="auto"/>
          <w:sz w:val="28"/>
          <w:szCs w:val="28"/>
        </w:rPr>
        <w:t xml:space="preserve">оле №24.  В 1976-1977 г.г. </w:t>
      </w:r>
      <w:r>
        <w:rPr>
          <w:color w:val="auto"/>
          <w:sz w:val="28"/>
          <w:szCs w:val="28"/>
        </w:rPr>
        <w:lastRenderedPageBreak/>
        <w:t>работала учителем пения в Мелиховской средней школе. В 1977-1982 г.г. занимала должность директора Заплавского СДК. А с 1982 года и по настоящее время  работает директором МУК «Краснолучский СДК».</w:t>
      </w:r>
    </w:p>
    <w:p w:rsidR="008F0484" w:rsidRDefault="008F0484" w:rsidP="008F0484">
      <w:pPr>
        <w:pStyle w:val="ae"/>
        <w:rPr>
          <w:b/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Лукашев Сергей Евгеньевич – </w:t>
      </w:r>
      <w:r>
        <w:rPr>
          <w:color w:val="auto"/>
          <w:sz w:val="28"/>
          <w:szCs w:val="28"/>
        </w:rPr>
        <w:t>сва</w:t>
      </w:r>
      <w:r>
        <w:rPr>
          <w:color w:val="auto"/>
          <w:sz w:val="28"/>
          <w:szCs w:val="28"/>
        </w:rPr>
        <w:t>рщик ООО «Венталл-Дон». Сергей Евгеньевич 1983 г.р. Работает на предприятии с 2019 года в должности электросварщика на автоматических и полуавтоматических машинах 5,6 разряда. Ответственно подходит к выполнению поставленных задач, трудолюбив, производствен</w:t>
      </w:r>
      <w:r>
        <w:rPr>
          <w:color w:val="auto"/>
          <w:sz w:val="28"/>
          <w:szCs w:val="28"/>
        </w:rPr>
        <w:t>ные задания выполняет с высоким качеством в установленные сроки. В коллективе ООО «Венталл-Дон» пользуется заслуженным авторитетом за свою квалификацию. Неоднократно за свое трудолюбие и творческий подход к выполнению своих должностных обязанностей и поруч</w:t>
      </w:r>
      <w:r>
        <w:rPr>
          <w:color w:val="auto"/>
          <w:sz w:val="28"/>
          <w:szCs w:val="28"/>
        </w:rPr>
        <w:t>енных заданий Сергей Евгеньевич заслуженно поощрялся грамотами и премиями.</w:t>
      </w:r>
    </w:p>
    <w:p w:rsidR="008F0484" w:rsidRDefault="008F0484" w:rsidP="008F0484">
      <w:pPr>
        <w:pStyle w:val="ae"/>
        <w:ind w:left="786"/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Заимов Таир Вахидович </w:t>
      </w:r>
      <w:r>
        <w:rPr>
          <w:color w:val="auto"/>
          <w:sz w:val="28"/>
          <w:szCs w:val="28"/>
        </w:rPr>
        <w:t>- завотделом  Межпоселенческой центральной библиотеки в х.Веселая Бахмутовка. Является депутатом Собрания депутатов Керчикского сельского поселения, а также п</w:t>
      </w:r>
      <w:r>
        <w:rPr>
          <w:color w:val="auto"/>
          <w:sz w:val="28"/>
          <w:szCs w:val="28"/>
        </w:rPr>
        <w:t>редседателем ТОСа х.Веселая Бахмутовка. Неоднократно награждена Благодарственными письмами главы Администрации Октябрьского района Е.П.Луганцева  за активную жизненную позицию, за профессионализм и добросовестный труд, за личный вклад в развитие Октябрьско</w:t>
      </w:r>
      <w:r>
        <w:rPr>
          <w:color w:val="auto"/>
          <w:sz w:val="28"/>
          <w:szCs w:val="28"/>
        </w:rPr>
        <w:t>го района, Благодарственным письмом главы Администрации Керчикского сельского поселения Ю.П. Шаповаловым за вклад в развитие Керчикского сельского поселения.</w:t>
      </w:r>
    </w:p>
    <w:p w:rsidR="008F0484" w:rsidRDefault="008F0484" w:rsidP="008F0484">
      <w:pPr>
        <w:pStyle w:val="ae"/>
        <w:ind w:left="0" w:firstLine="709"/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keepNext/>
        <w:keepLines/>
        <w:numPr>
          <w:ilvl w:val="0"/>
          <w:numId w:val="1"/>
        </w:numPr>
        <w:ind w:left="0" w:firstLine="567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Харченко Павел Иванович – </w:t>
      </w:r>
      <w:r>
        <w:rPr>
          <w:color w:val="auto"/>
          <w:sz w:val="28"/>
          <w:szCs w:val="28"/>
        </w:rPr>
        <w:t>депутат Собрания депутатов Октябрьского района и Персиановского сельско</w:t>
      </w:r>
      <w:r>
        <w:rPr>
          <w:color w:val="auto"/>
          <w:sz w:val="28"/>
          <w:szCs w:val="28"/>
        </w:rPr>
        <w:t>го поселения. С   2017 г. по настоящее время  директор ООО «Югтехкорм». За добросоветсный труд имеет награды – Благодарственные письма Администрации Октябрьского района, Председателя собрания депутатов-Главы Октябрьского района; благотворительного фонда «С</w:t>
      </w:r>
      <w:r>
        <w:rPr>
          <w:color w:val="auto"/>
          <w:sz w:val="28"/>
          <w:szCs w:val="28"/>
        </w:rPr>
        <w:t>ПАСЕНИЕ» за оказание помощи  больным и пострадавшим  детям. Является депутатом Собраний депутатов Октябрьского района и Персиановского сельского поселения,  принимает активное участие в благотворительной деятельности, оказывает помощь благотворительным фон</w:t>
      </w:r>
      <w:r>
        <w:rPr>
          <w:color w:val="auto"/>
          <w:sz w:val="28"/>
          <w:szCs w:val="28"/>
        </w:rPr>
        <w:t>дам «СПАСЕНИЕ», «ЗДОРОВЬЕ И БУДУЩЕЕ ДЕТЕЙ», малоимущим жителям пожилого возраста Персиановского сельского поселения. Участвует в акциях по оформлению  новогодних подарков детям из многодетных семей и ветеранам Октябрьского района, принимает активное участи</w:t>
      </w:r>
      <w:r>
        <w:rPr>
          <w:color w:val="auto"/>
          <w:sz w:val="28"/>
          <w:szCs w:val="28"/>
        </w:rPr>
        <w:t>е в жизни поселка, пользуется уважением и авторитетом среди жителей сельского поселения.</w:t>
      </w:r>
    </w:p>
    <w:p w:rsidR="008F0484" w:rsidRDefault="008F0484" w:rsidP="008F0484">
      <w:pPr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567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Виноходов Олег Валерьевич – </w:t>
      </w:r>
      <w:r>
        <w:rPr>
          <w:color w:val="auto"/>
          <w:sz w:val="28"/>
          <w:szCs w:val="28"/>
        </w:rPr>
        <w:t>директор ООО «Внедрение».</w:t>
      </w:r>
      <w:r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Олег Валерьевич принимает активное участие в общественной деятельности и оказывает финансовую поддержку для развития Октябрьского сельского района Ростовской области. За последние 5 лет значительно расширил поставки ветеринарной и зоотехнической продукции,</w:t>
      </w:r>
      <w:r>
        <w:rPr>
          <w:color w:val="auto"/>
          <w:sz w:val="28"/>
          <w:szCs w:val="28"/>
        </w:rPr>
        <w:t xml:space="preserve"> благодаря привлечению к сотрудничеству как крупных </w:t>
      </w:r>
      <w:r>
        <w:rPr>
          <w:color w:val="auto"/>
          <w:sz w:val="28"/>
          <w:szCs w:val="28"/>
        </w:rPr>
        <w:lastRenderedPageBreak/>
        <w:t>российских предприятий, так и многих фермерских хозяйств. Благодаря этой деятельности увеличивается сохранность поголовья птиц, крупного рогатого скота, свиней и других животных, а также возрастают показа</w:t>
      </w:r>
      <w:r>
        <w:rPr>
          <w:color w:val="auto"/>
          <w:sz w:val="28"/>
          <w:szCs w:val="28"/>
        </w:rPr>
        <w:t>тели продуктивности предприятий.</w:t>
      </w:r>
    </w:p>
    <w:p w:rsidR="008F0484" w:rsidRDefault="008F0484" w:rsidP="008F0484">
      <w:pPr>
        <w:pStyle w:val="ae"/>
        <w:ind w:left="0" w:firstLine="709"/>
        <w:jc w:val="both"/>
        <w:rPr>
          <w:b/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Бугаев Виктор Иванович </w:t>
      </w:r>
      <w:r>
        <w:rPr>
          <w:color w:val="auto"/>
          <w:sz w:val="28"/>
          <w:szCs w:val="28"/>
        </w:rPr>
        <w:t>– староста слободы Красюковская. С 1997 года работал главой Администрации Красюковского сельского поселения. С 2019 года находится на заслуженном отдыхе. Виктор Иванович принимает активное участие в</w:t>
      </w:r>
      <w:r>
        <w:rPr>
          <w:color w:val="auto"/>
          <w:sz w:val="28"/>
          <w:szCs w:val="28"/>
        </w:rPr>
        <w:t xml:space="preserve"> жизни поселения, помогает жителям организовывать ТОС по строительству водопроводных сетей, ремонта дорог,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</w:t>
      </w:r>
      <w:r>
        <w:rPr>
          <w:color w:val="auto"/>
          <w:sz w:val="28"/>
          <w:szCs w:val="28"/>
        </w:rPr>
        <w:t>их сведения иной информации, полученной от Администрации. Организует посильную помощь престарелым, инвалидам, участникам Великой Отечественной войны, труженикам тыла, многодетным, одиноким и малоимущим гражданам. Отчитывается перед населением на сходах гра</w:t>
      </w:r>
      <w:r>
        <w:rPr>
          <w:color w:val="auto"/>
          <w:sz w:val="28"/>
          <w:szCs w:val="28"/>
        </w:rPr>
        <w:t>ждан о проделанной работе.</w:t>
      </w:r>
    </w:p>
    <w:p w:rsidR="008F0484" w:rsidRDefault="008F0484" w:rsidP="008F0484">
      <w:pPr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Шишков Игорь Павлович -  </w:t>
      </w:r>
      <w:r>
        <w:rPr>
          <w:color w:val="auto"/>
          <w:sz w:val="28"/>
          <w:szCs w:val="28"/>
        </w:rPr>
        <w:t>индивидуальный предприниматель.</w:t>
      </w:r>
      <w:r>
        <w:t xml:space="preserve"> </w:t>
      </w:r>
      <w:r>
        <w:rPr>
          <w:color w:val="auto"/>
          <w:sz w:val="28"/>
          <w:szCs w:val="28"/>
        </w:rPr>
        <w:t>Более 10 лет работает предпринимателем в Красюковском сельском поселении.   В 2020 г. на 1015 км. автодороги М-4 «Дон» завершено строительство торгового комплекса площадью</w:t>
      </w:r>
      <w:r>
        <w:rPr>
          <w:color w:val="auto"/>
          <w:sz w:val="28"/>
          <w:szCs w:val="28"/>
        </w:rPr>
        <w:t xml:space="preserve"> 700 кв. м., где разместились предприятия общепита «Ложка за маму», «Помпончик». Игорь Павлович оказывает благотворительную помощь инвалидам, труженикам тыла и детям поселения, а также сельским клубам к подготовке торжественных мероприятий. Особое внимание</w:t>
      </w:r>
      <w:r>
        <w:rPr>
          <w:color w:val="auto"/>
          <w:sz w:val="28"/>
          <w:szCs w:val="28"/>
        </w:rPr>
        <w:t xml:space="preserve"> уделяет вопросам благоустройства отсыпал дорогу в х. Сусол, в окрестностях х. Сусол построена база отдыха. Воплотил свой бизнес - план по созданию спортивно - туристической базы отдыха, которая с каждым годом приобретает популярность. Награжден грамотами </w:t>
      </w:r>
      <w:r>
        <w:rPr>
          <w:color w:val="auto"/>
          <w:sz w:val="28"/>
          <w:szCs w:val="28"/>
        </w:rPr>
        <w:t>и благодарственными письмами: Собрания Депутатов Октябрьского района,      Главы Администрации Октябрьского района,     Главы Администрации Красюковского сельского поселения Заместителя главы Администрации Октябрьского района Главного врача МУЗ ЦРБ Октябрь</w:t>
      </w:r>
      <w:r>
        <w:rPr>
          <w:color w:val="auto"/>
          <w:sz w:val="28"/>
          <w:szCs w:val="28"/>
        </w:rPr>
        <w:t>ского района Подройкиной В.В.</w:t>
      </w:r>
    </w:p>
    <w:p w:rsidR="008F0484" w:rsidRDefault="008F0484" w:rsidP="008F0484">
      <w:pPr>
        <w:pStyle w:val="ae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Ефимов Сергей Андреевич</w:t>
      </w:r>
      <w:r>
        <w:rPr>
          <w:color w:val="auto"/>
          <w:sz w:val="28"/>
          <w:szCs w:val="28"/>
        </w:rPr>
        <w:t xml:space="preserve"> – председатель Межотраслевой Ассоциации работодателей Октябрьского района. В декабре 2013 года Ефимов С.А. был избран председателем НКО «Межотраслевая Ассоциация работодателей Октябрьского района». Наг</w:t>
      </w:r>
      <w:r>
        <w:rPr>
          <w:color w:val="auto"/>
          <w:sz w:val="28"/>
          <w:szCs w:val="28"/>
        </w:rPr>
        <w:t>ражден: орден Славы 3-ей степени, медаль ордена «За заслуги перед Отечеством» 1-й и 2-ой степени; золотая, серебряная, бронзовая медали ВДНХ, золотая медаль «За трудовые заслуги», Сергей Андреевич удостоен звания, «Почетный работник Агропромышленного компл</w:t>
      </w:r>
      <w:r>
        <w:rPr>
          <w:color w:val="auto"/>
          <w:sz w:val="28"/>
          <w:szCs w:val="28"/>
        </w:rPr>
        <w:t>екса», награжден орденом «За службу России» 2-ой степени. В 2011 году в г. Москва получил Сертификат – Бизнесмен года Российской Федерации.</w:t>
      </w:r>
    </w:p>
    <w:p w:rsidR="008F0484" w:rsidRDefault="008F0484" w:rsidP="008F0484">
      <w:pPr>
        <w:pStyle w:val="ae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>Феоктистова Елена Валентиновна</w:t>
      </w:r>
      <w:r>
        <w:rPr>
          <w:sz w:val="28"/>
          <w:szCs w:val="28"/>
          <w:shd w:val="clear" w:color="auto" w:fill="FFFFFF"/>
        </w:rPr>
        <w:t xml:space="preserve"> – бухгалтер ООО «Полиграфический комплекс ЭСМА-ПРИНТ».</w:t>
      </w:r>
      <w:r>
        <w:rPr>
          <w:rFonts w:eastAsia="Calibri"/>
          <w:color w:val="auto"/>
          <w:sz w:val="28"/>
          <w:szCs w:val="28"/>
          <w:lang w:eastAsia="en-US"/>
        </w:rPr>
        <w:t xml:space="preserve"> Елена Валентиновна 1968 г.р.,</w:t>
      </w:r>
      <w:r>
        <w:rPr>
          <w:rFonts w:eastAsia="Calibri"/>
          <w:color w:val="auto"/>
          <w:sz w:val="28"/>
          <w:szCs w:val="28"/>
          <w:lang w:eastAsia="en-US"/>
        </w:rPr>
        <w:t xml:space="preserve"> имеет </w:t>
      </w:r>
      <w:r>
        <w:rPr>
          <w:rFonts w:eastAsia="Calibri"/>
          <w:color w:val="auto"/>
          <w:sz w:val="28"/>
          <w:szCs w:val="28"/>
          <w:lang w:eastAsia="en-US"/>
        </w:rPr>
        <w:lastRenderedPageBreak/>
        <w:t>высшее профессиональное образование. Стаж работы на предприятии 20 лет. Работает в должности бухгалтера. За время работы на предприятии зарекомендовала себя, как ответственный, исполнительный работник и грамотный специалист. Передает свой опыт молод</w:t>
      </w:r>
      <w:r>
        <w:rPr>
          <w:rFonts w:eastAsia="Calibri"/>
          <w:color w:val="auto"/>
          <w:sz w:val="28"/>
          <w:szCs w:val="28"/>
          <w:lang w:eastAsia="en-US"/>
        </w:rPr>
        <w:t>ым работникам.</w:t>
      </w:r>
    </w:p>
    <w:p w:rsidR="008F0484" w:rsidRDefault="008F0484" w:rsidP="008F0484">
      <w:pPr>
        <w:pStyle w:val="ae"/>
        <w:rPr>
          <w:rFonts w:eastAsia="Calibri"/>
          <w:color w:val="auto"/>
          <w:sz w:val="28"/>
          <w:szCs w:val="28"/>
          <w:lang w:eastAsia="en-US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Чернышев Алексей Васильевич</w:t>
      </w:r>
      <w:r>
        <w:rPr>
          <w:rFonts w:eastAsia="Calibri"/>
          <w:color w:val="auto"/>
          <w:sz w:val="28"/>
          <w:szCs w:val="28"/>
          <w:lang w:eastAsia="en-US"/>
        </w:rPr>
        <w:t xml:space="preserve"> – директор Муниципального предприятия «Благоустроитель». Алексей Васильевич в должности директора с 2016 года. Награжден: благодарственными письмами и почетными грамотами от главы Администрации Каменоломненского</w:t>
      </w:r>
      <w:r>
        <w:rPr>
          <w:rFonts w:eastAsia="Calibri"/>
          <w:color w:val="auto"/>
          <w:sz w:val="28"/>
          <w:szCs w:val="28"/>
          <w:lang w:eastAsia="en-US"/>
        </w:rPr>
        <w:t xml:space="preserve"> городского поселения. В процессе своей деятельности обеспечивает своевременное и полное выполнение предприятием всех обязательств перед федеральным, региональным и местным бюджетами, государственными внебюджетными социальными фондами, поставщиками и заказ</w:t>
      </w:r>
      <w:r>
        <w:rPr>
          <w:rFonts w:eastAsia="Calibri"/>
          <w:color w:val="auto"/>
          <w:sz w:val="28"/>
          <w:szCs w:val="28"/>
          <w:lang w:eastAsia="en-US"/>
        </w:rPr>
        <w:t>чиками. Принимает действенные меры по обеспечению предприятия работниками требуемой численности и квалификации. Координирует и контролирует работу, направленную на укрепление среди работников предприятия трудовой и производственной дисциплины.</w:t>
      </w:r>
    </w:p>
    <w:p w:rsidR="008F0484" w:rsidRDefault="008F0484" w:rsidP="008F0484">
      <w:pPr>
        <w:ind w:left="66"/>
        <w:jc w:val="both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Землякова </w:t>
      </w:r>
      <w:r>
        <w:rPr>
          <w:b/>
          <w:sz w:val="28"/>
          <w:szCs w:val="28"/>
        </w:rPr>
        <w:t>Татьяна Евгеньевна</w:t>
      </w:r>
      <w:r>
        <w:rPr>
          <w:sz w:val="28"/>
          <w:szCs w:val="28"/>
        </w:rPr>
        <w:t xml:space="preserve"> – приемная семья Кривянского сельского поселения. Приемная семья Земляковой Татьяны Евгеньевны  открыта 04 апреля 2006 года на основании договора о приемной семье. На данный момент в приемной семье воспитываются восемь детей школьного и </w:t>
      </w:r>
      <w:r>
        <w:rPr>
          <w:sz w:val="28"/>
          <w:szCs w:val="28"/>
        </w:rPr>
        <w:t>дошкольного возраста. Землякова Т.Е. создает благоприятные условия для нравственного и физического развития детей, приучает их к труду, воспитывает в них честность и порядочность, окружает вниманием и заботой. Взаимоотношения между членами семьи родственны</w:t>
      </w:r>
      <w:r>
        <w:rPr>
          <w:sz w:val="28"/>
          <w:szCs w:val="28"/>
        </w:rPr>
        <w:t>е, доверительные и доброжелательные – это заслуга Татьяны Евгеньевны. За открытость,  доброту и чуткость все дети любят ее как родную маму. Татьяна Евгеньевна  член общешкольного родительского комитета МБОУ СОШ № 72, принимает активное участие в школьной ж</w:t>
      </w:r>
      <w:r>
        <w:rPr>
          <w:sz w:val="28"/>
          <w:szCs w:val="28"/>
        </w:rPr>
        <w:t xml:space="preserve">изни своих подопечных детей.Все подопечные дети, посещают творческие кружки по интересам, участвуют в конкурсах и выставках по декоративно-прикладному искусству, завоевывают призовые места и получают  грамоты, принимают активное участие в творческой жизни </w:t>
      </w:r>
      <w:r>
        <w:rPr>
          <w:sz w:val="28"/>
          <w:szCs w:val="28"/>
        </w:rPr>
        <w:t>школы, Кривянского сельского поселения, за что удостаиваются наград различного уровня.</w:t>
      </w:r>
    </w:p>
    <w:p w:rsidR="008F0484" w:rsidRDefault="008F0484" w:rsidP="008F0484">
      <w:pPr>
        <w:pStyle w:val="ae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Беляева Наталья Владимировна</w:t>
      </w:r>
      <w:r>
        <w:rPr>
          <w:color w:val="auto"/>
          <w:sz w:val="28"/>
          <w:szCs w:val="28"/>
        </w:rPr>
        <w:t xml:space="preserve"> – приемная семья Красюковского сельского поселения. В 2021 году на базе семьи супругов Беляевых открыта приемная семья.  Приемная семья су</w:t>
      </w:r>
      <w:r>
        <w:rPr>
          <w:color w:val="auto"/>
          <w:sz w:val="28"/>
          <w:szCs w:val="28"/>
        </w:rPr>
        <w:t>пругов   Беляевой Натальи Владимировны,  13.12.1978 года рождения, и  Беляева Евгения Геннадьевича, 12.05.1975 года рождения является социально ответственной семьей, члены семьи ведут здоровый образ жизни  и  приемные родители обеспечивают надлежащий урове</w:t>
      </w:r>
      <w:r>
        <w:rPr>
          <w:color w:val="auto"/>
          <w:sz w:val="28"/>
          <w:szCs w:val="28"/>
        </w:rPr>
        <w:t>нь заботы о здоровье, образовании, физическом, духовном и нравственном воспитании приемных детей. В семье воспитываются пятеро детей, оставшихся без попечения родителей. Дети успешно адаптировались в семье, воспитание несовершеннолетних происходит в обстан</w:t>
      </w:r>
      <w:r>
        <w:rPr>
          <w:color w:val="auto"/>
          <w:sz w:val="28"/>
          <w:szCs w:val="28"/>
        </w:rPr>
        <w:t xml:space="preserve">овке семейного  тепла и родительской заботы. Все  дети  </w:t>
      </w:r>
      <w:r>
        <w:rPr>
          <w:color w:val="auto"/>
          <w:sz w:val="28"/>
          <w:szCs w:val="28"/>
        </w:rPr>
        <w:lastRenderedPageBreak/>
        <w:t>школьного  возраста  обучаются  в  МБОУ «Школа-детский сад № 18». Воспитанники  получают  дополнительное  образование:    посещают  клуб  спортивных  танцев «Гравитация»,  поют  в  Доме культуры,  зан</w:t>
      </w:r>
      <w:r>
        <w:rPr>
          <w:color w:val="auto"/>
          <w:sz w:val="28"/>
          <w:szCs w:val="28"/>
        </w:rPr>
        <w:t xml:space="preserve">имаются  в  футбольной  секции. Общее  количество  грамот  у  всех  членов  семьи  Беляевых составляет    22,  медалей – 7. </w:t>
      </w:r>
    </w:p>
    <w:p w:rsidR="008F0484" w:rsidRDefault="008F0484" w:rsidP="008F0484">
      <w:pPr>
        <w:pStyle w:val="ae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Филимонов Сергей Данилович</w:t>
      </w:r>
      <w:r>
        <w:rPr>
          <w:color w:val="auto"/>
          <w:sz w:val="28"/>
          <w:szCs w:val="28"/>
        </w:rPr>
        <w:t xml:space="preserve"> – учитель физики и астрономии в МОУ СОШ №73 ст. Кривянской. Сергей Данилович окончил Новочеркасский пол</w:t>
      </w:r>
      <w:r>
        <w:rPr>
          <w:color w:val="auto"/>
          <w:sz w:val="28"/>
          <w:szCs w:val="28"/>
        </w:rPr>
        <w:t>итехнический институт по специальности - Прикладная математика. Присвоена квалификация – инженер - математик.  С 2015 г. 2021 г.</w:t>
      </w:r>
      <w:r>
        <w:rPr>
          <w:color w:val="auto"/>
          <w:sz w:val="28"/>
          <w:szCs w:val="28"/>
        </w:rPr>
        <w:tab/>
        <w:t>был Главой Администрации Кривянского сельского поселения. С 2021 года преподает физику и астрономию в МОУ СОШ №73 ст. Кривянско</w:t>
      </w:r>
      <w:r>
        <w:rPr>
          <w:color w:val="auto"/>
          <w:sz w:val="28"/>
          <w:szCs w:val="28"/>
        </w:rPr>
        <w:t>й.</w:t>
      </w:r>
    </w:p>
    <w:p w:rsidR="008F0484" w:rsidRDefault="008F0484" w:rsidP="008F0484">
      <w:pPr>
        <w:pStyle w:val="ae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Голдин Игорь Владимирович</w:t>
      </w:r>
      <w:r>
        <w:rPr>
          <w:color w:val="auto"/>
          <w:sz w:val="28"/>
          <w:szCs w:val="28"/>
        </w:rPr>
        <w:t xml:space="preserve"> – ИП глава КФХ Голдин И.В.</w:t>
      </w:r>
      <w:r>
        <w:t xml:space="preserve"> </w:t>
      </w:r>
      <w:r>
        <w:rPr>
          <w:color w:val="auto"/>
          <w:sz w:val="28"/>
          <w:szCs w:val="28"/>
        </w:rPr>
        <w:t xml:space="preserve">В 2001 году  являлся членом КФХ. С 2005 года по настоящее время является ИП глава КФХ «Голдин И.В.».  Игорь Владимирович был награжден благодарственными письмами Администрации Октябрьского района и </w:t>
      </w:r>
      <w:r>
        <w:rPr>
          <w:color w:val="auto"/>
          <w:sz w:val="28"/>
          <w:szCs w:val="28"/>
        </w:rPr>
        <w:t>Администрации Мокрологского сельского поселения. Голдин И.В. за время проживания зарекомендовал себя с положительной стороны. Игорь Владимирович отзывчивый, доброжелательный, откликается на любую просьбу, принимает активное участие в жизнедеятельности посе</w:t>
      </w:r>
      <w:r>
        <w:rPr>
          <w:color w:val="auto"/>
          <w:sz w:val="28"/>
          <w:szCs w:val="28"/>
        </w:rPr>
        <w:t>ления в оказание материальной помощи, так же Игорь Владимиров принимает участие в гуманитарной помощи для участников СВО.</w:t>
      </w:r>
    </w:p>
    <w:p w:rsidR="008F0484" w:rsidRDefault="008F0484" w:rsidP="008F0484">
      <w:pPr>
        <w:pStyle w:val="ae"/>
        <w:ind w:left="426"/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Хохлачев Евгений Сергеевич</w:t>
      </w:r>
      <w:r>
        <w:rPr>
          <w:color w:val="auto"/>
          <w:sz w:val="28"/>
          <w:szCs w:val="28"/>
        </w:rPr>
        <w:t xml:space="preserve"> - индивидуальный предприниматель. Уроженец п. Красногорняцкий</w:t>
      </w:r>
      <w:r>
        <w:rPr>
          <w:color w:val="auto"/>
          <w:sz w:val="28"/>
          <w:szCs w:val="28"/>
        </w:rPr>
        <w:t xml:space="preserve"> Октябрьского района. Занимается предпринимательской деятельностью. Был членом молодежного парламента Октябрьского района. Пользуется заслуженным авторитетом и уважением среди населения поселка Красногорняцкий. Принимает активное участие в жизни поселения </w:t>
      </w:r>
      <w:r>
        <w:rPr>
          <w:color w:val="auto"/>
          <w:sz w:val="28"/>
          <w:szCs w:val="28"/>
        </w:rPr>
        <w:t>и поселка Красногорняцкий, активно оказывают гуманитарную помощь участникам СВО. Неоднократно поощрялась Администрацией Коммунарского сельского поселения за активное участие в жизни поселения.</w:t>
      </w:r>
    </w:p>
    <w:p w:rsidR="008F0484" w:rsidRDefault="008F0484" w:rsidP="008F0484">
      <w:pPr>
        <w:jc w:val="both"/>
        <w:rPr>
          <w:color w:val="auto"/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Огнев Владимир Николаевич</w:t>
      </w:r>
      <w:r>
        <w:rPr>
          <w:szCs w:val="24"/>
        </w:rPr>
        <w:t xml:space="preserve"> – </w:t>
      </w:r>
      <w:r>
        <w:rPr>
          <w:sz w:val="28"/>
          <w:szCs w:val="28"/>
        </w:rPr>
        <w:t>глава</w:t>
      </w:r>
      <w:r>
        <w:rPr>
          <w:szCs w:val="24"/>
        </w:rPr>
        <w:t xml:space="preserve"> </w:t>
      </w:r>
      <w:r>
        <w:rPr>
          <w:sz w:val="28"/>
          <w:szCs w:val="28"/>
        </w:rPr>
        <w:t>администрации Краснокутского</w:t>
      </w:r>
      <w:r>
        <w:rPr>
          <w:sz w:val="28"/>
          <w:szCs w:val="28"/>
        </w:rPr>
        <w:t xml:space="preserve"> сельского поселения. Владимир Николаевич более 26 лет работает на муниципальной службе, из них более 7 лет возглавляет администрацию Краснокутского сельского поселения. Под руководством Огнева В.Н. в Краснокутском сельском поселении было реализовано более</w:t>
      </w:r>
      <w:r>
        <w:rPr>
          <w:sz w:val="28"/>
          <w:szCs w:val="28"/>
        </w:rPr>
        <w:t xml:space="preserve"> 90 общественных инициатив.  За время работы Огнева В.Н. произведены ремонтные работы с полным обеспечением музыкального оборудования во всех сельских домов культуры Краснокутского сельского поселения, отремонтирована кровля и заменены окна </w:t>
      </w:r>
      <w:r>
        <w:rPr>
          <w:sz w:val="28"/>
          <w:szCs w:val="28"/>
        </w:rPr>
        <w:br/>
        <w:t>в МБОУ СОШ № 2</w:t>
      </w:r>
      <w:r>
        <w:rPr>
          <w:sz w:val="28"/>
          <w:szCs w:val="28"/>
        </w:rPr>
        <w:t xml:space="preserve">6, построен модульный ФАП в пос. Интернациональный </w:t>
      </w:r>
      <w:r>
        <w:rPr>
          <w:sz w:val="28"/>
          <w:szCs w:val="28"/>
        </w:rPr>
        <w:br/>
        <w:t>с благоустройством территории. Владимир Николаевич принимал активное участие в оказании поддержки военнослужащих, участвующих в специальной военной операции, а также семей мобилизованных. Под руководством</w:t>
      </w:r>
      <w:r>
        <w:rPr>
          <w:sz w:val="28"/>
          <w:szCs w:val="28"/>
        </w:rPr>
        <w:t xml:space="preserve"> Огнева В.Н. в 2018 </w:t>
      </w:r>
      <w:r>
        <w:rPr>
          <w:sz w:val="28"/>
          <w:szCs w:val="28"/>
        </w:rPr>
        <w:lastRenderedPageBreak/>
        <w:t>году Краснокутское сельское поселение заняло 3 место во Всероссийском конкурсе «Лучшая муниципальная практика». За эффективную работу Огнев В.Н. неоднократно поощрялся благодарственными письмами и благодарностями главы администрации Окт</w:t>
      </w:r>
      <w:r>
        <w:rPr>
          <w:sz w:val="28"/>
          <w:szCs w:val="28"/>
        </w:rPr>
        <w:t>ябрьского района, Собрания депутатов Октябрьского района.</w:t>
      </w:r>
    </w:p>
    <w:p w:rsidR="008F0484" w:rsidRDefault="008F0484" w:rsidP="008F0484">
      <w:pPr>
        <w:jc w:val="center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Попов Владимир Михайлович</w:t>
      </w:r>
      <w:r>
        <w:rPr>
          <w:sz w:val="28"/>
          <w:szCs w:val="28"/>
        </w:rPr>
        <w:t xml:space="preserve"> -  директор  в организации ООО «АгроСоюз Юг Руси» ФПЗ  «Придонский».           Попов Владимир Михайлович проживает на территории  Октябрьского района  х. Придонский.    В</w:t>
      </w:r>
      <w:r>
        <w:rPr>
          <w:sz w:val="28"/>
          <w:szCs w:val="28"/>
        </w:rPr>
        <w:t xml:space="preserve"> 1989 г.  закончил  Донской  сельскохозяйственный институт,  по профессии «Агрономия» с квалификацией «Ученый агроном».               Был  награжден почетной грамотой от Министерства сельского хозяйства  Российской Федерации. Трудовую деятельность Владимир</w:t>
      </w:r>
      <w:r>
        <w:rPr>
          <w:sz w:val="28"/>
          <w:szCs w:val="28"/>
        </w:rPr>
        <w:t xml:space="preserve">  Михайлович начал в 1981г. по должности тракторист   ГПЗ «Придонский». А с 2004 г. по настоящее  время  работает  директором  в организации ООО «АгроСоюз Юг Руси» ФПЗ  «Придонский».</w:t>
      </w:r>
    </w:p>
    <w:p w:rsidR="008F0484" w:rsidRDefault="008F0484" w:rsidP="008F0484">
      <w:pPr>
        <w:pStyle w:val="ae"/>
        <w:ind w:left="709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Баранова Любовь Николаевна</w:t>
      </w:r>
      <w:r>
        <w:rPr>
          <w:sz w:val="28"/>
          <w:szCs w:val="28"/>
        </w:rPr>
        <w:t xml:space="preserve"> – директор муниципального  учреждения «Цен</w:t>
      </w:r>
      <w:r>
        <w:rPr>
          <w:sz w:val="28"/>
          <w:szCs w:val="28"/>
        </w:rPr>
        <w:t xml:space="preserve">тр социального обслуживания граждан пожилого возраста и инвалидов» Октябрьского района. Любовь Николаевна более 26 лет работает в социальной службе. Баранова Л.Н. внесла личный вклад в развитие социальной сферы Октябрьского района, приняв активное участие </w:t>
      </w:r>
      <w:r>
        <w:rPr>
          <w:sz w:val="28"/>
          <w:szCs w:val="28"/>
        </w:rPr>
        <w:t>в реализации пилотного проекта по созданию системы долговременного ухода за гражданами пожилого возраста и инвалидами, нуждающимися в уходе. С 2019 года является председателем профсоюзной организации  государственных учреждений и общественного обслуживания</w:t>
      </w:r>
      <w:r>
        <w:rPr>
          <w:sz w:val="28"/>
          <w:szCs w:val="28"/>
        </w:rPr>
        <w:t xml:space="preserve">  Октябрьского района, в течение многих лет является членом участковой избирательной комиссии. Имеет благодарность Председателя ЦИК РФ Памфиловой Э.А. за успешную работу по подготовке и проведению выборов Президента РФ 2018 года. Награждена: Благодарностью</w:t>
      </w:r>
      <w:r>
        <w:rPr>
          <w:sz w:val="28"/>
          <w:szCs w:val="28"/>
        </w:rPr>
        <w:t xml:space="preserve">  Председателя Собрания депутатов, благодарственными письмами  Главы Администрации  Октябрьского района, памятным знаком Правительства Ростовской области «75 лет Ростовской области», юбилейным знаком «100 лет Профсоюзу работников государственных учреждений</w:t>
      </w:r>
      <w:r>
        <w:rPr>
          <w:sz w:val="28"/>
          <w:szCs w:val="28"/>
        </w:rPr>
        <w:t xml:space="preserve"> России».</w:t>
      </w:r>
    </w:p>
    <w:p w:rsidR="008F0484" w:rsidRDefault="008F0484" w:rsidP="008F0484">
      <w:pPr>
        <w:ind w:left="-284"/>
        <w:jc w:val="both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b/>
          <w:szCs w:val="24"/>
        </w:rPr>
        <w:t xml:space="preserve">  </w:t>
      </w:r>
      <w:r>
        <w:rPr>
          <w:b/>
          <w:sz w:val="28"/>
          <w:szCs w:val="28"/>
        </w:rPr>
        <w:t>Коммисаров Александр Яковлевич</w:t>
      </w:r>
      <w:r>
        <w:rPr>
          <w:sz w:val="28"/>
          <w:szCs w:val="28"/>
        </w:rPr>
        <w:t xml:space="preserve"> – полковник полиции, начальник отдела полиции №3 Межмуниципального управления МВД России «Новочеркасское». Александр Яковлевич в органах внутренних дел служит с 2017 года. В 2017 году назначен на должность началь</w:t>
      </w:r>
      <w:r>
        <w:rPr>
          <w:sz w:val="28"/>
          <w:szCs w:val="28"/>
        </w:rPr>
        <w:t>ника Отдела полиции № 3 МУ МВД России «Новочеркасское». За время работы в органах внутренних дел зарекомендовал себя грамотным, опытным, инициативным руководителем, требовательным к себе и подчиненным. Умело подходит к решению служебных задач, грамотно орг</w:t>
      </w:r>
      <w:r>
        <w:rPr>
          <w:sz w:val="28"/>
          <w:szCs w:val="28"/>
        </w:rPr>
        <w:t>анизует взаимодействие служб и подразделений Отдела полиции, а так же их взаимодействие с иными учреждениями правоохранительной направленности, органами местного самоуправления, что позволяет эффективно влиять на состояние криминогенной обстановки, своевре</w:t>
      </w:r>
      <w:r>
        <w:rPr>
          <w:sz w:val="28"/>
          <w:szCs w:val="28"/>
        </w:rPr>
        <w:t xml:space="preserve">менно реагировать на ее осложнение. За высокие достигнутые показатели в оперативно-служебной </w:t>
      </w:r>
      <w:r>
        <w:rPr>
          <w:sz w:val="28"/>
          <w:szCs w:val="28"/>
        </w:rPr>
        <w:lastRenderedPageBreak/>
        <w:t>деятельности неоднократно поощрялся руководством. В общении с коллегами и гражданами вежлив, тактичен, выдержан, честен, принципиален, в коррупционных связях не за</w:t>
      </w:r>
      <w:r>
        <w:rPr>
          <w:sz w:val="28"/>
          <w:szCs w:val="28"/>
        </w:rPr>
        <w:t>мечен, в связи с чем пользуется заслуженным авторитетом среди коллег и жителей Октябрьского района.</w:t>
      </w:r>
    </w:p>
    <w:p w:rsidR="008F0484" w:rsidRDefault="008F0484" w:rsidP="008F0484">
      <w:pPr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Карпова Юлия Львовна</w:t>
      </w:r>
      <w:r>
        <w:rPr>
          <w:sz w:val="28"/>
          <w:szCs w:val="28"/>
        </w:rPr>
        <w:t xml:space="preserve"> – директор МАУ МФЦ Октябрьского района. Юлия Львовна занимает должность директора МАУ МФЦ Октябрьского района с апреля 2010 года. Зар</w:t>
      </w:r>
      <w:r>
        <w:rPr>
          <w:sz w:val="28"/>
          <w:szCs w:val="28"/>
        </w:rPr>
        <w:t>екомендовала себя как требовательный, грамотный и инициативный руководитель. За период работы внесла неоценимый вклад в деятельность и развитие муниципального учреждения, которое под ее руководством неоднократно становилось победителем в региональном конку</w:t>
      </w:r>
      <w:r>
        <w:rPr>
          <w:sz w:val="28"/>
          <w:szCs w:val="28"/>
        </w:rPr>
        <w:t>рсе «Лучший МФЦ Ростовской области». При участии Карповой Ю.Л., в числе первых в Ростовской области было внедрено взаимодействие между МФЦ и организовано предоставление гражданам  государственных услуг по принципу экстерриториальности.  Карповой Ю.Л. разра</w:t>
      </w:r>
      <w:r>
        <w:rPr>
          <w:sz w:val="28"/>
          <w:szCs w:val="28"/>
        </w:rPr>
        <w:t>ботана и внедрена в учреждении оптимальная система наставничества, позволяющая новым сотрудникам быстро и эффективно пройти обучение и в минимальные сроки (1-2 месяца) включиться в работу МФЦ. За период с 2019 года через систему наставничества более 30 сот</w:t>
      </w:r>
      <w:r>
        <w:rPr>
          <w:sz w:val="28"/>
          <w:szCs w:val="28"/>
        </w:rPr>
        <w:t xml:space="preserve">рудников. Награждена: Благодарственным письмом Законодательного Собрания Ростовской области, Благодарностями Главы Администрации Октябрьского района и Благодарственными письмами федеральных органов исполнительной власти.  </w:t>
      </w:r>
    </w:p>
    <w:p w:rsidR="008F0484" w:rsidRDefault="008F0484" w:rsidP="008F0484">
      <w:pPr>
        <w:jc w:val="both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Михайленко Лариса Павловна</w:t>
      </w:r>
      <w:r>
        <w:rPr>
          <w:sz w:val="28"/>
          <w:szCs w:val="28"/>
        </w:rPr>
        <w:t xml:space="preserve"> – вр</w:t>
      </w:r>
      <w:r>
        <w:rPr>
          <w:sz w:val="28"/>
          <w:szCs w:val="28"/>
        </w:rPr>
        <w:t>ач-лаборант биохимической лаборатории Центральной районной больницы Октябрьского района. Лариса Павловна окончила Ростовский государственный университет в 1992 году по специальности «Биология». После окончания университета прошла первичную специализацию по</w:t>
      </w:r>
      <w:r>
        <w:rPr>
          <w:sz w:val="28"/>
          <w:szCs w:val="28"/>
        </w:rPr>
        <w:t xml:space="preserve"> специальности «Клиническая лабораторная диагностика» на базе Областной клинической больницы г. Ростова-на-Дону. Работает в МБУЗ ЦРБ Октябрьского района с 1992 года. Имеет высшую квалификационную категорию по специальности «Лабораторная диагностика». В 200</w:t>
      </w:r>
      <w:r>
        <w:rPr>
          <w:sz w:val="28"/>
          <w:szCs w:val="28"/>
        </w:rPr>
        <w:t>4 году Лариса Павловна была избрана председателем профсоюзного комитета Центральной районной больницы, занимает этот пост по настоящее время. Михаленко Л.П. постоянно работает над повышением своего профессионального уровня, принимает активное участие в раб</w:t>
      </w:r>
      <w:r>
        <w:rPr>
          <w:sz w:val="28"/>
          <w:szCs w:val="28"/>
        </w:rPr>
        <w:t>оте врачебных конференций и конференциях профсоюзных организаций области. Награждена: Почетными грамотами и Благодарственными письмами Министра здравоохранения РО.</w:t>
      </w:r>
    </w:p>
    <w:p w:rsidR="008F0484" w:rsidRDefault="008F0484" w:rsidP="008F0484">
      <w:pPr>
        <w:pStyle w:val="ae"/>
        <w:rPr>
          <w:sz w:val="28"/>
          <w:szCs w:val="28"/>
        </w:rPr>
      </w:pPr>
    </w:p>
    <w:p w:rsidR="008F0484" w:rsidRDefault="00241131" w:rsidP="008F048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Влазнева Любовь Михайловна</w:t>
      </w:r>
      <w:r>
        <w:rPr>
          <w:sz w:val="28"/>
          <w:szCs w:val="28"/>
        </w:rPr>
        <w:t xml:space="preserve"> – начальник отделения почтовой связи. С 1996 года по настоящее </w:t>
      </w:r>
      <w:r>
        <w:rPr>
          <w:sz w:val="28"/>
          <w:szCs w:val="28"/>
        </w:rPr>
        <w:t>время работает в отделении почтовой связи в х. Керчик-Савров, являясь начальником отделения почтовой связи. За время работы зарекомендовала себя как активный, целеустремленный, ответственный и дисциплинированный работник. Имеются благодарности Управления ф</w:t>
      </w:r>
      <w:r>
        <w:rPr>
          <w:sz w:val="28"/>
          <w:szCs w:val="28"/>
        </w:rPr>
        <w:t xml:space="preserve">едеральной почтовой связи Ростовской области Акционерного общества «Почта России», награждена медалью «За 25 лет социального партнерства в отрасли связи», является </w:t>
      </w:r>
      <w:r>
        <w:rPr>
          <w:sz w:val="28"/>
          <w:szCs w:val="28"/>
        </w:rPr>
        <w:lastRenderedPageBreak/>
        <w:t>победителем в 2012 году конкурса «Лучший начальник почтового отделения области». Награждена:</w:t>
      </w:r>
      <w:r>
        <w:rPr>
          <w:sz w:val="28"/>
          <w:szCs w:val="28"/>
        </w:rPr>
        <w:t xml:space="preserve"> Благодарственным письмом Администрации Октябрьского района Ростовской области. Принимает Активное участие в жизнедеятельности Керчикского сельского поселения на протяжении многих лет. Среди жителей поселения пользуется авторитетом.</w:t>
      </w:r>
    </w:p>
    <w:p w:rsidR="008F0484" w:rsidRDefault="008F0484" w:rsidP="008F048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0484" w:rsidRDefault="00241131" w:rsidP="008F0484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Губанов Сергей </w:t>
      </w:r>
      <w:r>
        <w:rPr>
          <w:b/>
          <w:sz w:val="28"/>
          <w:szCs w:val="28"/>
        </w:rPr>
        <w:t>Иванович</w:t>
      </w:r>
      <w:r>
        <w:rPr>
          <w:sz w:val="28"/>
          <w:szCs w:val="28"/>
        </w:rPr>
        <w:t xml:space="preserve"> – заместитель атамана по работе с молодежью Краснокутского сельского поселения.</w:t>
      </w:r>
      <w:r>
        <w:t xml:space="preserve"> </w:t>
      </w:r>
      <w:r>
        <w:rPr>
          <w:sz w:val="28"/>
          <w:szCs w:val="28"/>
        </w:rPr>
        <w:t>Сергей Иванович состоит в хуторском казачьем обществе «Краснокутское», является заместителем атамана по работе с молодежью хуторского казачьего общества «Краснокутское</w:t>
      </w:r>
      <w:r>
        <w:rPr>
          <w:sz w:val="28"/>
          <w:szCs w:val="28"/>
        </w:rPr>
        <w:t xml:space="preserve">» Юртового казачьего общества «Нижнедонской юрт» Окружного казачьего общества «Первый Донской округ» Войскового казачьего общества «Всевеликое войско Донское». Принимает активное участие во всех мероприятиях, проводимых с учащимися МБОУ ООШ № 19.  Губанов </w:t>
      </w:r>
      <w:r>
        <w:rPr>
          <w:sz w:val="28"/>
          <w:szCs w:val="28"/>
        </w:rPr>
        <w:t xml:space="preserve">С.И. активно участвует в организации и проведении христианских православных празднований: «Покрова Пресвятой Богородицы», «Троица», «Крещение», «Пасха». Губанов С.И. неоднократно поощрялся нагрудными знаками, такие как «Гвардия», « Отличник СА», награжден </w:t>
      </w:r>
      <w:r>
        <w:rPr>
          <w:sz w:val="28"/>
          <w:szCs w:val="28"/>
        </w:rPr>
        <w:t>крестом за заслуги перед «Всевеликое войско Донское». Активно участвует во всех казачьих и других культурных мероприятиях, проводимых на уровне станицы, юрта, округа, ВКО «ВВД» и ЮФО.</w:t>
      </w:r>
    </w:p>
    <w:p w:rsidR="008F0484" w:rsidRDefault="008F0484" w:rsidP="008F04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0484" w:rsidRDefault="008F0484" w:rsidP="008F04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0484" w:rsidRDefault="008F0484" w:rsidP="008F04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0484" w:rsidRDefault="00241131" w:rsidP="008F048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Управляющий делами                                                 </w:t>
      </w:r>
      <w:r>
        <w:rPr>
          <w:sz w:val="28"/>
          <w:szCs w:val="28"/>
        </w:rPr>
        <w:t xml:space="preserve">     </w:t>
      </w:r>
    </w:p>
    <w:p w:rsidR="008F0484" w:rsidRDefault="00241131" w:rsidP="008F0484">
      <w:pPr>
        <w:widowControl w:val="0"/>
        <w:tabs>
          <w:tab w:val="left" w:pos="7335"/>
        </w:tabs>
        <w:autoSpaceDE w:val="0"/>
        <w:autoSpaceDN w:val="0"/>
        <w:adjustRightInd w:val="0"/>
        <w:ind w:right="-29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А.А. Пригородова</w:t>
      </w:r>
    </w:p>
    <w:p w:rsidR="008F0484" w:rsidRDefault="008F0484" w:rsidP="007D70F5">
      <w:pPr>
        <w:ind w:left="709"/>
        <w:rPr>
          <w:sz w:val="20"/>
        </w:rPr>
      </w:pPr>
    </w:p>
    <w:sectPr w:rsidR="008F0484" w:rsidSect="00CD0C1D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131" w:rsidRDefault="00241131" w:rsidP="00CD0C1D">
      <w:r>
        <w:separator/>
      </w:r>
    </w:p>
  </w:endnote>
  <w:endnote w:type="continuationSeparator" w:id="0">
    <w:p w:rsidR="00241131" w:rsidRDefault="00241131" w:rsidP="00CD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131" w:rsidRDefault="00241131" w:rsidP="00CD0C1D">
      <w:r>
        <w:separator/>
      </w:r>
    </w:p>
  </w:footnote>
  <w:footnote w:type="continuationSeparator" w:id="0">
    <w:p w:rsidR="00241131" w:rsidRDefault="00241131" w:rsidP="00CD0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1833721"/>
      <w:docPartObj>
        <w:docPartGallery w:val="Page Numbers (Top of Page)"/>
        <w:docPartUnique/>
      </w:docPartObj>
    </w:sdtPr>
    <w:sdtContent>
      <w:p w:rsidR="00CD0C1D" w:rsidRDefault="00CD0C1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D0C1D" w:rsidRDefault="00CD0C1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C4C8F"/>
    <w:multiLevelType w:val="hybridMultilevel"/>
    <w:tmpl w:val="B5BA3E2A"/>
    <w:lvl w:ilvl="0" w:tplc="4D9E003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763BCE">
      <w:start w:val="1"/>
      <w:numFmt w:val="lowerLetter"/>
      <w:lvlText w:val="%2."/>
      <w:lvlJc w:val="left"/>
      <w:pPr>
        <w:ind w:left="1440" w:hanging="360"/>
      </w:pPr>
    </w:lvl>
    <w:lvl w:ilvl="2" w:tplc="A1E2CE84">
      <w:start w:val="1"/>
      <w:numFmt w:val="lowerRoman"/>
      <w:lvlText w:val="%3."/>
      <w:lvlJc w:val="right"/>
      <w:pPr>
        <w:ind w:left="2160" w:hanging="180"/>
      </w:pPr>
    </w:lvl>
    <w:lvl w:ilvl="3" w:tplc="16AE943E">
      <w:start w:val="1"/>
      <w:numFmt w:val="decimal"/>
      <w:lvlText w:val="%4."/>
      <w:lvlJc w:val="left"/>
      <w:pPr>
        <w:ind w:left="2880" w:hanging="360"/>
      </w:pPr>
    </w:lvl>
    <w:lvl w:ilvl="4" w:tplc="7BCCB06C">
      <w:start w:val="1"/>
      <w:numFmt w:val="lowerLetter"/>
      <w:lvlText w:val="%5."/>
      <w:lvlJc w:val="left"/>
      <w:pPr>
        <w:ind w:left="3600" w:hanging="360"/>
      </w:pPr>
    </w:lvl>
    <w:lvl w:ilvl="5" w:tplc="B3123F76">
      <w:start w:val="1"/>
      <w:numFmt w:val="lowerRoman"/>
      <w:lvlText w:val="%6."/>
      <w:lvlJc w:val="right"/>
      <w:pPr>
        <w:ind w:left="4320" w:hanging="180"/>
      </w:pPr>
    </w:lvl>
    <w:lvl w:ilvl="6" w:tplc="10E2F5B8">
      <w:start w:val="1"/>
      <w:numFmt w:val="decimal"/>
      <w:lvlText w:val="%7."/>
      <w:lvlJc w:val="left"/>
      <w:pPr>
        <w:ind w:left="5040" w:hanging="360"/>
      </w:pPr>
    </w:lvl>
    <w:lvl w:ilvl="7" w:tplc="5A200EDC">
      <w:start w:val="1"/>
      <w:numFmt w:val="lowerLetter"/>
      <w:lvlText w:val="%8."/>
      <w:lvlJc w:val="left"/>
      <w:pPr>
        <w:ind w:left="5760" w:hanging="360"/>
      </w:pPr>
    </w:lvl>
    <w:lvl w:ilvl="8" w:tplc="6624FE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152565"/>
    <w:rsid w:val="0017440E"/>
    <w:rsid w:val="00241131"/>
    <w:rsid w:val="002E777D"/>
    <w:rsid w:val="005A2EE7"/>
    <w:rsid w:val="006905F0"/>
    <w:rsid w:val="006D7F66"/>
    <w:rsid w:val="0071075F"/>
    <w:rsid w:val="00787A8D"/>
    <w:rsid w:val="007D70F5"/>
    <w:rsid w:val="007E779A"/>
    <w:rsid w:val="008553D1"/>
    <w:rsid w:val="008D4FC0"/>
    <w:rsid w:val="008F0484"/>
    <w:rsid w:val="00907479"/>
    <w:rsid w:val="00AF3C57"/>
    <w:rsid w:val="00B26096"/>
    <w:rsid w:val="00B62AEA"/>
    <w:rsid w:val="00B702BD"/>
    <w:rsid w:val="00BF412F"/>
    <w:rsid w:val="00BF6C1C"/>
    <w:rsid w:val="00CD0C1D"/>
    <w:rsid w:val="00CF1A41"/>
    <w:rsid w:val="00DC5F70"/>
    <w:rsid w:val="00ED3C6E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semiHidden/>
    <w:unhideWhenUsed/>
    <w:rsid w:val="008F0484"/>
    <w:pPr>
      <w:spacing w:before="100" w:beforeAutospacing="1" w:after="100" w:afterAutospacing="1"/>
    </w:pPr>
    <w:rPr>
      <w:color w:val="auto"/>
      <w:szCs w:val="24"/>
    </w:rPr>
  </w:style>
  <w:style w:type="paragraph" w:styleId="ae">
    <w:name w:val="List Paragraph"/>
    <w:basedOn w:val="a"/>
    <w:uiPriority w:val="34"/>
    <w:qFormat/>
    <w:rsid w:val="008F0484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CD0C1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D0C1D"/>
    <w:rPr>
      <w:sz w:val="24"/>
    </w:rPr>
  </w:style>
  <w:style w:type="paragraph" w:styleId="af1">
    <w:name w:val="footer"/>
    <w:basedOn w:val="a"/>
    <w:link w:val="af2"/>
    <w:uiPriority w:val="99"/>
    <w:unhideWhenUsed/>
    <w:rsid w:val="00CD0C1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D0C1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semiHidden/>
    <w:unhideWhenUsed/>
    <w:rsid w:val="008F0484"/>
    <w:pPr>
      <w:spacing w:before="100" w:beforeAutospacing="1" w:after="100" w:afterAutospacing="1"/>
    </w:pPr>
    <w:rPr>
      <w:color w:val="auto"/>
      <w:szCs w:val="24"/>
    </w:rPr>
  </w:style>
  <w:style w:type="paragraph" w:styleId="ae">
    <w:name w:val="List Paragraph"/>
    <w:basedOn w:val="a"/>
    <w:uiPriority w:val="34"/>
    <w:qFormat/>
    <w:rsid w:val="008F0484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CD0C1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D0C1D"/>
    <w:rPr>
      <w:sz w:val="24"/>
    </w:rPr>
  </w:style>
  <w:style w:type="paragraph" w:styleId="af1">
    <w:name w:val="footer"/>
    <w:basedOn w:val="a"/>
    <w:link w:val="af2"/>
    <w:uiPriority w:val="99"/>
    <w:unhideWhenUsed/>
    <w:rsid w:val="00CD0C1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D0C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3839</Words>
  <Characters>21884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2024-06-25T08:45:00Z</cp:lastPrinted>
  <dcterms:created xsi:type="dcterms:W3CDTF">2024-06-25T08:45:00Z</dcterms:created>
  <dcterms:modified xsi:type="dcterms:W3CDTF">2024-06-25T08:45:00Z</dcterms:modified>
</cp:coreProperties>
</file>