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F99" w:rsidRDefault="00BA0117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71500" cy="8953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5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55FD" w:rsidRPr="00623478" w:rsidRDefault="008855FD">
      <w:pPr>
        <w:jc w:val="center"/>
        <w:rPr>
          <w:b/>
          <w:caps/>
          <w:sz w:val="28"/>
          <w:szCs w:val="28"/>
        </w:rPr>
      </w:pPr>
    </w:p>
    <w:p w:rsidR="00530F99" w:rsidRDefault="00530F99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697695" w:rsidRPr="00F11501" w:rsidRDefault="00530F99" w:rsidP="0024281E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530F99" w:rsidRDefault="00530F9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530F99" w:rsidRDefault="00530F99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530F99" w:rsidRPr="0024281E" w:rsidRDefault="00530F99">
      <w:pPr>
        <w:jc w:val="center"/>
      </w:pPr>
    </w:p>
    <w:p w:rsidR="00530F99" w:rsidRDefault="00530F99">
      <w:pPr>
        <w:pStyle w:val="6"/>
        <w:tabs>
          <w:tab w:val="left" w:pos="0"/>
        </w:tabs>
        <w:jc w:val="center"/>
        <w:rPr>
          <w:sz w:val="44"/>
          <w:szCs w:val="36"/>
        </w:rPr>
      </w:pPr>
      <w:r>
        <w:rPr>
          <w:sz w:val="44"/>
          <w:szCs w:val="36"/>
        </w:rPr>
        <w:t>РАСПОРЯЖЕНИЕ</w:t>
      </w:r>
    </w:p>
    <w:p w:rsidR="00530F99" w:rsidRPr="0024281E" w:rsidRDefault="00530F99">
      <w:pPr>
        <w:rPr>
          <w:b/>
          <w:sz w:val="32"/>
          <w:szCs w:val="32"/>
        </w:rPr>
      </w:pPr>
    </w:p>
    <w:p w:rsidR="00697695" w:rsidRPr="0024281E" w:rsidRDefault="000A2677" w:rsidP="00F55837">
      <w:pPr>
        <w:rPr>
          <w:b/>
          <w:sz w:val="28"/>
        </w:rPr>
      </w:pPr>
      <w:r>
        <w:rPr>
          <w:b/>
          <w:sz w:val="28"/>
        </w:rPr>
        <w:t>09</w:t>
      </w:r>
      <w:r w:rsidR="0041785D">
        <w:rPr>
          <w:b/>
          <w:sz w:val="28"/>
        </w:rPr>
        <w:t>.06</w:t>
      </w:r>
      <w:r w:rsidR="00F55837">
        <w:rPr>
          <w:b/>
          <w:sz w:val="28"/>
        </w:rPr>
        <w:t>.2022</w:t>
      </w:r>
      <w:r w:rsidR="0097278F" w:rsidRPr="00527FC1">
        <w:rPr>
          <w:b/>
          <w:sz w:val="28"/>
        </w:rPr>
        <w:tab/>
      </w:r>
      <w:r w:rsidR="00530F99" w:rsidRPr="00527FC1">
        <w:rPr>
          <w:b/>
          <w:sz w:val="28"/>
        </w:rPr>
        <w:tab/>
      </w:r>
      <w:r w:rsidR="00530F99" w:rsidRPr="00527FC1">
        <w:rPr>
          <w:b/>
          <w:sz w:val="28"/>
        </w:rPr>
        <w:tab/>
      </w:r>
      <w:r>
        <w:rPr>
          <w:b/>
          <w:sz w:val="28"/>
        </w:rPr>
        <w:t xml:space="preserve">                     </w:t>
      </w:r>
      <w:r w:rsidR="00530F99" w:rsidRPr="00527FC1">
        <w:rPr>
          <w:b/>
          <w:sz w:val="28"/>
        </w:rPr>
        <w:t>№</w:t>
      </w:r>
      <w:r>
        <w:rPr>
          <w:b/>
          <w:sz w:val="28"/>
        </w:rPr>
        <w:t xml:space="preserve"> 134</w:t>
      </w:r>
      <w:r w:rsidR="00CE0B4A">
        <w:rPr>
          <w:b/>
          <w:sz w:val="28"/>
        </w:rPr>
        <w:t xml:space="preserve">                                </w:t>
      </w:r>
      <w:r w:rsidR="00530F99" w:rsidRPr="00527FC1">
        <w:rPr>
          <w:b/>
          <w:sz w:val="28"/>
        </w:rPr>
        <w:t>р.п. Каменоломни</w:t>
      </w:r>
    </w:p>
    <w:p w:rsidR="00AC1FEB" w:rsidRDefault="00AC1FEB" w:rsidP="001528F1">
      <w:pPr>
        <w:jc w:val="center"/>
        <w:rPr>
          <w:b/>
          <w:sz w:val="32"/>
          <w:szCs w:val="32"/>
        </w:rPr>
      </w:pPr>
    </w:p>
    <w:tbl>
      <w:tblPr>
        <w:tblW w:w="9748" w:type="dxa"/>
        <w:tblLook w:val="01E0"/>
      </w:tblPr>
      <w:tblGrid>
        <w:gridCol w:w="4503"/>
        <w:gridCol w:w="5245"/>
      </w:tblGrid>
      <w:tr w:rsidR="001F0FF4" w:rsidRPr="00C81BE2" w:rsidTr="001F0FF4">
        <w:trPr>
          <w:trHeight w:val="610"/>
        </w:trPr>
        <w:tc>
          <w:tcPr>
            <w:tcW w:w="4503" w:type="dxa"/>
            <w:shd w:val="clear" w:color="auto" w:fill="auto"/>
          </w:tcPr>
          <w:p w:rsidR="001F0FF4" w:rsidRPr="00C81BE2" w:rsidRDefault="001F0FF4" w:rsidP="00E16E03">
            <w:pPr>
              <w:pStyle w:val="21"/>
              <w:ind w:firstLine="709"/>
              <w:rPr>
                <w:szCs w:val="28"/>
              </w:rPr>
            </w:pPr>
          </w:p>
          <w:p w:rsidR="001F0FF4" w:rsidRPr="006815FB" w:rsidRDefault="006D3542" w:rsidP="00E16E03">
            <w:pPr>
              <w:jc w:val="both"/>
              <w:rPr>
                <w:b/>
                <w:sz w:val="28"/>
                <w:szCs w:val="28"/>
              </w:rPr>
            </w:pPr>
            <w:r w:rsidRPr="00CE0B4A">
              <w:rPr>
                <w:b/>
                <w:sz w:val="28"/>
                <w:szCs w:val="28"/>
              </w:rPr>
              <w:t>О возможности изменения су</w:t>
            </w:r>
            <w:r w:rsidR="009B1307">
              <w:rPr>
                <w:b/>
                <w:sz w:val="28"/>
                <w:szCs w:val="28"/>
              </w:rPr>
              <w:t>-</w:t>
            </w:r>
            <w:r w:rsidRPr="00CE0B4A">
              <w:rPr>
                <w:b/>
                <w:sz w:val="28"/>
                <w:szCs w:val="28"/>
              </w:rPr>
              <w:t xml:space="preserve">щественных условий </w:t>
            </w:r>
            <w:r w:rsidR="001F0FF4" w:rsidRPr="00CE0B4A">
              <w:rPr>
                <w:b/>
                <w:sz w:val="28"/>
                <w:szCs w:val="28"/>
              </w:rPr>
              <w:t>муници</w:t>
            </w:r>
            <w:r w:rsidR="009B1307">
              <w:rPr>
                <w:b/>
                <w:sz w:val="28"/>
                <w:szCs w:val="28"/>
              </w:rPr>
              <w:t>-</w:t>
            </w:r>
            <w:r w:rsidR="001F0FF4" w:rsidRPr="00CE0B4A">
              <w:rPr>
                <w:b/>
                <w:sz w:val="28"/>
                <w:szCs w:val="28"/>
              </w:rPr>
              <w:t>пальных контрактов (контрак</w:t>
            </w:r>
            <w:r w:rsidR="009B1307">
              <w:rPr>
                <w:b/>
                <w:sz w:val="28"/>
                <w:szCs w:val="28"/>
              </w:rPr>
              <w:t>-</w:t>
            </w:r>
            <w:r w:rsidR="001F0FF4" w:rsidRPr="00CE0B4A">
              <w:rPr>
                <w:b/>
                <w:sz w:val="28"/>
                <w:szCs w:val="28"/>
              </w:rPr>
              <w:t>тов)</w:t>
            </w:r>
          </w:p>
          <w:p w:rsidR="001F0FF4" w:rsidRPr="00FD3AC8" w:rsidRDefault="001F0FF4" w:rsidP="00E16E03">
            <w:pPr>
              <w:pStyle w:val="ConsPlusTitle"/>
              <w:widowControl/>
              <w:jc w:val="both"/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F0FF4" w:rsidRPr="00C81BE2" w:rsidRDefault="001F0FF4" w:rsidP="00E16E03">
            <w:pPr>
              <w:pStyle w:val="21"/>
              <w:ind w:firstLine="709"/>
              <w:rPr>
                <w:szCs w:val="28"/>
              </w:rPr>
            </w:pPr>
          </w:p>
        </w:tc>
      </w:tr>
    </w:tbl>
    <w:p w:rsidR="001F0FF4" w:rsidRDefault="001F0FF4" w:rsidP="005D014A">
      <w:pPr>
        <w:spacing w:line="276" w:lineRule="auto"/>
        <w:jc w:val="both"/>
        <w:rPr>
          <w:sz w:val="36"/>
          <w:szCs w:val="36"/>
        </w:rPr>
      </w:pPr>
    </w:p>
    <w:p w:rsidR="006F007C" w:rsidRPr="00B330C6" w:rsidRDefault="00E86E2B" w:rsidP="006F007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 соответствии </w:t>
      </w:r>
      <w:r w:rsidRPr="007E5D09">
        <w:rPr>
          <w:sz w:val="28"/>
          <w:szCs w:val="28"/>
          <w:shd w:val="clear" w:color="auto" w:fill="FFFFFF"/>
        </w:rPr>
        <w:t>с</w:t>
      </w:r>
      <w:r w:rsidRPr="007E5D09">
        <w:rPr>
          <w:color w:val="000000"/>
          <w:sz w:val="28"/>
          <w:szCs w:val="28"/>
          <w:shd w:val="clear" w:color="auto" w:fill="FFFFFF"/>
        </w:rPr>
        <w:t xml:space="preserve"> Федеральным законом от 08.03.2022 № 46-ФЗ "О внесении изменений в отдельные законодатель</w:t>
      </w:r>
      <w:r>
        <w:rPr>
          <w:color w:val="000000"/>
          <w:sz w:val="28"/>
          <w:szCs w:val="28"/>
          <w:shd w:val="clear" w:color="auto" w:fill="FFFFFF"/>
        </w:rPr>
        <w:t xml:space="preserve">ные акты Российской Федерации" </w:t>
      </w:r>
      <w:r w:rsidRPr="007E5D09">
        <w:rPr>
          <w:color w:val="000000"/>
          <w:sz w:val="28"/>
          <w:szCs w:val="28"/>
          <w:shd w:val="clear" w:color="auto" w:fill="FFFFFF"/>
        </w:rPr>
        <w:t>и</w:t>
      </w:r>
      <w:r w:rsidRPr="007E5D09">
        <w:rPr>
          <w:sz w:val="28"/>
          <w:szCs w:val="28"/>
          <w:shd w:val="clear" w:color="auto" w:fill="FFFFFF"/>
        </w:rPr>
        <w:t xml:space="preserve"> частью 65.1 статьи 112 Федерального закона от 05.04.2013 № 44-ФЗ</w:t>
      </w:r>
      <w:r w:rsidR="000A2677">
        <w:rPr>
          <w:sz w:val="28"/>
          <w:szCs w:val="28"/>
          <w:shd w:val="clear" w:color="auto" w:fill="FFFFFF"/>
        </w:rPr>
        <w:t xml:space="preserve"> </w:t>
      </w:r>
      <w:r w:rsidRPr="007E5D09">
        <w:rPr>
          <w:sz w:val="28"/>
          <w:szCs w:val="28"/>
          <w:shd w:val="clear" w:color="auto" w:fill="FFFFFF"/>
        </w:rPr>
        <w:t>«</w:t>
      </w:r>
      <w:r w:rsidRPr="007E5D09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нужд» (далее – Федеральный закон от 05.04.2013 № 44-ФЗ), письмом Правительства Ростовской области от 24.03.2022 № 1.3-446</w:t>
      </w:r>
      <w:r>
        <w:rPr>
          <w:sz w:val="28"/>
          <w:szCs w:val="28"/>
        </w:rPr>
        <w:t xml:space="preserve">, протоколом </w:t>
      </w:r>
      <w:r w:rsidR="00AB21E6" w:rsidRPr="00831562">
        <w:rPr>
          <w:sz w:val="28"/>
          <w:szCs w:val="28"/>
        </w:rPr>
        <w:t xml:space="preserve">№ </w:t>
      </w:r>
      <w:r w:rsidR="0041785D">
        <w:rPr>
          <w:sz w:val="28"/>
          <w:szCs w:val="28"/>
        </w:rPr>
        <w:t>2</w:t>
      </w:r>
      <w:r w:rsidR="00AB21E6" w:rsidRPr="00831562">
        <w:rPr>
          <w:sz w:val="28"/>
          <w:szCs w:val="28"/>
        </w:rPr>
        <w:t xml:space="preserve"> от </w:t>
      </w:r>
      <w:r w:rsidR="0041785D">
        <w:rPr>
          <w:sz w:val="28"/>
          <w:szCs w:val="28"/>
        </w:rPr>
        <w:t>07.06</w:t>
      </w:r>
      <w:r w:rsidR="00AB21E6" w:rsidRPr="00831562">
        <w:rPr>
          <w:sz w:val="28"/>
          <w:szCs w:val="28"/>
        </w:rPr>
        <w:t>.2022</w:t>
      </w:r>
      <w:r w:rsidR="00AB21E6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заседания </w:t>
      </w:r>
      <w:r w:rsidR="00831562">
        <w:rPr>
          <w:sz w:val="28"/>
          <w:szCs w:val="28"/>
        </w:rPr>
        <w:t>к</w:t>
      </w:r>
      <w:r>
        <w:rPr>
          <w:sz w:val="28"/>
          <w:szCs w:val="28"/>
        </w:rPr>
        <w:t xml:space="preserve">оллегии Администрации Октябрьского района </w:t>
      </w:r>
      <w:r w:rsidR="00AB21E6">
        <w:rPr>
          <w:sz w:val="28"/>
          <w:szCs w:val="28"/>
        </w:rPr>
        <w:t>по рассмотрению</w:t>
      </w:r>
      <w:r w:rsidR="00AB21E6" w:rsidRPr="003B1AC8">
        <w:rPr>
          <w:sz w:val="28"/>
          <w:szCs w:val="28"/>
        </w:rPr>
        <w:t xml:space="preserve"> изменени</w:t>
      </w:r>
      <w:r w:rsidR="00AB21E6">
        <w:rPr>
          <w:sz w:val="28"/>
          <w:szCs w:val="28"/>
        </w:rPr>
        <w:t>й</w:t>
      </w:r>
      <w:r w:rsidR="00AB21E6" w:rsidRPr="003B1AC8">
        <w:rPr>
          <w:sz w:val="28"/>
          <w:szCs w:val="28"/>
        </w:rPr>
        <w:t xml:space="preserve"> существенных условий муниципальных контрактов (контрактов), заключенных до 1 января 2023 года</w:t>
      </w:r>
      <w:r w:rsidR="006F007C" w:rsidRPr="00B330C6">
        <w:rPr>
          <w:sz w:val="28"/>
          <w:szCs w:val="28"/>
        </w:rPr>
        <w:t>, руководствуясь частью 9 статьи 5</w:t>
      </w:r>
      <w:r w:rsidR="00B330C6" w:rsidRPr="00B330C6">
        <w:rPr>
          <w:sz w:val="28"/>
          <w:szCs w:val="28"/>
        </w:rPr>
        <w:t>2</w:t>
      </w:r>
      <w:r w:rsidR="006F007C" w:rsidRPr="00B330C6">
        <w:rPr>
          <w:sz w:val="28"/>
          <w:szCs w:val="28"/>
        </w:rPr>
        <w:t xml:space="preserve"> Устава муниципального образования «Октябрьский район»:</w:t>
      </w:r>
    </w:p>
    <w:p w:rsidR="001528F1" w:rsidRPr="00B330C6" w:rsidRDefault="001528F1" w:rsidP="006F007C">
      <w:pPr>
        <w:jc w:val="both"/>
        <w:rPr>
          <w:sz w:val="28"/>
          <w:szCs w:val="28"/>
        </w:rPr>
      </w:pPr>
    </w:p>
    <w:p w:rsidR="00586092" w:rsidRDefault="00090ABA" w:rsidP="00586092">
      <w:pPr>
        <w:ind w:right="-8" w:firstLine="567"/>
        <w:jc w:val="both"/>
        <w:rPr>
          <w:sz w:val="28"/>
          <w:szCs w:val="28"/>
        </w:rPr>
      </w:pPr>
      <w:r w:rsidRPr="00A83E35">
        <w:rPr>
          <w:sz w:val="28"/>
          <w:szCs w:val="28"/>
        </w:rPr>
        <w:t>1.</w:t>
      </w:r>
      <w:r w:rsidR="00A41DE5" w:rsidRPr="00A83E35">
        <w:rPr>
          <w:sz w:val="28"/>
          <w:szCs w:val="28"/>
        </w:rPr>
        <w:t> </w:t>
      </w:r>
      <w:r w:rsidR="00E86E2B" w:rsidRPr="00CE0B4A">
        <w:rPr>
          <w:sz w:val="28"/>
          <w:szCs w:val="28"/>
        </w:rPr>
        <w:t>Утвердить перечень объектов для заключения дополнительных соглашений по изменению существенных условий муниципальных контрактов (контрактов), закл</w:t>
      </w:r>
      <w:r w:rsidR="006D3542" w:rsidRPr="00CE0B4A">
        <w:rPr>
          <w:sz w:val="28"/>
          <w:szCs w:val="28"/>
        </w:rPr>
        <w:t xml:space="preserve">юченных до 1 января 2023 года, </w:t>
      </w:r>
      <w:r w:rsidR="00E86E2B" w:rsidRPr="00CE0B4A">
        <w:rPr>
          <w:sz w:val="28"/>
          <w:szCs w:val="28"/>
        </w:rPr>
        <w:t xml:space="preserve"> при исполнении </w:t>
      </w:r>
      <w:r w:rsidR="006D3542" w:rsidRPr="00CE0B4A">
        <w:rPr>
          <w:sz w:val="28"/>
          <w:szCs w:val="28"/>
        </w:rPr>
        <w:t>которых допускается изменение существенных условий муниципальных контрактов</w:t>
      </w:r>
      <w:r w:rsidR="009D288E">
        <w:rPr>
          <w:sz w:val="28"/>
          <w:szCs w:val="28"/>
        </w:rPr>
        <w:t xml:space="preserve"> </w:t>
      </w:r>
      <w:r w:rsidR="006D3542" w:rsidRPr="00CE0B4A">
        <w:rPr>
          <w:sz w:val="28"/>
          <w:szCs w:val="28"/>
        </w:rPr>
        <w:t>(контрактов),</w:t>
      </w:r>
      <w:r w:rsidR="009D288E">
        <w:rPr>
          <w:sz w:val="28"/>
          <w:szCs w:val="28"/>
        </w:rPr>
        <w:t xml:space="preserve"> </w:t>
      </w:r>
      <w:r w:rsidR="006D3542" w:rsidRPr="00CE0B4A">
        <w:rPr>
          <w:sz w:val="28"/>
          <w:szCs w:val="28"/>
        </w:rPr>
        <w:t>в части установления условия о выплате авансового платежа в размере не более 30 % от цены муниципального контракта (контракта), но не более лимитов бюджетных обязательств, доведенных на указанные цели на соответствующий финансовый год, в целях своевременного завершения строительно-монтажных работ</w:t>
      </w:r>
      <w:r w:rsidR="00E86E2B" w:rsidRPr="007E5D09">
        <w:rPr>
          <w:sz w:val="28"/>
          <w:szCs w:val="28"/>
        </w:rPr>
        <w:t xml:space="preserve">, </w:t>
      </w:r>
      <w:r w:rsidR="00E86E2B">
        <w:rPr>
          <w:sz w:val="28"/>
          <w:szCs w:val="28"/>
        </w:rPr>
        <w:t xml:space="preserve">согласно </w:t>
      </w:r>
      <w:r w:rsidR="00A83E35" w:rsidRPr="00A83E35">
        <w:rPr>
          <w:sz w:val="28"/>
          <w:szCs w:val="28"/>
        </w:rPr>
        <w:t>приложению к настоящему распоряжению.</w:t>
      </w:r>
    </w:p>
    <w:p w:rsidR="00586092" w:rsidRDefault="00586092" w:rsidP="00586092">
      <w:pPr>
        <w:ind w:right="-8"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41DE5" w:rsidRPr="00B330C6">
        <w:rPr>
          <w:sz w:val="28"/>
          <w:szCs w:val="28"/>
        </w:rPr>
        <w:t>. </w:t>
      </w:r>
      <w:r w:rsidR="00006EC4" w:rsidRPr="00B330C6">
        <w:rPr>
          <w:sz w:val="28"/>
          <w:szCs w:val="28"/>
        </w:rPr>
        <w:t>Настоящее распоряжение вступает в силу с момента его подпис</w:t>
      </w:r>
      <w:r w:rsidR="0036121B" w:rsidRPr="00B330C6">
        <w:rPr>
          <w:sz w:val="28"/>
          <w:szCs w:val="28"/>
        </w:rPr>
        <w:t>ания</w:t>
      </w:r>
      <w:r w:rsidR="00B44374" w:rsidRPr="00B330C6">
        <w:rPr>
          <w:sz w:val="28"/>
          <w:szCs w:val="28"/>
        </w:rPr>
        <w:t>.</w:t>
      </w:r>
    </w:p>
    <w:p w:rsidR="00586092" w:rsidRPr="00B330C6" w:rsidRDefault="00586092" w:rsidP="00586092">
      <w:pPr>
        <w:ind w:right="-8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A83E35">
        <w:rPr>
          <w:sz w:val="28"/>
          <w:szCs w:val="28"/>
        </w:rPr>
        <w:t>. Контроль за исполнением настоящего распоряжения возложить на первого заместителя главы Администрации Октябрьского района Иванова А.</w:t>
      </w:r>
      <w:r w:rsidRPr="00B330C6">
        <w:rPr>
          <w:sz w:val="28"/>
          <w:szCs w:val="28"/>
        </w:rPr>
        <w:t>Н.</w:t>
      </w:r>
    </w:p>
    <w:p w:rsidR="00FF046A" w:rsidRPr="00B330C6" w:rsidRDefault="00FF046A" w:rsidP="0083156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01774" w:rsidRDefault="00101774" w:rsidP="0083156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8"/>
        </w:rPr>
      </w:pPr>
    </w:p>
    <w:p w:rsidR="00006EC4" w:rsidRPr="00CC7D43" w:rsidRDefault="00006EC4" w:rsidP="00831562">
      <w:pPr>
        <w:ind w:firstLine="567"/>
        <w:jc w:val="both"/>
        <w:rPr>
          <w:sz w:val="28"/>
          <w:szCs w:val="28"/>
        </w:rPr>
      </w:pPr>
      <w:r w:rsidRPr="00CC7D43">
        <w:rPr>
          <w:sz w:val="28"/>
          <w:szCs w:val="28"/>
        </w:rPr>
        <w:t xml:space="preserve">Глава Администрации                                     </w:t>
      </w:r>
    </w:p>
    <w:p w:rsidR="00831562" w:rsidRDefault="00006EC4" w:rsidP="00831562">
      <w:pPr>
        <w:ind w:firstLine="567"/>
        <w:jc w:val="both"/>
        <w:rPr>
          <w:sz w:val="28"/>
          <w:szCs w:val="28"/>
        </w:rPr>
      </w:pPr>
      <w:r w:rsidRPr="00CC7D43"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E0B4A">
        <w:rPr>
          <w:sz w:val="28"/>
          <w:szCs w:val="28"/>
        </w:rPr>
        <w:t xml:space="preserve">                                          </w:t>
      </w:r>
      <w:r w:rsidR="00D17B6C" w:rsidRPr="00CC7D43">
        <w:rPr>
          <w:sz w:val="28"/>
          <w:szCs w:val="28"/>
        </w:rPr>
        <w:t>Л.В. Овчиева</w:t>
      </w:r>
    </w:p>
    <w:p w:rsidR="00006EC4" w:rsidRDefault="00006EC4" w:rsidP="0083156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330C6" w:rsidRDefault="003F5626" w:rsidP="00831562">
      <w:pPr>
        <w:jc w:val="both"/>
        <w:rPr>
          <w:sz w:val="18"/>
          <w:szCs w:val="18"/>
        </w:rPr>
      </w:pPr>
      <w:r w:rsidRPr="0028725E">
        <w:rPr>
          <w:sz w:val="18"/>
          <w:szCs w:val="18"/>
        </w:rPr>
        <w:tab/>
      </w:r>
    </w:p>
    <w:p w:rsidR="00006EC4" w:rsidRPr="0028725E" w:rsidRDefault="00006EC4" w:rsidP="00831562">
      <w:pPr>
        <w:jc w:val="both"/>
        <w:rPr>
          <w:sz w:val="18"/>
          <w:szCs w:val="18"/>
        </w:rPr>
      </w:pPr>
    </w:p>
    <w:p w:rsidR="00006EC4" w:rsidRPr="00831562" w:rsidRDefault="00006EC4" w:rsidP="00831562">
      <w:pPr>
        <w:rPr>
          <w:sz w:val="28"/>
          <w:szCs w:val="28"/>
        </w:rPr>
      </w:pPr>
      <w:r w:rsidRPr="00831562">
        <w:rPr>
          <w:sz w:val="28"/>
          <w:szCs w:val="28"/>
        </w:rPr>
        <w:t xml:space="preserve">Распоряжение вносит </w:t>
      </w:r>
    </w:p>
    <w:p w:rsidR="008A7C66" w:rsidRPr="00831562" w:rsidRDefault="00B330C6" w:rsidP="00831562">
      <w:pPr>
        <w:rPr>
          <w:sz w:val="28"/>
          <w:szCs w:val="28"/>
        </w:rPr>
      </w:pPr>
      <w:r w:rsidRPr="00831562">
        <w:rPr>
          <w:sz w:val="28"/>
          <w:szCs w:val="28"/>
        </w:rPr>
        <w:t>МКУ «ДС и ЖКХ»</w:t>
      </w:r>
    </w:p>
    <w:p w:rsidR="00A83E35" w:rsidRDefault="00A83E35" w:rsidP="00831562">
      <w:pPr>
        <w:rPr>
          <w:sz w:val="16"/>
          <w:szCs w:val="16"/>
        </w:rPr>
      </w:pPr>
    </w:p>
    <w:p w:rsidR="00A83E35" w:rsidRDefault="00A83E35" w:rsidP="00831562">
      <w:pPr>
        <w:rPr>
          <w:sz w:val="16"/>
          <w:szCs w:val="16"/>
        </w:rPr>
      </w:pPr>
    </w:p>
    <w:p w:rsidR="001C6CA2" w:rsidRDefault="001C6CA2" w:rsidP="00A83E35">
      <w:pPr>
        <w:jc w:val="right"/>
        <w:rPr>
          <w:bCs/>
          <w:sz w:val="28"/>
          <w:szCs w:val="28"/>
        </w:rPr>
      </w:pPr>
    </w:p>
    <w:p w:rsidR="008F5A36" w:rsidRDefault="008F5A36" w:rsidP="00A83E35">
      <w:pPr>
        <w:jc w:val="right"/>
        <w:rPr>
          <w:bCs/>
          <w:sz w:val="28"/>
          <w:szCs w:val="28"/>
        </w:rPr>
      </w:pPr>
    </w:p>
    <w:p w:rsidR="008F5A36" w:rsidRDefault="008F5A36" w:rsidP="00A83E35">
      <w:pPr>
        <w:jc w:val="right"/>
        <w:rPr>
          <w:bCs/>
          <w:sz w:val="28"/>
          <w:szCs w:val="28"/>
        </w:rPr>
      </w:pPr>
    </w:p>
    <w:p w:rsidR="008F5A36" w:rsidRDefault="008F5A36" w:rsidP="00A83E35">
      <w:pPr>
        <w:jc w:val="right"/>
        <w:rPr>
          <w:bCs/>
          <w:sz w:val="28"/>
          <w:szCs w:val="28"/>
        </w:rPr>
      </w:pPr>
    </w:p>
    <w:p w:rsidR="008F5A36" w:rsidRDefault="008F5A36" w:rsidP="00A83E35">
      <w:pPr>
        <w:jc w:val="right"/>
        <w:rPr>
          <w:bCs/>
          <w:sz w:val="28"/>
          <w:szCs w:val="28"/>
        </w:rPr>
      </w:pPr>
    </w:p>
    <w:p w:rsidR="008F5A36" w:rsidRDefault="008F5A36" w:rsidP="00A83E35">
      <w:pPr>
        <w:jc w:val="right"/>
        <w:rPr>
          <w:bCs/>
          <w:sz w:val="28"/>
          <w:szCs w:val="28"/>
        </w:rPr>
      </w:pPr>
    </w:p>
    <w:p w:rsidR="008F5A36" w:rsidRDefault="008F5A36" w:rsidP="00A83E35">
      <w:pPr>
        <w:jc w:val="right"/>
        <w:rPr>
          <w:bCs/>
          <w:sz w:val="28"/>
          <w:szCs w:val="28"/>
        </w:rPr>
      </w:pPr>
    </w:p>
    <w:p w:rsidR="008F5A36" w:rsidRDefault="008F5A36" w:rsidP="00A83E35">
      <w:pPr>
        <w:jc w:val="right"/>
        <w:rPr>
          <w:bCs/>
          <w:sz w:val="28"/>
          <w:szCs w:val="28"/>
        </w:rPr>
      </w:pPr>
    </w:p>
    <w:p w:rsidR="008F5A36" w:rsidRDefault="008F5A36" w:rsidP="00A83E35">
      <w:pPr>
        <w:jc w:val="right"/>
        <w:rPr>
          <w:bCs/>
          <w:sz w:val="28"/>
          <w:szCs w:val="28"/>
        </w:rPr>
      </w:pPr>
    </w:p>
    <w:p w:rsidR="008F5A36" w:rsidRDefault="008F5A36" w:rsidP="00A83E35">
      <w:pPr>
        <w:jc w:val="right"/>
        <w:rPr>
          <w:bCs/>
          <w:sz w:val="28"/>
          <w:szCs w:val="28"/>
        </w:rPr>
      </w:pPr>
    </w:p>
    <w:p w:rsidR="008F5A36" w:rsidRDefault="008F5A36" w:rsidP="00A83E35">
      <w:pPr>
        <w:jc w:val="right"/>
        <w:rPr>
          <w:bCs/>
          <w:sz w:val="28"/>
          <w:szCs w:val="28"/>
        </w:rPr>
      </w:pPr>
    </w:p>
    <w:p w:rsidR="008F5A36" w:rsidRDefault="008F5A36" w:rsidP="00A83E35">
      <w:pPr>
        <w:jc w:val="right"/>
        <w:rPr>
          <w:bCs/>
          <w:sz w:val="28"/>
          <w:szCs w:val="28"/>
        </w:rPr>
      </w:pPr>
    </w:p>
    <w:p w:rsidR="008F5A36" w:rsidRDefault="008F5A36" w:rsidP="00A83E35">
      <w:pPr>
        <w:jc w:val="right"/>
        <w:rPr>
          <w:bCs/>
          <w:sz w:val="28"/>
          <w:szCs w:val="28"/>
        </w:rPr>
      </w:pPr>
    </w:p>
    <w:p w:rsidR="008F5A36" w:rsidRDefault="008F5A36" w:rsidP="00A83E35">
      <w:pPr>
        <w:jc w:val="right"/>
        <w:rPr>
          <w:bCs/>
          <w:sz w:val="28"/>
          <w:szCs w:val="28"/>
        </w:rPr>
      </w:pPr>
    </w:p>
    <w:p w:rsidR="008F5A36" w:rsidRDefault="008F5A36" w:rsidP="00A83E35">
      <w:pPr>
        <w:jc w:val="right"/>
        <w:rPr>
          <w:bCs/>
          <w:sz w:val="28"/>
          <w:szCs w:val="28"/>
        </w:rPr>
      </w:pPr>
    </w:p>
    <w:p w:rsidR="008F5A36" w:rsidRDefault="008F5A36" w:rsidP="00A83E35">
      <w:pPr>
        <w:jc w:val="right"/>
        <w:rPr>
          <w:bCs/>
          <w:sz w:val="28"/>
          <w:szCs w:val="28"/>
        </w:rPr>
      </w:pPr>
    </w:p>
    <w:p w:rsidR="008F5A36" w:rsidRDefault="008F5A36" w:rsidP="00A83E35">
      <w:pPr>
        <w:jc w:val="right"/>
        <w:rPr>
          <w:bCs/>
          <w:sz w:val="28"/>
          <w:szCs w:val="28"/>
        </w:rPr>
      </w:pPr>
    </w:p>
    <w:p w:rsidR="008F5A36" w:rsidRDefault="008F5A36" w:rsidP="00A83E35">
      <w:pPr>
        <w:jc w:val="right"/>
        <w:rPr>
          <w:bCs/>
          <w:sz w:val="28"/>
          <w:szCs w:val="28"/>
        </w:rPr>
      </w:pPr>
    </w:p>
    <w:p w:rsidR="008F5A36" w:rsidRDefault="008F5A36" w:rsidP="00A83E35">
      <w:pPr>
        <w:jc w:val="right"/>
        <w:rPr>
          <w:bCs/>
          <w:sz w:val="28"/>
          <w:szCs w:val="28"/>
        </w:rPr>
      </w:pPr>
    </w:p>
    <w:p w:rsidR="008F5A36" w:rsidRDefault="008F5A36" w:rsidP="00A83E35">
      <w:pPr>
        <w:jc w:val="right"/>
        <w:rPr>
          <w:bCs/>
          <w:sz w:val="28"/>
          <w:szCs w:val="28"/>
        </w:rPr>
      </w:pPr>
    </w:p>
    <w:p w:rsidR="008F5A36" w:rsidRDefault="008F5A36" w:rsidP="00A83E35">
      <w:pPr>
        <w:jc w:val="right"/>
        <w:rPr>
          <w:bCs/>
          <w:sz w:val="28"/>
          <w:szCs w:val="28"/>
        </w:rPr>
      </w:pPr>
    </w:p>
    <w:p w:rsidR="008F5A36" w:rsidRDefault="008F5A36" w:rsidP="00A83E35">
      <w:pPr>
        <w:jc w:val="right"/>
        <w:rPr>
          <w:bCs/>
          <w:sz w:val="28"/>
          <w:szCs w:val="28"/>
        </w:rPr>
      </w:pPr>
    </w:p>
    <w:p w:rsidR="008F5A36" w:rsidRDefault="008F5A36" w:rsidP="00A83E35">
      <w:pPr>
        <w:jc w:val="right"/>
        <w:rPr>
          <w:bCs/>
          <w:sz w:val="28"/>
          <w:szCs w:val="28"/>
        </w:rPr>
      </w:pPr>
    </w:p>
    <w:p w:rsidR="008F5A36" w:rsidRDefault="008F5A36" w:rsidP="00A83E35">
      <w:pPr>
        <w:jc w:val="right"/>
        <w:rPr>
          <w:bCs/>
          <w:sz w:val="28"/>
          <w:szCs w:val="28"/>
        </w:rPr>
      </w:pPr>
    </w:p>
    <w:p w:rsidR="008F5A36" w:rsidRDefault="008F5A36" w:rsidP="00A83E35">
      <w:pPr>
        <w:jc w:val="right"/>
        <w:rPr>
          <w:bCs/>
          <w:sz w:val="28"/>
          <w:szCs w:val="28"/>
        </w:rPr>
      </w:pPr>
    </w:p>
    <w:p w:rsidR="008F5A36" w:rsidRDefault="008F5A36" w:rsidP="00A83E35">
      <w:pPr>
        <w:jc w:val="right"/>
        <w:rPr>
          <w:bCs/>
          <w:sz w:val="28"/>
          <w:szCs w:val="28"/>
        </w:rPr>
      </w:pPr>
    </w:p>
    <w:p w:rsidR="008F5A36" w:rsidRDefault="008F5A36" w:rsidP="00A83E35">
      <w:pPr>
        <w:jc w:val="right"/>
        <w:rPr>
          <w:bCs/>
          <w:sz w:val="28"/>
          <w:szCs w:val="28"/>
        </w:rPr>
      </w:pPr>
    </w:p>
    <w:p w:rsidR="008F5A36" w:rsidRDefault="008F5A36" w:rsidP="00A83E35">
      <w:pPr>
        <w:jc w:val="right"/>
        <w:rPr>
          <w:bCs/>
          <w:sz w:val="28"/>
          <w:szCs w:val="28"/>
        </w:rPr>
      </w:pPr>
    </w:p>
    <w:p w:rsidR="008F5A36" w:rsidRDefault="008F5A36" w:rsidP="00A83E35">
      <w:pPr>
        <w:jc w:val="right"/>
        <w:rPr>
          <w:bCs/>
          <w:sz w:val="28"/>
          <w:szCs w:val="28"/>
        </w:rPr>
      </w:pPr>
    </w:p>
    <w:p w:rsidR="006D3542" w:rsidRDefault="006D3542" w:rsidP="00A83E35">
      <w:pPr>
        <w:jc w:val="right"/>
        <w:rPr>
          <w:bCs/>
          <w:sz w:val="28"/>
          <w:szCs w:val="28"/>
        </w:rPr>
      </w:pPr>
    </w:p>
    <w:p w:rsidR="006D3542" w:rsidRDefault="006D3542" w:rsidP="00A83E35">
      <w:pPr>
        <w:jc w:val="right"/>
        <w:rPr>
          <w:bCs/>
          <w:sz w:val="28"/>
          <w:szCs w:val="28"/>
        </w:rPr>
      </w:pPr>
    </w:p>
    <w:p w:rsidR="006D3542" w:rsidRDefault="006D3542" w:rsidP="00A83E35">
      <w:pPr>
        <w:jc w:val="right"/>
        <w:rPr>
          <w:bCs/>
          <w:sz w:val="28"/>
          <w:szCs w:val="28"/>
        </w:rPr>
      </w:pPr>
    </w:p>
    <w:p w:rsidR="006D3542" w:rsidRDefault="006D3542" w:rsidP="00A83E35">
      <w:pPr>
        <w:jc w:val="right"/>
        <w:rPr>
          <w:bCs/>
          <w:sz w:val="28"/>
          <w:szCs w:val="28"/>
        </w:rPr>
      </w:pPr>
    </w:p>
    <w:p w:rsidR="006D3542" w:rsidRDefault="006D3542" w:rsidP="00A83E35">
      <w:pPr>
        <w:jc w:val="right"/>
        <w:rPr>
          <w:bCs/>
          <w:sz w:val="28"/>
          <w:szCs w:val="28"/>
        </w:rPr>
      </w:pPr>
    </w:p>
    <w:p w:rsidR="006D3542" w:rsidRDefault="006D3542" w:rsidP="00A83E35">
      <w:pPr>
        <w:jc w:val="right"/>
        <w:rPr>
          <w:bCs/>
          <w:sz w:val="28"/>
          <w:szCs w:val="28"/>
        </w:rPr>
      </w:pPr>
    </w:p>
    <w:p w:rsidR="00A83E35" w:rsidRPr="00827D1D" w:rsidRDefault="00A83E35" w:rsidP="00A83E35">
      <w:pPr>
        <w:jc w:val="right"/>
        <w:rPr>
          <w:bCs/>
          <w:sz w:val="28"/>
          <w:szCs w:val="28"/>
        </w:rPr>
      </w:pPr>
      <w:bookmarkStart w:id="0" w:name="_GoBack"/>
      <w:bookmarkEnd w:id="0"/>
      <w:r w:rsidRPr="00827D1D">
        <w:rPr>
          <w:bCs/>
          <w:sz w:val="28"/>
          <w:szCs w:val="28"/>
        </w:rPr>
        <w:lastRenderedPageBreak/>
        <w:t xml:space="preserve">Приложение </w:t>
      </w:r>
    </w:p>
    <w:p w:rsidR="00A83E35" w:rsidRPr="00827D1D" w:rsidRDefault="00A83E35" w:rsidP="00A83E35">
      <w:pPr>
        <w:jc w:val="right"/>
        <w:rPr>
          <w:bCs/>
          <w:sz w:val="28"/>
          <w:szCs w:val="28"/>
        </w:rPr>
      </w:pPr>
      <w:r w:rsidRPr="00827D1D">
        <w:rPr>
          <w:bCs/>
          <w:sz w:val="28"/>
          <w:szCs w:val="28"/>
        </w:rPr>
        <w:t xml:space="preserve">к распоряжению Администрации </w:t>
      </w:r>
    </w:p>
    <w:p w:rsidR="00A83E35" w:rsidRPr="00827D1D" w:rsidRDefault="00A83E35" w:rsidP="00A83E35">
      <w:pPr>
        <w:jc w:val="right"/>
        <w:rPr>
          <w:bCs/>
          <w:sz w:val="28"/>
          <w:szCs w:val="28"/>
        </w:rPr>
      </w:pPr>
      <w:r w:rsidRPr="00827D1D">
        <w:rPr>
          <w:bCs/>
          <w:sz w:val="28"/>
          <w:szCs w:val="28"/>
        </w:rPr>
        <w:t>Октябрьского района</w:t>
      </w:r>
    </w:p>
    <w:p w:rsidR="00A83E35" w:rsidRPr="00827D1D" w:rsidRDefault="00A83E35" w:rsidP="00A83E35">
      <w:pPr>
        <w:jc w:val="right"/>
        <w:rPr>
          <w:bCs/>
          <w:sz w:val="28"/>
          <w:szCs w:val="28"/>
        </w:rPr>
      </w:pPr>
      <w:r w:rsidRPr="00827D1D">
        <w:rPr>
          <w:bCs/>
          <w:sz w:val="28"/>
          <w:szCs w:val="28"/>
        </w:rPr>
        <w:t xml:space="preserve">от  </w:t>
      </w:r>
      <w:r w:rsidR="00541AA1">
        <w:rPr>
          <w:bCs/>
          <w:sz w:val="28"/>
          <w:szCs w:val="28"/>
        </w:rPr>
        <w:t>09</w:t>
      </w:r>
      <w:r w:rsidR="0041785D">
        <w:rPr>
          <w:bCs/>
          <w:sz w:val="28"/>
          <w:szCs w:val="28"/>
        </w:rPr>
        <w:t>.06</w:t>
      </w:r>
      <w:r w:rsidRPr="00827D1D">
        <w:rPr>
          <w:bCs/>
          <w:sz w:val="28"/>
          <w:szCs w:val="28"/>
        </w:rPr>
        <w:t>.2022 №</w:t>
      </w:r>
      <w:r w:rsidR="00541AA1">
        <w:rPr>
          <w:bCs/>
          <w:sz w:val="28"/>
          <w:szCs w:val="28"/>
        </w:rPr>
        <w:t xml:space="preserve"> 134</w:t>
      </w:r>
    </w:p>
    <w:p w:rsidR="00A83E35" w:rsidRPr="00827D1D" w:rsidRDefault="00A83E35" w:rsidP="00A83E35">
      <w:pPr>
        <w:jc w:val="right"/>
        <w:rPr>
          <w:bCs/>
          <w:sz w:val="28"/>
          <w:szCs w:val="28"/>
        </w:rPr>
      </w:pPr>
    </w:p>
    <w:p w:rsidR="008F5A36" w:rsidRDefault="00A83E35" w:rsidP="008F5A36">
      <w:pPr>
        <w:jc w:val="center"/>
        <w:rPr>
          <w:bCs/>
          <w:sz w:val="28"/>
          <w:szCs w:val="28"/>
        </w:rPr>
      </w:pPr>
      <w:r w:rsidRPr="00827D1D">
        <w:rPr>
          <w:bCs/>
          <w:sz w:val="28"/>
          <w:szCs w:val="28"/>
        </w:rPr>
        <w:t>Перечень объектов</w:t>
      </w:r>
    </w:p>
    <w:p w:rsidR="00A83E35" w:rsidRDefault="008F5A36" w:rsidP="008F5A36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для заключения</w:t>
      </w:r>
      <w:r w:rsidRPr="007E5D09">
        <w:rPr>
          <w:sz w:val="28"/>
          <w:szCs w:val="28"/>
        </w:rPr>
        <w:t xml:space="preserve"> дополнительных соглашений по изменению существенных условий муниципальных контрактов (контрактов), заключенных до 1 января 2023 года, если при их исполнении возникли не зависящие от сторон контрактов обстоятельства, влекущие невозможность их исполнения, в части авансирования работ не более 30% от суммы остатка денежных средств предусмотренных на выполнение работ в 2022 году, в целях своевременного завершения строительно-монтажных работ</w:t>
      </w:r>
      <w:r w:rsidR="00A83E35" w:rsidRPr="00827D1D">
        <w:rPr>
          <w:bCs/>
          <w:sz w:val="28"/>
          <w:szCs w:val="28"/>
        </w:rPr>
        <w:t>.</w:t>
      </w:r>
    </w:p>
    <w:p w:rsidR="008379A7" w:rsidRDefault="008379A7" w:rsidP="008379A7">
      <w:pPr>
        <w:suppressAutoHyphens w:val="0"/>
        <w:jc w:val="both"/>
        <w:rPr>
          <w:bCs/>
          <w:sz w:val="28"/>
          <w:szCs w:val="28"/>
        </w:rPr>
      </w:pPr>
    </w:p>
    <w:p w:rsidR="0041785D" w:rsidRDefault="0041785D" w:rsidP="0041785D">
      <w:pPr>
        <w:numPr>
          <w:ilvl w:val="0"/>
          <w:numId w:val="3"/>
        </w:numPr>
        <w:suppressAutoHyphens w:val="0"/>
        <w:ind w:left="-567" w:firstLine="567"/>
        <w:jc w:val="both"/>
        <w:rPr>
          <w:sz w:val="28"/>
          <w:szCs w:val="28"/>
        </w:rPr>
      </w:pPr>
      <w:r w:rsidRPr="004F3E43">
        <w:rPr>
          <w:sz w:val="28"/>
          <w:szCs w:val="28"/>
        </w:rPr>
        <w:t>«</w:t>
      </w:r>
      <w:r w:rsidRPr="004F3E43">
        <w:rPr>
          <w:bCs/>
          <w:sz w:val="28"/>
          <w:szCs w:val="28"/>
        </w:rPr>
        <w:t>Благоустройство территории площади имени 50 - летия Победы в р.п. Каменоломни Октябрьского района Ростовской области</w:t>
      </w:r>
      <w:r w:rsidRPr="004F3E43">
        <w:rPr>
          <w:sz w:val="28"/>
          <w:szCs w:val="28"/>
        </w:rPr>
        <w:t xml:space="preserve">» по  муниципальному контракту № 0358300380222000094 от 12.04.2022 года заключенному между </w:t>
      </w:r>
      <w:r w:rsidRPr="004F3E43">
        <w:rPr>
          <w:rFonts w:eastAsia="Arial Unicode MS"/>
          <w:sz w:val="28"/>
          <w:szCs w:val="28"/>
        </w:rPr>
        <w:t>Муниципальным казенным учреждением «Департамент строительства и жилищно-коммунального хозяйства» Октябрьского района</w:t>
      </w:r>
      <w:r w:rsidRPr="004F3E43">
        <w:rPr>
          <w:sz w:val="28"/>
          <w:szCs w:val="28"/>
        </w:rPr>
        <w:t>, в лице начальника Геращенко Екатерины Юрьевны и Общество с ограниченной ответственностью «РЕГИОНИНВЕСТ», в лице генерального директора – Тамразова Андрея Серобовича.</w:t>
      </w:r>
    </w:p>
    <w:p w:rsidR="008379A7" w:rsidRPr="0041785D" w:rsidRDefault="0041785D" w:rsidP="0041785D">
      <w:pPr>
        <w:numPr>
          <w:ilvl w:val="0"/>
          <w:numId w:val="3"/>
        </w:numPr>
        <w:suppressAutoHyphens w:val="0"/>
        <w:ind w:left="-567" w:firstLine="567"/>
        <w:jc w:val="both"/>
        <w:rPr>
          <w:sz w:val="28"/>
          <w:szCs w:val="28"/>
        </w:rPr>
      </w:pPr>
      <w:r w:rsidRPr="00F8215E">
        <w:rPr>
          <w:sz w:val="28"/>
          <w:szCs w:val="28"/>
        </w:rPr>
        <w:t xml:space="preserve">«Капитальный (выборочный) ремонт МБОУ гимназии №20 им. С.С. Станчева по адресу: Ростовская область, Октябрьский район, р. п. Каменоломни, ул. Ленина, 15» по контракту № 11 от 04.03.2022 года заключенному между </w:t>
      </w:r>
      <w:r w:rsidRPr="00F8215E">
        <w:rPr>
          <w:rFonts w:eastAsia="Arial Unicode MS"/>
          <w:sz w:val="28"/>
          <w:szCs w:val="28"/>
        </w:rPr>
        <w:t>Муниципальным общеобразовательным учреждением гимназия № 20 имени С.С.</w:t>
      </w:r>
      <w:r w:rsidR="009D288E">
        <w:rPr>
          <w:rFonts w:eastAsia="Arial Unicode MS"/>
          <w:sz w:val="28"/>
          <w:szCs w:val="28"/>
        </w:rPr>
        <w:t xml:space="preserve"> </w:t>
      </w:r>
      <w:r w:rsidRPr="00F8215E">
        <w:rPr>
          <w:rFonts w:eastAsia="Arial Unicode MS"/>
          <w:sz w:val="28"/>
          <w:szCs w:val="28"/>
        </w:rPr>
        <w:t>Станчева</w:t>
      </w:r>
      <w:r w:rsidRPr="00F8215E">
        <w:rPr>
          <w:sz w:val="28"/>
          <w:szCs w:val="28"/>
        </w:rPr>
        <w:t>, в лице директора Бутовой Ларисы Анатольевны, и Обществом с ограниченной ответственностью «ЮГ-СТРОЙ», в лице генерального директора Данилова Максима Андреевича</w:t>
      </w:r>
      <w:r w:rsidR="008379A7" w:rsidRPr="0041785D">
        <w:rPr>
          <w:sz w:val="28"/>
          <w:szCs w:val="28"/>
        </w:rPr>
        <w:t>.</w:t>
      </w:r>
    </w:p>
    <w:p w:rsidR="008379A7" w:rsidRDefault="008379A7" w:rsidP="008379A7">
      <w:pPr>
        <w:jc w:val="both"/>
        <w:rPr>
          <w:sz w:val="28"/>
          <w:szCs w:val="28"/>
        </w:rPr>
      </w:pPr>
    </w:p>
    <w:p w:rsidR="00A83E35" w:rsidRDefault="00A83E35" w:rsidP="00A83E35">
      <w:pPr>
        <w:jc w:val="right"/>
        <w:rPr>
          <w:bCs/>
          <w:sz w:val="28"/>
        </w:rPr>
      </w:pPr>
    </w:p>
    <w:p w:rsidR="00A83E35" w:rsidRPr="00A83E35" w:rsidRDefault="00BA6C9D" w:rsidP="00A83E35">
      <w:pPr>
        <w:rPr>
          <w:sz w:val="28"/>
          <w:szCs w:val="28"/>
        </w:rPr>
      </w:pPr>
      <w:r>
        <w:rPr>
          <w:sz w:val="28"/>
          <w:szCs w:val="28"/>
        </w:rPr>
        <w:t>И.о. у</w:t>
      </w:r>
      <w:r w:rsidR="00A83E35" w:rsidRPr="00A83E35">
        <w:rPr>
          <w:sz w:val="28"/>
          <w:szCs w:val="28"/>
        </w:rPr>
        <w:t>правляющ</w:t>
      </w:r>
      <w:r>
        <w:rPr>
          <w:sz w:val="28"/>
          <w:szCs w:val="28"/>
        </w:rPr>
        <w:t>его</w:t>
      </w:r>
      <w:r w:rsidR="00A83E35" w:rsidRPr="00A83E35">
        <w:rPr>
          <w:sz w:val="28"/>
          <w:szCs w:val="28"/>
        </w:rPr>
        <w:t xml:space="preserve"> делами </w:t>
      </w:r>
    </w:p>
    <w:p w:rsidR="00A83E35" w:rsidRPr="00B44374" w:rsidRDefault="00A83E35" w:rsidP="00827D1D">
      <w:pPr>
        <w:rPr>
          <w:sz w:val="16"/>
          <w:szCs w:val="16"/>
        </w:rPr>
      </w:pPr>
      <w:r w:rsidRPr="00A83E35">
        <w:rPr>
          <w:sz w:val="28"/>
          <w:szCs w:val="28"/>
        </w:rPr>
        <w:t>Админи</w:t>
      </w:r>
      <w:r w:rsidR="008F5A36">
        <w:rPr>
          <w:sz w:val="28"/>
          <w:szCs w:val="28"/>
        </w:rPr>
        <w:t>страции Октябрьского района</w:t>
      </w:r>
      <w:r w:rsidR="008F5A36">
        <w:rPr>
          <w:sz w:val="28"/>
          <w:szCs w:val="28"/>
        </w:rPr>
        <w:tab/>
      </w:r>
      <w:r w:rsidR="008F5A36">
        <w:rPr>
          <w:sz w:val="28"/>
          <w:szCs w:val="28"/>
        </w:rPr>
        <w:tab/>
      </w:r>
      <w:r w:rsidR="008F5A36">
        <w:rPr>
          <w:sz w:val="28"/>
          <w:szCs w:val="28"/>
        </w:rPr>
        <w:tab/>
      </w:r>
      <w:r w:rsidR="008F5A36">
        <w:rPr>
          <w:sz w:val="28"/>
          <w:szCs w:val="28"/>
        </w:rPr>
        <w:tab/>
      </w:r>
      <w:r w:rsidR="00BA6C9D">
        <w:rPr>
          <w:sz w:val="28"/>
          <w:szCs w:val="28"/>
        </w:rPr>
        <w:t>А.А. Пригородова</w:t>
      </w:r>
    </w:p>
    <w:sectPr w:rsidR="00A83E35" w:rsidRPr="00B44374" w:rsidSect="00D17B6C">
      <w:footerReference w:type="default" r:id="rId9"/>
      <w:pgSz w:w="11905" w:h="16837"/>
      <w:pgMar w:top="851" w:right="567" w:bottom="851" w:left="1701" w:header="72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72D6" w:rsidRDefault="00CD72D6" w:rsidP="00935532">
      <w:r>
        <w:separator/>
      </w:r>
    </w:p>
  </w:endnote>
  <w:endnote w:type="continuationSeparator" w:id="1">
    <w:p w:rsidR="00CD72D6" w:rsidRDefault="00CD72D6" w:rsidP="009355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532" w:rsidRPr="00935532" w:rsidRDefault="00935532">
    <w:pPr>
      <w:pStyle w:val="a7"/>
      <w:jc w:val="right"/>
      <w:rPr>
        <w:sz w:val="20"/>
        <w:szCs w:val="20"/>
      </w:rPr>
    </w:pPr>
  </w:p>
  <w:p w:rsidR="00935532" w:rsidRDefault="00935532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72D6" w:rsidRDefault="00CD72D6" w:rsidP="00935532">
      <w:r>
        <w:separator/>
      </w:r>
    </w:p>
  </w:footnote>
  <w:footnote w:type="continuationSeparator" w:id="1">
    <w:p w:rsidR="00CD72D6" w:rsidRDefault="00CD72D6" w:rsidP="0093553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3500E74"/>
    <w:multiLevelType w:val="hybridMultilevel"/>
    <w:tmpl w:val="877AF6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4D25E1"/>
    <w:multiLevelType w:val="multilevel"/>
    <w:tmpl w:val="582289F8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stylePaneFormatFilter w:val="0000"/>
  <w:defaultTabStop w:val="709"/>
  <w:hyphenationZone w:val="357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6E0044"/>
    <w:rsid w:val="000035DE"/>
    <w:rsid w:val="00006EC4"/>
    <w:rsid w:val="000148FE"/>
    <w:rsid w:val="00016260"/>
    <w:rsid w:val="000175EF"/>
    <w:rsid w:val="00047DF2"/>
    <w:rsid w:val="00063275"/>
    <w:rsid w:val="00090ABA"/>
    <w:rsid w:val="000A2677"/>
    <w:rsid w:val="000B22DF"/>
    <w:rsid w:val="000B4869"/>
    <w:rsid w:val="000E7467"/>
    <w:rsid w:val="000F222A"/>
    <w:rsid w:val="00101774"/>
    <w:rsid w:val="00122565"/>
    <w:rsid w:val="00124B20"/>
    <w:rsid w:val="0012662C"/>
    <w:rsid w:val="001528F1"/>
    <w:rsid w:val="00156EC7"/>
    <w:rsid w:val="001840D1"/>
    <w:rsid w:val="00184319"/>
    <w:rsid w:val="001A1914"/>
    <w:rsid w:val="001B69D1"/>
    <w:rsid w:val="001C6CA2"/>
    <w:rsid w:val="001E11B2"/>
    <w:rsid w:val="001E2E0A"/>
    <w:rsid w:val="001E4748"/>
    <w:rsid w:val="001F0FF4"/>
    <w:rsid w:val="001F1730"/>
    <w:rsid w:val="0022251F"/>
    <w:rsid w:val="00222EC5"/>
    <w:rsid w:val="00227B8E"/>
    <w:rsid w:val="0024281E"/>
    <w:rsid w:val="00243052"/>
    <w:rsid w:val="00243587"/>
    <w:rsid w:val="0025122F"/>
    <w:rsid w:val="00252F40"/>
    <w:rsid w:val="00253F02"/>
    <w:rsid w:val="00255C3C"/>
    <w:rsid w:val="002720FB"/>
    <w:rsid w:val="002768A4"/>
    <w:rsid w:val="0028725E"/>
    <w:rsid w:val="002C51CE"/>
    <w:rsid w:val="002D5E86"/>
    <w:rsid w:val="002E5F75"/>
    <w:rsid w:val="00302393"/>
    <w:rsid w:val="00303D2B"/>
    <w:rsid w:val="00321E71"/>
    <w:rsid w:val="003267FD"/>
    <w:rsid w:val="00345A06"/>
    <w:rsid w:val="003460AA"/>
    <w:rsid w:val="0036121B"/>
    <w:rsid w:val="00377293"/>
    <w:rsid w:val="003846BC"/>
    <w:rsid w:val="00385F65"/>
    <w:rsid w:val="00387AD9"/>
    <w:rsid w:val="00395757"/>
    <w:rsid w:val="003A284B"/>
    <w:rsid w:val="003A3590"/>
    <w:rsid w:val="003A404D"/>
    <w:rsid w:val="003A4927"/>
    <w:rsid w:val="003B1038"/>
    <w:rsid w:val="003B18E0"/>
    <w:rsid w:val="003C2465"/>
    <w:rsid w:val="003C3906"/>
    <w:rsid w:val="003E14AB"/>
    <w:rsid w:val="003F5626"/>
    <w:rsid w:val="004011ED"/>
    <w:rsid w:val="00403DBC"/>
    <w:rsid w:val="0040577D"/>
    <w:rsid w:val="004105CE"/>
    <w:rsid w:val="0041785D"/>
    <w:rsid w:val="00422378"/>
    <w:rsid w:val="00431D65"/>
    <w:rsid w:val="004368B4"/>
    <w:rsid w:val="004465BD"/>
    <w:rsid w:val="00450370"/>
    <w:rsid w:val="00454DA4"/>
    <w:rsid w:val="00466CF5"/>
    <w:rsid w:val="00471897"/>
    <w:rsid w:val="004A399F"/>
    <w:rsid w:val="004B097F"/>
    <w:rsid w:val="004B2550"/>
    <w:rsid w:val="004B2F89"/>
    <w:rsid w:val="004C2CB1"/>
    <w:rsid w:val="004C3751"/>
    <w:rsid w:val="004C65CC"/>
    <w:rsid w:val="00506CE3"/>
    <w:rsid w:val="00513657"/>
    <w:rsid w:val="0051582C"/>
    <w:rsid w:val="00527FC1"/>
    <w:rsid w:val="00530F99"/>
    <w:rsid w:val="005330D3"/>
    <w:rsid w:val="00541AA1"/>
    <w:rsid w:val="00545A0A"/>
    <w:rsid w:val="005620EF"/>
    <w:rsid w:val="005641A6"/>
    <w:rsid w:val="00580452"/>
    <w:rsid w:val="00586092"/>
    <w:rsid w:val="00594B2F"/>
    <w:rsid w:val="005A7A51"/>
    <w:rsid w:val="005B168D"/>
    <w:rsid w:val="005C6515"/>
    <w:rsid w:val="005D014A"/>
    <w:rsid w:val="005D159A"/>
    <w:rsid w:val="00620487"/>
    <w:rsid w:val="00623478"/>
    <w:rsid w:val="00623AC9"/>
    <w:rsid w:val="00626624"/>
    <w:rsid w:val="006341F6"/>
    <w:rsid w:val="00634A3B"/>
    <w:rsid w:val="0063634E"/>
    <w:rsid w:val="00654658"/>
    <w:rsid w:val="00661EE4"/>
    <w:rsid w:val="00677915"/>
    <w:rsid w:val="00697695"/>
    <w:rsid w:val="006B2708"/>
    <w:rsid w:val="006D2BCC"/>
    <w:rsid w:val="006D3542"/>
    <w:rsid w:val="006E0044"/>
    <w:rsid w:val="006F007C"/>
    <w:rsid w:val="00705C0D"/>
    <w:rsid w:val="00705F00"/>
    <w:rsid w:val="007520A5"/>
    <w:rsid w:val="00775098"/>
    <w:rsid w:val="00775255"/>
    <w:rsid w:val="00787C8C"/>
    <w:rsid w:val="00794F50"/>
    <w:rsid w:val="007975BC"/>
    <w:rsid w:val="007A00C3"/>
    <w:rsid w:val="007B058A"/>
    <w:rsid w:val="007B0E34"/>
    <w:rsid w:val="007C794F"/>
    <w:rsid w:val="007D7305"/>
    <w:rsid w:val="007F349B"/>
    <w:rsid w:val="00805778"/>
    <w:rsid w:val="00815B3D"/>
    <w:rsid w:val="00827D1D"/>
    <w:rsid w:val="00831562"/>
    <w:rsid w:val="008379A7"/>
    <w:rsid w:val="008426C4"/>
    <w:rsid w:val="008605B8"/>
    <w:rsid w:val="00877239"/>
    <w:rsid w:val="008855FD"/>
    <w:rsid w:val="008A7C66"/>
    <w:rsid w:val="008D4222"/>
    <w:rsid w:val="008E4C1C"/>
    <w:rsid w:val="008F5A36"/>
    <w:rsid w:val="00900420"/>
    <w:rsid w:val="00901261"/>
    <w:rsid w:val="00913904"/>
    <w:rsid w:val="00921B5C"/>
    <w:rsid w:val="00935532"/>
    <w:rsid w:val="00941427"/>
    <w:rsid w:val="00942619"/>
    <w:rsid w:val="00950A14"/>
    <w:rsid w:val="00953530"/>
    <w:rsid w:val="00966156"/>
    <w:rsid w:val="00971A07"/>
    <w:rsid w:val="0097278F"/>
    <w:rsid w:val="00986DFF"/>
    <w:rsid w:val="009968FE"/>
    <w:rsid w:val="009A7B24"/>
    <w:rsid w:val="009B0B8D"/>
    <w:rsid w:val="009B1307"/>
    <w:rsid w:val="009C620D"/>
    <w:rsid w:val="009D2165"/>
    <w:rsid w:val="009D288E"/>
    <w:rsid w:val="009E4546"/>
    <w:rsid w:val="009E766D"/>
    <w:rsid w:val="00A14D89"/>
    <w:rsid w:val="00A2202D"/>
    <w:rsid w:val="00A36116"/>
    <w:rsid w:val="00A3643B"/>
    <w:rsid w:val="00A37902"/>
    <w:rsid w:val="00A41DE5"/>
    <w:rsid w:val="00A57BDA"/>
    <w:rsid w:val="00A6175F"/>
    <w:rsid w:val="00A65CBB"/>
    <w:rsid w:val="00A67FF0"/>
    <w:rsid w:val="00A716BF"/>
    <w:rsid w:val="00A76727"/>
    <w:rsid w:val="00A83D27"/>
    <w:rsid w:val="00A83E35"/>
    <w:rsid w:val="00AA7CBA"/>
    <w:rsid w:val="00AB21E6"/>
    <w:rsid w:val="00AC098A"/>
    <w:rsid w:val="00AC1FEB"/>
    <w:rsid w:val="00AE1A33"/>
    <w:rsid w:val="00AE3A93"/>
    <w:rsid w:val="00AE6C26"/>
    <w:rsid w:val="00AE7B61"/>
    <w:rsid w:val="00B0367B"/>
    <w:rsid w:val="00B330C6"/>
    <w:rsid w:val="00B36A60"/>
    <w:rsid w:val="00B44374"/>
    <w:rsid w:val="00B47AC5"/>
    <w:rsid w:val="00B5249E"/>
    <w:rsid w:val="00B52601"/>
    <w:rsid w:val="00B5543A"/>
    <w:rsid w:val="00B71B0F"/>
    <w:rsid w:val="00B7466A"/>
    <w:rsid w:val="00B85CA9"/>
    <w:rsid w:val="00B86D7C"/>
    <w:rsid w:val="00B93AEC"/>
    <w:rsid w:val="00BA0117"/>
    <w:rsid w:val="00BA6C9D"/>
    <w:rsid w:val="00BA70CC"/>
    <w:rsid w:val="00BC66B2"/>
    <w:rsid w:val="00C45B8B"/>
    <w:rsid w:val="00C558CA"/>
    <w:rsid w:val="00C57260"/>
    <w:rsid w:val="00C76F13"/>
    <w:rsid w:val="00C820E1"/>
    <w:rsid w:val="00C87C03"/>
    <w:rsid w:val="00C9200F"/>
    <w:rsid w:val="00C93911"/>
    <w:rsid w:val="00CB079E"/>
    <w:rsid w:val="00CB4671"/>
    <w:rsid w:val="00CB5BE3"/>
    <w:rsid w:val="00CC1014"/>
    <w:rsid w:val="00CC7D43"/>
    <w:rsid w:val="00CD3D89"/>
    <w:rsid w:val="00CD72D6"/>
    <w:rsid w:val="00CD7D57"/>
    <w:rsid w:val="00CE0B4A"/>
    <w:rsid w:val="00D17B6C"/>
    <w:rsid w:val="00D370BD"/>
    <w:rsid w:val="00D562FE"/>
    <w:rsid w:val="00D722AF"/>
    <w:rsid w:val="00DA2923"/>
    <w:rsid w:val="00DD02BC"/>
    <w:rsid w:val="00DE0286"/>
    <w:rsid w:val="00DF562D"/>
    <w:rsid w:val="00DF5BD6"/>
    <w:rsid w:val="00E01C27"/>
    <w:rsid w:val="00E16E03"/>
    <w:rsid w:val="00E22959"/>
    <w:rsid w:val="00E44188"/>
    <w:rsid w:val="00E673D5"/>
    <w:rsid w:val="00E67AA6"/>
    <w:rsid w:val="00E7101B"/>
    <w:rsid w:val="00E7297A"/>
    <w:rsid w:val="00E74317"/>
    <w:rsid w:val="00E86E2B"/>
    <w:rsid w:val="00E91031"/>
    <w:rsid w:val="00E91B28"/>
    <w:rsid w:val="00EC4F1A"/>
    <w:rsid w:val="00ED0480"/>
    <w:rsid w:val="00EE361A"/>
    <w:rsid w:val="00EF6D5D"/>
    <w:rsid w:val="00F11501"/>
    <w:rsid w:val="00F13478"/>
    <w:rsid w:val="00F3045B"/>
    <w:rsid w:val="00F318E5"/>
    <w:rsid w:val="00F35B3B"/>
    <w:rsid w:val="00F55837"/>
    <w:rsid w:val="00F573A2"/>
    <w:rsid w:val="00F62CF2"/>
    <w:rsid w:val="00F80594"/>
    <w:rsid w:val="00F81525"/>
    <w:rsid w:val="00F85A20"/>
    <w:rsid w:val="00FA7E18"/>
    <w:rsid w:val="00FB3DE7"/>
    <w:rsid w:val="00FB47DB"/>
    <w:rsid w:val="00FC0A99"/>
    <w:rsid w:val="00FC163C"/>
    <w:rsid w:val="00FC1DB9"/>
    <w:rsid w:val="00FC4B85"/>
    <w:rsid w:val="00FE1797"/>
    <w:rsid w:val="00FE2A43"/>
    <w:rsid w:val="00FF04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D7C"/>
    <w:pPr>
      <w:suppressAutoHyphens/>
    </w:pPr>
    <w:rPr>
      <w:sz w:val="24"/>
      <w:szCs w:val="24"/>
      <w:lang w:eastAsia="ar-SA"/>
    </w:rPr>
  </w:style>
  <w:style w:type="paragraph" w:styleId="6">
    <w:name w:val="heading 6"/>
    <w:basedOn w:val="a"/>
    <w:next w:val="a"/>
    <w:qFormat/>
    <w:rsid w:val="00B86D7C"/>
    <w:pPr>
      <w:keepNext/>
      <w:tabs>
        <w:tab w:val="num" w:pos="0"/>
      </w:tabs>
      <w:outlineLvl w:val="5"/>
    </w:pPr>
    <w:rPr>
      <w:b/>
      <w:bCs/>
      <w:sz w:val="28"/>
      <w:szCs w:val="20"/>
    </w:rPr>
  </w:style>
  <w:style w:type="paragraph" w:styleId="8">
    <w:name w:val="heading 8"/>
    <w:basedOn w:val="a"/>
    <w:next w:val="a"/>
    <w:qFormat/>
    <w:rsid w:val="00B86D7C"/>
    <w:pPr>
      <w:keepNext/>
      <w:tabs>
        <w:tab w:val="num" w:pos="0"/>
      </w:tabs>
      <w:jc w:val="center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qFormat/>
    <w:rsid w:val="00B86D7C"/>
    <w:pPr>
      <w:keepNext/>
      <w:tabs>
        <w:tab w:val="num" w:pos="0"/>
      </w:tabs>
      <w:outlineLvl w:val="8"/>
    </w:pPr>
    <w:rPr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B86D7C"/>
  </w:style>
  <w:style w:type="character" w:customStyle="1" w:styleId="WW-Absatz-Standardschriftart">
    <w:name w:val="WW-Absatz-Standardschriftart"/>
    <w:rsid w:val="00B86D7C"/>
  </w:style>
  <w:style w:type="character" w:customStyle="1" w:styleId="WW-Absatz-Standardschriftart1">
    <w:name w:val="WW-Absatz-Standardschriftart1"/>
    <w:rsid w:val="00B86D7C"/>
  </w:style>
  <w:style w:type="character" w:customStyle="1" w:styleId="WW-Absatz-Standardschriftart11">
    <w:name w:val="WW-Absatz-Standardschriftart11"/>
    <w:rsid w:val="00B86D7C"/>
  </w:style>
  <w:style w:type="character" w:customStyle="1" w:styleId="1">
    <w:name w:val="Основной шрифт абзаца1"/>
    <w:rsid w:val="00B86D7C"/>
  </w:style>
  <w:style w:type="paragraph" w:customStyle="1" w:styleId="10">
    <w:name w:val="Заголовок1"/>
    <w:basedOn w:val="a"/>
    <w:next w:val="a3"/>
    <w:rsid w:val="00B86D7C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3">
    <w:name w:val="Body Text"/>
    <w:basedOn w:val="a"/>
    <w:rsid w:val="00B86D7C"/>
    <w:pPr>
      <w:spacing w:after="120"/>
    </w:pPr>
  </w:style>
  <w:style w:type="paragraph" w:styleId="a4">
    <w:name w:val="List"/>
    <w:basedOn w:val="a3"/>
    <w:rsid w:val="00B86D7C"/>
    <w:rPr>
      <w:rFonts w:ascii="Arial" w:hAnsi="Arial" w:cs="Tahoma"/>
    </w:rPr>
  </w:style>
  <w:style w:type="paragraph" w:customStyle="1" w:styleId="11">
    <w:name w:val="Название1"/>
    <w:basedOn w:val="a"/>
    <w:rsid w:val="00B86D7C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2">
    <w:name w:val="Указатель1"/>
    <w:basedOn w:val="a"/>
    <w:rsid w:val="00B86D7C"/>
    <w:pPr>
      <w:suppressLineNumbers/>
    </w:pPr>
    <w:rPr>
      <w:rFonts w:ascii="Arial" w:hAnsi="Arial" w:cs="Tahoma"/>
    </w:rPr>
  </w:style>
  <w:style w:type="paragraph" w:customStyle="1" w:styleId="ConsPlusNormal">
    <w:name w:val="ConsPlusNormal"/>
    <w:rsid w:val="00B86D7C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">
    <w:name w:val="ConsPlusNonformat"/>
    <w:rsid w:val="00B86D7C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rsid w:val="00B86D7C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styleId="a5">
    <w:name w:val="header"/>
    <w:basedOn w:val="a"/>
    <w:link w:val="a6"/>
    <w:uiPriority w:val="99"/>
    <w:unhideWhenUsed/>
    <w:rsid w:val="0093553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qFormat/>
    <w:rsid w:val="00935532"/>
    <w:rPr>
      <w:sz w:val="24"/>
      <w:szCs w:val="24"/>
      <w:lang w:eastAsia="ar-SA"/>
    </w:rPr>
  </w:style>
  <w:style w:type="paragraph" w:styleId="a7">
    <w:name w:val="footer"/>
    <w:basedOn w:val="a"/>
    <w:link w:val="a8"/>
    <w:unhideWhenUsed/>
    <w:rsid w:val="0093553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qFormat/>
    <w:rsid w:val="00935532"/>
    <w:rPr>
      <w:sz w:val="24"/>
      <w:szCs w:val="24"/>
      <w:lang w:eastAsia="ar-SA"/>
    </w:rPr>
  </w:style>
  <w:style w:type="table" w:styleId="a9">
    <w:name w:val="Table Grid"/>
    <w:basedOn w:val="a1"/>
    <w:uiPriority w:val="59"/>
    <w:rsid w:val="00F318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379A7"/>
    <w:pPr>
      <w:ind w:left="708"/>
    </w:pPr>
  </w:style>
  <w:style w:type="paragraph" w:customStyle="1" w:styleId="21">
    <w:name w:val="Основной текст 21"/>
    <w:basedOn w:val="a"/>
    <w:rsid w:val="001F0FF4"/>
    <w:pPr>
      <w:suppressAutoHyphens w:val="0"/>
      <w:jc w:val="both"/>
    </w:pPr>
    <w:rPr>
      <w:sz w:val="28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105C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105CE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D7C"/>
    <w:pPr>
      <w:suppressAutoHyphens/>
    </w:pPr>
    <w:rPr>
      <w:sz w:val="24"/>
      <w:szCs w:val="24"/>
      <w:lang w:eastAsia="ar-SA"/>
    </w:rPr>
  </w:style>
  <w:style w:type="paragraph" w:styleId="6">
    <w:name w:val="heading 6"/>
    <w:basedOn w:val="a"/>
    <w:next w:val="a"/>
    <w:qFormat/>
    <w:rsid w:val="00B86D7C"/>
    <w:pPr>
      <w:keepNext/>
      <w:tabs>
        <w:tab w:val="num" w:pos="0"/>
      </w:tabs>
      <w:outlineLvl w:val="5"/>
    </w:pPr>
    <w:rPr>
      <w:b/>
      <w:bCs/>
      <w:sz w:val="28"/>
      <w:szCs w:val="20"/>
    </w:rPr>
  </w:style>
  <w:style w:type="paragraph" w:styleId="8">
    <w:name w:val="heading 8"/>
    <w:basedOn w:val="a"/>
    <w:next w:val="a"/>
    <w:qFormat/>
    <w:rsid w:val="00B86D7C"/>
    <w:pPr>
      <w:keepNext/>
      <w:tabs>
        <w:tab w:val="num" w:pos="0"/>
      </w:tabs>
      <w:jc w:val="center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qFormat/>
    <w:rsid w:val="00B86D7C"/>
    <w:pPr>
      <w:keepNext/>
      <w:tabs>
        <w:tab w:val="num" w:pos="0"/>
      </w:tabs>
      <w:outlineLvl w:val="8"/>
    </w:pPr>
    <w:rPr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B86D7C"/>
  </w:style>
  <w:style w:type="character" w:customStyle="1" w:styleId="WW-Absatz-Standardschriftart">
    <w:name w:val="WW-Absatz-Standardschriftart"/>
    <w:rsid w:val="00B86D7C"/>
  </w:style>
  <w:style w:type="character" w:customStyle="1" w:styleId="WW-Absatz-Standardschriftart1">
    <w:name w:val="WW-Absatz-Standardschriftart1"/>
    <w:rsid w:val="00B86D7C"/>
  </w:style>
  <w:style w:type="character" w:customStyle="1" w:styleId="WW-Absatz-Standardschriftart11">
    <w:name w:val="WW-Absatz-Standardschriftart11"/>
    <w:rsid w:val="00B86D7C"/>
  </w:style>
  <w:style w:type="character" w:customStyle="1" w:styleId="1">
    <w:name w:val="Основной шрифт абзаца1"/>
    <w:rsid w:val="00B86D7C"/>
  </w:style>
  <w:style w:type="paragraph" w:customStyle="1" w:styleId="10">
    <w:name w:val="Заголовок1"/>
    <w:basedOn w:val="a"/>
    <w:next w:val="a3"/>
    <w:rsid w:val="00B86D7C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3">
    <w:name w:val="Body Text"/>
    <w:basedOn w:val="a"/>
    <w:rsid w:val="00B86D7C"/>
    <w:pPr>
      <w:spacing w:after="120"/>
    </w:pPr>
  </w:style>
  <w:style w:type="paragraph" w:styleId="a4">
    <w:name w:val="List"/>
    <w:basedOn w:val="a3"/>
    <w:rsid w:val="00B86D7C"/>
    <w:rPr>
      <w:rFonts w:ascii="Arial" w:hAnsi="Arial" w:cs="Tahoma"/>
    </w:rPr>
  </w:style>
  <w:style w:type="paragraph" w:customStyle="1" w:styleId="11">
    <w:name w:val="Название1"/>
    <w:basedOn w:val="a"/>
    <w:rsid w:val="00B86D7C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2">
    <w:name w:val="Указатель1"/>
    <w:basedOn w:val="a"/>
    <w:rsid w:val="00B86D7C"/>
    <w:pPr>
      <w:suppressLineNumbers/>
    </w:pPr>
    <w:rPr>
      <w:rFonts w:ascii="Arial" w:hAnsi="Arial" w:cs="Tahoma"/>
    </w:rPr>
  </w:style>
  <w:style w:type="paragraph" w:customStyle="1" w:styleId="ConsPlusNormal">
    <w:name w:val="ConsPlusNormal"/>
    <w:rsid w:val="00B86D7C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">
    <w:name w:val="ConsPlusNonformat"/>
    <w:rsid w:val="00B86D7C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rsid w:val="00B86D7C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styleId="a5">
    <w:name w:val="header"/>
    <w:basedOn w:val="a"/>
    <w:link w:val="a6"/>
    <w:uiPriority w:val="99"/>
    <w:unhideWhenUsed/>
    <w:rsid w:val="0093553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qFormat/>
    <w:rsid w:val="00935532"/>
    <w:rPr>
      <w:sz w:val="24"/>
      <w:szCs w:val="24"/>
      <w:lang w:eastAsia="ar-SA"/>
    </w:rPr>
  </w:style>
  <w:style w:type="paragraph" w:styleId="a7">
    <w:name w:val="footer"/>
    <w:basedOn w:val="a"/>
    <w:link w:val="a8"/>
    <w:unhideWhenUsed/>
    <w:rsid w:val="0093553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qFormat/>
    <w:rsid w:val="00935532"/>
    <w:rPr>
      <w:sz w:val="24"/>
      <w:szCs w:val="24"/>
      <w:lang w:eastAsia="ar-SA"/>
    </w:rPr>
  </w:style>
  <w:style w:type="table" w:styleId="a9">
    <w:name w:val="Table Grid"/>
    <w:basedOn w:val="a1"/>
    <w:uiPriority w:val="59"/>
    <w:rsid w:val="00F318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379A7"/>
    <w:pPr>
      <w:ind w:left="708"/>
    </w:pPr>
  </w:style>
  <w:style w:type="paragraph" w:customStyle="1" w:styleId="21">
    <w:name w:val="Основной текст 21"/>
    <w:basedOn w:val="a"/>
    <w:rsid w:val="001F0FF4"/>
    <w:pPr>
      <w:suppressAutoHyphens w:val="0"/>
      <w:jc w:val="both"/>
    </w:pPr>
    <w:rPr>
      <w:sz w:val="28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105C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105CE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0D16C0-78A3-4457-8F4D-38857ECE9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Hewlett-Packard Company</Company>
  <LinksUpToDate>false</LinksUpToDate>
  <CharactersWithSpaces>3679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01360031</dc:creator>
  <cp:lastModifiedBy>Оля</cp:lastModifiedBy>
  <cp:revision>8</cp:revision>
  <cp:lastPrinted>2022-06-09T13:55:00Z</cp:lastPrinted>
  <dcterms:created xsi:type="dcterms:W3CDTF">2022-06-08T14:03:00Z</dcterms:created>
  <dcterms:modified xsi:type="dcterms:W3CDTF">2022-07-07T11:28:00Z</dcterms:modified>
</cp:coreProperties>
</file>