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9"/>
        <w:gridCol w:w="1758"/>
        <w:gridCol w:w="1585"/>
        <w:gridCol w:w="3342"/>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A74218" w:rsidP="008D4FC0">
            <w:pPr>
              <w:shd w:val="clear" w:color="auto" w:fill="FFFFFF"/>
              <w:ind w:left="72"/>
              <w:jc w:val="center"/>
              <w:rPr>
                <w:b/>
                <w:sz w:val="44"/>
                <w:szCs w:val="44"/>
              </w:rPr>
            </w:pPr>
            <w:r>
              <w:rPr>
                <w:b/>
                <w:sz w:val="44"/>
                <w:szCs w:val="44"/>
              </w:rPr>
              <w:t>РАСПОРЯЖЕНИЕ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954D8E" w:rsidRDefault="00954D8E" w:rsidP="00DA6780">
            <w:pPr>
              <w:rPr>
                <w:b/>
                <w:noProof/>
                <w:color w:val="auto"/>
                <w:sz w:val="28"/>
                <w:szCs w:val="28"/>
              </w:rPr>
            </w:pPr>
            <w:bookmarkStart w:id="0" w:name="REGDATESTAMP"/>
            <w:bookmarkEnd w:id="0"/>
            <w:r w:rsidRPr="00954D8E">
              <w:rPr>
                <w:b/>
                <w:noProof/>
                <w:color w:val="auto"/>
                <w:sz w:val="28"/>
              </w:rPr>
              <w:t xml:space="preserve"> </w:t>
            </w:r>
            <w:r>
              <w:rPr>
                <w:b/>
                <w:noProof/>
                <w:color w:val="auto"/>
                <w:sz w:val="28"/>
              </w:rPr>
              <w:t>04.10.2024</w:t>
            </w:r>
            <w:r w:rsidR="00DA6780" w:rsidRPr="00954D8E">
              <w:rPr>
                <w:b/>
                <w:noProof/>
                <w:color w:val="auto"/>
                <w:sz w:val="28"/>
              </w:rPr>
              <w:t xml:space="preserve">  </w:t>
            </w:r>
          </w:p>
        </w:tc>
        <w:tc>
          <w:tcPr>
            <w:tcW w:w="1696" w:type="pct"/>
            <w:gridSpan w:val="2"/>
          </w:tcPr>
          <w:p w:rsidR="008D4FC0" w:rsidRPr="00954D8E" w:rsidRDefault="00954D8E" w:rsidP="00954D8E">
            <w:pPr>
              <w:jc w:val="center"/>
              <w:rPr>
                <w:b/>
                <w:color w:val="auto"/>
                <w:sz w:val="28"/>
                <w:szCs w:val="36"/>
              </w:rPr>
            </w:pPr>
            <w:bookmarkStart w:id="1" w:name="REGNUMSTAMP"/>
            <w:bookmarkEnd w:id="1"/>
            <w:r>
              <w:rPr>
                <w:b/>
                <w:color w:val="auto"/>
                <w:sz w:val="28"/>
                <w:szCs w:val="36"/>
              </w:rPr>
              <w:t>№ 224</w:t>
            </w:r>
          </w:p>
        </w:tc>
        <w:tc>
          <w:tcPr>
            <w:tcW w:w="1696" w:type="pct"/>
          </w:tcPr>
          <w:p w:rsidR="008D4FC0" w:rsidRPr="00C27D4E" w:rsidRDefault="008D4FC0" w:rsidP="008D4FC0">
            <w:pPr>
              <w:jc w:val="right"/>
              <w:rPr>
                <w:szCs w:val="36"/>
              </w:rPr>
            </w:pPr>
            <w:r w:rsidRPr="00B702BD">
              <w:rPr>
                <w:b/>
                <w:bCs/>
                <w:sz w:val="28"/>
                <w:szCs w:val="28"/>
              </w:rPr>
              <w:t>р.п.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C60F7E" w:rsidRDefault="00E22175" w:rsidP="00C60F7E">
            <w:pPr>
              <w:jc w:val="both"/>
              <w:rPr>
                <w:b/>
                <w:color w:val="auto"/>
                <w:sz w:val="28"/>
                <w:szCs w:val="28"/>
              </w:rPr>
            </w:pPr>
            <w:r w:rsidRPr="00CF77BC">
              <w:rPr>
                <w:b/>
                <w:sz w:val="28"/>
              </w:rPr>
              <w:t xml:space="preserve">О проведении электронного аукциона на право заключения договоров на установку и эксплуатацию рекламных конструкций на территории </w:t>
            </w:r>
            <w:r>
              <w:rPr>
                <w:b/>
                <w:sz w:val="28"/>
              </w:rPr>
              <w:t>Октябрьского района Ростовской области</w:t>
            </w:r>
          </w:p>
        </w:tc>
        <w:tc>
          <w:tcPr>
            <w:tcW w:w="2500" w:type="pct"/>
            <w:gridSpan w:val="2"/>
          </w:tcPr>
          <w:p w:rsidR="008D4FC0" w:rsidRPr="00B702BD" w:rsidRDefault="008D4FC0" w:rsidP="008D4FC0">
            <w:pPr>
              <w:jc w:val="right"/>
              <w:rPr>
                <w:b/>
                <w:bCs/>
                <w:sz w:val="28"/>
                <w:szCs w:val="28"/>
              </w:rPr>
            </w:pPr>
          </w:p>
        </w:tc>
      </w:tr>
    </w:tbl>
    <w:p w:rsidR="00C27D4E" w:rsidRDefault="00C27D4E" w:rsidP="00C27D4E">
      <w:pPr>
        <w:spacing w:line="276" w:lineRule="auto"/>
        <w:ind w:firstLine="709"/>
        <w:jc w:val="both"/>
        <w:rPr>
          <w:sz w:val="28"/>
          <w:szCs w:val="28"/>
        </w:rPr>
      </w:pPr>
    </w:p>
    <w:p w:rsidR="00413E39" w:rsidRDefault="00413E39" w:rsidP="00FB2182">
      <w:pPr>
        <w:spacing w:line="276" w:lineRule="auto"/>
        <w:jc w:val="both"/>
        <w:rPr>
          <w:sz w:val="28"/>
          <w:szCs w:val="28"/>
        </w:rPr>
      </w:pPr>
    </w:p>
    <w:p w:rsidR="00413E39" w:rsidRDefault="00E22175" w:rsidP="00E22175">
      <w:pPr>
        <w:ind w:firstLine="709"/>
        <w:jc w:val="both"/>
        <w:rPr>
          <w:sz w:val="28"/>
          <w:szCs w:val="28"/>
        </w:rPr>
      </w:pPr>
      <w:r w:rsidRPr="00CF77BC">
        <w:rPr>
          <w:sz w:val="28"/>
          <w:szCs w:val="28"/>
        </w:rPr>
        <w:t>В соответствии с Федеральным законом</w:t>
      </w:r>
      <w:r>
        <w:rPr>
          <w:sz w:val="28"/>
          <w:szCs w:val="28"/>
        </w:rPr>
        <w:t xml:space="preserve"> от 13 марта 2006 года № 38-ФЗ </w:t>
      </w:r>
      <w:r w:rsidRPr="00CF77BC">
        <w:rPr>
          <w:sz w:val="28"/>
          <w:szCs w:val="28"/>
        </w:rPr>
        <w:t>«О рекламе», Федеральным законом от 26 июля 2006 года № 135-ФЗ «О защите конкуренции, Положени</w:t>
      </w:r>
      <w:r>
        <w:rPr>
          <w:sz w:val="28"/>
          <w:szCs w:val="28"/>
        </w:rPr>
        <w:t>ем</w:t>
      </w:r>
      <w:r w:rsidRPr="00CF77BC">
        <w:rPr>
          <w:sz w:val="28"/>
          <w:szCs w:val="28"/>
        </w:rPr>
        <w:t xml:space="preserve"> об организации и проведении торгов на право заключения договора</w:t>
      </w:r>
      <w:r>
        <w:rPr>
          <w:sz w:val="28"/>
          <w:szCs w:val="28"/>
        </w:rPr>
        <w:t xml:space="preserve"> на установку и эксплуатацию ре</w:t>
      </w:r>
      <w:r w:rsidRPr="00CF77BC">
        <w:rPr>
          <w:sz w:val="28"/>
          <w:szCs w:val="28"/>
        </w:rPr>
        <w:t xml:space="preserve">кламных конструкций, утвержденным решением </w:t>
      </w:r>
      <w:r>
        <w:rPr>
          <w:sz w:val="28"/>
          <w:szCs w:val="28"/>
        </w:rPr>
        <w:t>Собрания</w:t>
      </w:r>
      <w:r w:rsidRPr="00CF77BC">
        <w:rPr>
          <w:sz w:val="28"/>
          <w:szCs w:val="28"/>
        </w:rPr>
        <w:t xml:space="preserve"> депутатов </w:t>
      </w:r>
      <w:r>
        <w:rPr>
          <w:sz w:val="28"/>
          <w:szCs w:val="28"/>
        </w:rPr>
        <w:t xml:space="preserve">Октябрьского района </w:t>
      </w:r>
      <w:r w:rsidRPr="00CF77BC">
        <w:rPr>
          <w:sz w:val="28"/>
          <w:szCs w:val="28"/>
        </w:rPr>
        <w:t xml:space="preserve">от </w:t>
      </w:r>
      <w:r>
        <w:rPr>
          <w:sz w:val="28"/>
          <w:szCs w:val="28"/>
        </w:rPr>
        <w:t>18</w:t>
      </w:r>
      <w:r w:rsidRPr="00CF77BC">
        <w:rPr>
          <w:sz w:val="28"/>
          <w:szCs w:val="28"/>
        </w:rPr>
        <w:t xml:space="preserve"> мая </w:t>
      </w:r>
      <w:r>
        <w:rPr>
          <w:sz w:val="28"/>
          <w:szCs w:val="28"/>
        </w:rPr>
        <w:t>2023</w:t>
      </w:r>
      <w:r w:rsidRPr="00CF77BC">
        <w:rPr>
          <w:sz w:val="28"/>
          <w:szCs w:val="28"/>
        </w:rPr>
        <w:t xml:space="preserve"> года № </w:t>
      </w:r>
      <w:r>
        <w:rPr>
          <w:sz w:val="28"/>
          <w:szCs w:val="28"/>
        </w:rPr>
        <w:t>102</w:t>
      </w:r>
      <w:r w:rsidRPr="00CF77BC">
        <w:rPr>
          <w:sz w:val="28"/>
          <w:szCs w:val="28"/>
        </w:rPr>
        <w:t>, принимая во внимание отчет об оценке рыночной стоимости права на заключение договор</w:t>
      </w:r>
      <w:r>
        <w:rPr>
          <w:sz w:val="28"/>
          <w:szCs w:val="28"/>
        </w:rPr>
        <w:t>а</w:t>
      </w:r>
      <w:r w:rsidRPr="00CF77BC">
        <w:rPr>
          <w:sz w:val="28"/>
          <w:szCs w:val="28"/>
        </w:rPr>
        <w:t xml:space="preserve"> на установку и эксплуатацию рекламн</w:t>
      </w:r>
      <w:r>
        <w:rPr>
          <w:sz w:val="28"/>
          <w:szCs w:val="28"/>
        </w:rPr>
        <w:t>ой</w:t>
      </w:r>
      <w:r w:rsidRPr="00CF77BC">
        <w:rPr>
          <w:sz w:val="28"/>
          <w:szCs w:val="28"/>
        </w:rPr>
        <w:t xml:space="preserve"> конструкци</w:t>
      </w:r>
      <w:r>
        <w:rPr>
          <w:sz w:val="28"/>
          <w:szCs w:val="28"/>
        </w:rPr>
        <w:t>и</w:t>
      </w:r>
      <w:r w:rsidRPr="00CF77BC">
        <w:rPr>
          <w:sz w:val="28"/>
          <w:szCs w:val="28"/>
        </w:rPr>
        <w:t xml:space="preserve">, </w:t>
      </w:r>
      <w:r w:rsidRPr="000823AC">
        <w:rPr>
          <w:sz w:val="28"/>
          <w:szCs w:val="28"/>
        </w:rPr>
        <w:t>комиссии Адм</w:t>
      </w:r>
      <w:r>
        <w:rPr>
          <w:sz w:val="28"/>
          <w:szCs w:val="28"/>
        </w:rPr>
        <w:t xml:space="preserve">инистрации Октябрьского района </w:t>
      </w:r>
      <w:r w:rsidRPr="000823AC">
        <w:rPr>
          <w:sz w:val="28"/>
          <w:szCs w:val="28"/>
        </w:rPr>
        <w:t xml:space="preserve">по наружной рекламе </w:t>
      </w:r>
      <w:r w:rsidRPr="00CF77BC">
        <w:rPr>
          <w:sz w:val="28"/>
          <w:szCs w:val="28"/>
        </w:rPr>
        <w:t xml:space="preserve">от </w:t>
      </w:r>
      <w:r w:rsidR="00DA734E">
        <w:rPr>
          <w:sz w:val="28"/>
          <w:szCs w:val="28"/>
        </w:rPr>
        <w:t>18</w:t>
      </w:r>
      <w:r w:rsidRPr="00CF77BC">
        <w:rPr>
          <w:sz w:val="28"/>
          <w:szCs w:val="28"/>
        </w:rPr>
        <w:t xml:space="preserve"> </w:t>
      </w:r>
      <w:r w:rsidR="00DA734E">
        <w:rPr>
          <w:sz w:val="28"/>
          <w:szCs w:val="28"/>
        </w:rPr>
        <w:t>сентября</w:t>
      </w:r>
      <w:r>
        <w:rPr>
          <w:sz w:val="28"/>
          <w:szCs w:val="28"/>
        </w:rPr>
        <w:t xml:space="preserve"> </w:t>
      </w:r>
      <w:r w:rsidRPr="00CF77BC">
        <w:rPr>
          <w:sz w:val="28"/>
          <w:szCs w:val="28"/>
        </w:rPr>
        <w:t>202</w:t>
      </w:r>
      <w:r w:rsidR="00DA734E">
        <w:rPr>
          <w:sz w:val="28"/>
          <w:szCs w:val="28"/>
        </w:rPr>
        <w:t>4</w:t>
      </w:r>
      <w:r w:rsidRPr="00CF77BC">
        <w:rPr>
          <w:sz w:val="28"/>
          <w:szCs w:val="28"/>
        </w:rPr>
        <w:t xml:space="preserve"> года</w:t>
      </w:r>
      <w:r w:rsidRPr="00152AE8">
        <w:rPr>
          <w:sz w:val="28"/>
          <w:szCs w:val="28"/>
        </w:rPr>
        <w:t>, руководствуясь частью 9 статьи 52 Устава муниципального об</w:t>
      </w:r>
      <w:r>
        <w:rPr>
          <w:sz w:val="28"/>
          <w:szCs w:val="28"/>
        </w:rPr>
        <w:t>разования «Ок</w:t>
      </w:r>
      <w:r w:rsidRPr="00152AE8">
        <w:rPr>
          <w:sz w:val="28"/>
          <w:szCs w:val="28"/>
        </w:rPr>
        <w:t>тябрьский район»</w:t>
      </w:r>
      <w:r>
        <w:rPr>
          <w:sz w:val="28"/>
          <w:szCs w:val="28"/>
        </w:rPr>
        <w:t xml:space="preserve">: </w:t>
      </w:r>
    </w:p>
    <w:p w:rsidR="008D4FC0" w:rsidRDefault="008D4FC0" w:rsidP="00FB2182">
      <w:pPr>
        <w:ind w:firstLine="709"/>
        <w:jc w:val="both"/>
        <w:rPr>
          <w:sz w:val="28"/>
          <w:szCs w:val="28"/>
        </w:rPr>
      </w:pPr>
      <w:r>
        <w:rPr>
          <w:sz w:val="28"/>
          <w:szCs w:val="28"/>
        </w:rPr>
        <w:t xml:space="preserve"> </w:t>
      </w:r>
    </w:p>
    <w:p w:rsidR="008D4FC0" w:rsidRPr="00C27D4E" w:rsidRDefault="008D4FC0" w:rsidP="00E22175">
      <w:pPr>
        <w:rPr>
          <w:sz w:val="28"/>
        </w:rPr>
      </w:pPr>
    </w:p>
    <w:p w:rsidR="00E22175" w:rsidRDefault="00E22175" w:rsidP="00E22175">
      <w:pPr>
        <w:ind w:firstLine="709"/>
        <w:jc w:val="both"/>
        <w:rPr>
          <w:color w:val="auto"/>
          <w:sz w:val="28"/>
          <w:szCs w:val="28"/>
        </w:rPr>
      </w:pPr>
      <w:r>
        <w:rPr>
          <w:sz w:val="28"/>
          <w:szCs w:val="28"/>
        </w:rPr>
        <w:t>1. П</w:t>
      </w:r>
      <w:r w:rsidRPr="000823AC">
        <w:rPr>
          <w:sz w:val="28"/>
          <w:szCs w:val="28"/>
        </w:rPr>
        <w:t>ровести открыты</w:t>
      </w:r>
      <w:r>
        <w:rPr>
          <w:sz w:val="28"/>
          <w:szCs w:val="28"/>
        </w:rPr>
        <w:t>й</w:t>
      </w:r>
      <w:r w:rsidRPr="000823AC">
        <w:rPr>
          <w:sz w:val="28"/>
          <w:szCs w:val="28"/>
        </w:rPr>
        <w:t xml:space="preserve"> по составу участников и по ф</w:t>
      </w:r>
      <w:r>
        <w:rPr>
          <w:sz w:val="28"/>
          <w:szCs w:val="28"/>
        </w:rPr>
        <w:t>орме подачи предложений аукцион</w:t>
      </w:r>
      <w:r w:rsidRPr="000823AC">
        <w:rPr>
          <w:sz w:val="28"/>
          <w:szCs w:val="28"/>
        </w:rPr>
        <w:t xml:space="preserve"> по продаже права на заключение договор</w:t>
      </w:r>
      <w:r>
        <w:rPr>
          <w:sz w:val="28"/>
          <w:szCs w:val="28"/>
        </w:rPr>
        <w:t>а</w:t>
      </w:r>
      <w:r w:rsidRPr="000823AC">
        <w:rPr>
          <w:sz w:val="28"/>
          <w:szCs w:val="28"/>
        </w:rPr>
        <w:t xml:space="preserve"> на установку и эксплуатацию рекламн</w:t>
      </w:r>
      <w:r>
        <w:rPr>
          <w:sz w:val="28"/>
          <w:szCs w:val="28"/>
        </w:rPr>
        <w:t>ых</w:t>
      </w:r>
      <w:r w:rsidRPr="000823AC">
        <w:rPr>
          <w:sz w:val="28"/>
          <w:szCs w:val="28"/>
        </w:rPr>
        <w:t xml:space="preserve"> конструкци</w:t>
      </w:r>
      <w:r>
        <w:rPr>
          <w:sz w:val="28"/>
          <w:szCs w:val="28"/>
        </w:rPr>
        <w:t>й</w:t>
      </w:r>
      <w:r w:rsidRPr="00731EB2">
        <w:t xml:space="preserve"> </w:t>
      </w:r>
      <w:r w:rsidRPr="008D2A76">
        <w:rPr>
          <w:color w:val="auto"/>
          <w:sz w:val="28"/>
          <w:szCs w:val="28"/>
        </w:rPr>
        <w:t>на территории Октябрьского района</w:t>
      </w:r>
    </w:p>
    <w:p w:rsidR="00E22175" w:rsidRDefault="00E22175" w:rsidP="00E22175">
      <w:pPr>
        <w:ind w:firstLine="709"/>
        <w:jc w:val="both"/>
        <w:rPr>
          <w:sz w:val="28"/>
          <w:szCs w:val="28"/>
        </w:rPr>
      </w:pPr>
      <w:r>
        <w:rPr>
          <w:color w:val="auto"/>
          <w:sz w:val="28"/>
          <w:szCs w:val="28"/>
        </w:rPr>
        <w:t>2. Утвердить аукционную документацию</w:t>
      </w:r>
      <w:r w:rsidRPr="008D2A76">
        <w:t xml:space="preserve"> </w:t>
      </w:r>
      <w:r w:rsidRPr="00731EB2">
        <w:rPr>
          <w:sz w:val="28"/>
          <w:szCs w:val="28"/>
        </w:rPr>
        <w:t>согласно приложению №1 к настоящему распоряжению</w:t>
      </w:r>
      <w:r w:rsidRPr="000823AC">
        <w:rPr>
          <w:sz w:val="28"/>
          <w:szCs w:val="28"/>
        </w:rPr>
        <w:t>.</w:t>
      </w:r>
    </w:p>
    <w:p w:rsidR="00E22175" w:rsidRDefault="00E22175" w:rsidP="00E22175">
      <w:pPr>
        <w:ind w:firstLine="709"/>
        <w:jc w:val="both"/>
        <w:rPr>
          <w:sz w:val="28"/>
          <w:szCs w:val="28"/>
        </w:rPr>
      </w:pPr>
      <w:r>
        <w:rPr>
          <w:sz w:val="28"/>
          <w:szCs w:val="28"/>
        </w:rPr>
        <w:lastRenderedPageBreak/>
        <w:t>3. Определить организатором аукциона Администрацию Октябрьского района в лице главного архитектора Администрации Октябрьского района Герасименко И.Ю.</w:t>
      </w:r>
    </w:p>
    <w:p w:rsidR="00E22175" w:rsidRPr="00653F13" w:rsidRDefault="00E22175" w:rsidP="00E22175">
      <w:pPr>
        <w:ind w:firstLine="709"/>
        <w:jc w:val="both"/>
        <w:rPr>
          <w:sz w:val="28"/>
          <w:szCs w:val="28"/>
        </w:rPr>
      </w:pPr>
      <w:r>
        <w:rPr>
          <w:sz w:val="28"/>
          <w:szCs w:val="28"/>
        </w:rPr>
        <w:t>4</w:t>
      </w:r>
      <w:r w:rsidRPr="00653F13">
        <w:rPr>
          <w:sz w:val="28"/>
          <w:szCs w:val="28"/>
        </w:rPr>
        <w:t xml:space="preserve">. Контроль за исполнением настоящего распоряжения возложить на  </w:t>
      </w:r>
      <w:r>
        <w:rPr>
          <w:sz w:val="28"/>
          <w:szCs w:val="28"/>
        </w:rPr>
        <w:t>главного архитектора Админи</w:t>
      </w:r>
      <w:r w:rsidRPr="00653F13">
        <w:rPr>
          <w:sz w:val="28"/>
          <w:szCs w:val="28"/>
        </w:rPr>
        <w:t xml:space="preserve">страции Октябрьского района </w:t>
      </w:r>
      <w:r>
        <w:rPr>
          <w:sz w:val="28"/>
          <w:szCs w:val="28"/>
        </w:rPr>
        <w:t>Герасименко И.Ю.</w:t>
      </w:r>
    </w:p>
    <w:p w:rsidR="00E22175" w:rsidRPr="00653F13" w:rsidRDefault="00E22175" w:rsidP="00E22175">
      <w:pPr>
        <w:ind w:firstLine="709"/>
        <w:jc w:val="both"/>
        <w:rPr>
          <w:sz w:val="28"/>
          <w:szCs w:val="28"/>
        </w:rPr>
      </w:pPr>
      <w:r>
        <w:rPr>
          <w:sz w:val="28"/>
          <w:szCs w:val="28"/>
        </w:rPr>
        <w:t>5</w:t>
      </w:r>
      <w:r w:rsidRPr="00653F13">
        <w:rPr>
          <w:sz w:val="28"/>
          <w:szCs w:val="28"/>
        </w:rPr>
        <w:t>. Настоящее распоряжение вступает в силу со дня его подписания.</w:t>
      </w:r>
    </w:p>
    <w:p w:rsidR="007D70F5" w:rsidRDefault="007D70F5" w:rsidP="00D906EE">
      <w:pPr>
        <w:ind w:firstLine="709"/>
        <w:jc w:val="both"/>
        <w:rPr>
          <w:sz w:val="20"/>
        </w:rPr>
      </w:pPr>
    </w:p>
    <w:tbl>
      <w:tblPr>
        <w:tblW w:w="9752" w:type="dxa"/>
        <w:tblInd w:w="-5" w:type="dxa"/>
        <w:tblLayout w:type="fixed"/>
        <w:tblLook w:val="0000" w:firstRow="0" w:lastRow="0" w:firstColumn="0" w:lastColumn="0" w:noHBand="0" w:noVBand="0"/>
      </w:tblPr>
      <w:tblGrid>
        <w:gridCol w:w="4082"/>
        <w:gridCol w:w="3153"/>
        <w:gridCol w:w="2517"/>
      </w:tblGrid>
      <w:tr w:rsidR="007D70F5" w:rsidRPr="00ED3C6E" w:rsidTr="00047CD2">
        <w:trPr>
          <w:trHeight w:val="1485"/>
        </w:trPr>
        <w:tc>
          <w:tcPr>
            <w:tcW w:w="4082" w:type="dxa"/>
            <w:shd w:val="clear" w:color="auto" w:fill="auto"/>
            <w:vAlign w:val="bottom"/>
          </w:tcPr>
          <w:p w:rsidR="007D70F5" w:rsidRPr="00ED3C6E" w:rsidRDefault="00702D8E" w:rsidP="00B90C7E">
            <w:pPr>
              <w:ind w:left="714"/>
              <w:rPr>
                <w:sz w:val="28"/>
                <w:szCs w:val="28"/>
              </w:rPr>
            </w:pPr>
            <w:r>
              <w:rPr>
                <w:sz w:val="28"/>
                <w:szCs w:val="28"/>
              </w:rPr>
              <w:t>Глав</w:t>
            </w:r>
            <w:r w:rsidR="00B90C7E">
              <w:rPr>
                <w:sz w:val="28"/>
                <w:szCs w:val="28"/>
              </w:rPr>
              <w:t xml:space="preserve">а </w:t>
            </w:r>
            <w:r>
              <w:rPr>
                <w:sz w:val="28"/>
                <w:szCs w:val="28"/>
              </w:rPr>
              <w:t>Администрации Октябрьского района</w:t>
            </w:r>
          </w:p>
        </w:tc>
        <w:tc>
          <w:tcPr>
            <w:tcW w:w="3153" w:type="dxa"/>
          </w:tcPr>
          <w:p w:rsidR="007D70F5" w:rsidRPr="00ED3C6E" w:rsidRDefault="007D70F5" w:rsidP="003E19E5">
            <w:pPr>
              <w:rPr>
                <w:sz w:val="28"/>
                <w:szCs w:val="28"/>
              </w:rPr>
            </w:pPr>
            <w:bookmarkStart w:id="2" w:name="SIGNERSTAMP1"/>
            <w:bookmarkEnd w:id="2"/>
          </w:p>
        </w:tc>
        <w:tc>
          <w:tcPr>
            <w:tcW w:w="2517" w:type="dxa"/>
            <w:shd w:val="clear" w:color="auto" w:fill="auto"/>
            <w:vAlign w:val="bottom"/>
          </w:tcPr>
          <w:p w:rsidR="007D70F5" w:rsidRPr="00ED3C6E" w:rsidRDefault="00B90C7E" w:rsidP="00047CD2">
            <w:pPr>
              <w:jc w:val="center"/>
              <w:rPr>
                <w:sz w:val="28"/>
                <w:szCs w:val="28"/>
              </w:rPr>
            </w:pPr>
            <w:r>
              <w:rPr>
                <w:sz w:val="28"/>
                <w:szCs w:val="28"/>
              </w:rPr>
              <w:t>Л.В. Овчиева</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7"/>
        <w:gridCol w:w="4857"/>
      </w:tblGrid>
      <w:tr w:rsidR="0017440E" w:rsidTr="0017440E">
        <w:tc>
          <w:tcPr>
            <w:tcW w:w="5212" w:type="dxa"/>
          </w:tcPr>
          <w:p w:rsidR="0017440E" w:rsidRPr="00702D8E" w:rsidRDefault="00E22175" w:rsidP="00702D8E">
            <w:pPr>
              <w:spacing w:line="276" w:lineRule="auto"/>
              <w:rPr>
                <w:color w:val="auto"/>
                <w:sz w:val="28"/>
                <w:szCs w:val="28"/>
              </w:rPr>
            </w:pPr>
            <w:r>
              <w:rPr>
                <w:color w:val="auto"/>
                <w:sz w:val="28"/>
                <w:szCs w:val="28"/>
              </w:rPr>
              <w:t>Распоряжение</w:t>
            </w:r>
            <w:r w:rsidR="00C27D4E" w:rsidRPr="00C27D4E">
              <w:rPr>
                <w:color w:val="auto"/>
                <w:sz w:val="28"/>
                <w:szCs w:val="28"/>
              </w:rPr>
              <w:t xml:space="preserve"> вносит</w:t>
            </w:r>
          </w:p>
        </w:tc>
        <w:tc>
          <w:tcPr>
            <w:tcW w:w="5212" w:type="dxa"/>
          </w:tcPr>
          <w:p w:rsidR="0017440E" w:rsidRPr="00C27D4E"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047CD2" w:rsidRDefault="00702D8E" w:rsidP="00702D8E">
            <w:pPr>
              <w:spacing w:line="276" w:lineRule="auto"/>
              <w:rPr>
                <w:color w:val="auto"/>
                <w:sz w:val="28"/>
                <w:szCs w:val="28"/>
              </w:rPr>
            </w:pPr>
            <w:r w:rsidRPr="00C27D4E">
              <w:rPr>
                <w:color w:val="auto"/>
                <w:sz w:val="28"/>
                <w:szCs w:val="28"/>
              </w:rPr>
              <w:t xml:space="preserve">отдел архитектуры </w:t>
            </w:r>
          </w:p>
          <w:p w:rsidR="00702D8E" w:rsidRPr="00C27D4E" w:rsidRDefault="00702D8E" w:rsidP="00702D8E">
            <w:pPr>
              <w:spacing w:line="276" w:lineRule="auto"/>
              <w:rPr>
                <w:color w:val="auto"/>
                <w:sz w:val="28"/>
                <w:szCs w:val="28"/>
              </w:rPr>
            </w:pPr>
            <w:r w:rsidRPr="00C27D4E">
              <w:rPr>
                <w:color w:val="auto"/>
                <w:sz w:val="28"/>
                <w:szCs w:val="28"/>
              </w:rPr>
              <w:t xml:space="preserve">и сопровождения проектов </w:t>
            </w:r>
          </w:p>
          <w:p w:rsidR="00FB6B1E" w:rsidRDefault="00702D8E" w:rsidP="00702D8E">
            <w:pPr>
              <w:ind w:right="34"/>
              <w:jc w:val="both"/>
              <w:rPr>
                <w:sz w:val="28"/>
              </w:rPr>
            </w:pPr>
            <w:r w:rsidRPr="00C27D4E">
              <w:rPr>
                <w:color w:val="auto"/>
                <w:sz w:val="28"/>
                <w:szCs w:val="28"/>
              </w:rPr>
              <w:t>Администрации Октябрьского района</w:t>
            </w:r>
          </w:p>
        </w:tc>
        <w:tc>
          <w:tcPr>
            <w:tcW w:w="5212" w:type="dxa"/>
          </w:tcPr>
          <w:p w:rsidR="00FB6B1E" w:rsidRPr="00C27D4E" w:rsidRDefault="00FB6B1E" w:rsidP="007D70F5">
            <w:pPr>
              <w:tabs>
                <w:tab w:val="left" w:pos="4320"/>
                <w:tab w:val="center" w:pos="4875"/>
              </w:tabs>
              <w:autoSpaceDE w:val="0"/>
              <w:autoSpaceDN w:val="0"/>
              <w:adjustRightInd w:val="0"/>
              <w:jc w:val="both"/>
              <w:rPr>
                <w:sz w:val="22"/>
                <w:szCs w:val="22"/>
              </w:rPr>
            </w:pPr>
          </w:p>
        </w:tc>
      </w:tr>
    </w:tbl>
    <w:p w:rsidR="00702D8E" w:rsidRDefault="00702D8E" w:rsidP="00C27D4E">
      <w:pPr>
        <w:rPr>
          <w:sz w:val="22"/>
          <w:szCs w:val="22"/>
        </w:rPr>
      </w:pPr>
    </w:p>
    <w:p w:rsidR="00C27D4E" w:rsidRPr="00C60F7E" w:rsidRDefault="00702D8E" w:rsidP="00C27D4E">
      <w:pPr>
        <w:rPr>
          <w:sz w:val="22"/>
          <w:szCs w:val="22"/>
        </w:rPr>
      </w:pPr>
      <w:r>
        <w:rPr>
          <w:sz w:val="22"/>
          <w:szCs w:val="22"/>
        </w:rPr>
        <w:br w:type="page"/>
      </w:r>
    </w:p>
    <w:tbl>
      <w:tblPr>
        <w:tblW w:w="0" w:type="auto"/>
        <w:tblInd w:w="-318" w:type="dxa"/>
        <w:tblLook w:val="04A0" w:firstRow="1" w:lastRow="0" w:firstColumn="1" w:lastColumn="0" w:noHBand="0" w:noVBand="1"/>
      </w:tblPr>
      <w:tblGrid>
        <w:gridCol w:w="4684"/>
        <w:gridCol w:w="5488"/>
      </w:tblGrid>
      <w:tr w:rsidR="00C60F7E" w:rsidRPr="00C60F7E" w:rsidTr="003E19E5">
        <w:tc>
          <w:tcPr>
            <w:tcW w:w="4785" w:type="dxa"/>
            <w:shd w:val="clear" w:color="auto" w:fill="auto"/>
          </w:tcPr>
          <w:p w:rsidR="00C60F7E" w:rsidRPr="00C60F7E" w:rsidRDefault="00C60F7E" w:rsidP="00C60F7E">
            <w:pPr>
              <w:widowControl w:val="0"/>
              <w:autoSpaceDE w:val="0"/>
              <w:autoSpaceDN w:val="0"/>
              <w:jc w:val="both"/>
              <w:rPr>
                <w:color w:val="auto"/>
                <w:sz w:val="28"/>
                <w:szCs w:val="28"/>
              </w:rPr>
            </w:pPr>
          </w:p>
        </w:tc>
        <w:tc>
          <w:tcPr>
            <w:tcW w:w="5564" w:type="dxa"/>
            <w:shd w:val="clear" w:color="auto" w:fill="auto"/>
          </w:tcPr>
          <w:p w:rsidR="00C60F7E" w:rsidRPr="00C60F7E" w:rsidRDefault="00C60F7E" w:rsidP="00C60F7E">
            <w:pPr>
              <w:jc w:val="center"/>
              <w:rPr>
                <w:color w:val="auto"/>
                <w:sz w:val="28"/>
                <w:szCs w:val="28"/>
              </w:rPr>
            </w:pPr>
            <w:r w:rsidRPr="00C60F7E">
              <w:rPr>
                <w:color w:val="auto"/>
                <w:sz w:val="28"/>
                <w:szCs w:val="28"/>
              </w:rPr>
              <w:t>Приложение №</w:t>
            </w:r>
            <w:r w:rsidR="0044202A">
              <w:rPr>
                <w:color w:val="auto"/>
                <w:sz w:val="28"/>
                <w:szCs w:val="28"/>
              </w:rPr>
              <w:t>1</w:t>
            </w:r>
          </w:p>
          <w:p w:rsidR="00C60F7E" w:rsidRPr="00C60F7E" w:rsidRDefault="00C60F7E" w:rsidP="00C60F7E">
            <w:pPr>
              <w:jc w:val="center"/>
              <w:rPr>
                <w:color w:val="auto"/>
                <w:sz w:val="28"/>
                <w:szCs w:val="28"/>
              </w:rPr>
            </w:pPr>
            <w:r w:rsidRPr="00C60F7E">
              <w:rPr>
                <w:color w:val="auto"/>
                <w:sz w:val="28"/>
                <w:szCs w:val="28"/>
              </w:rPr>
              <w:t xml:space="preserve">к </w:t>
            </w:r>
            <w:r w:rsidR="00AF3FD6">
              <w:rPr>
                <w:color w:val="auto"/>
                <w:sz w:val="28"/>
                <w:szCs w:val="28"/>
              </w:rPr>
              <w:t>распоряжению</w:t>
            </w:r>
            <w:r w:rsidRPr="00C60F7E">
              <w:rPr>
                <w:color w:val="auto"/>
                <w:sz w:val="28"/>
                <w:szCs w:val="28"/>
              </w:rPr>
              <w:t xml:space="preserve"> Администрации Октябрьского района</w:t>
            </w:r>
          </w:p>
          <w:p w:rsidR="00C60F7E" w:rsidRPr="00C60F7E" w:rsidRDefault="00C60F7E" w:rsidP="00954D8E">
            <w:pPr>
              <w:jc w:val="center"/>
              <w:rPr>
                <w:color w:val="auto"/>
                <w:sz w:val="28"/>
                <w:szCs w:val="28"/>
              </w:rPr>
            </w:pPr>
            <w:r w:rsidRPr="00C60F7E">
              <w:rPr>
                <w:color w:val="auto"/>
                <w:sz w:val="28"/>
                <w:szCs w:val="28"/>
              </w:rPr>
              <w:t>от</w:t>
            </w:r>
            <w:r w:rsidR="00954D8E">
              <w:rPr>
                <w:color w:val="auto"/>
                <w:sz w:val="28"/>
                <w:szCs w:val="28"/>
              </w:rPr>
              <w:t xml:space="preserve"> 04.10.2024</w:t>
            </w:r>
            <w:r w:rsidRPr="00C60F7E">
              <w:rPr>
                <w:color w:val="auto"/>
                <w:sz w:val="28"/>
                <w:szCs w:val="28"/>
              </w:rPr>
              <w:t xml:space="preserve"> №</w:t>
            </w:r>
            <w:r w:rsidR="00954D8E">
              <w:rPr>
                <w:color w:val="auto"/>
                <w:sz w:val="28"/>
                <w:szCs w:val="28"/>
              </w:rPr>
              <w:t xml:space="preserve"> 224</w:t>
            </w:r>
          </w:p>
        </w:tc>
      </w:tr>
    </w:tbl>
    <w:p w:rsidR="00C27D4E" w:rsidRDefault="00C27D4E" w:rsidP="00C27D4E">
      <w:pPr>
        <w:suppressAutoHyphens/>
        <w:jc w:val="both"/>
        <w:rPr>
          <w:color w:val="auto"/>
          <w:sz w:val="28"/>
          <w:lang w:eastAsia="ar-SA"/>
        </w:rPr>
      </w:pPr>
    </w:p>
    <w:p w:rsidR="00156620" w:rsidRPr="00C27D4E" w:rsidRDefault="00156620" w:rsidP="00C27D4E">
      <w:pPr>
        <w:suppressAutoHyphens/>
        <w:jc w:val="both"/>
        <w:rPr>
          <w:color w:val="auto"/>
          <w:sz w:val="28"/>
          <w:lang w:eastAsia="ar-SA"/>
        </w:rPr>
      </w:pPr>
    </w:p>
    <w:p w:rsidR="00BA4927" w:rsidRPr="0072165C" w:rsidRDefault="00BA4927" w:rsidP="00BA4927">
      <w:pPr>
        <w:tabs>
          <w:tab w:val="left" w:pos="900"/>
        </w:tabs>
        <w:ind w:firstLine="400"/>
        <w:jc w:val="center"/>
        <w:rPr>
          <w:b/>
          <w:color w:val="auto"/>
          <w:sz w:val="28"/>
          <w:szCs w:val="28"/>
        </w:rPr>
      </w:pPr>
      <w:r w:rsidRPr="00A22FAD">
        <w:rPr>
          <w:b/>
          <w:color w:val="auto"/>
          <w:sz w:val="28"/>
          <w:szCs w:val="28"/>
        </w:rPr>
        <w:t>Аукционная документация</w:t>
      </w:r>
      <w:r w:rsidRPr="0072165C">
        <w:rPr>
          <w:b/>
          <w:color w:val="auto"/>
          <w:sz w:val="28"/>
          <w:szCs w:val="28"/>
        </w:rPr>
        <w:t xml:space="preserve"> о проведении Электронного аукциона </w:t>
      </w:r>
      <w:r>
        <w:rPr>
          <w:b/>
          <w:color w:val="auto"/>
          <w:sz w:val="28"/>
          <w:szCs w:val="28"/>
        </w:rPr>
        <w:t xml:space="preserve">на право заключения договора на установку и эксплуатацию рекламных конструкций </w:t>
      </w:r>
      <w:r w:rsidRPr="007771E5">
        <w:rPr>
          <w:b/>
          <w:color w:val="auto"/>
          <w:sz w:val="28"/>
          <w:szCs w:val="28"/>
        </w:rPr>
        <w:t>на территории Октябрьского района Ростовской области</w:t>
      </w:r>
    </w:p>
    <w:p w:rsidR="00BA4927" w:rsidRPr="0072165C" w:rsidRDefault="00BA4927" w:rsidP="00BA4927">
      <w:pPr>
        <w:tabs>
          <w:tab w:val="left" w:pos="900"/>
        </w:tabs>
        <w:ind w:firstLine="400"/>
        <w:jc w:val="center"/>
        <w:rPr>
          <w:color w:val="auto"/>
          <w:sz w:val="28"/>
          <w:szCs w:val="28"/>
        </w:rPr>
      </w:pPr>
    </w:p>
    <w:p w:rsidR="00BA4927" w:rsidRDefault="00BA4927" w:rsidP="00BA4927">
      <w:pPr>
        <w:tabs>
          <w:tab w:val="left" w:pos="900"/>
        </w:tabs>
        <w:ind w:firstLine="709"/>
        <w:jc w:val="both"/>
        <w:rPr>
          <w:color w:val="auto"/>
          <w:sz w:val="28"/>
          <w:szCs w:val="28"/>
        </w:rPr>
      </w:pPr>
      <w:r w:rsidRPr="0072165C">
        <w:rPr>
          <w:color w:val="auto"/>
          <w:sz w:val="28"/>
          <w:szCs w:val="28"/>
        </w:rPr>
        <w:t>Аукцион проводится в порядке, установленном в соответствии с Гражданским кодексом Российской Федерации, Федеральным законом от 1</w:t>
      </w:r>
      <w:r>
        <w:rPr>
          <w:color w:val="auto"/>
          <w:sz w:val="28"/>
          <w:szCs w:val="28"/>
        </w:rPr>
        <w:t xml:space="preserve">3.03.2006  № 38-ФЗ «О рекламе», </w:t>
      </w:r>
      <w:r w:rsidRPr="0072165C">
        <w:rPr>
          <w:color w:val="auto"/>
          <w:sz w:val="28"/>
          <w:szCs w:val="28"/>
        </w:rPr>
        <w:t>Решение</w:t>
      </w:r>
      <w:r>
        <w:rPr>
          <w:color w:val="auto"/>
          <w:sz w:val="28"/>
          <w:szCs w:val="28"/>
        </w:rPr>
        <w:t>м</w:t>
      </w:r>
      <w:r w:rsidRPr="0072165C">
        <w:rPr>
          <w:color w:val="auto"/>
          <w:sz w:val="28"/>
          <w:szCs w:val="28"/>
        </w:rPr>
        <w:t xml:space="preserve"> Собрания депутатов Октябрьского района Ростовской области от </w:t>
      </w:r>
      <w:smartTag w:uri="urn:schemas-microsoft-com:office:smarttags" w:element="date">
        <w:smartTagPr>
          <w:attr w:name="ls" w:val="trans"/>
          <w:attr w:name="Month" w:val="05"/>
          <w:attr w:name="Day" w:val="18"/>
          <w:attr w:name="Year" w:val="2023"/>
        </w:smartTagPr>
        <w:r w:rsidRPr="0072165C">
          <w:rPr>
            <w:color w:val="auto"/>
            <w:sz w:val="28"/>
            <w:szCs w:val="28"/>
          </w:rPr>
          <w:t>18.05.2023</w:t>
        </w:r>
      </w:smartTag>
      <w:r>
        <w:rPr>
          <w:color w:val="auto"/>
          <w:sz w:val="28"/>
          <w:szCs w:val="28"/>
        </w:rPr>
        <w:t xml:space="preserve"> №102</w:t>
      </w:r>
      <w:r w:rsidRPr="0072165C">
        <w:rPr>
          <w:color w:val="auto"/>
          <w:sz w:val="28"/>
          <w:szCs w:val="28"/>
        </w:rPr>
        <w:t xml:space="preserve"> «Об утверждении Положения об организации и проведении торгов на право заключения договора на установку и эксплуатацию рекламных конструкций на территории Октябрьского района Ростовской области» (далее Положение).</w:t>
      </w:r>
    </w:p>
    <w:p w:rsidR="00D0362D" w:rsidRPr="0072165C" w:rsidRDefault="00D0362D" w:rsidP="00BA4927">
      <w:pPr>
        <w:tabs>
          <w:tab w:val="left" w:pos="900"/>
        </w:tabs>
        <w:ind w:firstLine="709"/>
        <w:jc w:val="both"/>
        <w:rPr>
          <w:color w:val="auto"/>
          <w:sz w:val="28"/>
          <w:szCs w:val="28"/>
        </w:rPr>
      </w:pPr>
    </w:p>
    <w:p w:rsidR="00BA4927" w:rsidRPr="00525D01" w:rsidRDefault="00BA4927" w:rsidP="00BA4927">
      <w:pPr>
        <w:ind w:firstLine="709"/>
        <w:jc w:val="both"/>
        <w:rPr>
          <w:color w:val="auto"/>
          <w:sz w:val="28"/>
          <w:szCs w:val="28"/>
        </w:rPr>
      </w:pPr>
      <w:r>
        <w:rPr>
          <w:b/>
          <w:color w:val="auto"/>
          <w:spacing w:val="-1"/>
          <w:sz w:val="28"/>
          <w:szCs w:val="28"/>
        </w:rPr>
        <w:t>1</w:t>
      </w:r>
      <w:r w:rsidRPr="00525D01">
        <w:rPr>
          <w:b/>
          <w:color w:val="auto"/>
          <w:spacing w:val="-1"/>
          <w:sz w:val="28"/>
          <w:szCs w:val="28"/>
        </w:rPr>
        <w:t xml:space="preserve">. </w:t>
      </w:r>
      <w:r w:rsidRPr="00525D01">
        <w:rPr>
          <w:b/>
          <w:color w:val="auto"/>
          <w:sz w:val="28"/>
          <w:szCs w:val="28"/>
        </w:rPr>
        <w:t>Организатор Электронного аукциона</w:t>
      </w:r>
      <w:r w:rsidRPr="00525D01">
        <w:rPr>
          <w:color w:val="auto"/>
          <w:sz w:val="28"/>
          <w:szCs w:val="28"/>
        </w:rPr>
        <w:t>.</w:t>
      </w:r>
    </w:p>
    <w:p w:rsidR="00BA4927" w:rsidRPr="00525D01" w:rsidRDefault="00BA4927" w:rsidP="00BA4927">
      <w:pPr>
        <w:ind w:firstLine="709"/>
        <w:jc w:val="both"/>
        <w:rPr>
          <w:color w:val="auto"/>
          <w:sz w:val="28"/>
          <w:szCs w:val="28"/>
        </w:rPr>
      </w:pPr>
      <w:r w:rsidRPr="00525D01">
        <w:rPr>
          <w:color w:val="auto"/>
          <w:sz w:val="28"/>
          <w:szCs w:val="28"/>
        </w:rPr>
        <w:t xml:space="preserve"> Администрация Октябрьского  района Ростовской области</w:t>
      </w:r>
      <w:r w:rsidRPr="00525D01">
        <w:rPr>
          <w:color w:val="auto"/>
          <w:sz w:val="20"/>
        </w:rPr>
        <w:t xml:space="preserve"> </w:t>
      </w:r>
      <w:r w:rsidRPr="00525D01">
        <w:rPr>
          <w:color w:val="auto"/>
          <w:sz w:val="28"/>
          <w:szCs w:val="28"/>
        </w:rPr>
        <w:t xml:space="preserve">в лице главного архитектора Администрации Октябрьского района. </w:t>
      </w:r>
    </w:p>
    <w:p w:rsidR="00BA4927" w:rsidRPr="00525D01" w:rsidRDefault="00BA4927" w:rsidP="00BA4927">
      <w:pPr>
        <w:ind w:firstLine="709"/>
        <w:jc w:val="both"/>
        <w:rPr>
          <w:color w:val="auto"/>
          <w:sz w:val="28"/>
          <w:szCs w:val="28"/>
        </w:rPr>
      </w:pPr>
      <w:r w:rsidRPr="00525D01">
        <w:rPr>
          <w:color w:val="auto"/>
          <w:sz w:val="28"/>
          <w:szCs w:val="28"/>
        </w:rPr>
        <w:t>Местонахождение:  346480, Ростовская область, Октябрьский район, р.п. Каменоломни, ул. 40 лет Октября, дом 59, 2 этаж.</w:t>
      </w:r>
    </w:p>
    <w:p w:rsidR="00BA4927" w:rsidRPr="00525D01" w:rsidRDefault="00BA4927" w:rsidP="00BA4927">
      <w:pPr>
        <w:ind w:firstLine="709"/>
        <w:jc w:val="both"/>
        <w:rPr>
          <w:color w:val="auto"/>
          <w:sz w:val="28"/>
          <w:szCs w:val="28"/>
        </w:rPr>
      </w:pPr>
      <w:r w:rsidRPr="00525D01">
        <w:rPr>
          <w:color w:val="auto"/>
          <w:sz w:val="28"/>
          <w:szCs w:val="28"/>
        </w:rPr>
        <w:t xml:space="preserve">Ответственное лицо организатора аукциона по вопросам проведения Аукциона: </w:t>
      </w:r>
    </w:p>
    <w:p w:rsidR="00BA4927" w:rsidRPr="00525D01" w:rsidRDefault="00BA4927" w:rsidP="00BA4927">
      <w:pPr>
        <w:ind w:firstLine="709"/>
        <w:jc w:val="both"/>
        <w:rPr>
          <w:color w:val="auto"/>
          <w:sz w:val="28"/>
          <w:szCs w:val="28"/>
        </w:rPr>
      </w:pPr>
      <w:r w:rsidRPr="00525D01">
        <w:rPr>
          <w:color w:val="auto"/>
          <w:sz w:val="28"/>
          <w:szCs w:val="28"/>
        </w:rPr>
        <w:t>Главный архитектор Администрации Октябрьского района  Герасименко Ирина Юрьевна.</w:t>
      </w:r>
    </w:p>
    <w:p w:rsidR="00BA4927" w:rsidRPr="00525D01" w:rsidRDefault="00BA4927" w:rsidP="00BA4927">
      <w:pPr>
        <w:ind w:firstLine="709"/>
        <w:jc w:val="both"/>
        <w:rPr>
          <w:color w:val="auto"/>
          <w:sz w:val="28"/>
          <w:szCs w:val="28"/>
        </w:rPr>
      </w:pPr>
      <w:r w:rsidRPr="00525D01">
        <w:rPr>
          <w:color w:val="auto"/>
          <w:sz w:val="28"/>
          <w:szCs w:val="28"/>
        </w:rPr>
        <w:t>Главный специалист по сопровождению инвестиционных площадок и наружной рекламе Администрации Октябрьского района Ительсон Анастасия Сергеевна.</w:t>
      </w:r>
    </w:p>
    <w:p w:rsidR="00BA4927" w:rsidRPr="00525D01" w:rsidRDefault="00BA4927" w:rsidP="00BA4927">
      <w:pPr>
        <w:ind w:firstLine="709"/>
        <w:jc w:val="both"/>
        <w:rPr>
          <w:color w:val="auto"/>
          <w:sz w:val="28"/>
          <w:szCs w:val="28"/>
        </w:rPr>
      </w:pPr>
      <w:r w:rsidRPr="00525D01">
        <w:rPr>
          <w:color w:val="auto"/>
          <w:sz w:val="28"/>
          <w:szCs w:val="28"/>
        </w:rPr>
        <w:t xml:space="preserve">Адрес электронной почты -  </w:t>
      </w:r>
      <w:hyperlink r:id="rId10" w:history="1">
        <w:r w:rsidRPr="00525D01">
          <w:rPr>
            <w:color w:val="105198"/>
            <w:sz w:val="28"/>
            <w:szCs w:val="28"/>
            <w:u w:val="single"/>
          </w:rPr>
          <w:t>arhi.octob@mail.ru</w:t>
        </w:r>
      </w:hyperlink>
      <w:r w:rsidRPr="00525D01">
        <w:rPr>
          <w:color w:val="auto"/>
          <w:sz w:val="28"/>
          <w:szCs w:val="28"/>
          <w:u w:val="single"/>
        </w:rPr>
        <w:t>.</w:t>
      </w:r>
    </w:p>
    <w:p w:rsidR="00BA4927" w:rsidRDefault="00BA4927" w:rsidP="00BA4927">
      <w:pPr>
        <w:ind w:firstLine="709"/>
        <w:jc w:val="both"/>
        <w:rPr>
          <w:color w:val="auto"/>
          <w:sz w:val="28"/>
          <w:szCs w:val="28"/>
        </w:rPr>
      </w:pPr>
      <w:r w:rsidRPr="00525D01">
        <w:rPr>
          <w:color w:val="auto"/>
          <w:sz w:val="28"/>
          <w:szCs w:val="28"/>
        </w:rPr>
        <w:t>Номер контактного телефона ответственного лица организатора электронного аукциона: +7 (86360) 2-09-82.</w:t>
      </w:r>
    </w:p>
    <w:p w:rsidR="00D0362D" w:rsidRPr="00525D01" w:rsidRDefault="00D0362D" w:rsidP="00BA4927">
      <w:pPr>
        <w:ind w:firstLine="709"/>
        <w:jc w:val="both"/>
        <w:rPr>
          <w:color w:val="auto"/>
          <w:sz w:val="28"/>
          <w:szCs w:val="28"/>
        </w:rPr>
      </w:pPr>
    </w:p>
    <w:p w:rsidR="00BA4927" w:rsidRPr="00525D01" w:rsidRDefault="00BA4927" w:rsidP="00BA4927">
      <w:pPr>
        <w:tabs>
          <w:tab w:val="left" w:pos="900"/>
        </w:tabs>
        <w:ind w:firstLine="709"/>
        <w:jc w:val="both"/>
        <w:rPr>
          <w:b/>
          <w:color w:val="auto"/>
          <w:sz w:val="28"/>
          <w:szCs w:val="28"/>
        </w:rPr>
      </w:pPr>
      <w:r>
        <w:rPr>
          <w:b/>
          <w:color w:val="auto"/>
          <w:sz w:val="28"/>
          <w:szCs w:val="28"/>
        </w:rPr>
        <w:t>2</w:t>
      </w:r>
      <w:r w:rsidRPr="00525D01">
        <w:rPr>
          <w:b/>
          <w:color w:val="auto"/>
          <w:sz w:val="28"/>
          <w:szCs w:val="28"/>
        </w:rPr>
        <w:t>. Форма торгов.</w:t>
      </w:r>
    </w:p>
    <w:p w:rsidR="00BA4927" w:rsidRDefault="00BA4927" w:rsidP="00BA4927">
      <w:pPr>
        <w:tabs>
          <w:tab w:val="left" w:pos="900"/>
        </w:tabs>
        <w:ind w:firstLine="709"/>
        <w:jc w:val="both"/>
        <w:rPr>
          <w:color w:val="auto"/>
          <w:sz w:val="28"/>
          <w:szCs w:val="28"/>
        </w:rPr>
      </w:pPr>
      <w:r w:rsidRPr="00525D01">
        <w:rPr>
          <w:b/>
          <w:color w:val="auto"/>
          <w:sz w:val="28"/>
          <w:szCs w:val="28"/>
        </w:rPr>
        <w:t xml:space="preserve"> </w:t>
      </w:r>
      <w:r w:rsidRPr="00525D01">
        <w:rPr>
          <w:color w:val="auto"/>
          <w:sz w:val="28"/>
          <w:szCs w:val="28"/>
        </w:rPr>
        <w:t>Открытый аукцион в электронной форме на право заключения договора на установку и эксплуатацию рекламной конструкции.</w:t>
      </w:r>
    </w:p>
    <w:p w:rsidR="00D0362D" w:rsidRPr="00525D01" w:rsidRDefault="00D0362D" w:rsidP="00BA4927">
      <w:pPr>
        <w:tabs>
          <w:tab w:val="left" w:pos="900"/>
        </w:tabs>
        <w:ind w:firstLine="709"/>
        <w:jc w:val="both"/>
        <w:rPr>
          <w:color w:val="auto"/>
          <w:sz w:val="28"/>
          <w:szCs w:val="28"/>
        </w:rPr>
      </w:pPr>
    </w:p>
    <w:p w:rsidR="00BA4927" w:rsidRPr="00525D01" w:rsidRDefault="00BA4927" w:rsidP="00BA4927">
      <w:pPr>
        <w:suppressAutoHyphens/>
        <w:ind w:firstLine="709"/>
        <w:jc w:val="both"/>
        <w:rPr>
          <w:rFonts w:eastAsia="Calibri"/>
          <w:color w:val="auto"/>
          <w:sz w:val="28"/>
          <w:szCs w:val="28"/>
          <w:lang w:eastAsia="ar-SA"/>
        </w:rPr>
      </w:pPr>
      <w:r>
        <w:rPr>
          <w:rFonts w:eastAsia="Calibri"/>
          <w:b/>
          <w:color w:val="auto"/>
          <w:sz w:val="28"/>
          <w:szCs w:val="28"/>
          <w:lang w:eastAsia="ar-SA"/>
        </w:rPr>
        <w:t>3</w:t>
      </w:r>
      <w:r w:rsidRPr="00525D01">
        <w:rPr>
          <w:rFonts w:eastAsia="Calibri"/>
          <w:b/>
          <w:color w:val="auto"/>
          <w:sz w:val="28"/>
          <w:szCs w:val="28"/>
          <w:lang w:eastAsia="ar-SA"/>
        </w:rPr>
        <w:t>. Предмет электронного аукциона</w:t>
      </w:r>
      <w:r w:rsidRPr="00525D01">
        <w:rPr>
          <w:rFonts w:eastAsia="Calibri"/>
          <w:color w:val="auto"/>
          <w:sz w:val="28"/>
          <w:szCs w:val="28"/>
          <w:lang w:eastAsia="ar-SA"/>
        </w:rPr>
        <w:t>.</w:t>
      </w:r>
    </w:p>
    <w:p w:rsidR="00BA4927" w:rsidRDefault="00BA4927" w:rsidP="00BA4927">
      <w:pPr>
        <w:suppressAutoHyphens/>
        <w:ind w:firstLine="709"/>
        <w:jc w:val="both"/>
        <w:rPr>
          <w:rFonts w:eastAsia="Calibri"/>
          <w:color w:val="auto"/>
          <w:sz w:val="28"/>
          <w:szCs w:val="28"/>
          <w:lang w:eastAsia="ar-SA"/>
        </w:rPr>
      </w:pPr>
      <w:r w:rsidRPr="00525D01">
        <w:rPr>
          <w:rFonts w:eastAsia="Calibri"/>
          <w:color w:val="auto"/>
          <w:sz w:val="28"/>
          <w:szCs w:val="28"/>
          <w:lang w:eastAsia="ar-SA"/>
        </w:rPr>
        <w:t xml:space="preserve"> </w:t>
      </w:r>
      <w:r w:rsidRPr="00F63534">
        <w:rPr>
          <w:rFonts w:eastAsia="Calibri"/>
          <w:b/>
          <w:color w:val="auto"/>
          <w:sz w:val="28"/>
          <w:szCs w:val="28"/>
          <w:u w:val="single"/>
          <w:lang w:eastAsia="ar-SA"/>
        </w:rPr>
        <w:t>Лот №</w:t>
      </w:r>
      <w:r w:rsidR="00321E2F">
        <w:rPr>
          <w:rFonts w:eastAsia="Calibri"/>
          <w:b/>
          <w:color w:val="auto"/>
          <w:sz w:val="28"/>
          <w:szCs w:val="28"/>
          <w:u w:val="single"/>
          <w:lang w:eastAsia="ar-SA"/>
        </w:rPr>
        <w:t>1</w:t>
      </w:r>
      <w:r w:rsidRPr="00525D01">
        <w:rPr>
          <w:rFonts w:eastAsia="Calibri"/>
          <w:color w:val="auto"/>
          <w:sz w:val="28"/>
          <w:szCs w:val="28"/>
          <w:lang w:eastAsia="ar-SA"/>
        </w:rPr>
        <w:t xml:space="preserve"> право на заключение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а также земельном участке, государственная собственность на который не разграничена в соответствии с приложениями 1 и 2 к настоящей Документации.</w:t>
      </w:r>
    </w:p>
    <w:p w:rsidR="00D0362D" w:rsidRPr="00525D01" w:rsidRDefault="00D0362D" w:rsidP="003D1E77">
      <w:pPr>
        <w:suppressAutoHyphens/>
        <w:ind w:firstLine="709"/>
        <w:jc w:val="both"/>
        <w:rPr>
          <w:rFonts w:eastAsia="Calibri"/>
          <w:color w:val="auto"/>
          <w:sz w:val="28"/>
          <w:szCs w:val="28"/>
          <w:lang w:eastAsia="ar-SA"/>
        </w:rPr>
      </w:pPr>
    </w:p>
    <w:p w:rsidR="00BA4927" w:rsidRPr="00525D01" w:rsidRDefault="00BA4927" w:rsidP="00BA4927">
      <w:pPr>
        <w:rPr>
          <w:b/>
          <w:iCs/>
          <w:color w:val="auto"/>
          <w:sz w:val="28"/>
          <w:szCs w:val="28"/>
        </w:rPr>
      </w:pPr>
      <w:r w:rsidRPr="00525D01">
        <w:rPr>
          <w:rFonts w:eastAsia="Calibri"/>
          <w:b/>
          <w:iCs/>
          <w:sz w:val="28"/>
          <w:szCs w:val="28"/>
          <w:lang w:eastAsia="en-US"/>
        </w:rPr>
        <w:t xml:space="preserve">           </w:t>
      </w:r>
      <w:r>
        <w:rPr>
          <w:rFonts w:eastAsia="Calibri"/>
          <w:b/>
          <w:iCs/>
          <w:sz w:val="28"/>
          <w:szCs w:val="28"/>
          <w:lang w:eastAsia="en-US"/>
        </w:rPr>
        <w:t>4</w:t>
      </w:r>
      <w:r w:rsidRPr="00525D01">
        <w:rPr>
          <w:rFonts w:eastAsia="Calibri"/>
          <w:b/>
          <w:iCs/>
          <w:sz w:val="28"/>
          <w:szCs w:val="28"/>
          <w:lang w:eastAsia="en-US"/>
        </w:rPr>
        <w:t xml:space="preserve">. Место, сроки подачи (приема) Заявок, определения Участников и проведения </w:t>
      </w:r>
      <w:r w:rsidRPr="00525D01">
        <w:rPr>
          <w:b/>
          <w:iCs/>
          <w:color w:val="auto"/>
          <w:sz w:val="28"/>
          <w:szCs w:val="28"/>
        </w:rPr>
        <w:t>Аукциона.</w:t>
      </w:r>
    </w:p>
    <w:p w:rsidR="00BA4927" w:rsidRPr="00525D01" w:rsidRDefault="00BA4927" w:rsidP="00BA4927">
      <w:pPr>
        <w:ind w:firstLine="709"/>
        <w:jc w:val="both"/>
        <w:rPr>
          <w:b/>
          <w:iCs/>
          <w:color w:val="auto"/>
          <w:sz w:val="28"/>
          <w:szCs w:val="28"/>
        </w:rPr>
      </w:pPr>
      <w:r w:rsidRPr="00525D01">
        <w:rPr>
          <w:rFonts w:eastAsia="Calibri"/>
          <w:color w:val="auto"/>
          <w:sz w:val="28"/>
          <w:szCs w:val="28"/>
        </w:rPr>
        <w:t xml:space="preserve">Место подачи (приема) Заявок и подведения итогов Аукциона: </w:t>
      </w:r>
      <w:r w:rsidRPr="00525D01">
        <w:rPr>
          <w:rFonts w:eastAsia="Batang"/>
          <w:bCs/>
          <w:color w:val="auto"/>
          <w:sz w:val="28"/>
          <w:szCs w:val="28"/>
        </w:rPr>
        <w:t xml:space="preserve">на официальном сайте </w:t>
      </w:r>
      <w:r w:rsidRPr="00525D01">
        <w:rPr>
          <w:rFonts w:eastAsia="Calibri"/>
          <w:color w:val="auto"/>
          <w:sz w:val="28"/>
          <w:szCs w:val="28"/>
        </w:rPr>
        <w:t xml:space="preserve">электронной торговой площадки АО «Единая электронная торговая площадка» (АО «ЕЭТП»), электронный адрес </w:t>
      </w:r>
      <w:hyperlink r:id="rId11" w:history="1">
        <w:r w:rsidRPr="00525D01">
          <w:rPr>
            <w:color w:val="105198"/>
            <w:spacing w:val="-1"/>
            <w:sz w:val="28"/>
            <w:szCs w:val="28"/>
            <w:u w:val="single"/>
            <w:lang w:eastAsia="ar-SA"/>
          </w:rPr>
          <w:t>www.roseltorg.ru</w:t>
        </w:r>
      </w:hyperlink>
      <w:r w:rsidRPr="00525D01">
        <w:rPr>
          <w:color w:val="105198"/>
          <w:spacing w:val="-1"/>
          <w:sz w:val="28"/>
          <w:szCs w:val="28"/>
          <w:u w:val="single"/>
          <w:lang w:eastAsia="ar-SA"/>
        </w:rPr>
        <w:t>.</w:t>
      </w:r>
      <w:r w:rsidRPr="00525D01">
        <w:rPr>
          <w:rFonts w:eastAsia="Calibri"/>
          <w:color w:val="auto"/>
          <w:sz w:val="28"/>
          <w:szCs w:val="28"/>
        </w:rPr>
        <w:t xml:space="preserve"> Указанное в аукционной документации  время – Московское, при исчислении сроков, указанных в аукционной документации, принимается время сервера электронной торговой площадки – Московское.</w:t>
      </w:r>
    </w:p>
    <w:p w:rsidR="00A0149D" w:rsidRPr="00A0149D" w:rsidRDefault="00BA4927" w:rsidP="00A0149D">
      <w:pPr>
        <w:ind w:firstLine="709"/>
        <w:rPr>
          <w:rFonts w:eastAsia="Calibri"/>
          <w:b/>
          <w:color w:val="auto"/>
          <w:sz w:val="28"/>
          <w:szCs w:val="28"/>
        </w:rPr>
      </w:pPr>
      <w:r w:rsidRPr="00DF00CC">
        <w:rPr>
          <w:rFonts w:eastAsia="Calibri"/>
          <w:color w:val="auto"/>
          <w:sz w:val="28"/>
          <w:szCs w:val="28"/>
        </w:rPr>
        <w:t xml:space="preserve">Дата и время начала подачи (приема) Заявок:  </w:t>
      </w:r>
      <w:r w:rsidR="00A0149D">
        <w:rPr>
          <w:rFonts w:eastAsia="Calibri"/>
          <w:b/>
          <w:color w:val="auto"/>
          <w:sz w:val="28"/>
          <w:szCs w:val="28"/>
        </w:rPr>
        <w:t>08.10</w:t>
      </w:r>
      <w:r w:rsidRPr="00DF00CC">
        <w:rPr>
          <w:rFonts w:eastAsia="Calibri"/>
          <w:b/>
          <w:color w:val="auto"/>
          <w:sz w:val="28"/>
          <w:szCs w:val="28"/>
        </w:rPr>
        <w:t>.2024 с 0</w:t>
      </w:r>
      <w:r>
        <w:rPr>
          <w:rFonts w:eastAsia="Calibri"/>
          <w:b/>
          <w:color w:val="auto"/>
          <w:sz w:val="28"/>
          <w:szCs w:val="28"/>
        </w:rPr>
        <w:t>0</w:t>
      </w:r>
      <w:r w:rsidRPr="00DF00CC">
        <w:rPr>
          <w:rFonts w:eastAsia="Calibri"/>
          <w:b/>
          <w:color w:val="auto"/>
          <w:sz w:val="28"/>
          <w:szCs w:val="28"/>
        </w:rPr>
        <w:t xml:space="preserve"> часов 00 минут.</w:t>
      </w:r>
    </w:p>
    <w:p w:rsidR="00BA4927" w:rsidRPr="00DF00CC" w:rsidRDefault="00BA4927" w:rsidP="00BA4927">
      <w:pPr>
        <w:ind w:firstLine="709"/>
        <w:rPr>
          <w:rFonts w:eastAsia="Calibri"/>
          <w:b/>
          <w:color w:val="auto"/>
          <w:sz w:val="28"/>
          <w:szCs w:val="28"/>
        </w:rPr>
      </w:pPr>
      <w:r w:rsidRPr="00DF00CC">
        <w:rPr>
          <w:rFonts w:eastAsia="Calibri"/>
          <w:color w:val="auto"/>
          <w:sz w:val="28"/>
          <w:szCs w:val="28"/>
        </w:rPr>
        <w:t xml:space="preserve">Дата и время окончания подачи (приема) Заявок: </w:t>
      </w:r>
      <w:r w:rsidR="00A0149D">
        <w:rPr>
          <w:rFonts w:eastAsia="Calibri"/>
          <w:b/>
          <w:color w:val="auto"/>
          <w:sz w:val="28"/>
          <w:szCs w:val="28"/>
        </w:rPr>
        <w:t>07.11</w:t>
      </w:r>
      <w:r w:rsidRPr="00DF00CC">
        <w:rPr>
          <w:rFonts w:eastAsia="Calibri"/>
          <w:b/>
          <w:color w:val="auto"/>
          <w:sz w:val="28"/>
          <w:szCs w:val="28"/>
        </w:rPr>
        <w:t xml:space="preserve">.2024  в </w:t>
      </w:r>
      <w:r>
        <w:rPr>
          <w:rFonts w:eastAsia="Calibri"/>
          <w:b/>
          <w:color w:val="auto"/>
          <w:sz w:val="28"/>
          <w:szCs w:val="28"/>
        </w:rPr>
        <w:t>00</w:t>
      </w:r>
      <w:r w:rsidRPr="00DF00CC">
        <w:rPr>
          <w:rFonts w:eastAsia="Calibri"/>
          <w:b/>
          <w:color w:val="auto"/>
          <w:sz w:val="28"/>
          <w:szCs w:val="28"/>
        </w:rPr>
        <w:t xml:space="preserve"> часов 00 минут.</w:t>
      </w:r>
    </w:p>
    <w:p w:rsidR="00BA4927" w:rsidRPr="00DF00CC" w:rsidRDefault="00BA4927" w:rsidP="00BA4927">
      <w:pPr>
        <w:ind w:firstLine="709"/>
        <w:rPr>
          <w:rFonts w:eastAsia="Calibri"/>
          <w:color w:val="auto"/>
          <w:sz w:val="28"/>
          <w:szCs w:val="28"/>
        </w:rPr>
      </w:pPr>
      <w:r w:rsidRPr="00DF00CC">
        <w:rPr>
          <w:rFonts w:eastAsia="Calibri"/>
          <w:color w:val="auto"/>
          <w:sz w:val="28"/>
          <w:szCs w:val="28"/>
        </w:rPr>
        <w:t>Дата и время определения Участников:</w:t>
      </w:r>
      <w:r w:rsidR="00A0149D">
        <w:rPr>
          <w:rFonts w:eastAsia="Calibri"/>
          <w:b/>
          <w:color w:val="auto"/>
          <w:sz w:val="28"/>
          <w:szCs w:val="28"/>
        </w:rPr>
        <w:t>07.11</w:t>
      </w:r>
      <w:r w:rsidRPr="00DF00CC">
        <w:rPr>
          <w:rFonts w:eastAsia="Calibri"/>
          <w:b/>
          <w:color w:val="auto"/>
          <w:sz w:val="28"/>
          <w:szCs w:val="28"/>
        </w:rPr>
        <w:t>.2024 в 1</w:t>
      </w:r>
      <w:r w:rsidR="00916CBC">
        <w:rPr>
          <w:rFonts w:eastAsia="Calibri"/>
          <w:b/>
          <w:color w:val="auto"/>
          <w:sz w:val="28"/>
          <w:szCs w:val="28"/>
        </w:rPr>
        <w:t>0</w:t>
      </w:r>
      <w:r w:rsidRPr="00DF00CC">
        <w:rPr>
          <w:rFonts w:eastAsia="Calibri"/>
          <w:b/>
          <w:color w:val="auto"/>
          <w:sz w:val="28"/>
          <w:szCs w:val="28"/>
        </w:rPr>
        <w:t xml:space="preserve"> часов 00 минут.</w:t>
      </w:r>
    </w:p>
    <w:p w:rsidR="00BA4927" w:rsidRDefault="00BA4927" w:rsidP="00BA4927">
      <w:pPr>
        <w:ind w:firstLine="709"/>
        <w:rPr>
          <w:rFonts w:eastAsia="Calibri"/>
          <w:color w:val="auto"/>
          <w:sz w:val="28"/>
          <w:szCs w:val="28"/>
        </w:rPr>
      </w:pPr>
      <w:r w:rsidRPr="00DF00CC">
        <w:rPr>
          <w:rFonts w:eastAsia="Calibri"/>
          <w:color w:val="auto"/>
          <w:sz w:val="28"/>
          <w:szCs w:val="28"/>
        </w:rPr>
        <w:t xml:space="preserve">Дата, время проведения Аукциона: </w:t>
      </w:r>
      <w:r w:rsidR="00A0149D">
        <w:rPr>
          <w:rFonts w:eastAsia="Calibri"/>
          <w:b/>
          <w:color w:val="auto"/>
          <w:sz w:val="28"/>
          <w:szCs w:val="28"/>
        </w:rPr>
        <w:t>08</w:t>
      </w:r>
      <w:r w:rsidR="00D0362D">
        <w:rPr>
          <w:rFonts w:eastAsia="Calibri"/>
          <w:b/>
          <w:color w:val="auto"/>
          <w:sz w:val="28"/>
          <w:szCs w:val="28"/>
        </w:rPr>
        <w:t>.</w:t>
      </w:r>
      <w:r w:rsidR="00A0149D">
        <w:rPr>
          <w:rFonts w:eastAsia="Calibri"/>
          <w:b/>
          <w:color w:val="auto"/>
          <w:sz w:val="28"/>
          <w:szCs w:val="28"/>
        </w:rPr>
        <w:t>11</w:t>
      </w:r>
      <w:r w:rsidR="00916CBC">
        <w:rPr>
          <w:rFonts w:eastAsia="Calibri"/>
          <w:b/>
          <w:color w:val="auto"/>
          <w:sz w:val="28"/>
          <w:szCs w:val="28"/>
        </w:rPr>
        <w:t>.</w:t>
      </w:r>
      <w:r w:rsidRPr="00DF00CC">
        <w:rPr>
          <w:rFonts w:eastAsia="Calibri"/>
          <w:b/>
          <w:color w:val="auto"/>
          <w:sz w:val="28"/>
          <w:szCs w:val="28"/>
        </w:rPr>
        <w:t xml:space="preserve">2024 в </w:t>
      </w:r>
      <w:r w:rsidR="00916CBC">
        <w:rPr>
          <w:rFonts w:eastAsia="Calibri"/>
          <w:b/>
          <w:color w:val="auto"/>
          <w:sz w:val="28"/>
          <w:szCs w:val="28"/>
        </w:rPr>
        <w:t>10</w:t>
      </w:r>
      <w:r w:rsidRPr="00DF00CC">
        <w:rPr>
          <w:rFonts w:eastAsia="Calibri"/>
          <w:b/>
          <w:color w:val="auto"/>
          <w:sz w:val="28"/>
          <w:szCs w:val="28"/>
        </w:rPr>
        <w:t xml:space="preserve"> часов 00 минут</w:t>
      </w:r>
      <w:r w:rsidRPr="00DF00CC">
        <w:rPr>
          <w:rFonts w:eastAsia="Calibri"/>
          <w:color w:val="auto"/>
          <w:sz w:val="28"/>
          <w:szCs w:val="28"/>
        </w:rPr>
        <w:t>.</w:t>
      </w:r>
    </w:p>
    <w:p w:rsidR="00D0362D" w:rsidRPr="00DF00CC" w:rsidRDefault="00D0362D" w:rsidP="00BA4927">
      <w:pPr>
        <w:ind w:firstLine="709"/>
        <w:rPr>
          <w:rFonts w:eastAsia="Calibri"/>
          <w:color w:val="auto"/>
          <w:sz w:val="28"/>
          <w:szCs w:val="28"/>
        </w:rPr>
      </w:pPr>
    </w:p>
    <w:p w:rsidR="00BA4927" w:rsidRPr="00525D01" w:rsidRDefault="00BA4927" w:rsidP="00BA4927">
      <w:pPr>
        <w:ind w:firstLine="709"/>
        <w:jc w:val="both"/>
        <w:rPr>
          <w:b/>
          <w:color w:val="auto"/>
          <w:sz w:val="28"/>
          <w:szCs w:val="28"/>
        </w:rPr>
      </w:pPr>
      <w:r w:rsidRPr="00DF00CC">
        <w:rPr>
          <w:b/>
          <w:color w:val="auto"/>
          <w:sz w:val="28"/>
          <w:szCs w:val="28"/>
        </w:rPr>
        <w:t>5. НМЦ (начальная минимальная цена).</w:t>
      </w:r>
    </w:p>
    <w:p w:rsidR="00881E00" w:rsidRDefault="00BA4927" w:rsidP="00BA4927">
      <w:pPr>
        <w:ind w:firstLine="709"/>
        <w:jc w:val="both"/>
        <w:rPr>
          <w:color w:val="auto"/>
          <w:sz w:val="28"/>
          <w:szCs w:val="28"/>
        </w:rPr>
      </w:pPr>
      <w:r w:rsidRPr="00525D01">
        <w:rPr>
          <w:color w:val="auto"/>
          <w:sz w:val="28"/>
          <w:szCs w:val="28"/>
        </w:rPr>
        <w:t xml:space="preserve"> Устанавливается </w:t>
      </w:r>
      <w:r w:rsidRPr="00525D01">
        <w:rPr>
          <w:bCs/>
          <w:color w:val="auto"/>
          <w:sz w:val="28"/>
          <w:szCs w:val="28"/>
        </w:rPr>
        <w:t xml:space="preserve">согласно результатам рыночной оценки стоимости платы по договору на установку и эксплуатацию рекламных конструкций в соответствии с Федеральным законом «Об оценочной деятельности в Российской Федерации» и </w:t>
      </w:r>
      <w:r w:rsidRPr="00525D01">
        <w:rPr>
          <w:color w:val="auto"/>
          <w:sz w:val="28"/>
          <w:szCs w:val="28"/>
        </w:rPr>
        <w:t>составляет</w:t>
      </w:r>
      <w:r w:rsidR="00881E00">
        <w:rPr>
          <w:color w:val="auto"/>
          <w:sz w:val="28"/>
          <w:szCs w:val="28"/>
        </w:rPr>
        <w:t>:</w:t>
      </w:r>
    </w:p>
    <w:p w:rsidR="00881E00" w:rsidRDefault="00881E00" w:rsidP="00A0149D">
      <w:pPr>
        <w:ind w:firstLine="709"/>
        <w:jc w:val="both"/>
        <w:rPr>
          <w:color w:val="auto"/>
          <w:sz w:val="28"/>
          <w:szCs w:val="28"/>
        </w:rPr>
      </w:pPr>
      <w:r>
        <w:rPr>
          <w:color w:val="auto"/>
          <w:sz w:val="28"/>
          <w:szCs w:val="28"/>
        </w:rPr>
        <w:t xml:space="preserve">- по лоту №1 - </w:t>
      </w:r>
      <w:r w:rsidR="00A0149D">
        <w:rPr>
          <w:color w:val="auto"/>
          <w:sz w:val="28"/>
          <w:szCs w:val="28"/>
        </w:rPr>
        <w:t>40400</w:t>
      </w:r>
      <w:r>
        <w:rPr>
          <w:color w:val="auto"/>
          <w:sz w:val="28"/>
          <w:szCs w:val="28"/>
        </w:rPr>
        <w:t xml:space="preserve"> </w:t>
      </w:r>
      <w:r w:rsidR="00A0149D">
        <w:rPr>
          <w:color w:val="auto"/>
          <w:sz w:val="28"/>
          <w:szCs w:val="28"/>
        </w:rPr>
        <w:t>руб. в год.</w:t>
      </w:r>
    </w:p>
    <w:p w:rsidR="00D0362D" w:rsidRPr="00525D01" w:rsidRDefault="00D0362D" w:rsidP="00BA4927">
      <w:pPr>
        <w:ind w:firstLine="709"/>
        <w:jc w:val="both"/>
        <w:rPr>
          <w:color w:val="auto"/>
          <w:sz w:val="28"/>
          <w:szCs w:val="28"/>
        </w:rPr>
      </w:pPr>
    </w:p>
    <w:p w:rsidR="00BA4927" w:rsidRPr="00525D01" w:rsidRDefault="00BA4927" w:rsidP="00BA4927">
      <w:pPr>
        <w:ind w:firstLine="709"/>
        <w:jc w:val="both"/>
        <w:rPr>
          <w:b/>
          <w:color w:val="auto"/>
          <w:sz w:val="28"/>
          <w:szCs w:val="28"/>
        </w:rPr>
      </w:pPr>
      <w:r w:rsidRPr="00644BA4">
        <w:rPr>
          <w:b/>
          <w:color w:val="auto"/>
          <w:sz w:val="28"/>
          <w:szCs w:val="28"/>
        </w:rPr>
        <w:t>6</w:t>
      </w:r>
      <w:r w:rsidRPr="00525D01">
        <w:rPr>
          <w:b/>
          <w:color w:val="auto"/>
          <w:sz w:val="28"/>
          <w:szCs w:val="28"/>
        </w:rPr>
        <w:t>.</w:t>
      </w:r>
      <w:r w:rsidRPr="00525D01">
        <w:rPr>
          <w:color w:val="auto"/>
          <w:sz w:val="28"/>
          <w:szCs w:val="28"/>
        </w:rPr>
        <w:t xml:space="preserve"> </w:t>
      </w:r>
      <w:r w:rsidRPr="00525D01">
        <w:rPr>
          <w:b/>
          <w:color w:val="auto"/>
          <w:sz w:val="28"/>
          <w:szCs w:val="28"/>
        </w:rPr>
        <w:t>Шаг электронного аукциона.</w:t>
      </w:r>
    </w:p>
    <w:p w:rsidR="00881E00" w:rsidRDefault="00BA4927" w:rsidP="00BA4927">
      <w:pPr>
        <w:ind w:firstLine="709"/>
        <w:jc w:val="both"/>
        <w:rPr>
          <w:color w:val="auto"/>
          <w:sz w:val="28"/>
          <w:szCs w:val="28"/>
        </w:rPr>
      </w:pPr>
      <w:r w:rsidRPr="00525D01">
        <w:rPr>
          <w:color w:val="auto"/>
          <w:sz w:val="28"/>
          <w:szCs w:val="28"/>
        </w:rPr>
        <w:t>Устанавливается в размере 3% от начальной минимальной цены лота и составляет</w:t>
      </w:r>
      <w:r w:rsidR="00881E00">
        <w:rPr>
          <w:color w:val="auto"/>
          <w:sz w:val="28"/>
          <w:szCs w:val="28"/>
        </w:rPr>
        <w:t>:</w:t>
      </w:r>
    </w:p>
    <w:p w:rsidR="00BA4927" w:rsidRDefault="00881E00" w:rsidP="00BA4927">
      <w:pPr>
        <w:ind w:firstLine="709"/>
        <w:jc w:val="both"/>
        <w:rPr>
          <w:color w:val="auto"/>
          <w:sz w:val="28"/>
          <w:szCs w:val="28"/>
        </w:rPr>
      </w:pPr>
      <w:r>
        <w:rPr>
          <w:color w:val="auto"/>
          <w:sz w:val="28"/>
          <w:szCs w:val="28"/>
        </w:rPr>
        <w:t xml:space="preserve">- по лоту №1 - </w:t>
      </w:r>
      <w:r w:rsidR="00BA4927" w:rsidRPr="00525D01">
        <w:rPr>
          <w:color w:val="auto"/>
          <w:sz w:val="28"/>
          <w:szCs w:val="28"/>
        </w:rPr>
        <w:t xml:space="preserve"> </w:t>
      </w:r>
      <w:r w:rsidR="00A0149D">
        <w:rPr>
          <w:color w:val="auto"/>
          <w:sz w:val="28"/>
          <w:szCs w:val="28"/>
        </w:rPr>
        <w:t>1212</w:t>
      </w:r>
      <w:r w:rsidR="00BA4927" w:rsidRPr="00525D01">
        <w:rPr>
          <w:color w:val="auto"/>
          <w:sz w:val="28"/>
          <w:szCs w:val="28"/>
        </w:rPr>
        <w:t xml:space="preserve"> руб.</w:t>
      </w:r>
    </w:p>
    <w:p w:rsidR="00D0362D" w:rsidRPr="00525D01" w:rsidRDefault="00D0362D" w:rsidP="00BA4927">
      <w:pPr>
        <w:ind w:firstLine="709"/>
        <w:jc w:val="both"/>
        <w:rPr>
          <w:color w:val="auto"/>
          <w:sz w:val="28"/>
          <w:szCs w:val="28"/>
        </w:rPr>
      </w:pPr>
    </w:p>
    <w:p w:rsidR="00BA4927" w:rsidRPr="00525D01" w:rsidRDefault="00BA4927" w:rsidP="00BA4927">
      <w:pPr>
        <w:tabs>
          <w:tab w:val="left" w:pos="379"/>
        </w:tabs>
        <w:suppressAutoHyphens/>
        <w:ind w:right="100" w:firstLine="709"/>
        <w:jc w:val="both"/>
        <w:rPr>
          <w:b/>
          <w:color w:val="auto"/>
          <w:sz w:val="28"/>
          <w:szCs w:val="28"/>
          <w:lang w:eastAsia="ar-SA"/>
        </w:rPr>
      </w:pPr>
      <w:r w:rsidRPr="00644BA4">
        <w:rPr>
          <w:b/>
          <w:color w:val="auto"/>
          <w:sz w:val="28"/>
          <w:szCs w:val="28"/>
          <w:lang w:eastAsia="ar-SA"/>
        </w:rPr>
        <w:t>7</w:t>
      </w:r>
      <w:r w:rsidRPr="00525D01">
        <w:rPr>
          <w:b/>
          <w:color w:val="auto"/>
          <w:sz w:val="28"/>
          <w:szCs w:val="28"/>
          <w:lang w:eastAsia="ar-SA"/>
        </w:rPr>
        <w:t>.</w:t>
      </w:r>
      <w:r w:rsidRPr="00525D01">
        <w:rPr>
          <w:color w:val="auto"/>
          <w:sz w:val="28"/>
          <w:szCs w:val="28"/>
          <w:lang w:eastAsia="ar-SA"/>
        </w:rPr>
        <w:t xml:space="preserve"> </w:t>
      </w:r>
      <w:r w:rsidR="00BB008E">
        <w:rPr>
          <w:b/>
          <w:color w:val="auto"/>
          <w:sz w:val="28"/>
          <w:szCs w:val="28"/>
          <w:lang w:eastAsia="ar-SA"/>
        </w:rPr>
        <w:t>Задаток на участие в аукционе</w:t>
      </w:r>
      <w:r w:rsidRPr="00525D01">
        <w:rPr>
          <w:b/>
          <w:color w:val="auto"/>
          <w:sz w:val="28"/>
          <w:szCs w:val="28"/>
          <w:lang w:eastAsia="ar-SA"/>
        </w:rPr>
        <w:t>.</w:t>
      </w:r>
    </w:p>
    <w:p w:rsidR="00881E00" w:rsidRDefault="00BA4927" w:rsidP="00BA4927">
      <w:pPr>
        <w:tabs>
          <w:tab w:val="left" w:pos="379"/>
        </w:tabs>
        <w:suppressAutoHyphens/>
        <w:ind w:right="100" w:firstLine="709"/>
        <w:jc w:val="both"/>
        <w:rPr>
          <w:color w:val="auto"/>
          <w:sz w:val="28"/>
          <w:szCs w:val="28"/>
          <w:lang w:eastAsia="ar-SA"/>
        </w:rPr>
      </w:pPr>
      <w:r w:rsidRPr="00525D01">
        <w:rPr>
          <w:color w:val="auto"/>
          <w:sz w:val="28"/>
          <w:szCs w:val="28"/>
          <w:lang w:eastAsia="ar-SA"/>
        </w:rPr>
        <w:t>Устанавливается в размере 20% от начальной минимальной цены лота и составляет</w:t>
      </w:r>
      <w:r w:rsidR="00881E00">
        <w:rPr>
          <w:color w:val="auto"/>
          <w:sz w:val="28"/>
          <w:szCs w:val="28"/>
          <w:lang w:eastAsia="ar-SA"/>
        </w:rPr>
        <w:t>:</w:t>
      </w:r>
    </w:p>
    <w:p w:rsidR="00881E00" w:rsidRDefault="00881E00" w:rsidP="00BA4927">
      <w:pPr>
        <w:tabs>
          <w:tab w:val="left" w:pos="379"/>
        </w:tabs>
        <w:suppressAutoHyphens/>
        <w:ind w:right="100" w:firstLine="709"/>
        <w:jc w:val="both"/>
        <w:rPr>
          <w:color w:val="auto"/>
          <w:sz w:val="28"/>
          <w:szCs w:val="28"/>
          <w:lang w:eastAsia="ar-SA"/>
        </w:rPr>
      </w:pPr>
      <w:r>
        <w:rPr>
          <w:color w:val="auto"/>
          <w:sz w:val="28"/>
          <w:szCs w:val="28"/>
          <w:lang w:eastAsia="ar-SA"/>
        </w:rPr>
        <w:t>- по лоту №1 -</w:t>
      </w:r>
      <w:r w:rsidR="00BA4927" w:rsidRPr="00525D01">
        <w:rPr>
          <w:color w:val="auto"/>
          <w:sz w:val="28"/>
          <w:szCs w:val="28"/>
          <w:lang w:eastAsia="ar-SA"/>
        </w:rPr>
        <w:t xml:space="preserve"> </w:t>
      </w:r>
      <w:r w:rsidR="00A0149D">
        <w:rPr>
          <w:color w:val="auto"/>
          <w:sz w:val="28"/>
          <w:szCs w:val="28"/>
          <w:lang w:eastAsia="ar-SA"/>
        </w:rPr>
        <w:t>8080</w:t>
      </w:r>
      <w:r w:rsidR="00BA4927" w:rsidRPr="00525D01">
        <w:rPr>
          <w:color w:val="auto"/>
          <w:sz w:val="28"/>
          <w:szCs w:val="28"/>
          <w:lang w:eastAsia="ar-SA"/>
        </w:rPr>
        <w:t xml:space="preserve"> руб.</w:t>
      </w:r>
    </w:p>
    <w:p w:rsidR="00B362E4" w:rsidRDefault="00B362E4" w:rsidP="00BA4927">
      <w:pPr>
        <w:tabs>
          <w:tab w:val="left" w:pos="379"/>
        </w:tabs>
        <w:suppressAutoHyphens/>
        <w:ind w:right="100" w:firstLine="709"/>
        <w:jc w:val="both"/>
        <w:rPr>
          <w:color w:val="auto"/>
          <w:sz w:val="28"/>
          <w:szCs w:val="28"/>
          <w:lang w:eastAsia="ar-SA"/>
        </w:rPr>
      </w:pPr>
    </w:p>
    <w:p w:rsidR="00BA4927" w:rsidRPr="00525D01" w:rsidRDefault="00BA4927" w:rsidP="00BA4927">
      <w:pPr>
        <w:tabs>
          <w:tab w:val="left" w:pos="379"/>
        </w:tabs>
        <w:suppressAutoHyphens/>
        <w:ind w:right="100" w:firstLine="709"/>
        <w:jc w:val="both"/>
        <w:rPr>
          <w:b/>
          <w:color w:val="auto"/>
          <w:sz w:val="28"/>
          <w:szCs w:val="28"/>
          <w:lang w:eastAsia="ar-SA"/>
        </w:rPr>
      </w:pPr>
      <w:r>
        <w:rPr>
          <w:b/>
          <w:color w:val="auto"/>
          <w:sz w:val="28"/>
          <w:szCs w:val="28"/>
          <w:lang w:eastAsia="ar-SA"/>
        </w:rPr>
        <w:t>8</w:t>
      </w:r>
      <w:r w:rsidRPr="00525D01">
        <w:rPr>
          <w:b/>
          <w:color w:val="auto"/>
          <w:sz w:val="28"/>
          <w:szCs w:val="28"/>
          <w:lang w:eastAsia="ar-SA"/>
        </w:rPr>
        <w:t>.</w:t>
      </w:r>
      <w:r w:rsidRPr="00525D01">
        <w:rPr>
          <w:color w:val="auto"/>
          <w:sz w:val="28"/>
          <w:szCs w:val="28"/>
          <w:lang w:eastAsia="ar-SA"/>
        </w:rPr>
        <w:t xml:space="preserve"> </w:t>
      </w:r>
      <w:r w:rsidRPr="00525D01">
        <w:rPr>
          <w:b/>
          <w:color w:val="auto"/>
          <w:sz w:val="28"/>
          <w:szCs w:val="28"/>
          <w:lang w:eastAsia="ar-SA"/>
        </w:rPr>
        <w:t>Порядок внесения задатка.</w:t>
      </w:r>
    </w:p>
    <w:p w:rsidR="00BA4927" w:rsidRPr="00525D01" w:rsidRDefault="00BA4927" w:rsidP="00BA4927">
      <w:pPr>
        <w:tabs>
          <w:tab w:val="left" w:pos="472"/>
        </w:tabs>
        <w:suppressAutoHyphens/>
        <w:ind w:left="102" w:right="99" w:firstLine="709"/>
        <w:jc w:val="both"/>
        <w:rPr>
          <w:color w:val="auto"/>
          <w:spacing w:val="-1"/>
          <w:sz w:val="28"/>
          <w:szCs w:val="28"/>
          <w:lang w:eastAsia="ar-SA"/>
        </w:rPr>
      </w:pPr>
      <w:r w:rsidRPr="00525D01">
        <w:rPr>
          <w:color w:val="auto"/>
          <w:spacing w:val="-1"/>
          <w:sz w:val="28"/>
          <w:szCs w:val="28"/>
          <w:lang w:eastAsia="ar-SA"/>
        </w:rPr>
        <w:t>Порядок</w:t>
      </w:r>
      <w:r w:rsidRPr="00525D01">
        <w:rPr>
          <w:color w:val="auto"/>
          <w:spacing w:val="51"/>
          <w:sz w:val="28"/>
          <w:szCs w:val="28"/>
          <w:lang w:eastAsia="ar-SA"/>
        </w:rPr>
        <w:t xml:space="preserve"> </w:t>
      </w:r>
      <w:r w:rsidRPr="00525D01">
        <w:rPr>
          <w:color w:val="auto"/>
          <w:spacing w:val="-1"/>
          <w:sz w:val="28"/>
          <w:szCs w:val="28"/>
          <w:lang w:eastAsia="ar-SA"/>
        </w:rPr>
        <w:t>внесения</w:t>
      </w:r>
      <w:r w:rsidRPr="00525D01">
        <w:rPr>
          <w:b/>
          <w:color w:val="auto"/>
          <w:sz w:val="28"/>
          <w:szCs w:val="28"/>
          <w:lang w:eastAsia="ar-SA"/>
        </w:rPr>
        <w:t xml:space="preserve"> </w:t>
      </w:r>
      <w:r w:rsidRPr="00525D01">
        <w:rPr>
          <w:color w:val="auto"/>
          <w:sz w:val="28"/>
          <w:szCs w:val="28"/>
          <w:lang w:eastAsia="ar-SA"/>
        </w:rPr>
        <w:t>и условия возврата</w:t>
      </w:r>
      <w:r w:rsidRPr="00525D01">
        <w:rPr>
          <w:color w:val="auto"/>
          <w:spacing w:val="50"/>
          <w:sz w:val="28"/>
          <w:szCs w:val="28"/>
          <w:lang w:eastAsia="ar-SA"/>
        </w:rPr>
        <w:t xml:space="preserve"> </w:t>
      </w:r>
      <w:r w:rsidRPr="00525D01">
        <w:rPr>
          <w:color w:val="auto"/>
          <w:spacing w:val="-1"/>
          <w:sz w:val="28"/>
          <w:szCs w:val="28"/>
          <w:lang w:eastAsia="ar-SA"/>
        </w:rPr>
        <w:t>задатка</w:t>
      </w:r>
      <w:r w:rsidRPr="00525D01">
        <w:rPr>
          <w:color w:val="auto"/>
          <w:spacing w:val="49"/>
          <w:sz w:val="28"/>
          <w:szCs w:val="28"/>
          <w:lang w:eastAsia="ar-SA"/>
        </w:rPr>
        <w:t xml:space="preserve"> </w:t>
      </w:r>
      <w:r w:rsidRPr="00525D01">
        <w:rPr>
          <w:color w:val="auto"/>
          <w:spacing w:val="-1"/>
          <w:sz w:val="28"/>
          <w:szCs w:val="28"/>
          <w:lang w:eastAsia="ar-SA"/>
        </w:rPr>
        <w:t>определяется</w:t>
      </w:r>
      <w:r w:rsidRPr="00525D01">
        <w:rPr>
          <w:color w:val="auto"/>
          <w:spacing w:val="50"/>
          <w:sz w:val="28"/>
          <w:szCs w:val="28"/>
          <w:lang w:eastAsia="ar-SA"/>
        </w:rPr>
        <w:t xml:space="preserve"> </w:t>
      </w:r>
      <w:r w:rsidRPr="00525D01">
        <w:rPr>
          <w:color w:val="auto"/>
          <w:spacing w:val="-1"/>
          <w:sz w:val="28"/>
          <w:szCs w:val="28"/>
          <w:lang w:eastAsia="ar-SA"/>
        </w:rPr>
        <w:t>регламентом</w:t>
      </w:r>
      <w:r w:rsidRPr="00525D01">
        <w:rPr>
          <w:color w:val="auto"/>
          <w:spacing w:val="49"/>
          <w:sz w:val="28"/>
          <w:szCs w:val="28"/>
          <w:lang w:eastAsia="ar-SA"/>
        </w:rPr>
        <w:t xml:space="preserve"> </w:t>
      </w:r>
      <w:r w:rsidRPr="00525D01">
        <w:rPr>
          <w:color w:val="auto"/>
          <w:sz w:val="28"/>
          <w:szCs w:val="28"/>
          <w:lang w:eastAsia="ar-SA"/>
        </w:rPr>
        <w:t>работы</w:t>
      </w:r>
      <w:r w:rsidRPr="00525D01">
        <w:rPr>
          <w:color w:val="auto"/>
          <w:spacing w:val="81"/>
          <w:sz w:val="28"/>
          <w:szCs w:val="28"/>
          <w:lang w:eastAsia="ar-SA"/>
        </w:rPr>
        <w:t xml:space="preserve"> </w:t>
      </w:r>
      <w:r w:rsidRPr="00525D01">
        <w:rPr>
          <w:color w:val="auto"/>
          <w:spacing w:val="-1"/>
          <w:sz w:val="28"/>
          <w:szCs w:val="28"/>
          <w:lang w:eastAsia="ar-SA"/>
        </w:rPr>
        <w:t>электронной</w:t>
      </w:r>
      <w:r w:rsidRPr="00525D01">
        <w:rPr>
          <w:color w:val="auto"/>
          <w:spacing w:val="1"/>
          <w:sz w:val="28"/>
          <w:szCs w:val="28"/>
          <w:lang w:eastAsia="ar-SA"/>
        </w:rPr>
        <w:t xml:space="preserve"> </w:t>
      </w:r>
      <w:r w:rsidRPr="00525D01">
        <w:rPr>
          <w:color w:val="auto"/>
          <w:spacing w:val="-1"/>
          <w:sz w:val="28"/>
          <w:szCs w:val="28"/>
          <w:lang w:eastAsia="ar-SA"/>
        </w:rPr>
        <w:t>площадки</w:t>
      </w:r>
      <w:r w:rsidRPr="00525D01">
        <w:rPr>
          <w:color w:val="auto"/>
          <w:spacing w:val="-2"/>
          <w:sz w:val="28"/>
          <w:szCs w:val="28"/>
          <w:lang w:eastAsia="ar-SA"/>
        </w:rPr>
        <w:t xml:space="preserve"> - </w:t>
      </w:r>
      <w:hyperlink r:id="rId12" w:history="1">
        <w:r w:rsidRPr="00525D01">
          <w:rPr>
            <w:color w:val="105198"/>
            <w:spacing w:val="-1"/>
            <w:sz w:val="28"/>
            <w:szCs w:val="28"/>
            <w:u w:val="single"/>
            <w:lang w:eastAsia="ar-SA"/>
          </w:rPr>
          <w:t>www.roseltorg.ru</w:t>
        </w:r>
      </w:hyperlink>
      <w:r w:rsidRPr="00525D01">
        <w:rPr>
          <w:color w:val="auto"/>
          <w:spacing w:val="-1"/>
          <w:sz w:val="28"/>
          <w:szCs w:val="28"/>
          <w:lang w:eastAsia="ar-SA"/>
        </w:rPr>
        <w:t>.</w:t>
      </w:r>
    </w:p>
    <w:p w:rsidR="00BA4927" w:rsidRPr="00525D01" w:rsidRDefault="00BA4927" w:rsidP="00BA4927">
      <w:pPr>
        <w:tabs>
          <w:tab w:val="left" w:pos="472"/>
        </w:tabs>
        <w:suppressAutoHyphens/>
        <w:ind w:left="102" w:right="99" w:firstLine="709"/>
        <w:jc w:val="both"/>
        <w:rPr>
          <w:color w:val="auto"/>
          <w:spacing w:val="-1"/>
          <w:sz w:val="28"/>
          <w:szCs w:val="28"/>
          <w:lang w:eastAsia="ar-SA"/>
        </w:rPr>
      </w:pPr>
      <w:r w:rsidRPr="00525D01">
        <w:rPr>
          <w:color w:val="auto"/>
          <w:spacing w:val="-1"/>
          <w:sz w:val="28"/>
          <w:szCs w:val="28"/>
          <w:lang w:eastAsia="ar-SA"/>
        </w:rPr>
        <w:t>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rsidR="00BA4927" w:rsidRPr="00525D01" w:rsidRDefault="00BA4927" w:rsidP="00BA4927">
      <w:pPr>
        <w:tabs>
          <w:tab w:val="left" w:pos="472"/>
        </w:tabs>
        <w:suppressAutoHyphens/>
        <w:ind w:left="102" w:right="99" w:firstLine="709"/>
        <w:contextualSpacing/>
        <w:jc w:val="both"/>
        <w:rPr>
          <w:color w:val="auto"/>
          <w:sz w:val="28"/>
          <w:szCs w:val="28"/>
          <w:lang w:eastAsia="ar-SA"/>
        </w:rPr>
      </w:pPr>
      <w:r w:rsidRPr="00525D01">
        <w:rPr>
          <w:color w:val="auto"/>
          <w:sz w:val="28"/>
          <w:szCs w:val="28"/>
          <w:lang w:eastAsia="ar-SA"/>
        </w:rPr>
        <w:t xml:space="preserve">Задаток вносится единым платежом путем банковского электронного перевода оператору площадки по следующим реквизитам:  </w:t>
      </w:r>
    </w:p>
    <w:p w:rsidR="00BA4927" w:rsidRPr="00525D01" w:rsidRDefault="00BA4927" w:rsidP="00BA4927">
      <w:pPr>
        <w:tabs>
          <w:tab w:val="left" w:pos="472"/>
        </w:tabs>
        <w:suppressAutoHyphens/>
        <w:ind w:left="102" w:right="99" w:firstLine="709"/>
        <w:contextualSpacing/>
        <w:jc w:val="both"/>
        <w:rPr>
          <w:color w:val="auto"/>
          <w:sz w:val="28"/>
          <w:szCs w:val="28"/>
          <w:lang w:eastAsia="ar-SA"/>
        </w:rPr>
      </w:pPr>
      <w:r w:rsidRPr="00525D01">
        <w:rPr>
          <w:color w:val="auto"/>
          <w:sz w:val="28"/>
          <w:szCs w:val="28"/>
          <w:lang w:eastAsia="ar-SA"/>
        </w:rPr>
        <w:t>Расчетный счет:  40702810510050001273</w:t>
      </w:r>
    </w:p>
    <w:p w:rsidR="00BA4927" w:rsidRPr="00525D01" w:rsidRDefault="00BA4927" w:rsidP="00BA4927">
      <w:pPr>
        <w:tabs>
          <w:tab w:val="left" w:pos="472"/>
        </w:tabs>
        <w:suppressAutoHyphens/>
        <w:ind w:left="102" w:right="99" w:firstLine="709"/>
        <w:contextualSpacing/>
        <w:jc w:val="both"/>
        <w:rPr>
          <w:color w:val="auto"/>
          <w:sz w:val="28"/>
          <w:szCs w:val="28"/>
          <w:lang w:eastAsia="ar-SA"/>
        </w:rPr>
      </w:pPr>
      <w:r w:rsidRPr="00525D01">
        <w:rPr>
          <w:color w:val="auto"/>
          <w:sz w:val="28"/>
          <w:szCs w:val="28"/>
          <w:lang w:eastAsia="ar-SA"/>
        </w:rPr>
        <w:t>Корреспондентский счет: 30101810145250000411</w:t>
      </w:r>
    </w:p>
    <w:p w:rsidR="00BA4927" w:rsidRPr="00525D01" w:rsidRDefault="00BA4927" w:rsidP="00BA4927">
      <w:pPr>
        <w:tabs>
          <w:tab w:val="left" w:pos="472"/>
        </w:tabs>
        <w:suppressAutoHyphens/>
        <w:ind w:left="102" w:right="99" w:firstLine="709"/>
        <w:contextualSpacing/>
        <w:jc w:val="both"/>
        <w:rPr>
          <w:color w:val="auto"/>
          <w:sz w:val="28"/>
          <w:szCs w:val="28"/>
          <w:lang w:eastAsia="ar-SA"/>
        </w:rPr>
      </w:pPr>
      <w:r w:rsidRPr="00525D01">
        <w:rPr>
          <w:color w:val="auto"/>
          <w:sz w:val="28"/>
          <w:szCs w:val="28"/>
          <w:lang w:eastAsia="ar-SA"/>
        </w:rPr>
        <w:lastRenderedPageBreak/>
        <w:t>БИК: 044525411</w:t>
      </w:r>
    </w:p>
    <w:p w:rsidR="00BA4927" w:rsidRPr="00525D01" w:rsidRDefault="00BA4927" w:rsidP="00BA4927">
      <w:pPr>
        <w:tabs>
          <w:tab w:val="left" w:pos="472"/>
        </w:tabs>
        <w:suppressAutoHyphens/>
        <w:ind w:left="102" w:right="99" w:firstLine="709"/>
        <w:contextualSpacing/>
        <w:jc w:val="both"/>
        <w:rPr>
          <w:color w:val="auto"/>
          <w:sz w:val="28"/>
          <w:szCs w:val="28"/>
          <w:lang w:eastAsia="ar-SA"/>
        </w:rPr>
      </w:pPr>
      <w:r w:rsidRPr="00525D01">
        <w:rPr>
          <w:color w:val="auto"/>
          <w:sz w:val="28"/>
          <w:szCs w:val="28"/>
          <w:lang w:eastAsia="ar-SA"/>
        </w:rPr>
        <w:t>ИНН: 7707704692</w:t>
      </w:r>
    </w:p>
    <w:p w:rsidR="00BA4927" w:rsidRPr="00525D01" w:rsidRDefault="00BA4927" w:rsidP="00BA4927">
      <w:pPr>
        <w:tabs>
          <w:tab w:val="left" w:pos="472"/>
        </w:tabs>
        <w:suppressAutoHyphens/>
        <w:ind w:left="102" w:right="99" w:firstLine="709"/>
        <w:contextualSpacing/>
        <w:jc w:val="both"/>
        <w:rPr>
          <w:color w:val="auto"/>
          <w:sz w:val="28"/>
          <w:szCs w:val="28"/>
          <w:lang w:eastAsia="ar-SA"/>
        </w:rPr>
      </w:pPr>
      <w:r w:rsidRPr="00525D01">
        <w:rPr>
          <w:color w:val="auto"/>
          <w:sz w:val="28"/>
          <w:szCs w:val="28"/>
          <w:lang w:eastAsia="ar-SA"/>
        </w:rPr>
        <w:t>КПП: 772501001</w:t>
      </w:r>
    </w:p>
    <w:p w:rsidR="00BA4927" w:rsidRPr="00525D01" w:rsidRDefault="00BA4927" w:rsidP="00BA4927">
      <w:pPr>
        <w:tabs>
          <w:tab w:val="left" w:pos="472"/>
        </w:tabs>
        <w:suppressAutoHyphens/>
        <w:ind w:left="102" w:right="99" w:firstLine="709"/>
        <w:contextualSpacing/>
        <w:jc w:val="both"/>
        <w:rPr>
          <w:color w:val="auto"/>
          <w:sz w:val="28"/>
          <w:szCs w:val="28"/>
          <w:lang w:eastAsia="ar-SA"/>
        </w:rPr>
      </w:pPr>
      <w:r w:rsidRPr="00525D01">
        <w:rPr>
          <w:color w:val="auto"/>
          <w:sz w:val="28"/>
          <w:szCs w:val="28"/>
          <w:lang w:eastAsia="ar-SA"/>
        </w:rPr>
        <w:t>Наименование   банка: Филиал «Центральный»   Банка  ВТБ  (ПАО)  в  г. Москве.</w:t>
      </w:r>
    </w:p>
    <w:p w:rsidR="00BA4927" w:rsidRPr="00525D01" w:rsidRDefault="00BA4927" w:rsidP="00BA4927">
      <w:pPr>
        <w:tabs>
          <w:tab w:val="left" w:pos="472"/>
        </w:tabs>
        <w:suppressAutoHyphens/>
        <w:ind w:left="102" w:right="99" w:firstLine="709"/>
        <w:contextualSpacing/>
        <w:jc w:val="both"/>
        <w:rPr>
          <w:color w:val="auto"/>
          <w:sz w:val="28"/>
          <w:szCs w:val="28"/>
          <w:lang w:eastAsia="ar-SA"/>
        </w:rPr>
      </w:pPr>
      <w:r w:rsidRPr="00525D01">
        <w:rPr>
          <w:color w:val="auto"/>
          <w:sz w:val="28"/>
          <w:szCs w:val="28"/>
          <w:lang w:eastAsia="ar-SA"/>
        </w:rPr>
        <w:t>Наименование получателя: АО «Единая электронная торговая площадка».</w:t>
      </w:r>
    </w:p>
    <w:p w:rsidR="00BA4927" w:rsidRDefault="00BA4927" w:rsidP="00BA4927">
      <w:pPr>
        <w:tabs>
          <w:tab w:val="left" w:pos="472"/>
        </w:tabs>
        <w:suppressAutoHyphens/>
        <w:ind w:left="102" w:right="99" w:firstLine="709"/>
        <w:jc w:val="both"/>
        <w:rPr>
          <w:color w:val="auto"/>
          <w:sz w:val="28"/>
          <w:szCs w:val="28"/>
          <w:lang w:eastAsia="ar-SA"/>
        </w:rPr>
      </w:pPr>
      <w:r w:rsidRPr="00525D01">
        <w:rPr>
          <w:color w:val="auto"/>
          <w:sz w:val="28"/>
          <w:szCs w:val="28"/>
          <w:lang w:eastAsia="ar-SA"/>
        </w:rPr>
        <w:t xml:space="preserve">Назначение платежа: </w:t>
      </w:r>
      <w:r w:rsidRPr="00DF00CC">
        <w:rPr>
          <w:color w:val="auto"/>
          <w:sz w:val="28"/>
          <w:szCs w:val="28"/>
          <w:lang w:eastAsia="ar-SA"/>
        </w:rPr>
        <w:t>Пополнение лицевого счета № НОМЕР</w:t>
      </w:r>
      <w:r w:rsidRPr="00525D01">
        <w:rPr>
          <w:color w:val="auto"/>
          <w:sz w:val="28"/>
          <w:szCs w:val="28"/>
          <w:lang w:eastAsia="ar-SA"/>
        </w:rPr>
        <w:t xml:space="preserve">. </w:t>
      </w:r>
    </w:p>
    <w:p w:rsidR="00BA4927" w:rsidRDefault="00BA4927" w:rsidP="00BA4927">
      <w:pPr>
        <w:tabs>
          <w:tab w:val="left" w:pos="472"/>
        </w:tabs>
        <w:suppressAutoHyphens/>
        <w:ind w:left="102" w:right="99" w:firstLine="709"/>
        <w:jc w:val="both"/>
        <w:rPr>
          <w:color w:val="auto"/>
          <w:sz w:val="28"/>
          <w:szCs w:val="28"/>
          <w:lang w:eastAsia="ar-SA"/>
        </w:rPr>
      </w:pPr>
      <w:r w:rsidRPr="00525D01">
        <w:rPr>
          <w:color w:val="auto"/>
          <w:sz w:val="28"/>
          <w:szCs w:val="28"/>
          <w:lang w:eastAsia="ar-SA"/>
        </w:rPr>
        <w:t>НДС не облагается.</w:t>
      </w:r>
    </w:p>
    <w:p w:rsidR="00D0362D" w:rsidRPr="00525D01" w:rsidRDefault="00D0362D" w:rsidP="00BA4927">
      <w:pPr>
        <w:tabs>
          <w:tab w:val="left" w:pos="472"/>
        </w:tabs>
        <w:suppressAutoHyphens/>
        <w:ind w:left="102" w:right="99" w:firstLine="709"/>
        <w:jc w:val="both"/>
        <w:rPr>
          <w:color w:val="auto"/>
          <w:sz w:val="28"/>
          <w:szCs w:val="28"/>
          <w:lang w:eastAsia="ar-SA"/>
        </w:rPr>
      </w:pPr>
    </w:p>
    <w:p w:rsidR="00BA4927" w:rsidRPr="00525D01" w:rsidRDefault="00BA4927" w:rsidP="00BA4927">
      <w:pPr>
        <w:ind w:firstLine="709"/>
        <w:jc w:val="both"/>
        <w:rPr>
          <w:b/>
          <w:color w:val="auto"/>
          <w:sz w:val="28"/>
          <w:szCs w:val="28"/>
        </w:rPr>
      </w:pPr>
      <w:r>
        <w:rPr>
          <w:b/>
          <w:color w:val="auto"/>
          <w:spacing w:val="-1"/>
          <w:sz w:val="28"/>
          <w:szCs w:val="28"/>
        </w:rPr>
        <w:t>9</w:t>
      </w:r>
      <w:r w:rsidRPr="00525D01">
        <w:rPr>
          <w:b/>
          <w:color w:val="auto"/>
          <w:spacing w:val="-1"/>
          <w:sz w:val="28"/>
          <w:szCs w:val="28"/>
        </w:rPr>
        <w:t>.</w:t>
      </w:r>
      <w:r w:rsidRPr="00525D01">
        <w:rPr>
          <w:color w:val="auto"/>
          <w:spacing w:val="-1"/>
          <w:sz w:val="28"/>
          <w:szCs w:val="28"/>
        </w:rPr>
        <w:t xml:space="preserve"> </w:t>
      </w:r>
      <w:r w:rsidRPr="00525D01">
        <w:rPr>
          <w:b/>
          <w:color w:val="auto"/>
          <w:sz w:val="28"/>
          <w:szCs w:val="28"/>
        </w:rPr>
        <w:t>Форма заявки.</w:t>
      </w:r>
    </w:p>
    <w:p w:rsidR="00BA4927" w:rsidRDefault="00BA4927" w:rsidP="00BA4927">
      <w:pPr>
        <w:ind w:firstLine="709"/>
        <w:jc w:val="both"/>
        <w:rPr>
          <w:b/>
          <w:color w:val="auto"/>
          <w:sz w:val="28"/>
          <w:szCs w:val="28"/>
        </w:rPr>
      </w:pPr>
      <w:r w:rsidRPr="00525D01">
        <w:rPr>
          <w:b/>
          <w:color w:val="auto"/>
          <w:sz w:val="28"/>
          <w:szCs w:val="28"/>
        </w:rPr>
        <w:t xml:space="preserve"> </w:t>
      </w:r>
      <w:r w:rsidRPr="00525D01">
        <w:rPr>
          <w:color w:val="auto"/>
          <w:sz w:val="28"/>
          <w:szCs w:val="28"/>
        </w:rPr>
        <w:t xml:space="preserve">В соответствии с приложением </w:t>
      </w:r>
      <w:r w:rsidR="00A0149D">
        <w:rPr>
          <w:color w:val="auto"/>
          <w:sz w:val="28"/>
          <w:szCs w:val="28"/>
        </w:rPr>
        <w:t>3</w:t>
      </w:r>
      <w:r w:rsidRPr="00525D01">
        <w:rPr>
          <w:color w:val="auto"/>
          <w:sz w:val="28"/>
          <w:szCs w:val="28"/>
        </w:rPr>
        <w:t xml:space="preserve"> к </w:t>
      </w:r>
      <w:r>
        <w:rPr>
          <w:color w:val="auto"/>
          <w:sz w:val="28"/>
          <w:szCs w:val="28"/>
        </w:rPr>
        <w:t>настоящей Аукционной документации</w:t>
      </w:r>
      <w:r w:rsidRPr="00525D01">
        <w:rPr>
          <w:color w:val="auto"/>
          <w:sz w:val="20"/>
        </w:rPr>
        <w:t xml:space="preserve"> </w:t>
      </w:r>
      <w:r w:rsidRPr="00525D01">
        <w:rPr>
          <w:color w:val="auto"/>
          <w:sz w:val="28"/>
          <w:szCs w:val="28"/>
        </w:rPr>
        <w:t>о проведении аукциона в электронной форме на право заключения договора на установку и эксплуатацию рекламной конструкции.</w:t>
      </w:r>
      <w:r w:rsidRPr="00525D01">
        <w:rPr>
          <w:b/>
          <w:color w:val="auto"/>
          <w:sz w:val="28"/>
          <w:szCs w:val="28"/>
        </w:rPr>
        <w:t xml:space="preserve"> </w:t>
      </w:r>
    </w:p>
    <w:p w:rsidR="00D0362D" w:rsidRPr="00525D01" w:rsidRDefault="00D0362D" w:rsidP="00BA4927">
      <w:pPr>
        <w:ind w:firstLine="709"/>
        <w:jc w:val="both"/>
        <w:rPr>
          <w:color w:val="auto"/>
          <w:sz w:val="28"/>
          <w:szCs w:val="28"/>
        </w:rPr>
      </w:pPr>
    </w:p>
    <w:p w:rsidR="00BA4927" w:rsidRPr="00525D01" w:rsidRDefault="00BA4927" w:rsidP="00BA4927">
      <w:pPr>
        <w:ind w:firstLine="709"/>
        <w:jc w:val="both"/>
        <w:rPr>
          <w:b/>
          <w:color w:val="auto"/>
          <w:sz w:val="28"/>
          <w:szCs w:val="28"/>
        </w:rPr>
      </w:pPr>
      <w:r w:rsidRPr="00525D01">
        <w:rPr>
          <w:b/>
          <w:color w:val="auto"/>
          <w:sz w:val="28"/>
          <w:szCs w:val="28"/>
        </w:rPr>
        <w:t>1</w:t>
      </w:r>
      <w:r>
        <w:rPr>
          <w:b/>
          <w:color w:val="auto"/>
          <w:sz w:val="28"/>
          <w:szCs w:val="28"/>
        </w:rPr>
        <w:t>0</w:t>
      </w:r>
      <w:r w:rsidRPr="00525D01">
        <w:rPr>
          <w:b/>
          <w:color w:val="auto"/>
          <w:sz w:val="28"/>
          <w:szCs w:val="28"/>
        </w:rPr>
        <w:t xml:space="preserve">. Порядок подачи и перечень входящих в состав заявки документов. </w:t>
      </w:r>
    </w:p>
    <w:p w:rsidR="00BA4927" w:rsidRPr="00525D01" w:rsidRDefault="00BA4927" w:rsidP="00BA4927">
      <w:pPr>
        <w:ind w:firstLine="709"/>
        <w:jc w:val="both"/>
        <w:rPr>
          <w:color w:val="auto"/>
          <w:sz w:val="28"/>
          <w:szCs w:val="28"/>
        </w:rPr>
      </w:pPr>
      <w:r w:rsidRPr="00525D01">
        <w:rPr>
          <w:color w:val="auto"/>
          <w:sz w:val="28"/>
          <w:szCs w:val="28"/>
        </w:rPr>
        <w:t>Участники аукциона должны соответствовать требованиям, установленным законодательством Российской Федерации к таким участникам.</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.1. Подача Заявок осуществляется только заявителями, прошедшими процедуру регистрации и аккредитации на электронной площадке в соответствии с регламентом электронной площадки. Заявка направляется заявителем оператору электронной площадки в виде электронного документа по форме, установленной извещением. Поступление указанной заявки является поручением оператору электронной площадки о блокировке операций по счету такого заявителя в отношение денежных средств в размере задатка на участие в электронном аукционе.</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.2. Заявка подается в срок, который установлен в извещении о проведении электронного аукциона.</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.3. Заявитель вправе подать в отношении одного лота только одну заявку. В случае подачи одним заявителем заявок по нескольким лотам на каждый лот оформляется отдельная заявка.</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.4.  Заявка должна содержать:</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 xml:space="preserve">.4.1. Сведения о заявителе. Данные о заявителе - физическом лице, в том числе индивидуальном предпринимателе (фамилия, имя, отчество (при наличии), данные документа удостоверяющего личность, адрес (место жительства), телефон, адрес электронной почты (при наличии). Данные о заявителе - юридическом лице (наименование, юридический адрес (местонахождение), телефон, адрес электронной почты). Сведения о государственной регистрации юридического лица или о государственной регистрации физического лица в качестве индивидуального предпринимателя, банковские реквизиты. </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 xml:space="preserve">.4.2. Копия документа удостоверяющего личность заявителя - физического лица (в том числе индивидуального предпринимателя); выписка из </w:t>
      </w:r>
      <w:r w:rsidRPr="00525D01">
        <w:rPr>
          <w:color w:val="auto"/>
          <w:sz w:val="28"/>
          <w:szCs w:val="28"/>
        </w:rPr>
        <w:lastRenderedPageBreak/>
        <w:t>единого государственного реестра юридических лиц (из единого государственного реестра индивидуальных предпринимателей), полученная не ранее чем за один месяц до дня размещения на электронной площадке извещения; учредительные документы юридического лица – для заявителя – юридического лица.</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 xml:space="preserve">.4.3. Копия документа, подтверждающего полномочия лица на осу-ществление действий от имени заявителя - юридического лица (решение о назначении или об избрании лица на должность, в соответствии с которым данное лицо обладает правом действовать от имени этого претендента без доверенности (далее - руководитель)). В случае, если от имени заявителя действует лицо, не обладающее полномочиями на осуществление действий от имени претендента без доверенности, заявка должна содержать доверенность на осуществление действий от имени претендента, заверенную его печатью (при наличии) и подписанную руководителем или уполномоченным им лицом. В случае, если указанная доверенность подписана лицом, уполномоченным руководителем, также представляется копия документа, подтверждающая полномочия этого лица. </w:t>
      </w:r>
    </w:p>
    <w:p w:rsidR="00BA4927" w:rsidRPr="00525D01" w:rsidRDefault="00BA4927" w:rsidP="00BA4927">
      <w:pPr>
        <w:ind w:firstLine="709"/>
        <w:jc w:val="both"/>
        <w:rPr>
          <w:color w:val="auto"/>
          <w:sz w:val="28"/>
          <w:szCs w:val="28"/>
        </w:rPr>
      </w:pPr>
      <w:r w:rsidRPr="00525D01">
        <w:rPr>
          <w:color w:val="auto"/>
          <w:sz w:val="28"/>
          <w:szCs w:val="28"/>
        </w:rPr>
        <w:t xml:space="preserve">Для представителя заявителя - физического лица, заявка должна содержать нотариально удостоверенную доверенность. </w:t>
      </w:r>
    </w:p>
    <w:p w:rsidR="00BA4927" w:rsidRPr="00525D01" w:rsidRDefault="00BA4927" w:rsidP="00BA4927">
      <w:pPr>
        <w:ind w:firstLine="709"/>
        <w:jc w:val="both"/>
        <w:rPr>
          <w:color w:val="auto"/>
          <w:sz w:val="28"/>
          <w:szCs w:val="28"/>
        </w:rPr>
      </w:pPr>
      <w:r w:rsidRPr="00525D01">
        <w:rPr>
          <w:color w:val="auto"/>
          <w:sz w:val="28"/>
          <w:szCs w:val="28"/>
        </w:rPr>
        <w:t xml:space="preserve">Для представителя индивидуального предпринимателя - доверенность, заверенную подписью индивидуального предпринимателя и печатью (при ее наличии). </w:t>
      </w:r>
    </w:p>
    <w:p w:rsidR="00BA4927" w:rsidRDefault="00BA4927" w:rsidP="00BA4927">
      <w:pPr>
        <w:ind w:firstLine="709"/>
        <w:jc w:val="both"/>
        <w:rPr>
          <w:color w:val="auto"/>
          <w:sz w:val="28"/>
          <w:szCs w:val="28"/>
        </w:rPr>
      </w:pPr>
      <w:r w:rsidRPr="00525D01">
        <w:rPr>
          <w:color w:val="auto"/>
          <w:sz w:val="28"/>
          <w:szCs w:val="28"/>
        </w:rPr>
        <w:t xml:space="preserve">Сведения об отсутствии печати у юридического лица либо у индиви-дуального предпринимателя должны быть внесены в заявку. </w:t>
      </w:r>
    </w:p>
    <w:p w:rsidR="00BA4927" w:rsidRPr="00525D01" w:rsidRDefault="00BA4927" w:rsidP="00BA4927">
      <w:pPr>
        <w:ind w:firstLine="709"/>
        <w:jc w:val="both"/>
        <w:rPr>
          <w:color w:val="auto"/>
          <w:sz w:val="28"/>
          <w:szCs w:val="28"/>
        </w:rPr>
      </w:pPr>
      <w:r>
        <w:rPr>
          <w:color w:val="auto"/>
          <w:sz w:val="28"/>
          <w:szCs w:val="28"/>
        </w:rPr>
        <w:t>10.4.4.</w:t>
      </w:r>
      <w:r w:rsidRPr="00A54F20">
        <w:t xml:space="preserve"> </w:t>
      </w:r>
      <w:r>
        <w:rPr>
          <w:color w:val="auto"/>
          <w:sz w:val="28"/>
          <w:szCs w:val="28"/>
        </w:rPr>
        <w:t>Д</w:t>
      </w:r>
      <w:r w:rsidRPr="00A54F20">
        <w:rPr>
          <w:color w:val="auto"/>
          <w:sz w:val="28"/>
          <w:szCs w:val="28"/>
        </w:rPr>
        <w:t>окументы или копии документов, подтверждающие внесение задатка.</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.4.</w:t>
      </w:r>
      <w:r>
        <w:rPr>
          <w:color w:val="auto"/>
          <w:sz w:val="28"/>
          <w:szCs w:val="28"/>
        </w:rPr>
        <w:t>5</w:t>
      </w:r>
      <w:r w:rsidRPr="00525D01">
        <w:rPr>
          <w:color w:val="auto"/>
          <w:sz w:val="28"/>
          <w:szCs w:val="28"/>
        </w:rPr>
        <w:t xml:space="preserve">. Сведения о принадлежности заявителя к субъектам малого предпринимательства, при установлении организатором в извещении ограничения в отношении участия в аукционе, согласно которому заявителями являются только субъекты малого предпринимательства. </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.4.</w:t>
      </w:r>
      <w:r>
        <w:rPr>
          <w:color w:val="auto"/>
          <w:sz w:val="28"/>
          <w:szCs w:val="28"/>
        </w:rPr>
        <w:t>6</w:t>
      </w:r>
      <w:r w:rsidRPr="00525D01">
        <w:rPr>
          <w:color w:val="auto"/>
          <w:sz w:val="28"/>
          <w:szCs w:val="28"/>
        </w:rPr>
        <w:t>. Заявление на участие в аукционе, соответствующее форме, утвержденной извещением, содержащее обязательство заявителя, в случае признания его победителем электронного аукциона, подписать договор в установленные извещением сроки, а также гарантию заявителя о достоверности представленной информации;</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.4.</w:t>
      </w:r>
      <w:r>
        <w:rPr>
          <w:color w:val="auto"/>
          <w:sz w:val="28"/>
          <w:szCs w:val="28"/>
        </w:rPr>
        <w:t>7</w:t>
      </w:r>
      <w:r w:rsidRPr="00525D01">
        <w:rPr>
          <w:color w:val="auto"/>
          <w:sz w:val="28"/>
          <w:szCs w:val="28"/>
        </w:rPr>
        <w:t>. Согласие заявителя с условиями аукциона, а также его обязательство установить рекламные конструкции, в соответствии с техническими характеристиками, указанными в извещении.</w:t>
      </w:r>
    </w:p>
    <w:p w:rsidR="00BA4927"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.4.</w:t>
      </w:r>
      <w:r>
        <w:rPr>
          <w:color w:val="auto"/>
          <w:sz w:val="28"/>
          <w:szCs w:val="28"/>
        </w:rPr>
        <w:t>8</w:t>
      </w:r>
      <w:r w:rsidRPr="00525D01">
        <w:rPr>
          <w:color w:val="auto"/>
          <w:sz w:val="28"/>
          <w:szCs w:val="28"/>
        </w:rPr>
        <w:t>.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 юридического лица заключение договора, внесение задатка являются крупной сделкой.</w:t>
      </w:r>
    </w:p>
    <w:p w:rsidR="00BA4927" w:rsidRPr="00525D01" w:rsidRDefault="00BA4927" w:rsidP="00BA4927">
      <w:pPr>
        <w:ind w:firstLine="709"/>
        <w:jc w:val="both"/>
        <w:rPr>
          <w:color w:val="auto"/>
          <w:sz w:val="28"/>
          <w:szCs w:val="28"/>
        </w:rPr>
      </w:pPr>
      <w:r>
        <w:rPr>
          <w:color w:val="auto"/>
          <w:sz w:val="28"/>
          <w:szCs w:val="28"/>
        </w:rPr>
        <w:lastRenderedPageBreak/>
        <w:t>10.4.9. Н</w:t>
      </w:r>
      <w:r w:rsidRPr="003A4E2C">
        <w:rPr>
          <w:color w:val="auto"/>
          <w:sz w:val="28"/>
          <w:szCs w:val="28"/>
        </w:rPr>
        <w:t>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r>
        <w:rPr>
          <w:color w:val="auto"/>
          <w:sz w:val="28"/>
          <w:szCs w:val="28"/>
        </w:rPr>
        <w:t>.</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.4.</w:t>
      </w:r>
      <w:r>
        <w:rPr>
          <w:color w:val="auto"/>
          <w:sz w:val="28"/>
          <w:szCs w:val="28"/>
        </w:rPr>
        <w:t>10</w:t>
      </w:r>
      <w:r w:rsidRPr="00525D01">
        <w:rPr>
          <w:color w:val="auto"/>
          <w:sz w:val="28"/>
          <w:szCs w:val="28"/>
        </w:rPr>
        <w:t xml:space="preserve">. Опись всех представленных заявителем документов, составленная по форме, утвержденной организатором в извещении. </w:t>
      </w:r>
    </w:p>
    <w:p w:rsidR="00BA4927" w:rsidRPr="00525D01" w:rsidRDefault="00BA4927" w:rsidP="00BA4927">
      <w:pPr>
        <w:ind w:firstLine="709"/>
        <w:jc w:val="both"/>
        <w:rPr>
          <w:color w:val="auto"/>
          <w:sz w:val="28"/>
          <w:szCs w:val="28"/>
        </w:rPr>
      </w:pPr>
      <w:r>
        <w:rPr>
          <w:color w:val="auto"/>
          <w:sz w:val="28"/>
          <w:szCs w:val="28"/>
        </w:rPr>
        <w:t>10</w:t>
      </w:r>
      <w:r w:rsidRPr="00525D01">
        <w:rPr>
          <w:color w:val="auto"/>
          <w:sz w:val="28"/>
          <w:szCs w:val="28"/>
        </w:rPr>
        <w:t>.5. Заявка и приложенные документы должны быть изложены на русском языке,  исполнены в письменном  виде (в том числе напечатаны) без помарок и исправлений.</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.6. Подача Заявителем Заявки является его согласием на списание де-нежных средств, находящихся на счете заявителя в качестве обеспечения заявки.</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.7. В течение одного часа с момента получения заявки оператор элек-тронной площадки осуществляет блокирование операций по счету заявителя, подавшего такую заявку, в отношении денежных средств в размере обеспечения заявки (задатка), присваивает ей порядковый номер и подтверждает заявителю в порядке, установленном регламентом электронной площадки, получение заявки с указанием присвоенного ей порядкового номера.</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.8. В течение одного часа с момента получения заявки оператор элек-тронной площадки возвращает заявку подавшему ее заявителю в случае:</w:t>
      </w:r>
    </w:p>
    <w:p w:rsidR="00BA4927" w:rsidRPr="00525D01" w:rsidRDefault="00BA4927" w:rsidP="00BA4927">
      <w:pPr>
        <w:ind w:firstLine="709"/>
        <w:jc w:val="both"/>
        <w:rPr>
          <w:color w:val="auto"/>
          <w:sz w:val="28"/>
          <w:szCs w:val="28"/>
        </w:rPr>
      </w:pPr>
      <w:r w:rsidRPr="00525D01">
        <w:rPr>
          <w:color w:val="auto"/>
          <w:sz w:val="28"/>
          <w:szCs w:val="28"/>
        </w:rPr>
        <w:t>- если документы и сведения, направленные заявителем в форме электронных документов, не подписаны электронной подписью лица, имеющего право действовать от имени заявителя на электронной площадке;</w:t>
      </w:r>
    </w:p>
    <w:p w:rsidR="00BA4927" w:rsidRPr="00525D01" w:rsidRDefault="00BA4927" w:rsidP="00BA4927">
      <w:pPr>
        <w:ind w:firstLine="709"/>
        <w:jc w:val="both"/>
        <w:rPr>
          <w:color w:val="auto"/>
          <w:sz w:val="28"/>
          <w:szCs w:val="28"/>
        </w:rPr>
      </w:pPr>
      <w:r w:rsidRPr="00525D01">
        <w:rPr>
          <w:color w:val="auto"/>
          <w:sz w:val="28"/>
          <w:szCs w:val="28"/>
        </w:rPr>
        <w:t>- отсутствия на счете заявителя, подавшего заявку, денежных средств в размере обеспечения заявки, в отношении которых не осуществлено блокирование в соответствии с регламентом электронной площадки;</w:t>
      </w:r>
    </w:p>
    <w:p w:rsidR="00BA4927" w:rsidRPr="00525D01" w:rsidRDefault="00BA4927" w:rsidP="00BA4927">
      <w:pPr>
        <w:ind w:firstLine="709"/>
        <w:jc w:val="both"/>
        <w:rPr>
          <w:color w:val="auto"/>
          <w:sz w:val="28"/>
          <w:szCs w:val="28"/>
        </w:rPr>
      </w:pPr>
      <w:r w:rsidRPr="00525D01">
        <w:rPr>
          <w:color w:val="auto"/>
          <w:sz w:val="28"/>
          <w:szCs w:val="28"/>
        </w:rPr>
        <w:t>- подачи заявителем двух и более заявок на участие в электронном аукционе в отношении одного и того же лота при условии, что поданные ранее заявки им не отозваны. В этом случае заявителю возвращаются все заявки, поданные в отношении данного лота;</w:t>
      </w:r>
    </w:p>
    <w:p w:rsidR="00BA4927" w:rsidRPr="00525D01" w:rsidRDefault="00BA4927" w:rsidP="00BA4927">
      <w:pPr>
        <w:ind w:firstLine="709"/>
        <w:jc w:val="both"/>
        <w:rPr>
          <w:color w:val="auto"/>
          <w:sz w:val="28"/>
          <w:szCs w:val="28"/>
        </w:rPr>
      </w:pPr>
      <w:r w:rsidRPr="00525D01">
        <w:rPr>
          <w:color w:val="auto"/>
          <w:sz w:val="28"/>
          <w:szCs w:val="28"/>
        </w:rPr>
        <w:t>- получения заявки на участие в аукционе после дня и времени окончания установленного срока подачи заявок.</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.9. После возврата заявки оператор электронной площадки прекращает осуществленное при получении указанной заявки блокирование операций по счету заявителя в отношении денежных средств в размере обеспечения заявки в порядке и сроки, определенные регламентом электронной площадки.</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.10. Изменение заявки допускается только путем подачи заявителем новой заявки в установленные в извещении сроки подачи заявок, при этом первоначальная заявка должна быть отозвана.</w:t>
      </w:r>
    </w:p>
    <w:p w:rsidR="00BA4927" w:rsidRPr="00525D01" w:rsidRDefault="00BA4927" w:rsidP="00BA4927">
      <w:pPr>
        <w:ind w:firstLine="709"/>
        <w:jc w:val="both"/>
        <w:rPr>
          <w:color w:val="auto"/>
          <w:sz w:val="28"/>
          <w:szCs w:val="28"/>
        </w:rPr>
      </w:pPr>
      <w:r>
        <w:rPr>
          <w:color w:val="auto"/>
          <w:sz w:val="28"/>
          <w:szCs w:val="28"/>
        </w:rPr>
        <w:t>10</w:t>
      </w:r>
      <w:r w:rsidRPr="00525D01">
        <w:rPr>
          <w:color w:val="auto"/>
          <w:sz w:val="28"/>
          <w:szCs w:val="28"/>
        </w:rPr>
        <w:t>.11. Заявитель вправе отозвать заявку не позднее дня, предшествующего дню окончания срока подачи заявок, указанного в извещении об аукционе, направив об этом уведомление оператору электронной площадки.</w:t>
      </w:r>
    </w:p>
    <w:p w:rsidR="00BA4927" w:rsidRPr="00525D01" w:rsidRDefault="00BA4927" w:rsidP="00BA4927">
      <w:pPr>
        <w:ind w:firstLine="709"/>
        <w:jc w:val="both"/>
        <w:rPr>
          <w:color w:val="auto"/>
          <w:sz w:val="28"/>
          <w:szCs w:val="28"/>
        </w:rPr>
      </w:pPr>
      <w:r w:rsidRPr="00525D01">
        <w:rPr>
          <w:color w:val="auto"/>
          <w:sz w:val="28"/>
          <w:szCs w:val="28"/>
        </w:rPr>
        <w:lastRenderedPageBreak/>
        <w:t>В течение одного рабочего дня со дня поступления уведомления об отзыве заявки оператор электронной площадки прекращает осуществленное блокирование операций по счету для проведения операций по обеспечению участия в аукционах заявителя в отношении денежных средств в размере обеспечения заявки на участие в аукционе.</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.12. Прием заявок прекращается не позднее даты и времени окончания срока подачи заявок.</w:t>
      </w:r>
    </w:p>
    <w:p w:rsidR="00BA4927" w:rsidRPr="00525D01" w:rsidRDefault="00BA4927" w:rsidP="00BA4927">
      <w:pPr>
        <w:ind w:firstLine="709"/>
        <w:jc w:val="both"/>
        <w:rPr>
          <w:color w:val="auto"/>
          <w:sz w:val="28"/>
          <w:szCs w:val="28"/>
        </w:rPr>
      </w:pPr>
      <w:r w:rsidRPr="00525D01">
        <w:rPr>
          <w:color w:val="auto"/>
          <w:sz w:val="28"/>
          <w:szCs w:val="28"/>
        </w:rPr>
        <w:t>Заявитель несет все расходы, связанные с подготовкой и подачей своей заявки, а организатор электронного аукциона, не отвечает и не имеет обязательств по этим расходам независимо от результатов электронного аукциона.</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.13. Заявки направляются оператором электронной площадки организатору электронного аукциона в течение одного часа с момента окончания срока подачи заявок (посредством открытия организатору аукциона  доступа на электронной площадке к поданным в форме электронных документов, заявкам и приложенным документам).</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.14. Порядок регистрации заявок осуществляется в соответствии с ре-гламентом электронной площадки.</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.15. Заявки с прилагаемыми к ним документами, поданные с нарушением установленного срока подачи заявок, а также заявки с незаполненными полями на электронной площадке не регистрируются программными средствами.</w:t>
      </w:r>
    </w:p>
    <w:p w:rsidR="00BA4927" w:rsidRPr="00525D01" w:rsidRDefault="00BA4927" w:rsidP="00BA4927">
      <w:pPr>
        <w:ind w:firstLine="709"/>
        <w:jc w:val="both"/>
        <w:rPr>
          <w:color w:val="auto"/>
          <w:sz w:val="28"/>
          <w:szCs w:val="28"/>
        </w:rPr>
      </w:pPr>
      <w:r w:rsidRPr="00525D01">
        <w:rPr>
          <w:color w:val="auto"/>
          <w:sz w:val="28"/>
          <w:szCs w:val="28"/>
        </w:rPr>
        <w:t>1</w:t>
      </w:r>
      <w:r>
        <w:rPr>
          <w:color w:val="auto"/>
          <w:sz w:val="28"/>
          <w:szCs w:val="28"/>
        </w:rPr>
        <w:t>0</w:t>
      </w:r>
      <w:r w:rsidRPr="00525D01">
        <w:rPr>
          <w:color w:val="auto"/>
          <w:sz w:val="28"/>
          <w:szCs w:val="28"/>
        </w:rPr>
        <w:t>.16. В течение одного часа со дня получения заявки на участие в элек-тронном аукционе оператор электронной площадки обязан осуществить блокирование операций по счету для проведения операций по обеспечению участия в электронном аукционе заявителя, подавшего такую заявку, в отношении денежных средств в размере суммы задатка на участие в электронном аукционе, присвоить ей порядковый номер и подтвердить в форме электронного документа, направляемого заявителю, подавшему заявку на участие в электронном аукционе, ее получение с указанием присвоенного ей порядкового номера.</w:t>
      </w:r>
    </w:p>
    <w:p w:rsidR="00BA4927" w:rsidRDefault="00BA4927" w:rsidP="00BA4927">
      <w:pPr>
        <w:ind w:firstLine="709"/>
        <w:jc w:val="both"/>
        <w:rPr>
          <w:color w:val="auto"/>
          <w:sz w:val="28"/>
          <w:szCs w:val="28"/>
        </w:rPr>
      </w:pPr>
      <w:r w:rsidRPr="00525D01">
        <w:rPr>
          <w:color w:val="auto"/>
          <w:sz w:val="28"/>
          <w:szCs w:val="28"/>
        </w:rPr>
        <w:t>1</w:t>
      </w:r>
      <w:r>
        <w:rPr>
          <w:color w:val="auto"/>
          <w:sz w:val="28"/>
          <w:szCs w:val="28"/>
        </w:rPr>
        <w:t>1</w:t>
      </w:r>
      <w:r w:rsidRPr="00525D01">
        <w:rPr>
          <w:color w:val="auto"/>
          <w:sz w:val="28"/>
          <w:szCs w:val="28"/>
        </w:rPr>
        <w:t xml:space="preserve">. </w:t>
      </w:r>
      <w:r w:rsidRPr="00301003">
        <w:rPr>
          <w:color w:val="auto"/>
          <w:sz w:val="28"/>
          <w:szCs w:val="28"/>
        </w:rPr>
        <w:t xml:space="preserve">Срок, в течение которого организатор электронного аукциона вправе отказаться от проведения электронного аукциона:  </w:t>
      </w:r>
      <w:r w:rsidRPr="00301003">
        <w:rPr>
          <w:b/>
          <w:color w:val="auto"/>
          <w:sz w:val="28"/>
          <w:szCs w:val="28"/>
        </w:rPr>
        <w:t xml:space="preserve">до </w:t>
      </w:r>
      <w:r w:rsidR="00A0149D">
        <w:rPr>
          <w:b/>
          <w:color w:val="auto"/>
          <w:sz w:val="28"/>
          <w:szCs w:val="28"/>
        </w:rPr>
        <w:t>05.11</w:t>
      </w:r>
      <w:r w:rsidRPr="00301003">
        <w:rPr>
          <w:b/>
          <w:color w:val="auto"/>
          <w:sz w:val="28"/>
          <w:szCs w:val="28"/>
        </w:rPr>
        <w:t>.2024</w:t>
      </w:r>
      <w:r>
        <w:rPr>
          <w:b/>
          <w:color w:val="auto"/>
          <w:sz w:val="28"/>
          <w:szCs w:val="28"/>
        </w:rPr>
        <w:t>,</w:t>
      </w:r>
      <w:r w:rsidRPr="00301003">
        <w:rPr>
          <w:b/>
          <w:color w:val="auto"/>
          <w:sz w:val="28"/>
          <w:szCs w:val="28"/>
        </w:rPr>
        <w:t xml:space="preserve"> </w:t>
      </w:r>
      <w:r>
        <w:rPr>
          <w:b/>
          <w:color w:val="auto"/>
          <w:sz w:val="28"/>
          <w:szCs w:val="28"/>
        </w:rPr>
        <w:t>00</w:t>
      </w:r>
      <w:r w:rsidRPr="00301003">
        <w:rPr>
          <w:b/>
          <w:color w:val="auto"/>
          <w:sz w:val="28"/>
          <w:szCs w:val="28"/>
        </w:rPr>
        <w:t xml:space="preserve"> часов 00 минут.</w:t>
      </w:r>
      <w:r w:rsidRPr="00DF00CC">
        <w:rPr>
          <w:color w:val="auto"/>
          <w:sz w:val="20"/>
        </w:rPr>
        <w:t xml:space="preserve"> </w:t>
      </w:r>
      <w:r w:rsidRPr="00DF00CC">
        <w:rPr>
          <w:color w:val="auto"/>
          <w:sz w:val="28"/>
          <w:szCs w:val="28"/>
        </w:rPr>
        <w:t>Организатор извещает Претендентов об отказе Продавца от проведения Аукциона не позднее следующего рабочего дня со дня</w:t>
      </w:r>
      <w:r w:rsidRPr="00525D01">
        <w:rPr>
          <w:color w:val="auto"/>
          <w:sz w:val="28"/>
          <w:szCs w:val="28"/>
        </w:rPr>
        <w:t xml:space="preserve"> принятия соответствующего решения путем направления указанного сообщения в «личный кабинет» Претендентов.</w:t>
      </w:r>
    </w:p>
    <w:p w:rsidR="00D0362D" w:rsidRPr="00525D01" w:rsidRDefault="00D0362D" w:rsidP="00BA4927">
      <w:pPr>
        <w:ind w:firstLine="709"/>
        <w:jc w:val="both"/>
        <w:rPr>
          <w:color w:val="auto"/>
          <w:sz w:val="28"/>
          <w:szCs w:val="28"/>
        </w:rPr>
      </w:pPr>
    </w:p>
    <w:p w:rsidR="00BA4927" w:rsidRPr="00525D01" w:rsidRDefault="00BA4927" w:rsidP="00BA4927">
      <w:pPr>
        <w:ind w:firstLine="709"/>
        <w:jc w:val="both"/>
        <w:rPr>
          <w:b/>
          <w:color w:val="auto"/>
          <w:sz w:val="28"/>
          <w:szCs w:val="28"/>
        </w:rPr>
      </w:pPr>
      <w:r w:rsidRPr="00525D01">
        <w:rPr>
          <w:b/>
          <w:color w:val="auto"/>
          <w:sz w:val="28"/>
          <w:szCs w:val="28"/>
        </w:rPr>
        <w:t>1</w:t>
      </w:r>
      <w:r>
        <w:rPr>
          <w:b/>
          <w:color w:val="auto"/>
          <w:sz w:val="28"/>
          <w:szCs w:val="28"/>
        </w:rPr>
        <w:t>2</w:t>
      </w:r>
      <w:r w:rsidRPr="00525D01">
        <w:rPr>
          <w:b/>
          <w:color w:val="auto"/>
          <w:sz w:val="28"/>
          <w:szCs w:val="28"/>
        </w:rPr>
        <w:t>. Порядок рассмотрения заявок.</w:t>
      </w:r>
    </w:p>
    <w:p w:rsidR="00BA4927" w:rsidRPr="00525D01" w:rsidRDefault="00BA4927" w:rsidP="00BA4927">
      <w:pPr>
        <w:ind w:firstLine="709"/>
        <w:jc w:val="both"/>
        <w:rPr>
          <w:color w:val="auto"/>
          <w:sz w:val="28"/>
          <w:szCs w:val="28"/>
        </w:rPr>
      </w:pPr>
      <w:r w:rsidRPr="00525D01">
        <w:rPr>
          <w:color w:val="auto"/>
          <w:sz w:val="28"/>
          <w:szCs w:val="28"/>
        </w:rPr>
        <w:t>12.1. Аукционная комиссия рассматривает поступившие от оператора электронной площадки заявки на предмет её соответствия и соответствия лица, её подавшего, обязательным требованиям, установленным законодательством, Положением и Извещением. Срок рассмотрения заявок не может превышать одного рабочего дня с даты окончания срока подачи заявок.</w:t>
      </w:r>
    </w:p>
    <w:p w:rsidR="00BA4927" w:rsidRPr="00525D01" w:rsidRDefault="00BA4927" w:rsidP="00BA4927">
      <w:pPr>
        <w:ind w:firstLine="709"/>
        <w:jc w:val="both"/>
        <w:rPr>
          <w:color w:val="auto"/>
          <w:sz w:val="28"/>
          <w:szCs w:val="28"/>
        </w:rPr>
      </w:pPr>
      <w:r w:rsidRPr="00525D01">
        <w:rPr>
          <w:color w:val="auto"/>
          <w:sz w:val="28"/>
          <w:szCs w:val="28"/>
        </w:rPr>
        <w:lastRenderedPageBreak/>
        <w:t>По результатам рассмотрения заявок аукционная комиссия принимает решение о допуске заявителя, подавшего заявку, к участию в электронном аукционе или об отказе в допуске заявителя к участию в таком аукционе.</w:t>
      </w:r>
    </w:p>
    <w:p w:rsidR="00BA4927" w:rsidRPr="00525D01" w:rsidRDefault="00BA4927" w:rsidP="00BA4927">
      <w:pPr>
        <w:ind w:firstLine="709"/>
        <w:jc w:val="both"/>
        <w:rPr>
          <w:color w:val="auto"/>
          <w:sz w:val="28"/>
          <w:szCs w:val="28"/>
        </w:rPr>
      </w:pPr>
      <w:r w:rsidRPr="00525D01">
        <w:rPr>
          <w:color w:val="auto"/>
          <w:sz w:val="28"/>
          <w:szCs w:val="28"/>
        </w:rPr>
        <w:t>12.2. Заявитель не допускается к участию в электронном аукционе в случае:</w:t>
      </w:r>
    </w:p>
    <w:p w:rsidR="00BA4927" w:rsidRPr="00525D01" w:rsidRDefault="00BA4927" w:rsidP="00BA4927">
      <w:pPr>
        <w:ind w:firstLine="709"/>
        <w:jc w:val="both"/>
        <w:rPr>
          <w:color w:val="auto"/>
          <w:sz w:val="28"/>
          <w:szCs w:val="28"/>
        </w:rPr>
      </w:pPr>
      <w:r w:rsidRPr="00525D01">
        <w:rPr>
          <w:color w:val="auto"/>
          <w:sz w:val="28"/>
          <w:szCs w:val="28"/>
        </w:rPr>
        <w:t>12.2.1. Заявка подана не по форме, утвержденной организатором в извещении и (или) не содержит сведений, установленных пунктом 1</w:t>
      </w:r>
      <w:r>
        <w:rPr>
          <w:color w:val="auto"/>
          <w:sz w:val="28"/>
          <w:szCs w:val="28"/>
        </w:rPr>
        <w:t>0</w:t>
      </w:r>
      <w:r w:rsidRPr="00525D01">
        <w:rPr>
          <w:color w:val="auto"/>
          <w:sz w:val="28"/>
          <w:szCs w:val="28"/>
        </w:rPr>
        <w:t xml:space="preserve">.4 </w:t>
      </w:r>
      <w:r>
        <w:rPr>
          <w:color w:val="auto"/>
          <w:sz w:val="28"/>
          <w:szCs w:val="28"/>
        </w:rPr>
        <w:t xml:space="preserve">настоящей </w:t>
      </w:r>
      <w:r w:rsidRPr="00525D01">
        <w:rPr>
          <w:color w:val="auto"/>
          <w:sz w:val="28"/>
          <w:szCs w:val="28"/>
        </w:rPr>
        <w:t xml:space="preserve">Аукционной документации. </w:t>
      </w:r>
    </w:p>
    <w:p w:rsidR="00BA4927" w:rsidRPr="00525D01" w:rsidRDefault="00BA4927" w:rsidP="00BA4927">
      <w:pPr>
        <w:ind w:firstLine="709"/>
        <w:jc w:val="both"/>
        <w:rPr>
          <w:color w:val="auto"/>
          <w:sz w:val="28"/>
          <w:szCs w:val="28"/>
        </w:rPr>
      </w:pPr>
      <w:r w:rsidRPr="00525D01">
        <w:rPr>
          <w:color w:val="auto"/>
          <w:sz w:val="28"/>
          <w:szCs w:val="28"/>
        </w:rPr>
        <w:t xml:space="preserve">12.2.2. Заявка подана неуполномоченным лицом. </w:t>
      </w:r>
    </w:p>
    <w:p w:rsidR="00BA4927" w:rsidRPr="00525D01" w:rsidRDefault="00BA4927" w:rsidP="00BA4927">
      <w:pPr>
        <w:ind w:firstLine="709"/>
        <w:jc w:val="both"/>
        <w:rPr>
          <w:color w:val="auto"/>
          <w:sz w:val="28"/>
          <w:szCs w:val="28"/>
        </w:rPr>
      </w:pPr>
      <w:r w:rsidRPr="00525D01">
        <w:rPr>
          <w:color w:val="auto"/>
          <w:sz w:val="28"/>
          <w:szCs w:val="28"/>
        </w:rPr>
        <w:t xml:space="preserve">12.2.3. Заявитель не может быть участником аукциона в соответствии с условиями аукциона, отраженными в извещении, или законом Российской Федерации. </w:t>
      </w:r>
    </w:p>
    <w:p w:rsidR="00BA4927" w:rsidRPr="00525D01" w:rsidRDefault="00BA4927" w:rsidP="00BA4927">
      <w:pPr>
        <w:ind w:firstLine="709"/>
        <w:jc w:val="both"/>
        <w:rPr>
          <w:color w:val="auto"/>
          <w:sz w:val="28"/>
          <w:szCs w:val="28"/>
        </w:rPr>
      </w:pPr>
      <w:r w:rsidRPr="00525D01">
        <w:rPr>
          <w:color w:val="auto"/>
          <w:sz w:val="28"/>
          <w:szCs w:val="28"/>
        </w:rPr>
        <w:t>12.2.4. В комплекте заявки не предоставлены документы, предусмотренные пунктом 1</w:t>
      </w:r>
      <w:r>
        <w:rPr>
          <w:color w:val="auto"/>
          <w:sz w:val="28"/>
          <w:szCs w:val="28"/>
        </w:rPr>
        <w:t>0</w:t>
      </w:r>
      <w:r w:rsidRPr="00525D01">
        <w:rPr>
          <w:color w:val="auto"/>
          <w:sz w:val="28"/>
          <w:szCs w:val="28"/>
        </w:rPr>
        <w:t xml:space="preserve">.4 настоящей Аукционной документации, либо предоставлены не в полном объеме, или их состав не соответствует перечню, указанному в извещении и в положении. </w:t>
      </w:r>
    </w:p>
    <w:p w:rsidR="00BA4927" w:rsidRPr="00525D01" w:rsidRDefault="00BA4927" w:rsidP="00BA4927">
      <w:pPr>
        <w:ind w:firstLine="709"/>
        <w:jc w:val="both"/>
        <w:rPr>
          <w:color w:val="auto"/>
          <w:sz w:val="28"/>
          <w:szCs w:val="28"/>
        </w:rPr>
      </w:pPr>
      <w:r w:rsidRPr="00525D01">
        <w:rPr>
          <w:color w:val="auto"/>
          <w:sz w:val="28"/>
          <w:szCs w:val="28"/>
        </w:rPr>
        <w:t>12.2.5. Документы комплекта заявки оформлены с нарушением требований, установленных пунктами 1</w:t>
      </w:r>
      <w:r>
        <w:rPr>
          <w:color w:val="auto"/>
          <w:sz w:val="28"/>
          <w:szCs w:val="28"/>
        </w:rPr>
        <w:t>0</w:t>
      </w:r>
      <w:r w:rsidRPr="00525D01">
        <w:rPr>
          <w:color w:val="auto"/>
          <w:sz w:val="28"/>
          <w:szCs w:val="28"/>
        </w:rPr>
        <w:t>.4, 1</w:t>
      </w:r>
      <w:r>
        <w:rPr>
          <w:color w:val="auto"/>
          <w:sz w:val="28"/>
          <w:szCs w:val="28"/>
        </w:rPr>
        <w:t>0</w:t>
      </w:r>
      <w:r w:rsidRPr="00525D01">
        <w:rPr>
          <w:color w:val="auto"/>
          <w:sz w:val="28"/>
          <w:szCs w:val="28"/>
        </w:rPr>
        <w:t xml:space="preserve">.5 настоящей Аукционной документации, а также оформление указанных документов не соответствует требованиям законодательства Российской Федерации, Положению и извещению. </w:t>
      </w:r>
    </w:p>
    <w:p w:rsidR="00BA4927" w:rsidRPr="00525D01" w:rsidRDefault="00BA4927" w:rsidP="00BA4927">
      <w:pPr>
        <w:ind w:firstLine="709"/>
        <w:jc w:val="both"/>
        <w:rPr>
          <w:color w:val="auto"/>
          <w:sz w:val="28"/>
          <w:szCs w:val="28"/>
        </w:rPr>
      </w:pPr>
      <w:r w:rsidRPr="00525D01">
        <w:rPr>
          <w:color w:val="auto"/>
          <w:sz w:val="28"/>
          <w:szCs w:val="28"/>
        </w:rPr>
        <w:t xml:space="preserve">12.2.6. Заявитель  предоставил недостоверные сведения. </w:t>
      </w:r>
    </w:p>
    <w:p w:rsidR="00BA4927" w:rsidRPr="00525D01" w:rsidRDefault="00BA4927" w:rsidP="00BA4927">
      <w:pPr>
        <w:ind w:firstLine="709"/>
        <w:jc w:val="both"/>
        <w:rPr>
          <w:color w:val="auto"/>
          <w:sz w:val="28"/>
          <w:szCs w:val="28"/>
        </w:rPr>
      </w:pPr>
      <w:r w:rsidRPr="00525D01">
        <w:rPr>
          <w:color w:val="auto"/>
          <w:sz w:val="28"/>
          <w:szCs w:val="28"/>
        </w:rPr>
        <w:t xml:space="preserve">12.2.7. Имеются противоречия между сведениями, указанными в заявке, и сведениями, содержащимися в предоставленных заявителем в составе комплекта заявки документах, а также сведениями, полученными по запросу организатора из федерального органа исполнительной власти, осуществляющего государственную регистрацию юридических лиц, физических лиц в качестве индивидуальных предпринимателей и крестьянских (фермерских) хозяйств, о государственной регистрации юридического лица или о государственной регистрации физического лица в качестве индивидуального предпринимателя. </w:t>
      </w:r>
    </w:p>
    <w:p w:rsidR="00BA4927" w:rsidRPr="00525D01" w:rsidRDefault="00BA4927" w:rsidP="00BA4927">
      <w:pPr>
        <w:ind w:firstLine="709"/>
        <w:jc w:val="both"/>
        <w:rPr>
          <w:color w:val="auto"/>
          <w:sz w:val="28"/>
          <w:szCs w:val="28"/>
        </w:rPr>
      </w:pPr>
      <w:r w:rsidRPr="00525D01">
        <w:rPr>
          <w:color w:val="auto"/>
          <w:sz w:val="28"/>
          <w:szCs w:val="28"/>
        </w:rPr>
        <w:t xml:space="preserve">12.2.8. Не подтверждено поступление от заявителя в установленный срок задатка. </w:t>
      </w:r>
    </w:p>
    <w:p w:rsidR="00BA4927" w:rsidRPr="00525D01" w:rsidRDefault="00BA4927" w:rsidP="00BA4927">
      <w:pPr>
        <w:ind w:firstLine="709"/>
        <w:jc w:val="both"/>
        <w:rPr>
          <w:color w:val="auto"/>
          <w:sz w:val="28"/>
          <w:szCs w:val="28"/>
        </w:rPr>
      </w:pPr>
      <w:r w:rsidRPr="00525D01">
        <w:rPr>
          <w:color w:val="auto"/>
          <w:sz w:val="28"/>
          <w:szCs w:val="28"/>
        </w:rPr>
        <w:t>12.2.9 Отсутствие в составе заявки согласия заявителя с условиями извещения и/или обязательства заявителя установить рекламные конструкции в соответствии с техническими характеристиками, установленными в извещении.</w:t>
      </w:r>
    </w:p>
    <w:p w:rsidR="00BA4927" w:rsidRPr="00525D01" w:rsidRDefault="00BA4927" w:rsidP="00BA4927">
      <w:pPr>
        <w:ind w:firstLine="709"/>
        <w:jc w:val="both"/>
        <w:rPr>
          <w:color w:val="auto"/>
          <w:sz w:val="28"/>
          <w:szCs w:val="28"/>
        </w:rPr>
      </w:pPr>
      <w:r w:rsidRPr="00525D01">
        <w:rPr>
          <w:color w:val="auto"/>
          <w:sz w:val="28"/>
          <w:szCs w:val="28"/>
        </w:rPr>
        <w:t>12.3. Отказ в допуске к участию в электронном аукционе по иным основаниям, кроме предусмотренных в пункте 12.2. настоящей Аукционной документации, не допускается.</w:t>
      </w:r>
    </w:p>
    <w:p w:rsidR="00BA4927" w:rsidRPr="00525D01" w:rsidRDefault="00BA4927" w:rsidP="00BA4927">
      <w:pPr>
        <w:ind w:firstLine="709"/>
        <w:jc w:val="both"/>
        <w:rPr>
          <w:color w:val="auto"/>
          <w:sz w:val="28"/>
          <w:szCs w:val="28"/>
        </w:rPr>
      </w:pPr>
      <w:r w:rsidRPr="00525D01">
        <w:rPr>
          <w:color w:val="auto"/>
          <w:sz w:val="28"/>
          <w:szCs w:val="28"/>
        </w:rPr>
        <w:t>12.4. По результатам рассмотрения заявок аукционная комиссия оформляет протокол рассмотрения заявок, подписываемый всеми присутствующими на заседании аукционной комиссии ее членами, в срок не позднее даты окончания срока рассмотрения заявок, определенного извещением.</w:t>
      </w:r>
    </w:p>
    <w:p w:rsidR="00BA4927" w:rsidRDefault="00BA4927" w:rsidP="00BA4927">
      <w:pPr>
        <w:ind w:firstLine="709"/>
        <w:jc w:val="both"/>
        <w:rPr>
          <w:color w:val="auto"/>
          <w:sz w:val="28"/>
          <w:szCs w:val="28"/>
        </w:rPr>
      </w:pPr>
      <w:r w:rsidRPr="00525D01">
        <w:rPr>
          <w:color w:val="auto"/>
          <w:sz w:val="28"/>
          <w:szCs w:val="28"/>
        </w:rPr>
        <w:lastRenderedPageBreak/>
        <w:t>Указанный протокол в срок не позднее одного рабочего дня, следующего за датой окончания срока рассмотрения заявок размещается на электронной площадке  и на официальном сайте торгов.</w:t>
      </w:r>
    </w:p>
    <w:p w:rsidR="00D0362D" w:rsidRPr="00525D01" w:rsidRDefault="00D0362D" w:rsidP="00BA4927">
      <w:pPr>
        <w:ind w:firstLine="709"/>
        <w:jc w:val="both"/>
        <w:rPr>
          <w:color w:val="auto"/>
          <w:sz w:val="28"/>
          <w:szCs w:val="28"/>
        </w:rPr>
      </w:pPr>
    </w:p>
    <w:p w:rsidR="00BA4927" w:rsidRPr="00525D01" w:rsidRDefault="00BA4927" w:rsidP="00BA4927">
      <w:pPr>
        <w:ind w:firstLine="709"/>
        <w:jc w:val="both"/>
        <w:rPr>
          <w:b/>
          <w:color w:val="auto"/>
          <w:sz w:val="28"/>
          <w:szCs w:val="28"/>
        </w:rPr>
      </w:pPr>
      <w:r w:rsidRPr="00525D01">
        <w:rPr>
          <w:b/>
          <w:color w:val="auto"/>
          <w:sz w:val="28"/>
          <w:szCs w:val="28"/>
        </w:rPr>
        <w:t>13. Порядок ознакомления Претендентов с информацией, условиями договора на установку и эксплуатации рекламной конструкции, предмета Аукциона.</w:t>
      </w:r>
    </w:p>
    <w:p w:rsidR="00BA4927" w:rsidRPr="00525D01" w:rsidRDefault="00BA4927" w:rsidP="00BA4927">
      <w:pPr>
        <w:ind w:firstLine="709"/>
        <w:jc w:val="both"/>
        <w:rPr>
          <w:color w:val="auto"/>
          <w:sz w:val="28"/>
          <w:szCs w:val="28"/>
        </w:rPr>
      </w:pPr>
      <w:r w:rsidRPr="00525D01">
        <w:rPr>
          <w:color w:val="auto"/>
          <w:sz w:val="28"/>
          <w:szCs w:val="28"/>
        </w:rPr>
        <w:t xml:space="preserve">С дополнительной информацией об объекте аукциона, об участии в аукционе, о порядке проведения аукциона, с формой заявки, условиями договора на установку и эксплуатацию рекламной конструкции, претенденты могут ознакомиться без взимания платы по месту приема заявок, по телефону:  </w:t>
      </w:r>
      <w:r w:rsidRPr="00525D01">
        <w:rPr>
          <w:color w:val="365F91"/>
          <w:sz w:val="28"/>
          <w:szCs w:val="28"/>
        </w:rPr>
        <w:t>7(86360)2-09-82</w:t>
      </w:r>
      <w:r w:rsidRPr="00525D01">
        <w:rPr>
          <w:color w:val="auto"/>
          <w:sz w:val="28"/>
          <w:szCs w:val="28"/>
        </w:rPr>
        <w:t xml:space="preserve">, эл. Почта  -  </w:t>
      </w:r>
      <w:r w:rsidRPr="00525D01">
        <w:rPr>
          <w:color w:val="365F91"/>
          <w:sz w:val="28"/>
          <w:szCs w:val="28"/>
        </w:rPr>
        <w:t>arhi.octob@mail.ru</w:t>
      </w:r>
      <w:r w:rsidRPr="00525D01">
        <w:rPr>
          <w:color w:val="auto"/>
          <w:sz w:val="28"/>
          <w:szCs w:val="28"/>
        </w:rPr>
        <w:t xml:space="preserve">.  </w:t>
      </w:r>
    </w:p>
    <w:p w:rsidR="00BA4927" w:rsidRDefault="00BA4927" w:rsidP="00BA4927">
      <w:pPr>
        <w:ind w:firstLine="709"/>
        <w:jc w:val="both"/>
        <w:rPr>
          <w:color w:val="auto"/>
          <w:sz w:val="28"/>
          <w:szCs w:val="28"/>
        </w:rPr>
      </w:pPr>
      <w:r w:rsidRPr="00525D01">
        <w:rPr>
          <w:color w:val="auto"/>
          <w:sz w:val="28"/>
          <w:szCs w:val="28"/>
        </w:rPr>
        <w:t xml:space="preserve">Любое лицо, независимо от регистрации на электронной площадке, вправе направить на электронный адрес Организатора запрос о разъяснении размещенной информации. Запрос разъяснений подлежит рассмотрению Организатором аукциона при условии, что запрос поступил Организатору аукциона не позднее чем за </w:t>
      </w:r>
      <w:r>
        <w:rPr>
          <w:color w:val="auto"/>
          <w:sz w:val="28"/>
          <w:szCs w:val="28"/>
        </w:rPr>
        <w:t>3</w:t>
      </w:r>
      <w:r w:rsidRPr="00525D01">
        <w:rPr>
          <w:color w:val="auto"/>
          <w:sz w:val="28"/>
          <w:szCs w:val="28"/>
        </w:rPr>
        <w:t xml:space="preserve"> (</w:t>
      </w:r>
      <w:r>
        <w:rPr>
          <w:color w:val="auto"/>
          <w:sz w:val="28"/>
          <w:szCs w:val="28"/>
        </w:rPr>
        <w:t>три</w:t>
      </w:r>
      <w:r w:rsidRPr="00525D01">
        <w:rPr>
          <w:color w:val="auto"/>
          <w:sz w:val="28"/>
          <w:szCs w:val="28"/>
        </w:rPr>
        <w:t>) рабочих дн</w:t>
      </w:r>
      <w:r>
        <w:rPr>
          <w:color w:val="auto"/>
          <w:sz w:val="28"/>
          <w:szCs w:val="28"/>
        </w:rPr>
        <w:t>я</w:t>
      </w:r>
      <w:r w:rsidRPr="00525D01">
        <w:rPr>
          <w:color w:val="auto"/>
          <w:sz w:val="28"/>
          <w:szCs w:val="28"/>
        </w:rPr>
        <w:t xml:space="preserve"> до даты и времени окончания приема заявок, указанной в аукционной документации. В течение 2 (двух)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p w:rsidR="00D0362D" w:rsidRPr="00525D01" w:rsidRDefault="00D0362D" w:rsidP="00BA4927">
      <w:pPr>
        <w:ind w:firstLine="709"/>
        <w:jc w:val="both"/>
        <w:rPr>
          <w:color w:val="auto"/>
          <w:sz w:val="28"/>
          <w:szCs w:val="28"/>
        </w:rPr>
      </w:pPr>
    </w:p>
    <w:p w:rsidR="00BA4927" w:rsidRPr="00525D01" w:rsidRDefault="00BA4927" w:rsidP="00BA4927">
      <w:pPr>
        <w:ind w:firstLine="709"/>
        <w:jc w:val="both"/>
        <w:rPr>
          <w:b/>
          <w:color w:val="auto"/>
          <w:sz w:val="28"/>
          <w:szCs w:val="28"/>
        </w:rPr>
      </w:pPr>
      <w:r w:rsidRPr="00525D01">
        <w:rPr>
          <w:b/>
          <w:color w:val="auto"/>
          <w:sz w:val="28"/>
          <w:szCs w:val="28"/>
        </w:rPr>
        <w:t xml:space="preserve">14. Порядок проведения электронного аукциона и подведения его итогов. </w:t>
      </w:r>
    </w:p>
    <w:p w:rsidR="00BA4927" w:rsidRPr="00525D01" w:rsidRDefault="00BA4927" w:rsidP="00BA4927">
      <w:pPr>
        <w:ind w:firstLine="709"/>
        <w:jc w:val="both"/>
        <w:rPr>
          <w:color w:val="auto"/>
          <w:sz w:val="28"/>
          <w:szCs w:val="28"/>
        </w:rPr>
      </w:pPr>
      <w:r w:rsidRPr="00525D01">
        <w:rPr>
          <w:color w:val="auto"/>
          <w:sz w:val="28"/>
          <w:szCs w:val="28"/>
        </w:rPr>
        <w:t>14.1. Порядок проведения электронного аукциона определяется регламентом электронной площадки и Извещением.</w:t>
      </w:r>
    </w:p>
    <w:p w:rsidR="00D0362D" w:rsidRPr="00525D01" w:rsidRDefault="00BA4927" w:rsidP="00D0362D">
      <w:pPr>
        <w:ind w:firstLine="709"/>
        <w:jc w:val="both"/>
        <w:rPr>
          <w:color w:val="auto"/>
          <w:sz w:val="28"/>
          <w:szCs w:val="28"/>
        </w:rPr>
      </w:pPr>
      <w:r w:rsidRPr="00525D01">
        <w:rPr>
          <w:color w:val="auto"/>
          <w:sz w:val="28"/>
          <w:szCs w:val="28"/>
        </w:rPr>
        <w:t xml:space="preserve">14.2. Аукцион проводится «на повышение цены» - участники аукциона выражают согласие на заключение договора по цене лота, увеличенной на шаг аукциона до тех пор, пока в установленное регламентом электронной площадки и извещением время не поступит ни от кого из участников аукциона согласие на  заключение договора по очередной цене лота. </w:t>
      </w:r>
    </w:p>
    <w:p w:rsidR="00BA4927" w:rsidRPr="00525D01" w:rsidRDefault="00BA4927" w:rsidP="00BA4927">
      <w:pPr>
        <w:ind w:firstLine="709"/>
        <w:jc w:val="both"/>
        <w:rPr>
          <w:color w:val="auto"/>
          <w:sz w:val="28"/>
          <w:szCs w:val="28"/>
        </w:rPr>
      </w:pPr>
      <w:r w:rsidRPr="00525D01">
        <w:rPr>
          <w:color w:val="auto"/>
          <w:sz w:val="28"/>
          <w:szCs w:val="28"/>
        </w:rPr>
        <w:t>14.3</w:t>
      </w:r>
      <w:r w:rsidRPr="00525D01">
        <w:rPr>
          <w:b/>
          <w:color w:val="auto"/>
          <w:sz w:val="28"/>
          <w:szCs w:val="28"/>
        </w:rPr>
        <w:t>. Победителем признается участник, предложивший наиболее высокую цену лота.</w:t>
      </w:r>
      <w:r w:rsidRPr="00525D01">
        <w:rPr>
          <w:color w:val="auto"/>
          <w:sz w:val="28"/>
          <w:szCs w:val="28"/>
        </w:rPr>
        <w:t xml:space="preserve"> </w:t>
      </w:r>
    </w:p>
    <w:p w:rsidR="00BA4927" w:rsidRPr="00525D01" w:rsidRDefault="00BA4927" w:rsidP="00BA4927">
      <w:pPr>
        <w:ind w:firstLine="709"/>
        <w:jc w:val="both"/>
        <w:rPr>
          <w:color w:val="auto"/>
          <w:sz w:val="28"/>
          <w:szCs w:val="28"/>
        </w:rPr>
      </w:pPr>
      <w:r w:rsidRPr="00525D01">
        <w:rPr>
          <w:color w:val="auto"/>
          <w:sz w:val="28"/>
          <w:szCs w:val="28"/>
        </w:rPr>
        <w:t>14.4. Ход проведения процедуры аукциона фиксируется оператором электронной площадки в электронном журнале, который направляется организатору электронного аукциона в течение одного часа со времени завершения приема предложений о цене лота для подведения итогов аукциона путем оформления протокола об итогах аукциона.</w:t>
      </w:r>
    </w:p>
    <w:p w:rsidR="00BA4927" w:rsidRPr="00525D01" w:rsidRDefault="00BA4927" w:rsidP="00BA4927">
      <w:pPr>
        <w:ind w:firstLine="709"/>
        <w:jc w:val="both"/>
        <w:rPr>
          <w:color w:val="auto"/>
          <w:sz w:val="28"/>
          <w:szCs w:val="28"/>
        </w:rPr>
      </w:pPr>
      <w:r w:rsidRPr="00525D01">
        <w:rPr>
          <w:color w:val="auto"/>
          <w:sz w:val="28"/>
          <w:szCs w:val="28"/>
        </w:rPr>
        <w:t xml:space="preserve">В соответствии с регламентом электронной площадки, вместо электронного журнала может направлять организатору торгов проект протокола электронного аукциона. </w:t>
      </w:r>
    </w:p>
    <w:p w:rsidR="00BA4927" w:rsidRPr="00525D01" w:rsidRDefault="00BA4927" w:rsidP="00BA4927">
      <w:pPr>
        <w:ind w:firstLine="709"/>
        <w:jc w:val="both"/>
        <w:rPr>
          <w:color w:val="auto"/>
          <w:sz w:val="28"/>
          <w:szCs w:val="28"/>
        </w:rPr>
      </w:pPr>
      <w:r w:rsidRPr="00525D01">
        <w:rPr>
          <w:color w:val="auto"/>
          <w:sz w:val="28"/>
          <w:szCs w:val="28"/>
        </w:rPr>
        <w:t xml:space="preserve">14.5. Аукционная комиссия по результатам рассмотрения электронного журнала не позднее рабочего дня, следующего за днем подведения итогов аукциона, оформляет протокол об итогах аукциона, который удостоверяет </w:t>
      </w:r>
      <w:r w:rsidRPr="00525D01">
        <w:rPr>
          <w:color w:val="auto"/>
          <w:sz w:val="28"/>
          <w:szCs w:val="28"/>
        </w:rPr>
        <w:lastRenderedPageBreak/>
        <w:t>право победителя или лица, признанного единственным участником аукциона, на заключение договора и должен содержать:</w:t>
      </w:r>
    </w:p>
    <w:p w:rsidR="00BA4927" w:rsidRPr="00525D01" w:rsidRDefault="00BA4927" w:rsidP="00BA4927">
      <w:pPr>
        <w:ind w:firstLine="709"/>
        <w:jc w:val="both"/>
        <w:rPr>
          <w:color w:val="auto"/>
          <w:sz w:val="28"/>
          <w:szCs w:val="28"/>
        </w:rPr>
      </w:pPr>
      <w:r w:rsidRPr="00525D01">
        <w:rPr>
          <w:color w:val="auto"/>
          <w:sz w:val="28"/>
          <w:szCs w:val="28"/>
        </w:rPr>
        <w:t>- дату составления протокола;</w:t>
      </w:r>
    </w:p>
    <w:p w:rsidR="00BA4927" w:rsidRPr="00525D01" w:rsidRDefault="00BA4927" w:rsidP="00BA4927">
      <w:pPr>
        <w:ind w:firstLine="709"/>
        <w:jc w:val="both"/>
        <w:rPr>
          <w:color w:val="auto"/>
          <w:sz w:val="28"/>
          <w:szCs w:val="28"/>
        </w:rPr>
      </w:pPr>
      <w:r w:rsidRPr="00525D01">
        <w:rPr>
          <w:color w:val="auto"/>
          <w:sz w:val="28"/>
          <w:szCs w:val="28"/>
        </w:rPr>
        <w:t>- перечень членов аукционной комиссии, принявших участие в подведении итогов аукциона, информацию о наличии кворума;</w:t>
      </w:r>
    </w:p>
    <w:p w:rsidR="00BA4927" w:rsidRPr="00525D01" w:rsidRDefault="00BA4927" w:rsidP="00BA4927">
      <w:pPr>
        <w:ind w:firstLine="709"/>
        <w:jc w:val="both"/>
        <w:rPr>
          <w:color w:val="auto"/>
          <w:sz w:val="28"/>
          <w:szCs w:val="28"/>
        </w:rPr>
      </w:pPr>
      <w:r w:rsidRPr="00525D01">
        <w:rPr>
          <w:color w:val="auto"/>
          <w:sz w:val="28"/>
          <w:szCs w:val="28"/>
        </w:rPr>
        <w:t>- предмет аукциона;</w:t>
      </w:r>
    </w:p>
    <w:p w:rsidR="00BA4927" w:rsidRPr="00525D01" w:rsidRDefault="00BA4927" w:rsidP="00BA4927">
      <w:pPr>
        <w:ind w:firstLine="709"/>
        <w:jc w:val="both"/>
        <w:rPr>
          <w:color w:val="auto"/>
          <w:sz w:val="28"/>
          <w:szCs w:val="28"/>
        </w:rPr>
      </w:pPr>
      <w:r w:rsidRPr="00525D01">
        <w:rPr>
          <w:color w:val="auto"/>
          <w:sz w:val="28"/>
          <w:szCs w:val="28"/>
        </w:rPr>
        <w:t>- НМЦ, шаг аукциона;</w:t>
      </w:r>
    </w:p>
    <w:p w:rsidR="00BA4927" w:rsidRPr="00525D01" w:rsidRDefault="00BA4927" w:rsidP="00BA4927">
      <w:pPr>
        <w:ind w:firstLine="709"/>
        <w:jc w:val="both"/>
        <w:rPr>
          <w:color w:val="auto"/>
          <w:sz w:val="28"/>
          <w:szCs w:val="28"/>
        </w:rPr>
      </w:pPr>
      <w:r w:rsidRPr="00525D01">
        <w:rPr>
          <w:color w:val="auto"/>
          <w:sz w:val="28"/>
          <w:szCs w:val="28"/>
        </w:rPr>
        <w:t xml:space="preserve"> - перечень участников, допущенных к аукциону и принявших участие в аукционе;</w:t>
      </w:r>
    </w:p>
    <w:p w:rsidR="00BA4927" w:rsidRPr="00525D01" w:rsidRDefault="00BA4927" w:rsidP="00BA4927">
      <w:pPr>
        <w:ind w:firstLine="709"/>
        <w:jc w:val="both"/>
        <w:rPr>
          <w:color w:val="auto"/>
          <w:sz w:val="28"/>
          <w:szCs w:val="28"/>
        </w:rPr>
      </w:pPr>
      <w:r w:rsidRPr="00525D01">
        <w:rPr>
          <w:color w:val="auto"/>
          <w:sz w:val="28"/>
          <w:szCs w:val="28"/>
        </w:rPr>
        <w:t>- дату, время и место (электронную площадку) проведения аукциона;</w:t>
      </w:r>
    </w:p>
    <w:p w:rsidR="00BA4927" w:rsidRPr="00525D01" w:rsidRDefault="00BA4927" w:rsidP="00BA4927">
      <w:pPr>
        <w:ind w:firstLine="709"/>
        <w:jc w:val="both"/>
        <w:rPr>
          <w:color w:val="auto"/>
          <w:sz w:val="28"/>
          <w:szCs w:val="28"/>
        </w:rPr>
      </w:pPr>
      <w:r w:rsidRPr="00525D01">
        <w:rPr>
          <w:color w:val="auto"/>
          <w:sz w:val="28"/>
          <w:szCs w:val="28"/>
        </w:rPr>
        <w:t>- сведения о победителе аукциона (лице, признанном единственным участником аукциона), предложение о цене лота, которое он сделал (с указанием времени сделанного им предложения);</w:t>
      </w:r>
    </w:p>
    <w:p w:rsidR="00BA4927" w:rsidRPr="00525D01" w:rsidRDefault="00BA4927" w:rsidP="00BA4927">
      <w:pPr>
        <w:ind w:firstLine="709"/>
        <w:jc w:val="both"/>
        <w:rPr>
          <w:color w:val="auto"/>
          <w:sz w:val="28"/>
          <w:szCs w:val="28"/>
        </w:rPr>
      </w:pPr>
      <w:r w:rsidRPr="00525D01">
        <w:rPr>
          <w:color w:val="auto"/>
          <w:sz w:val="28"/>
          <w:szCs w:val="28"/>
        </w:rPr>
        <w:t>- сведения о лице, сделавшим предпоследнее предложение о цене лота (с указанием времени сделанного им предложения);</w:t>
      </w:r>
    </w:p>
    <w:p w:rsidR="00BA4927" w:rsidRPr="00525D01" w:rsidRDefault="00BA4927" w:rsidP="00BA4927">
      <w:pPr>
        <w:ind w:firstLine="709"/>
        <w:jc w:val="both"/>
        <w:rPr>
          <w:color w:val="auto"/>
          <w:sz w:val="28"/>
          <w:szCs w:val="28"/>
        </w:rPr>
      </w:pPr>
      <w:r w:rsidRPr="00525D01">
        <w:rPr>
          <w:color w:val="auto"/>
          <w:sz w:val="28"/>
          <w:szCs w:val="28"/>
        </w:rPr>
        <w:t>- сведения о признании аукциона состоявшимся или несостоявшимся (с указанием причин);</w:t>
      </w:r>
    </w:p>
    <w:p w:rsidR="00BA4927" w:rsidRPr="00525D01" w:rsidRDefault="00BA4927" w:rsidP="00BA4927">
      <w:pPr>
        <w:ind w:firstLine="709"/>
        <w:jc w:val="both"/>
        <w:rPr>
          <w:color w:val="auto"/>
          <w:sz w:val="28"/>
          <w:szCs w:val="28"/>
        </w:rPr>
      </w:pPr>
      <w:r w:rsidRPr="00525D01">
        <w:rPr>
          <w:color w:val="auto"/>
          <w:sz w:val="28"/>
          <w:szCs w:val="28"/>
        </w:rPr>
        <w:t xml:space="preserve">- решение о заключении договора с победителем аукциона или лицом, признанным единственным участником аукциона. </w:t>
      </w:r>
    </w:p>
    <w:p w:rsidR="00BA4927" w:rsidRPr="00525D01" w:rsidRDefault="00BA4927" w:rsidP="00BA4927">
      <w:pPr>
        <w:ind w:firstLine="709"/>
        <w:jc w:val="both"/>
        <w:rPr>
          <w:color w:val="auto"/>
          <w:sz w:val="28"/>
          <w:szCs w:val="28"/>
        </w:rPr>
      </w:pPr>
      <w:r w:rsidRPr="00525D01">
        <w:rPr>
          <w:color w:val="auto"/>
          <w:sz w:val="28"/>
          <w:szCs w:val="28"/>
        </w:rPr>
        <w:t>14.6. Протокол об итогах электронного аукциона размещается на электронной площадке и официальном сайте в течение одного рабочего дня после подведения итогов аукциона.</w:t>
      </w:r>
    </w:p>
    <w:p w:rsidR="00BA4927" w:rsidRDefault="00BA4927" w:rsidP="00BA4927">
      <w:pPr>
        <w:ind w:firstLine="709"/>
        <w:jc w:val="both"/>
        <w:rPr>
          <w:color w:val="auto"/>
          <w:sz w:val="28"/>
          <w:szCs w:val="28"/>
        </w:rPr>
      </w:pPr>
      <w:r w:rsidRPr="00525D01">
        <w:rPr>
          <w:color w:val="auto"/>
          <w:sz w:val="28"/>
          <w:szCs w:val="28"/>
        </w:rPr>
        <w:t xml:space="preserve">14.7. В течение срока, определенного регламентом электронной площадки, оператор электронной площадки прекращает осуществленное блокирование операций по счетам заявителей, не допущенных к участию в электронном аукционе, и участников, не выигравших аукцион или не сделавших предпоследнее предложение о цене лота  в отношении денежных средств в размере обеспечения заявки на участие в данном электронном аукционе. Оператор электронной площадки прекращает осуществленное блокирование операций по счетам участников, сделавших предпоследнее предложение о цене лота, после подписания договора с победителем аукциона.   </w:t>
      </w:r>
    </w:p>
    <w:p w:rsidR="00D0362D" w:rsidRPr="00525D01" w:rsidRDefault="00D0362D" w:rsidP="00BA4927">
      <w:pPr>
        <w:ind w:firstLine="709"/>
        <w:jc w:val="both"/>
        <w:rPr>
          <w:color w:val="auto"/>
          <w:sz w:val="28"/>
          <w:szCs w:val="28"/>
        </w:rPr>
      </w:pPr>
    </w:p>
    <w:p w:rsidR="00BA4927" w:rsidRPr="00525D01" w:rsidRDefault="00BA4927" w:rsidP="00BA4927">
      <w:pPr>
        <w:ind w:firstLine="709"/>
        <w:jc w:val="both"/>
        <w:rPr>
          <w:color w:val="auto"/>
          <w:sz w:val="28"/>
          <w:szCs w:val="28"/>
        </w:rPr>
      </w:pPr>
      <w:r w:rsidRPr="00525D01">
        <w:rPr>
          <w:b/>
          <w:color w:val="auto"/>
          <w:sz w:val="28"/>
          <w:szCs w:val="28"/>
        </w:rPr>
        <w:t>15.</w:t>
      </w:r>
      <w:r w:rsidRPr="00525D01">
        <w:rPr>
          <w:color w:val="auto"/>
          <w:sz w:val="28"/>
          <w:szCs w:val="28"/>
        </w:rPr>
        <w:t xml:space="preserve"> </w:t>
      </w:r>
      <w:r w:rsidRPr="00525D01">
        <w:rPr>
          <w:b/>
          <w:color w:val="auto"/>
          <w:sz w:val="28"/>
          <w:szCs w:val="28"/>
        </w:rPr>
        <w:t>Срок, в течение которого должен быть подписан договор с победителем электронного аукциона, единственным участником электронного аукциона:</w:t>
      </w:r>
      <w:r w:rsidRPr="00525D01">
        <w:rPr>
          <w:color w:val="auto"/>
          <w:sz w:val="28"/>
          <w:szCs w:val="28"/>
        </w:rPr>
        <w:t xml:space="preserve"> Организатор торгов в течение 5 (пяти) рабочих дней с даты публикации протокола об итогах аукциона подготавливает проект договора и направляет его победителю аукциона для подписания. </w:t>
      </w:r>
    </w:p>
    <w:p w:rsidR="00BA4927" w:rsidRPr="00525D01" w:rsidRDefault="00BA4927" w:rsidP="00BA4927">
      <w:pPr>
        <w:ind w:firstLine="709"/>
        <w:jc w:val="both"/>
        <w:rPr>
          <w:color w:val="auto"/>
          <w:sz w:val="28"/>
          <w:szCs w:val="28"/>
        </w:rPr>
      </w:pPr>
      <w:r w:rsidRPr="00525D01">
        <w:rPr>
          <w:color w:val="auto"/>
          <w:sz w:val="28"/>
          <w:szCs w:val="28"/>
        </w:rPr>
        <w:t xml:space="preserve">В течение 5 (пяти) дней с даты получения у Организатора торгов проекта договора, победитель обязан внести плату за  первый год действия Договора на установку и эксплуатацию рекламных конструкций, определённую по результатам аукциона (за вычетом суммы внесенного задатка), и в течение 15 (пятнадцати) дней с даты получения у Организатора торгов проекта договора, подписать его и возвратить Организатору торгов для подписания.   </w:t>
      </w:r>
    </w:p>
    <w:p w:rsidR="00BA4927" w:rsidRPr="00525D01" w:rsidRDefault="00BA4927" w:rsidP="00BA4927">
      <w:pPr>
        <w:suppressAutoHyphens/>
        <w:ind w:firstLine="709"/>
        <w:jc w:val="both"/>
        <w:rPr>
          <w:rFonts w:eastAsia="Calibri"/>
          <w:color w:val="auto"/>
          <w:sz w:val="28"/>
          <w:szCs w:val="28"/>
          <w:lang w:eastAsia="ar-SA"/>
        </w:rPr>
      </w:pPr>
      <w:r w:rsidRPr="00525D01">
        <w:rPr>
          <w:rFonts w:eastAsia="Calibri"/>
          <w:color w:val="auto"/>
          <w:sz w:val="28"/>
          <w:szCs w:val="28"/>
          <w:lang w:eastAsia="ar-SA"/>
        </w:rPr>
        <w:lastRenderedPageBreak/>
        <w:t>В случае если лицо, которое является единственным участником, аукциона отвечает всем требованиям, указанным в положении и извещении, организатор торгов заключает с ним договор. В этом случае цена лота определяется в размере начальной (минимальной) цены лота.</w:t>
      </w:r>
    </w:p>
    <w:p w:rsidR="00BA4927" w:rsidRPr="00525D01" w:rsidRDefault="00BA4927" w:rsidP="00BA4927">
      <w:pPr>
        <w:ind w:firstLine="709"/>
        <w:jc w:val="both"/>
        <w:rPr>
          <w:color w:val="auto"/>
          <w:sz w:val="28"/>
          <w:szCs w:val="28"/>
        </w:rPr>
      </w:pPr>
      <w:r w:rsidRPr="00525D01">
        <w:rPr>
          <w:b/>
          <w:color w:val="auto"/>
          <w:sz w:val="28"/>
          <w:szCs w:val="28"/>
        </w:rPr>
        <w:t>16. Срок внесения победителем платы за приобретенное им по результатам электронного аукциона право на заключение договора</w:t>
      </w:r>
      <w:r w:rsidRPr="00525D01">
        <w:rPr>
          <w:color w:val="auto"/>
          <w:sz w:val="28"/>
          <w:szCs w:val="28"/>
        </w:rPr>
        <w:t>.</w:t>
      </w:r>
    </w:p>
    <w:p w:rsidR="00BA4927" w:rsidRPr="00525D01" w:rsidRDefault="00BA4927" w:rsidP="00BA4927">
      <w:pPr>
        <w:ind w:firstLine="709"/>
        <w:jc w:val="both"/>
        <w:rPr>
          <w:color w:val="auto"/>
          <w:sz w:val="28"/>
          <w:szCs w:val="28"/>
        </w:rPr>
      </w:pPr>
      <w:r w:rsidRPr="00525D01">
        <w:rPr>
          <w:color w:val="auto"/>
          <w:sz w:val="28"/>
          <w:szCs w:val="28"/>
        </w:rPr>
        <w:t xml:space="preserve"> Плата за установку и эксплуатацию рекламных конструкций за первый год Договора, установленной по результатам торгов, за вычетом ранее внесенного задатка вносится в течение 5 (пяти) рабочих дней с даты подписания Сторонами Договора. Исполнением обязательств является поступление платы на расчетный счет.</w:t>
      </w:r>
    </w:p>
    <w:p w:rsidR="00BA4927" w:rsidRDefault="00BA4927" w:rsidP="00BA4927">
      <w:pPr>
        <w:ind w:firstLine="709"/>
        <w:jc w:val="both"/>
        <w:rPr>
          <w:color w:val="auto"/>
          <w:sz w:val="28"/>
          <w:szCs w:val="28"/>
        </w:rPr>
      </w:pPr>
      <w:r w:rsidRPr="00525D01">
        <w:rPr>
          <w:color w:val="auto"/>
          <w:sz w:val="28"/>
          <w:szCs w:val="28"/>
        </w:rPr>
        <w:t>Задаток</w:t>
      </w:r>
      <w:r>
        <w:rPr>
          <w:color w:val="auto"/>
          <w:sz w:val="28"/>
          <w:szCs w:val="28"/>
        </w:rPr>
        <w:t xml:space="preserve">, </w:t>
      </w:r>
      <w:r w:rsidRPr="00525D01">
        <w:rPr>
          <w:color w:val="auto"/>
          <w:sz w:val="28"/>
          <w:szCs w:val="28"/>
        </w:rPr>
        <w:t>внесенный Рекламораспространителем на счет организатора торгов, засчитывается в счет платы за установку и эксплуатацию рекламных конструкций.</w:t>
      </w:r>
    </w:p>
    <w:p w:rsidR="00D0362D" w:rsidRPr="00525D01" w:rsidRDefault="00D0362D" w:rsidP="00BA4927">
      <w:pPr>
        <w:ind w:firstLine="709"/>
        <w:jc w:val="both"/>
        <w:rPr>
          <w:color w:val="auto"/>
          <w:sz w:val="28"/>
          <w:szCs w:val="28"/>
        </w:rPr>
      </w:pPr>
    </w:p>
    <w:p w:rsidR="00BA4927" w:rsidRDefault="00BA4927" w:rsidP="00BA4927">
      <w:pPr>
        <w:ind w:firstLine="709"/>
        <w:jc w:val="both"/>
        <w:rPr>
          <w:color w:val="auto"/>
          <w:sz w:val="28"/>
          <w:szCs w:val="28"/>
        </w:rPr>
      </w:pPr>
      <w:r w:rsidRPr="00525D01">
        <w:rPr>
          <w:b/>
          <w:color w:val="auto"/>
          <w:sz w:val="28"/>
          <w:szCs w:val="28"/>
        </w:rPr>
        <w:t xml:space="preserve">17. Срок действия договора – </w:t>
      </w:r>
      <w:r w:rsidRPr="00525D01">
        <w:rPr>
          <w:color w:val="auto"/>
          <w:sz w:val="28"/>
          <w:szCs w:val="28"/>
        </w:rPr>
        <w:t>5 (пять) лет.</w:t>
      </w:r>
    </w:p>
    <w:p w:rsidR="00D0362D" w:rsidRPr="00525D01" w:rsidRDefault="00D0362D" w:rsidP="00BA4927">
      <w:pPr>
        <w:ind w:firstLine="709"/>
        <w:jc w:val="both"/>
        <w:rPr>
          <w:color w:val="auto"/>
          <w:sz w:val="28"/>
          <w:szCs w:val="28"/>
        </w:rPr>
      </w:pPr>
    </w:p>
    <w:p w:rsidR="00BA4927" w:rsidRDefault="00BA4927" w:rsidP="00BA4927">
      <w:pPr>
        <w:ind w:firstLine="709"/>
        <w:jc w:val="both"/>
        <w:rPr>
          <w:color w:val="auto"/>
          <w:sz w:val="28"/>
          <w:szCs w:val="28"/>
        </w:rPr>
      </w:pPr>
      <w:r w:rsidRPr="00525D01">
        <w:rPr>
          <w:b/>
          <w:color w:val="auto"/>
          <w:sz w:val="28"/>
          <w:szCs w:val="28"/>
        </w:rPr>
        <w:t>18.</w:t>
      </w:r>
      <w:r w:rsidRPr="00525D01">
        <w:rPr>
          <w:color w:val="auto"/>
          <w:sz w:val="28"/>
          <w:szCs w:val="28"/>
        </w:rPr>
        <w:t xml:space="preserve"> Размер ежегодной платы за установку и эксплуатацию рекламных конструкций может изменяться Муниципальным образованием  в одностороннем порядке путем корректировки на индекс инфляции на текущий финансовый год в соответствии с федеральным законом о федеральном бюджете, (но не чаще одного раза в год) без согласования с Рекламораспространителем и без внесения изменений  и/или дополнений в договор на установку и эксплуатацию рекламной конструкции и подлежит обязательной уплате Рекламораспространителем. Расчет платы за установку и эксплуатацию рекламных конструкций по новой (измененной) цене производится письменным уведомлением Рекламораспространителя. Цена заключенного договора не может быть пересмотрена  сторонами в сторону уменьшения.</w:t>
      </w:r>
    </w:p>
    <w:p w:rsidR="00D0362D" w:rsidRPr="00525D01" w:rsidRDefault="00D0362D" w:rsidP="00BA4927">
      <w:pPr>
        <w:ind w:firstLine="709"/>
        <w:jc w:val="both"/>
        <w:rPr>
          <w:color w:val="auto"/>
          <w:sz w:val="28"/>
          <w:szCs w:val="28"/>
        </w:rPr>
      </w:pPr>
    </w:p>
    <w:p w:rsidR="00BA4927" w:rsidRPr="00525D01" w:rsidRDefault="00BA4927" w:rsidP="00BA4927">
      <w:pPr>
        <w:ind w:firstLine="709"/>
        <w:jc w:val="both"/>
        <w:rPr>
          <w:b/>
          <w:color w:val="auto"/>
          <w:sz w:val="28"/>
          <w:szCs w:val="28"/>
        </w:rPr>
      </w:pPr>
      <w:r w:rsidRPr="00525D01">
        <w:rPr>
          <w:b/>
          <w:color w:val="auto"/>
          <w:sz w:val="28"/>
          <w:szCs w:val="28"/>
        </w:rPr>
        <w:t>19. Порядок разъяснения положений извещения и документации об аукционе.</w:t>
      </w:r>
    </w:p>
    <w:p w:rsidR="00BA4927" w:rsidRPr="00525D01" w:rsidRDefault="00BA4927" w:rsidP="00BA4927">
      <w:pPr>
        <w:ind w:firstLine="709"/>
        <w:jc w:val="both"/>
        <w:rPr>
          <w:color w:val="auto"/>
          <w:sz w:val="28"/>
          <w:szCs w:val="28"/>
        </w:rPr>
      </w:pPr>
      <w:r w:rsidRPr="00525D01">
        <w:rPr>
          <w:color w:val="auto"/>
          <w:sz w:val="28"/>
          <w:szCs w:val="28"/>
        </w:rPr>
        <w:t xml:space="preserve">19.1. Любое заинтересованное лицо, получившее аккредитацию на электронной торговой площадке, вправе направить в адрес Организатора аукциона посредством программно-аппаратных средств электронной торговой площадки запрос о разъяснении положений извещения и документации об аукционе по форме, утвержденной Приложением № </w:t>
      </w:r>
      <w:r w:rsidR="00452DB3">
        <w:rPr>
          <w:color w:val="auto"/>
          <w:sz w:val="28"/>
          <w:szCs w:val="28"/>
        </w:rPr>
        <w:t>7</w:t>
      </w:r>
      <w:r w:rsidRPr="00525D01">
        <w:rPr>
          <w:color w:val="auto"/>
          <w:sz w:val="28"/>
          <w:szCs w:val="28"/>
        </w:rPr>
        <w:t xml:space="preserve"> к настоящей документации. При этом заинтересованное лицо вправе направить не более чем три запроса о разъяснении положений извещения и документации об аукционе в отношении аукциона. Оператор электронной торговой площадки не позднее дня, следующего за днем поступления запроса, направляет его Организатору аукциона в порядке, предусмотренном регламентом электронной торговой площадки.</w:t>
      </w:r>
    </w:p>
    <w:p w:rsidR="00BA4927" w:rsidRPr="00525D01" w:rsidRDefault="00BA4927" w:rsidP="00BA4927">
      <w:pPr>
        <w:ind w:firstLine="709"/>
        <w:jc w:val="both"/>
        <w:rPr>
          <w:color w:val="auto"/>
          <w:sz w:val="28"/>
          <w:szCs w:val="28"/>
        </w:rPr>
      </w:pPr>
      <w:r w:rsidRPr="00525D01">
        <w:rPr>
          <w:color w:val="auto"/>
          <w:sz w:val="28"/>
          <w:szCs w:val="28"/>
        </w:rPr>
        <w:lastRenderedPageBreak/>
        <w:t>19.2. В течение 2 (Двух) рабочих дней со дня поступления от Оператора электронной торговой площадки запроса Организатор аукциона размещает разъяснение положений извещения и документации об аукционе с указанием предмета запроса, но без указания обратившегося лица на официальном сайте ГИС ТП и на электронной торговой площадке при условии, что указанный запрос поступил Организатору аукциона не позднее чем за 7 (Семь) рабочих дней до дня окончания подачи заявок на участие в аукционе.</w:t>
      </w:r>
    </w:p>
    <w:p w:rsidR="00BA4927" w:rsidRPr="00525D01" w:rsidRDefault="00BA4927" w:rsidP="00BA4927">
      <w:pPr>
        <w:ind w:firstLine="709"/>
        <w:jc w:val="both"/>
        <w:rPr>
          <w:color w:val="auto"/>
          <w:sz w:val="28"/>
          <w:szCs w:val="28"/>
        </w:rPr>
      </w:pPr>
      <w:r w:rsidRPr="00525D01">
        <w:rPr>
          <w:color w:val="auto"/>
          <w:sz w:val="28"/>
          <w:szCs w:val="28"/>
        </w:rPr>
        <w:t>19.3. Разъяснение положений извещения и документации об аукционе не должно изменять их суть.</w:t>
      </w:r>
    </w:p>
    <w:p w:rsidR="00BA4927" w:rsidRPr="00525D01" w:rsidRDefault="00BA4927" w:rsidP="00BA4927">
      <w:pPr>
        <w:ind w:firstLine="709"/>
        <w:jc w:val="both"/>
        <w:rPr>
          <w:color w:val="auto"/>
          <w:sz w:val="28"/>
          <w:szCs w:val="28"/>
        </w:rPr>
      </w:pPr>
      <w:r w:rsidRPr="00525D01">
        <w:rPr>
          <w:b/>
          <w:color w:val="auto"/>
          <w:sz w:val="28"/>
          <w:szCs w:val="28"/>
        </w:rPr>
        <w:t>20.</w:t>
      </w:r>
      <w:r w:rsidRPr="00525D01">
        <w:rPr>
          <w:color w:val="auto"/>
          <w:sz w:val="28"/>
          <w:szCs w:val="28"/>
        </w:rPr>
        <w:t xml:space="preserve"> </w:t>
      </w:r>
      <w:r w:rsidRPr="00525D01">
        <w:rPr>
          <w:b/>
          <w:color w:val="auto"/>
          <w:sz w:val="28"/>
          <w:szCs w:val="28"/>
        </w:rPr>
        <w:t>Страница сайта в информационно-телекоммуникационной сети Интернет, на которой размещена схема размещения рекламных конструкций</w:t>
      </w:r>
      <w:r w:rsidRPr="00525D01">
        <w:rPr>
          <w:color w:val="auto"/>
          <w:sz w:val="28"/>
          <w:szCs w:val="28"/>
        </w:rPr>
        <w:t xml:space="preserve"> - </w:t>
      </w:r>
      <w:hyperlink r:id="rId13" w:history="1">
        <w:r w:rsidRPr="00525D01">
          <w:rPr>
            <w:color w:val="105198"/>
            <w:sz w:val="28"/>
            <w:szCs w:val="28"/>
            <w:u w:val="single"/>
          </w:rPr>
          <w:t>https://octobdonland.ru/adm/otdel/architecture/</w:t>
        </w:r>
      </w:hyperlink>
      <w:r w:rsidRPr="00525D01">
        <w:rPr>
          <w:color w:val="auto"/>
          <w:sz w:val="28"/>
          <w:szCs w:val="28"/>
        </w:rPr>
        <w:t>.</w:t>
      </w:r>
    </w:p>
    <w:p w:rsidR="00BA4927" w:rsidRDefault="00BA4927" w:rsidP="00BA4927">
      <w:pPr>
        <w:ind w:firstLine="709"/>
        <w:jc w:val="both"/>
        <w:rPr>
          <w:color w:val="auto"/>
          <w:sz w:val="28"/>
          <w:szCs w:val="28"/>
        </w:rPr>
      </w:pPr>
      <w:r w:rsidRPr="00525D01">
        <w:rPr>
          <w:color w:val="auto"/>
          <w:sz w:val="28"/>
          <w:szCs w:val="28"/>
        </w:rPr>
        <w:t xml:space="preserve">Во всем, что не предусмотрено настоящей аукционной документацией, участники правоотношений по вопросам организации, проведения аукциона, подведения его итогов и заключения договора, руководствуются Положением, утвержденным Решением Собрания депутатов Октябрьского района Ростовской области от </w:t>
      </w:r>
      <w:smartTag w:uri="urn:schemas-microsoft-com:office:smarttags" w:element="date">
        <w:smartTagPr>
          <w:attr w:name="Year" w:val="2023"/>
          <w:attr w:name="Day" w:val="18"/>
          <w:attr w:name="Month" w:val="05"/>
          <w:attr w:name="ls" w:val="trans"/>
        </w:smartTagPr>
        <w:r w:rsidRPr="00525D01">
          <w:rPr>
            <w:color w:val="auto"/>
            <w:sz w:val="28"/>
            <w:szCs w:val="28"/>
          </w:rPr>
          <w:t>18.05.2023</w:t>
        </w:r>
      </w:smartTag>
      <w:r w:rsidRPr="00525D01">
        <w:rPr>
          <w:color w:val="auto"/>
          <w:sz w:val="28"/>
          <w:szCs w:val="28"/>
        </w:rPr>
        <w:t xml:space="preserve"> №102.  </w:t>
      </w:r>
    </w:p>
    <w:p w:rsidR="00BA4927" w:rsidRDefault="00BA4927" w:rsidP="00BA4927">
      <w:pPr>
        <w:ind w:firstLine="709"/>
        <w:jc w:val="both"/>
        <w:rPr>
          <w:color w:val="auto"/>
          <w:sz w:val="28"/>
          <w:szCs w:val="28"/>
        </w:rPr>
      </w:pPr>
    </w:p>
    <w:p w:rsidR="00BA4927" w:rsidRDefault="00BA4927" w:rsidP="00BA4927">
      <w:pPr>
        <w:ind w:firstLine="709"/>
        <w:jc w:val="both"/>
        <w:rPr>
          <w:color w:val="auto"/>
          <w:sz w:val="28"/>
          <w:szCs w:val="28"/>
        </w:rPr>
      </w:pPr>
    </w:p>
    <w:p w:rsidR="00BA4927" w:rsidRPr="00525D01" w:rsidRDefault="00BA4927" w:rsidP="00BA4927">
      <w:pPr>
        <w:ind w:firstLine="709"/>
        <w:jc w:val="both"/>
        <w:rPr>
          <w:color w:val="auto"/>
          <w:sz w:val="28"/>
          <w:szCs w:val="28"/>
        </w:rPr>
      </w:pPr>
    </w:p>
    <w:tbl>
      <w:tblPr>
        <w:tblpPr w:leftFromText="180" w:rightFromText="180" w:vertAnchor="text" w:horzAnchor="margin" w:tblpY="166"/>
        <w:tblW w:w="9497" w:type="dxa"/>
        <w:tblLook w:val="04A0" w:firstRow="1" w:lastRow="0" w:firstColumn="1" w:lastColumn="0" w:noHBand="0" w:noVBand="1"/>
      </w:tblPr>
      <w:tblGrid>
        <w:gridCol w:w="3432"/>
        <w:gridCol w:w="6065"/>
      </w:tblGrid>
      <w:tr w:rsidR="00BA4927" w:rsidRPr="0005602C" w:rsidTr="003E19E5">
        <w:tc>
          <w:tcPr>
            <w:tcW w:w="3432" w:type="dxa"/>
            <w:shd w:val="clear" w:color="auto" w:fill="auto"/>
          </w:tcPr>
          <w:p w:rsidR="00BA4927" w:rsidRDefault="003219DA" w:rsidP="003E19E5">
            <w:pPr>
              <w:tabs>
                <w:tab w:val="left" w:pos="823"/>
                <w:tab w:val="left" w:pos="1187"/>
              </w:tabs>
              <w:rPr>
                <w:color w:val="auto"/>
                <w:sz w:val="28"/>
                <w:szCs w:val="28"/>
              </w:rPr>
            </w:pPr>
            <w:r>
              <w:rPr>
                <w:color w:val="auto"/>
                <w:sz w:val="28"/>
                <w:szCs w:val="28"/>
              </w:rPr>
              <w:t>У</w:t>
            </w:r>
            <w:r w:rsidR="00BA4927" w:rsidRPr="0005602C">
              <w:rPr>
                <w:color w:val="auto"/>
                <w:sz w:val="28"/>
                <w:szCs w:val="28"/>
              </w:rPr>
              <w:t>правляющ</w:t>
            </w:r>
            <w:r>
              <w:rPr>
                <w:color w:val="auto"/>
                <w:sz w:val="28"/>
                <w:szCs w:val="28"/>
              </w:rPr>
              <w:t xml:space="preserve">ий </w:t>
            </w:r>
            <w:r w:rsidR="0040216F">
              <w:rPr>
                <w:color w:val="auto"/>
                <w:sz w:val="28"/>
                <w:szCs w:val="28"/>
              </w:rPr>
              <w:t xml:space="preserve">делами </w:t>
            </w:r>
            <w:r w:rsidR="00BA4927" w:rsidRPr="0005602C">
              <w:rPr>
                <w:color w:val="auto"/>
                <w:sz w:val="28"/>
                <w:szCs w:val="28"/>
              </w:rPr>
              <w:t>Администрации</w:t>
            </w:r>
          </w:p>
          <w:p w:rsidR="00BA4927" w:rsidRPr="0005602C" w:rsidRDefault="00BA4927" w:rsidP="003E19E5">
            <w:pPr>
              <w:tabs>
                <w:tab w:val="left" w:pos="823"/>
                <w:tab w:val="left" w:pos="1187"/>
              </w:tabs>
              <w:rPr>
                <w:color w:val="auto"/>
                <w:sz w:val="28"/>
                <w:szCs w:val="28"/>
              </w:rPr>
            </w:pPr>
            <w:r w:rsidRPr="0005602C">
              <w:rPr>
                <w:color w:val="auto"/>
                <w:sz w:val="28"/>
                <w:szCs w:val="28"/>
              </w:rPr>
              <w:t>Октябрьского района</w:t>
            </w:r>
          </w:p>
        </w:tc>
        <w:tc>
          <w:tcPr>
            <w:tcW w:w="6065" w:type="dxa"/>
            <w:shd w:val="clear" w:color="auto" w:fill="auto"/>
          </w:tcPr>
          <w:p w:rsidR="00BA4927" w:rsidRPr="0005602C" w:rsidRDefault="00BA4927" w:rsidP="003E19E5">
            <w:pPr>
              <w:tabs>
                <w:tab w:val="left" w:pos="823"/>
                <w:tab w:val="left" w:pos="1187"/>
              </w:tabs>
              <w:rPr>
                <w:color w:val="auto"/>
                <w:sz w:val="28"/>
                <w:szCs w:val="28"/>
              </w:rPr>
            </w:pPr>
          </w:p>
          <w:p w:rsidR="00BA4927" w:rsidRPr="0005602C" w:rsidRDefault="00BA4927" w:rsidP="00954D8E">
            <w:pPr>
              <w:tabs>
                <w:tab w:val="left" w:pos="823"/>
                <w:tab w:val="left" w:pos="1187"/>
              </w:tabs>
              <w:rPr>
                <w:color w:val="auto"/>
                <w:sz w:val="28"/>
                <w:szCs w:val="28"/>
              </w:rPr>
            </w:pPr>
            <w:r>
              <w:rPr>
                <w:color w:val="auto"/>
                <w:sz w:val="28"/>
                <w:szCs w:val="28"/>
              </w:rPr>
              <w:t xml:space="preserve">                                                    </w:t>
            </w:r>
            <w:r w:rsidR="00954D8E">
              <w:rPr>
                <w:color w:val="auto"/>
                <w:sz w:val="28"/>
                <w:szCs w:val="28"/>
              </w:rPr>
              <w:t xml:space="preserve">А.А. </w:t>
            </w:r>
            <w:r w:rsidR="003219DA">
              <w:rPr>
                <w:color w:val="auto"/>
                <w:sz w:val="28"/>
                <w:szCs w:val="28"/>
              </w:rPr>
              <w:t xml:space="preserve">Пригородова </w:t>
            </w:r>
          </w:p>
        </w:tc>
      </w:tr>
    </w:tbl>
    <w:p w:rsidR="00BA4927" w:rsidRPr="0072165C" w:rsidRDefault="00BA4927" w:rsidP="00BA4927">
      <w:pPr>
        <w:suppressAutoHyphens/>
        <w:rPr>
          <w:rFonts w:eastAsia="Calibri"/>
          <w:color w:val="auto"/>
          <w:sz w:val="28"/>
          <w:szCs w:val="28"/>
          <w:lang w:eastAsia="ar-SA"/>
        </w:rPr>
      </w:pPr>
    </w:p>
    <w:p w:rsidR="00BA4927" w:rsidRPr="0072165C" w:rsidRDefault="00BA4927" w:rsidP="00BA4927">
      <w:pPr>
        <w:suppressAutoHyphens/>
        <w:rPr>
          <w:rFonts w:eastAsia="Calibri"/>
          <w:color w:val="auto"/>
          <w:sz w:val="28"/>
          <w:szCs w:val="28"/>
          <w:lang w:eastAsia="ar-SA"/>
        </w:rPr>
      </w:pPr>
    </w:p>
    <w:p w:rsidR="00BA4927" w:rsidRDefault="00BA4927" w:rsidP="00BA4927">
      <w:pPr>
        <w:rPr>
          <w:rFonts w:eastAsia="Calibri"/>
          <w:sz w:val="28"/>
          <w:szCs w:val="28"/>
          <w:lang w:eastAsia="ar-SA"/>
        </w:rPr>
      </w:pPr>
      <w:bookmarkStart w:id="3" w:name="Par21"/>
      <w:bookmarkEnd w:id="3"/>
    </w:p>
    <w:p w:rsidR="00BA4927" w:rsidRDefault="00BA4927" w:rsidP="00BA4927">
      <w:pPr>
        <w:rPr>
          <w:rFonts w:eastAsia="Calibri"/>
          <w:sz w:val="28"/>
          <w:szCs w:val="28"/>
          <w:lang w:eastAsia="ar-SA"/>
        </w:rPr>
      </w:pPr>
    </w:p>
    <w:p w:rsidR="00BA4927" w:rsidRPr="00DF00CC" w:rsidRDefault="00BA4927" w:rsidP="00BA4927">
      <w:pPr>
        <w:rPr>
          <w:rFonts w:eastAsia="Calibri"/>
          <w:sz w:val="28"/>
          <w:szCs w:val="28"/>
          <w:lang w:eastAsia="ar-SA"/>
        </w:rPr>
        <w:sectPr w:rsidR="00BA4927" w:rsidRPr="00DF00CC" w:rsidSect="00C638E0">
          <w:headerReference w:type="default" r:id="rId14"/>
          <w:headerReference w:type="first" r:id="rId15"/>
          <w:type w:val="continuous"/>
          <w:pgSz w:w="11906" w:h="16838"/>
          <w:pgMar w:top="1134" w:right="567" w:bottom="1134" w:left="1701" w:header="720" w:footer="720" w:gutter="0"/>
          <w:cols w:space="720"/>
          <w:titlePg/>
          <w:docGrid w:linePitch="326"/>
        </w:sectPr>
      </w:pPr>
    </w:p>
    <w:p w:rsidR="000729F5" w:rsidRPr="0072165C" w:rsidRDefault="000729F5" w:rsidP="000729F5">
      <w:pPr>
        <w:suppressAutoHyphens/>
        <w:ind w:firstLine="708"/>
        <w:jc w:val="right"/>
        <w:rPr>
          <w:rFonts w:eastAsia="Calibri"/>
          <w:color w:val="auto"/>
          <w:szCs w:val="24"/>
          <w:lang w:eastAsia="ar-SA"/>
        </w:rPr>
      </w:pPr>
      <w:r>
        <w:rPr>
          <w:rFonts w:eastAsia="Calibri"/>
          <w:color w:val="auto"/>
          <w:szCs w:val="24"/>
          <w:lang w:eastAsia="ar-SA"/>
        </w:rPr>
        <w:lastRenderedPageBreak/>
        <w:t xml:space="preserve">Приложение </w:t>
      </w:r>
      <w:r w:rsidR="00D916A0">
        <w:rPr>
          <w:rFonts w:eastAsia="Calibri"/>
          <w:color w:val="auto"/>
          <w:szCs w:val="24"/>
          <w:lang w:eastAsia="ar-SA"/>
        </w:rPr>
        <w:t>1</w:t>
      </w:r>
      <w:r w:rsidRPr="0072165C">
        <w:rPr>
          <w:rFonts w:eastAsia="Calibri"/>
          <w:color w:val="auto"/>
          <w:szCs w:val="24"/>
          <w:lang w:eastAsia="ar-SA"/>
        </w:rPr>
        <w:t xml:space="preserve"> </w:t>
      </w:r>
    </w:p>
    <w:p w:rsidR="000729F5" w:rsidRDefault="000729F5" w:rsidP="000729F5">
      <w:pPr>
        <w:suppressAutoHyphens/>
        <w:ind w:firstLine="708"/>
        <w:jc w:val="right"/>
        <w:rPr>
          <w:rFonts w:eastAsia="Calibri"/>
          <w:color w:val="auto"/>
          <w:szCs w:val="24"/>
          <w:lang w:eastAsia="ar-SA"/>
        </w:rPr>
      </w:pPr>
      <w:r w:rsidRPr="0072165C">
        <w:rPr>
          <w:rFonts w:eastAsia="Calibri"/>
          <w:color w:val="auto"/>
          <w:szCs w:val="24"/>
          <w:lang w:eastAsia="ar-SA"/>
        </w:rPr>
        <w:t xml:space="preserve">к </w:t>
      </w:r>
      <w:r>
        <w:rPr>
          <w:rFonts w:eastAsia="Calibri"/>
          <w:color w:val="auto"/>
          <w:szCs w:val="24"/>
          <w:lang w:eastAsia="ar-SA"/>
        </w:rPr>
        <w:t>Аукционной документации</w:t>
      </w:r>
    </w:p>
    <w:p w:rsidR="000729F5" w:rsidRPr="0072165C" w:rsidRDefault="000729F5" w:rsidP="000729F5">
      <w:pPr>
        <w:suppressAutoHyphens/>
        <w:ind w:firstLine="708"/>
        <w:jc w:val="right"/>
        <w:rPr>
          <w:rFonts w:eastAsia="Calibri"/>
          <w:color w:val="auto"/>
          <w:szCs w:val="24"/>
          <w:lang w:eastAsia="ar-SA"/>
        </w:rPr>
      </w:pPr>
      <w:r>
        <w:rPr>
          <w:rFonts w:eastAsia="Calibri"/>
          <w:color w:val="auto"/>
          <w:szCs w:val="24"/>
          <w:lang w:eastAsia="ar-SA"/>
        </w:rPr>
        <w:t xml:space="preserve"> о проведении </w:t>
      </w:r>
      <w:r w:rsidRPr="0072165C">
        <w:rPr>
          <w:rFonts w:eastAsia="Calibri"/>
          <w:color w:val="auto"/>
          <w:szCs w:val="24"/>
          <w:lang w:eastAsia="ar-SA"/>
        </w:rPr>
        <w:t>электронного аукциона</w:t>
      </w:r>
    </w:p>
    <w:p w:rsidR="000729F5" w:rsidRPr="0072165C" w:rsidRDefault="000729F5" w:rsidP="000729F5">
      <w:pPr>
        <w:ind w:firstLine="360"/>
        <w:jc w:val="center"/>
        <w:rPr>
          <w:color w:val="auto"/>
          <w:szCs w:val="24"/>
        </w:rPr>
      </w:pPr>
      <w:r>
        <w:rPr>
          <w:color w:val="auto"/>
          <w:szCs w:val="24"/>
        </w:rPr>
        <w:t>Лот №</w:t>
      </w:r>
      <w:r w:rsidR="00D916A0">
        <w:rPr>
          <w:color w:val="auto"/>
          <w:szCs w:val="24"/>
        </w:rPr>
        <w:t>1</w:t>
      </w:r>
    </w:p>
    <w:p w:rsidR="000729F5" w:rsidRPr="0072165C" w:rsidRDefault="000729F5" w:rsidP="000729F5">
      <w:pPr>
        <w:ind w:firstLine="360"/>
        <w:rPr>
          <w:color w:val="auto"/>
          <w:sz w:val="28"/>
          <w:szCs w:val="28"/>
        </w:rPr>
      </w:pPr>
    </w:p>
    <w:tbl>
      <w:tblPr>
        <w:tblW w:w="15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1"/>
        <w:gridCol w:w="2428"/>
        <w:gridCol w:w="1984"/>
        <w:gridCol w:w="1745"/>
        <w:gridCol w:w="1094"/>
        <w:gridCol w:w="1134"/>
        <w:gridCol w:w="1134"/>
        <w:gridCol w:w="993"/>
        <w:gridCol w:w="1559"/>
        <w:gridCol w:w="1417"/>
        <w:gridCol w:w="1417"/>
      </w:tblGrid>
      <w:tr w:rsidR="000729F5" w:rsidRPr="0072165C" w:rsidTr="00B02C68">
        <w:trPr>
          <w:jc w:val="center"/>
        </w:trPr>
        <w:tc>
          <w:tcPr>
            <w:tcW w:w="621" w:type="dxa"/>
            <w:shd w:val="clear" w:color="auto" w:fill="auto"/>
          </w:tcPr>
          <w:p w:rsidR="000729F5" w:rsidRPr="0072165C" w:rsidRDefault="000729F5" w:rsidP="002A50D6">
            <w:pPr>
              <w:tabs>
                <w:tab w:val="left" w:pos="823"/>
                <w:tab w:val="left" w:pos="1187"/>
              </w:tabs>
              <w:ind w:right="-108"/>
              <w:jc w:val="center"/>
              <w:rPr>
                <w:rFonts w:eastAsia="Calibri"/>
                <w:b/>
                <w:color w:val="auto"/>
                <w:sz w:val="22"/>
                <w:szCs w:val="22"/>
              </w:rPr>
            </w:pPr>
            <w:r w:rsidRPr="0072165C">
              <w:rPr>
                <w:rFonts w:eastAsia="Calibri"/>
                <w:b/>
                <w:color w:val="auto"/>
                <w:sz w:val="22"/>
                <w:szCs w:val="22"/>
              </w:rPr>
              <w:br w:type="textWrapping" w:clear="all"/>
              <w:t>№ лота</w:t>
            </w:r>
          </w:p>
        </w:tc>
        <w:tc>
          <w:tcPr>
            <w:tcW w:w="2428" w:type="dxa"/>
            <w:shd w:val="clear" w:color="auto" w:fill="auto"/>
          </w:tcPr>
          <w:p w:rsidR="000729F5" w:rsidRPr="0072165C" w:rsidRDefault="000729F5" w:rsidP="00B02C68">
            <w:pPr>
              <w:tabs>
                <w:tab w:val="left" w:pos="823"/>
                <w:tab w:val="left" w:pos="1187"/>
              </w:tabs>
              <w:jc w:val="center"/>
              <w:rPr>
                <w:rFonts w:eastAsia="Calibri"/>
                <w:b/>
                <w:color w:val="auto"/>
                <w:sz w:val="22"/>
                <w:szCs w:val="22"/>
              </w:rPr>
            </w:pPr>
            <w:r w:rsidRPr="0072165C">
              <w:rPr>
                <w:rFonts w:eastAsia="Calibri"/>
                <w:b/>
                <w:color w:val="auto"/>
                <w:sz w:val="22"/>
                <w:szCs w:val="22"/>
              </w:rPr>
              <w:t>Место размещения рекламной конструкции км+м (справа/слева)</w:t>
            </w:r>
          </w:p>
        </w:tc>
        <w:tc>
          <w:tcPr>
            <w:tcW w:w="1984" w:type="dxa"/>
            <w:shd w:val="clear" w:color="auto" w:fill="auto"/>
          </w:tcPr>
          <w:p w:rsidR="000729F5" w:rsidRPr="0072165C" w:rsidRDefault="000729F5" w:rsidP="00B02C68">
            <w:pPr>
              <w:tabs>
                <w:tab w:val="left" w:pos="823"/>
                <w:tab w:val="left" w:pos="1187"/>
              </w:tabs>
              <w:jc w:val="center"/>
              <w:rPr>
                <w:rFonts w:eastAsia="Calibri"/>
                <w:b/>
                <w:color w:val="auto"/>
                <w:sz w:val="22"/>
                <w:szCs w:val="22"/>
              </w:rPr>
            </w:pPr>
            <w:r w:rsidRPr="0072165C">
              <w:rPr>
                <w:rFonts w:eastAsia="Calibri"/>
                <w:b/>
                <w:color w:val="auto"/>
                <w:sz w:val="22"/>
                <w:szCs w:val="22"/>
              </w:rPr>
              <w:t>Тип рекламной конструкции</w:t>
            </w:r>
          </w:p>
        </w:tc>
        <w:tc>
          <w:tcPr>
            <w:tcW w:w="1745" w:type="dxa"/>
            <w:shd w:val="clear" w:color="auto" w:fill="auto"/>
          </w:tcPr>
          <w:p w:rsidR="000729F5" w:rsidRPr="0072165C" w:rsidRDefault="000729F5" w:rsidP="00B02C68">
            <w:pPr>
              <w:tabs>
                <w:tab w:val="left" w:pos="823"/>
                <w:tab w:val="left" w:pos="1187"/>
              </w:tabs>
              <w:jc w:val="center"/>
              <w:rPr>
                <w:rFonts w:eastAsia="Calibri"/>
                <w:b/>
                <w:color w:val="auto"/>
                <w:sz w:val="22"/>
                <w:szCs w:val="22"/>
              </w:rPr>
            </w:pPr>
            <w:r w:rsidRPr="0072165C">
              <w:rPr>
                <w:rFonts w:eastAsia="Calibri"/>
                <w:b/>
                <w:color w:val="auto"/>
                <w:sz w:val="22"/>
                <w:szCs w:val="22"/>
              </w:rPr>
              <w:t xml:space="preserve">Вид рекламной конструкции </w:t>
            </w:r>
          </w:p>
        </w:tc>
        <w:tc>
          <w:tcPr>
            <w:tcW w:w="1094" w:type="dxa"/>
            <w:shd w:val="clear" w:color="auto" w:fill="auto"/>
          </w:tcPr>
          <w:p w:rsidR="000729F5" w:rsidRPr="0072165C" w:rsidRDefault="000729F5" w:rsidP="00B02C68">
            <w:pPr>
              <w:tabs>
                <w:tab w:val="left" w:pos="823"/>
                <w:tab w:val="left" w:pos="1187"/>
              </w:tabs>
              <w:jc w:val="center"/>
              <w:rPr>
                <w:rFonts w:eastAsia="Calibri"/>
                <w:b/>
                <w:color w:val="auto"/>
                <w:sz w:val="22"/>
                <w:szCs w:val="22"/>
              </w:rPr>
            </w:pPr>
            <w:r w:rsidRPr="0072165C">
              <w:rPr>
                <w:rFonts w:eastAsia="Calibri"/>
                <w:b/>
                <w:color w:val="auto"/>
                <w:sz w:val="22"/>
                <w:szCs w:val="22"/>
              </w:rPr>
              <w:t>Количество информационных полей</w:t>
            </w:r>
          </w:p>
        </w:tc>
        <w:tc>
          <w:tcPr>
            <w:tcW w:w="1134" w:type="dxa"/>
            <w:shd w:val="clear" w:color="auto" w:fill="auto"/>
          </w:tcPr>
          <w:p w:rsidR="000729F5" w:rsidRPr="0072165C" w:rsidRDefault="000729F5" w:rsidP="00B02C68">
            <w:pPr>
              <w:tabs>
                <w:tab w:val="left" w:pos="823"/>
                <w:tab w:val="left" w:pos="1187"/>
              </w:tabs>
              <w:jc w:val="center"/>
              <w:rPr>
                <w:rFonts w:eastAsia="Calibri"/>
                <w:b/>
                <w:color w:val="auto"/>
                <w:sz w:val="22"/>
                <w:szCs w:val="22"/>
              </w:rPr>
            </w:pPr>
            <w:r w:rsidRPr="0072165C">
              <w:rPr>
                <w:rFonts w:eastAsia="Calibri"/>
                <w:b/>
                <w:color w:val="auto"/>
                <w:sz w:val="22"/>
                <w:szCs w:val="22"/>
              </w:rPr>
              <w:t>Площадь одного информационного поля, кв. м</w:t>
            </w:r>
          </w:p>
        </w:tc>
        <w:tc>
          <w:tcPr>
            <w:tcW w:w="1134" w:type="dxa"/>
            <w:shd w:val="clear" w:color="auto" w:fill="auto"/>
          </w:tcPr>
          <w:p w:rsidR="000729F5" w:rsidRPr="0072165C" w:rsidRDefault="000729F5" w:rsidP="00B02C68">
            <w:pPr>
              <w:tabs>
                <w:tab w:val="left" w:pos="823"/>
                <w:tab w:val="left" w:pos="1187"/>
              </w:tabs>
              <w:jc w:val="center"/>
              <w:rPr>
                <w:rFonts w:eastAsia="Calibri"/>
                <w:b/>
                <w:color w:val="auto"/>
                <w:sz w:val="22"/>
                <w:szCs w:val="22"/>
              </w:rPr>
            </w:pPr>
            <w:r w:rsidRPr="0072165C">
              <w:rPr>
                <w:rFonts w:eastAsia="Calibri"/>
                <w:b/>
                <w:color w:val="auto"/>
                <w:sz w:val="22"/>
                <w:szCs w:val="22"/>
              </w:rPr>
              <w:t>Общая площадь информационных полей, кв. м</w:t>
            </w:r>
          </w:p>
        </w:tc>
        <w:tc>
          <w:tcPr>
            <w:tcW w:w="993" w:type="dxa"/>
            <w:shd w:val="clear" w:color="auto" w:fill="auto"/>
          </w:tcPr>
          <w:p w:rsidR="000729F5" w:rsidRPr="0072165C" w:rsidRDefault="000729F5" w:rsidP="00B02C68">
            <w:pPr>
              <w:tabs>
                <w:tab w:val="left" w:pos="823"/>
                <w:tab w:val="left" w:pos="1187"/>
              </w:tabs>
              <w:jc w:val="center"/>
              <w:rPr>
                <w:rFonts w:eastAsia="Calibri"/>
                <w:b/>
                <w:color w:val="auto"/>
                <w:sz w:val="22"/>
                <w:szCs w:val="22"/>
              </w:rPr>
            </w:pPr>
            <w:r w:rsidRPr="0072165C">
              <w:rPr>
                <w:rFonts w:eastAsia="Calibri"/>
                <w:b/>
                <w:color w:val="auto"/>
                <w:sz w:val="22"/>
                <w:szCs w:val="22"/>
              </w:rPr>
              <w:t>Номер карты размещения рекламной конструкции</w:t>
            </w:r>
          </w:p>
        </w:tc>
        <w:tc>
          <w:tcPr>
            <w:tcW w:w="1559" w:type="dxa"/>
            <w:shd w:val="clear" w:color="auto" w:fill="auto"/>
          </w:tcPr>
          <w:p w:rsidR="000729F5" w:rsidRPr="0072165C" w:rsidRDefault="000729F5" w:rsidP="00B02C68">
            <w:pPr>
              <w:tabs>
                <w:tab w:val="left" w:pos="823"/>
                <w:tab w:val="left" w:pos="1187"/>
              </w:tabs>
              <w:jc w:val="center"/>
              <w:rPr>
                <w:rFonts w:eastAsia="Calibri"/>
                <w:b/>
                <w:color w:val="auto"/>
                <w:sz w:val="22"/>
                <w:szCs w:val="22"/>
              </w:rPr>
            </w:pPr>
            <w:r w:rsidRPr="0072165C">
              <w:rPr>
                <w:rFonts w:eastAsia="Calibri"/>
                <w:b/>
                <w:color w:val="auto"/>
                <w:sz w:val="22"/>
                <w:szCs w:val="22"/>
              </w:rPr>
              <w:t xml:space="preserve">Начальная цена </w:t>
            </w:r>
          </w:p>
          <w:p w:rsidR="000729F5" w:rsidRPr="0072165C" w:rsidRDefault="000729F5" w:rsidP="00B02C68">
            <w:pPr>
              <w:tabs>
                <w:tab w:val="left" w:pos="823"/>
                <w:tab w:val="left" w:pos="1187"/>
              </w:tabs>
              <w:jc w:val="center"/>
              <w:rPr>
                <w:rFonts w:eastAsia="Calibri"/>
                <w:b/>
                <w:color w:val="auto"/>
                <w:sz w:val="22"/>
                <w:szCs w:val="22"/>
              </w:rPr>
            </w:pPr>
            <w:r w:rsidRPr="0072165C">
              <w:rPr>
                <w:rFonts w:eastAsia="Calibri"/>
                <w:b/>
                <w:color w:val="auto"/>
                <w:sz w:val="22"/>
                <w:szCs w:val="22"/>
              </w:rPr>
              <w:t>(руб. в год)</w:t>
            </w:r>
          </w:p>
        </w:tc>
        <w:tc>
          <w:tcPr>
            <w:tcW w:w="1417" w:type="dxa"/>
            <w:shd w:val="clear" w:color="auto" w:fill="auto"/>
          </w:tcPr>
          <w:p w:rsidR="000729F5" w:rsidRPr="0072165C" w:rsidRDefault="000729F5" w:rsidP="00B02C68">
            <w:pPr>
              <w:tabs>
                <w:tab w:val="left" w:pos="823"/>
                <w:tab w:val="left" w:pos="1187"/>
              </w:tabs>
              <w:jc w:val="center"/>
              <w:rPr>
                <w:rFonts w:eastAsia="Calibri"/>
                <w:b/>
                <w:color w:val="auto"/>
                <w:sz w:val="22"/>
                <w:szCs w:val="22"/>
              </w:rPr>
            </w:pPr>
            <w:r w:rsidRPr="0072165C">
              <w:rPr>
                <w:rFonts w:eastAsia="Calibri"/>
                <w:b/>
                <w:color w:val="auto"/>
                <w:sz w:val="22"/>
                <w:szCs w:val="22"/>
              </w:rPr>
              <w:t>Размер задатка (руб.)</w:t>
            </w:r>
          </w:p>
          <w:p w:rsidR="000729F5" w:rsidRPr="0072165C" w:rsidRDefault="000729F5" w:rsidP="00B02C68">
            <w:pPr>
              <w:tabs>
                <w:tab w:val="left" w:pos="823"/>
                <w:tab w:val="left" w:pos="1187"/>
              </w:tabs>
              <w:jc w:val="center"/>
              <w:rPr>
                <w:rFonts w:eastAsia="Calibri"/>
                <w:b/>
                <w:color w:val="auto"/>
                <w:sz w:val="22"/>
                <w:szCs w:val="22"/>
              </w:rPr>
            </w:pPr>
            <w:r w:rsidRPr="0072165C">
              <w:rPr>
                <w:rFonts w:eastAsia="Calibri"/>
                <w:b/>
                <w:color w:val="auto"/>
                <w:sz w:val="22"/>
                <w:szCs w:val="22"/>
              </w:rPr>
              <w:t>(20%)</w:t>
            </w:r>
          </w:p>
        </w:tc>
        <w:tc>
          <w:tcPr>
            <w:tcW w:w="1417" w:type="dxa"/>
            <w:shd w:val="clear" w:color="auto" w:fill="auto"/>
          </w:tcPr>
          <w:p w:rsidR="000729F5" w:rsidRPr="0072165C" w:rsidRDefault="000729F5" w:rsidP="00B02C68">
            <w:pPr>
              <w:spacing w:after="200" w:line="276" w:lineRule="auto"/>
              <w:jc w:val="center"/>
              <w:rPr>
                <w:rFonts w:eastAsia="Calibri"/>
                <w:b/>
                <w:color w:val="auto"/>
                <w:sz w:val="22"/>
                <w:szCs w:val="22"/>
              </w:rPr>
            </w:pPr>
            <w:r w:rsidRPr="0072165C">
              <w:rPr>
                <w:rFonts w:eastAsia="Calibri"/>
                <w:b/>
                <w:color w:val="auto"/>
                <w:sz w:val="22"/>
                <w:szCs w:val="22"/>
              </w:rPr>
              <w:t>«Шаг» аукциона – 3% от начальной цены, (руб.)</w:t>
            </w:r>
          </w:p>
        </w:tc>
      </w:tr>
      <w:tr w:rsidR="000729F5" w:rsidRPr="0072165C" w:rsidTr="00B02C68">
        <w:trPr>
          <w:jc w:val="center"/>
        </w:trPr>
        <w:tc>
          <w:tcPr>
            <w:tcW w:w="621" w:type="dxa"/>
            <w:shd w:val="clear" w:color="auto" w:fill="auto"/>
          </w:tcPr>
          <w:p w:rsidR="000729F5" w:rsidRPr="0072165C" w:rsidRDefault="00D916A0" w:rsidP="00B02C68">
            <w:pPr>
              <w:tabs>
                <w:tab w:val="left" w:pos="823"/>
                <w:tab w:val="left" w:pos="1187"/>
              </w:tabs>
              <w:jc w:val="center"/>
              <w:rPr>
                <w:rFonts w:eastAsia="Calibri"/>
                <w:color w:val="auto"/>
                <w:sz w:val="22"/>
                <w:szCs w:val="22"/>
              </w:rPr>
            </w:pPr>
            <w:r>
              <w:rPr>
                <w:rFonts w:eastAsia="Calibri"/>
                <w:color w:val="auto"/>
                <w:sz w:val="22"/>
                <w:szCs w:val="22"/>
              </w:rPr>
              <w:t>1</w:t>
            </w:r>
          </w:p>
        </w:tc>
        <w:tc>
          <w:tcPr>
            <w:tcW w:w="2428" w:type="dxa"/>
            <w:shd w:val="clear" w:color="auto" w:fill="auto"/>
          </w:tcPr>
          <w:p w:rsidR="000729F5" w:rsidRPr="00B303FB" w:rsidRDefault="000729F5" w:rsidP="00B02C68">
            <w:pPr>
              <w:tabs>
                <w:tab w:val="left" w:pos="823"/>
                <w:tab w:val="left" w:pos="1187"/>
              </w:tabs>
              <w:jc w:val="center"/>
              <w:rPr>
                <w:rFonts w:eastAsia="Calibri"/>
                <w:color w:val="auto"/>
                <w:sz w:val="22"/>
                <w:szCs w:val="22"/>
              </w:rPr>
            </w:pPr>
            <w:r w:rsidRPr="00B303FB">
              <w:rPr>
                <w:rFonts w:eastAsia="Calibri"/>
                <w:color w:val="auto"/>
                <w:sz w:val="22"/>
                <w:szCs w:val="22"/>
              </w:rPr>
              <w:t xml:space="preserve">Вдоль </w:t>
            </w:r>
            <w:r w:rsidR="002A50D6">
              <w:rPr>
                <w:rFonts w:eastAsia="Calibri"/>
                <w:color w:val="auto"/>
                <w:sz w:val="22"/>
                <w:szCs w:val="22"/>
              </w:rPr>
              <w:t>автомобиль</w:t>
            </w:r>
            <w:r>
              <w:rPr>
                <w:rFonts w:eastAsia="Calibri"/>
                <w:color w:val="auto"/>
                <w:sz w:val="22"/>
                <w:szCs w:val="22"/>
              </w:rPr>
              <w:t>ной дороги феде</w:t>
            </w:r>
            <w:r w:rsidRPr="00B303FB">
              <w:rPr>
                <w:rFonts w:eastAsia="Calibri"/>
                <w:color w:val="auto"/>
                <w:sz w:val="22"/>
                <w:szCs w:val="22"/>
              </w:rPr>
              <w:t xml:space="preserve">рального значения М-4 «Дон» </w:t>
            </w:r>
          </w:p>
          <w:p w:rsidR="000729F5" w:rsidRPr="0072165C" w:rsidRDefault="000729F5" w:rsidP="00267E6F">
            <w:pPr>
              <w:tabs>
                <w:tab w:val="left" w:pos="823"/>
                <w:tab w:val="left" w:pos="1187"/>
              </w:tabs>
              <w:jc w:val="center"/>
              <w:rPr>
                <w:rFonts w:eastAsia="Calibri"/>
                <w:color w:val="auto"/>
                <w:sz w:val="22"/>
                <w:szCs w:val="22"/>
              </w:rPr>
            </w:pPr>
            <w:r>
              <w:rPr>
                <w:rFonts w:eastAsia="Calibri"/>
                <w:color w:val="auto"/>
                <w:sz w:val="22"/>
                <w:szCs w:val="22"/>
              </w:rPr>
              <w:t>км 999+</w:t>
            </w:r>
            <w:r w:rsidR="00267E6F">
              <w:rPr>
                <w:rFonts w:eastAsia="Calibri"/>
                <w:color w:val="auto"/>
                <w:sz w:val="22"/>
                <w:szCs w:val="22"/>
              </w:rPr>
              <w:t>580</w:t>
            </w:r>
            <w:r w:rsidRPr="00B303FB">
              <w:rPr>
                <w:rFonts w:eastAsia="Calibri"/>
                <w:color w:val="auto"/>
                <w:sz w:val="22"/>
                <w:szCs w:val="22"/>
              </w:rPr>
              <w:t xml:space="preserve"> м право</w:t>
            </w:r>
          </w:p>
        </w:tc>
        <w:tc>
          <w:tcPr>
            <w:tcW w:w="1984" w:type="dxa"/>
            <w:shd w:val="clear" w:color="auto" w:fill="auto"/>
          </w:tcPr>
          <w:p w:rsidR="000729F5" w:rsidRPr="0072165C" w:rsidRDefault="000729F5" w:rsidP="00B02C68">
            <w:pPr>
              <w:tabs>
                <w:tab w:val="left" w:pos="823"/>
                <w:tab w:val="left" w:pos="1187"/>
              </w:tabs>
              <w:jc w:val="center"/>
              <w:rPr>
                <w:rFonts w:eastAsia="Calibri"/>
                <w:color w:val="auto"/>
                <w:sz w:val="22"/>
                <w:szCs w:val="22"/>
              </w:rPr>
            </w:pPr>
            <w:r w:rsidRPr="0072165C">
              <w:rPr>
                <w:rFonts w:eastAsia="Calibri"/>
                <w:color w:val="auto"/>
                <w:sz w:val="22"/>
                <w:szCs w:val="22"/>
              </w:rPr>
              <w:t>Отдельно стоящая рекламная конструкция на земельном участке, щитовая конструкция, большой формат (билборд)</w:t>
            </w:r>
          </w:p>
        </w:tc>
        <w:tc>
          <w:tcPr>
            <w:tcW w:w="1745" w:type="dxa"/>
            <w:shd w:val="clear" w:color="auto" w:fill="auto"/>
          </w:tcPr>
          <w:p w:rsidR="000729F5" w:rsidRPr="0072165C" w:rsidRDefault="000729F5" w:rsidP="00B02C68">
            <w:pPr>
              <w:tabs>
                <w:tab w:val="left" w:pos="823"/>
                <w:tab w:val="left" w:pos="1187"/>
              </w:tabs>
              <w:jc w:val="center"/>
              <w:rPr>
                <w:rFonts w:eastAsia="Calibri"/>
                <w:color w:val="auto"/>
                <w:sz w:val="22"/>
                <w:szCs w:val="22"/>
              </w:rPr>
            </w:pPr>
            <w:r w:rsidRPr="0072165C">
              <w:rPr>
                <w:rFonts w:eastAsia="Calibri"/>
                <w:color w:val="auto"/>
                <w:sz w:val="22"/>
                <w:szCs w:val="22"/>
              </w:rPr>
              <w:t>стационарный щит</w:t>
            </w:r>
          </w:p>
          <w:p w:rsidR="000729F5" w:rsidRPr="0072165C" w:rsidRDefault="000729F5" w:rsidP="00B02C68">
            <w:pPr>
              <w:tabs>
                <w:tab w:val="left" w:pos="823"/>
                <w:tab w:val="left" w:pos="1187"/>
              </w:tabs>
              <w:jc w:val="center"/>
              <w:rPr>
                <w:rFonts w:eastAsia="Calibri"/>
                <w:color w:val="auto"/>
                <w:sz w:val="22"/>
                <w:szCs w:val="22"/>
              </w:rPr>
            </w:pPr>
            <w:r w:rsidRPr="0072165C">
              <w:rPr>
                <w:rFonts w:eastAsia="Calibri"/>
                <w:color w:val="auto"/>
                <w:sz w:val="22"/>
                <w:szCs w:val="22"/>
              </w:rPr>
              <w:t>3,0х6,0 м</w:t>
            </w:r>
          </w:p>
        </w:tc>
        <w:tc>
          <w:tcPr>
            <w:tcW w:w="1094" w:type="dxa"/>
            <w:shd w:val="clear" w:color="auto" w:fill="auto"/>
          </w:tcPr>
          <w:p w:rsidR="000729F5" w:rsidRPr="0072165C" w:rsidRDefault="000729F5" w:rsidP="00B02C68">
            <w:pPr>
              <w:tabs>
                <w:tab w:val="left" w:pos="823"/>
                <w:tab w:val="left" w:pos="1187"/>
              </w:tabs>
              <w:jc w:val="center"/>
              <w:rPr>
                <w:rFonts w:eastAsia="Calibri"/>
                <w:color w:val="auto"/>
                <w:sz w:val="22"/>
                <w:szCs w:val="22"/>
              </w:rPr>
            </w:pPr>
            <w:r w:rsidRPr="0072165C">
              <w:rPr>
                <w:rFonts w:eastAsia="Calibri"/>
                <w:color w:val="auto"/>
                <w:sz w:val="22"/>
                <w:szCs w:val="22"/>
              </w:rPr>
              <w:t>2</w:t>
            </w:r>
          </w:p>
        </w:tc>
        <w:tc>
          <w:tcPr>
            <w:tcW w:w="1134" w:type="dxa"/>
            <w:shd w:val="clear" w:color="auto" w:fill="auto"/>
          </w:tcPr>
          <w:p w:rsidR="000729F5" w:rsidRPr="0072165C" w:rsidRDefault="000729F5" w:rsidP="00B02C68">
            <w:pPr>
              <w:tabs>
                <w:tab w:val="left" w:pos="823"/>
                <w:tab w:val="left" w:pos="1187"/>
              </w:tabs>
              <w:jc w:val="center"/>
              <w:rPr>
                <w:rFonts w:eastAsia="Calibri"/>
                <w:color w:val="auto"/>
                <w:sz w:val="22"/>
                <w:szCs w:val="22"/>
              </w:rPr>
            </w:pPr>
            <w:r w:rsidRPr="0072165C">
              <w:rPr>
                <w:rFonts w:eastAsia="Calibri"/>
                <w:color w:val="auto"/>
                <w:sz w:val="22"/>
                <w:szCs w:val="22"/>
              </w:rPr>
              <w:t>18</w:t>
            </w:r>
          </w:p>
        </w:tc>
        <w:tc>
          <w:tcPr>
            <w:tcW w:w="1134" w:type="dxa"/>
            <w:shd w:val="clear" w:color="auto" w:fill="auto"/>
          </w:tcPr>
          <w:p w:rsidR="000729F5" w:rsidRPr="0072165C" w:rsidRDefault="000729F5" w:rsidP="00B02C68">
            <w:pPr>
              <w:tabs>
                <w:tab w:val="left" w:pos="823"/>
                <w:tab w:val="left" w:pos="1187"/>
              </w:tabs>
              <w:jc w:val="center"/>
              <w:rPr>
                <w:rFonts w:eastAsia="Calibri"/>
                <w:color w:val="auto"/>
                <w:sz w:val="22"/>
                <w:szCs w:val="22"/>
              </w:rPr>
            </w:pPr>
            <w:r w:rsidRPr="0072165C">
              <w:rPr>
                <w:rFonts w:eastAsia="Calibri"/>
                <w:color w:val="auto"/>
                <w:sz w:val="22"/>
                <w:szCs w:val="22"/>
              </w:rPr>
              <w:t>36</w:t>
            </w:r>
          </w:p>
        </w:tc>
        <w:tc>
          <w:tcPr>
            <w:tcW w:w="993" w:type="dxa"/>
            <w:shd w:val="clear" w:color="auto" w:fill="auto"/>
          </w:tcPr>
          <w:p w:rsidR="000729F5" w:rsidRPr="0072165C" w:rsidRDefault="00267E6F" w:rsidP="00B02C68">
            <w:pPr>
              <w:tabs>
                <w:tab w:val="left" w:pos="823"/>
                <w:tab w:val="left" w:pos="1187"/>
              </w:tabs>
              <w:jc w:val="center"/>
              <w:rPr>
                <w:rFonts w:eastAsia="Calibri"/>
                <w:color w:val="auto"/>
                <w:sz w:val="22"/>
                <w:szCs w:val="22"/>
              </w:rPr>
            </w:pPr>
            <w:r>
              <w:rPr>
                <w:rFonts w:eastAsia="Calibri"/>
                <w:color w:val="auto"/>
                <w:sz w:val="22"/>
                <w:szCs w:val="22"/>
              </w:rPr>
              <w:t>8</w:t>
            </w:r>
          </w:p>
        </w:tc>
        <w:tc>
          <w:tcPr>
            <w:tcW w:w="1559" w:type="dxa"/>
            <w:shd w:val="clear" w:color="auto" w:fill="auto"/>
          </w:tcPr>
          <w:p w:rsidR="000729F5" w:rsidRPr="0072165C" w:rsidRDefault="00A0149D" w:rsidP="00B02C68">
            <w:pPr>
              <w:tabs>
                <w:tab w:val="left" w:pos="823"/>
                <w:tab w:val="left" w:pos="1187"/>
              </w:tabs>
              <w:jc w:val="center"/>
              <w:rPr>
                <w:rFonts w:eastAsia="Calibri"/>
                <w:color w:val="auto"/>
                <w:sz w:val="22"/>
                <w:szCs w:val="22"/>
              </w:rPr>
            </w:pPr>
            <w:r>
              <w:rPr>
                <w:rFonts w:eastAsia="Calibri"/>
                <w:color w:val="auto"/>
                <w:sz w:val="22"/>
                <w:szCs w:val="22"/>
              </w:rPr>
              <w:t>40400</w:t>
            </w:r>
          </w:p>
        </w:tc>
        <w:tc>
          <w:tcPr>
            <w:tcW w:w="1417" w:type="dxa"/>
            <w:shd w:val="clear" w:color="auto" w:fill="auto"/>
          </w:tcPr>
          <w:p w:rsidR="000729F5" w:rsidRPr="0072165C" w:rsidRDefault="00A0149D" w:rsidP="00B02C68">
            <w:pPr>
              <w:tabs>
                <w:tab w:val="left" w:pos="823"/>
                <w:tab w:val="left" w:pos="1187"/>
              </w:tabs>
              <w:jc w:val="center"/>
              <w:rPr>
                <w:rFonts w:eastAsia="Calibri"/>
                <w:color w:val="auto"/>
                <w:sz w:val="22"/>
                <w:szCs w:val="22"/>
              </w:rPr>
            </w:pPr>
            <w:r>
              <w:rPr>
                <w:rFonts w:eastAsia="Calibri"/>
                <w:color w:val="auto"/>
                <w:sz w:val="22"/>
                <w:szCs w:val="22"/>
              </w:rPr>
              <w:t>8080</w:t>
            </w:r>
          </w:p>
        </w:tc>
        <w:tc>
          <w:tcPr>
            <w:tcW w:w="1417" w:type="dxa"/>
            <w:shd w:val="clear" w:color="auto" w:fill="auto"/>
          </w:tcPr>
          <w:p w:rsidR="000729F5" w:rsidRPr="0072165C" w:rsidRDefault="00A0149D" w:rsidP="00B02C68">
            <w:pPr>
              <w:tabs>
                <w:tab w:val="left" w:pos="823"/>
                <w:tab w:val="left" w:pos="1187"/>
              </w:tabs>
              <w:jc w:val="center"/>
              <w:rPr>
                <w:rFonts w:eastAsia="Calibri"/>
                <w:color w:val="auto"/>
                <w:sz w:val="22"/>
                <w:szCs w:val="22"/>
              </w:rPr>
            </w:pPr>
            <w:r>
              <w:rPr>
                <w:rFonts w:eastAsia="Calibri"/>
                <w:color w:val="auto"/>
                <w:sz w:val="22"/>
                <w:szCs w:val="22"/>
              </w:rPr>
              <w:t>1212</w:t>
            </w:r>
          </w:p>
        </w:tc>
      </w:tr>
    </w:tbl>
    <w:p w:rsidR="000729F5" w:rsidRDefault="000729F5" w:rsidP="000729F5">
      <w:pPr>
        <w:tabs>
          <w:tab w:val="left" w:pos="12271"/>
        </w:tabs>
        <w:rPr>
          <w:sz w:val="20"/>
        </w:rPr>
        <w:sectPr w:rsidR="000729F5" w:rsidSect="001352AE">
          <w:pgSz w:w="16838" w:h="11906" w:orient="landscape"/>
          <w:pgMar w:top="1134" w:right="567" w:bottom="567" w:left="1134" w:header="720" w:footer="720" w:gutter="0"/>
          <w:cols w:space="720"/>
          <w:docGrid w:linePitch="272"/>
        </w:sectPr>
      </w:pPr>
    </w:p>
    <w:p w:rsidR="000729F5" w:rsidRPr="0072165C" w:rsidRDefault="000729F5" w:rsidP="000729F5">
      <w:pPr>
        <w:suppressAutoHyphens/>
        <w:ind w:firstLine="708"/>
        <w:jc w:val="right"/>
        <w:rPr>
          <w:rFonts w:eastAsia="Calibri"/>
          <w:color w:val="auto"/>
          <w:szCs w:val="24"/>
          <w:lang w:eastAsia="ar-SA"/>
        </w:rPr>
      </w:pPr>
      <w:r w:rsidRPr="0072165C">
        <w:rPr>
          <w:rFonts w:eastAsia="Calibri"/>
          <w:color w:val="auto"/>
          <w:szCs w:val="24"/>
          <w:lang w:eastAsia="ar-SA"/>
        </w:rPr>
        <w:lastRenderedPageBreak/>
        <w:t>Приложение</w:t>
      </w:r>
      <w:r w:rsidR="00452DB3">
        <w:rPr>
          <w:rFonts w:eastAsia="Calibri"/>
          <w:color w:val="auto"/>
          <w:szCs w:val="24"/>
          <w:lang w:eastAsia="ar-SA"/>
        </w:rPr>
        <w:t xml:space="preserve"> </w:t>
      </w:r>
      <w:r w:rsidR="00D916A0">
        <w:rPr>
          <w:rFonts w:eastAsia="Calibri"/>
          <w:color w:val="auto"/>
          <w:szCs w:val="24"/>
          <w:lang w:eastAsia="ar-SA"/>
        </w:rPr>
        <w:t>2</w:t>
      </w:r>
      <w:r w:rsidRPr="0072165C">
        <w:rPr>
          <w:rFonts w:eastAsia="Calibri"/>
          <w:color w:val="auto"/>
          <w:szCs w:val="24"/>
          <w:lang w:eastAsia="ar-SA"/>
        </w:rPr>
        <w:t xml:space="preserve"> </w:t>
      </w:r>
    </w:p>
    <w:p w:rsidR="000729F5" w:rsidRDefault="000729F5" w:rsidP="000729F5">
      <w:pPr>
        <w:suppressAutoHyphens/>
        <w:ind w:firstLine="708"/>
        <w:jc w:val="right"/>
        <w:rPr>
          <w:rFonts w:eastAsia="Calibri"/>
          <w:color w:val="auto"/>
          <w:szCs w:val="24"/>
          <w:lang w:eastAsia="ar-SA"/>
        </w:rPr>
      </w:pPr>
      <w:r w:rsidRPr="0072165C">
        <w:rPr>
          <w:rFonts w:eastAsia="Calibri"/>
          <w:color w:val="auto"/>
          <w:szCs w:val="24"/>
          <w:lang w:eastAsia="ar-SA"/>
        </w:rPr>
        <w:t xml:space="preserve">к </w:t>
      </w:r>
      <w:r>
        <w:rPr>
          <w:rFonts w:eastAsia="Calibri"/>
          <w:color w:val="auto"/>
          <w:szCs w:val="24"/>
          <w:lang w:eastAsia="ar-SA"/>
        </w:rPr>
        <w:t>Аукционной документации</w:t>
      </w:r>
    </w:p>
    <w:p w:rsidR="000729F5" w:rsidRPr="0072165C" w:rsidRDefault="000729F5" w:rsidP="000729F5">
      <w:pPr>
        <w:suppressAutoHyphens/>
        <w:ind w:firstLine="708"/>
        <w:jc w:val="right"/>
        <w:rPr>
          <w:rFonts w:eastAsia="Calibri"/>
          <w:color w:val="auto"/>
          <w:szCs w:val="24"/>
          <w:lang w:eastAsia="ar-SA"/>
        </w:rPr>
      </w:pPr>
      <w:r>
        <w:rPr>
          <w:rFonts w:eastAsia="Calibri"/>
          <w:color w:val="auto"/>
          <w:szCs w:val="24"/>
          <w:lang w:eastAsia="ar-SA"/>
        </w:rPr>
        <w:t xml:space="preserve"> о проведении </w:t>
      </w:r>
      <w:r w:rsidRPr="0072165C">
        <w:rPr>
          <w:rFonts w:eastAsia="Calibri"/>
          <w:color w:val="auto"/>
          <w:szCs w:val="24"/>
          <w:lang w:eastAsia="ar-SA"/>
        </w:rPr>
        <w:t>электронного аукциона</w:t>
      </w:r>
    </w:p>
    <w:p w:rsidR="000729F5" w:rsidRPr="0072165C" w:rsidRDefault="000729F5" w:rsidP="000729F5">
      <w:pPr>
        <w:tabs>
          <w:tab w:val="left" w:pos="12271"/>
        </w:tabs>
        <w:jc w:val="center"/>
        <w:rPr>
          <w:b/>
          <w:color w:val="auto"/>
          <w:szCs w:val="24"/>
        </w:rPr>
      </w:pPr>
    </w:p>
    <w:p w:rsidR="000729F5" w:rsidRPr="000729F5" w:rsidRDefault="000729F5" w:rsidP="000729F5">
      <w:pPr>
        <w:tabs>
          <w:tab w:val="left" w:pos="12271"/>
        </w:tabs>
        <w:jc w:val="center"/>
        <w:rPr>
          <w:b/>
          <w:color w:val="auto"/>
          <w:szCs w:val="24"/>
        </w:rPr>
      </w:pPr>
      <w:r w:rsidRPr="000729F5">
        <w:rPr>
          <w:b/>
          <w:color w:val="auto"/>
          <w:szCs w:val="24"/>
        </w:rPr>
        <w:t>Карта раз</w:t>
      </w:r>
      <w:r w:rsidR="00B91A3B">
        <w:rPr>
          <w:b/>
          <w:color w:val="auto"/>
          <w:szCs w:val="24"/>
        </w:rPr>
        <w:t>мещения рекламной конструкции №8</w:t>
      </w:r>
    </w:p>
    <w:p w:rsidR="000729F5" w:rsidRPr="00D965D8" w:rsidRDefault="000729F5" w:rsidP="000729F5">
      <w:pPr>
        <w:tabs>
          <w:tab w:val="left" w:pos="12271"/>
        </w:tabs>
        <w:jc w:val="center"/>
        <w:rPr>
          <w:b/>
          <w:color w:val="auto"/>
          <w:szCs w:val="24"/>
        </w:rPr>
      </w:pPr>
      <w:r w:rsidRPr="000729F5">
        <w:rPr>
          <w:b/>
          <w:color w:val="auto"/>
          <w:szCs w:val="24"/>
        </w:rPr>
        <w:t xml:space="preserve">по адресу: вдоль автомобильной дороги М-4 </w:t>
      </w:r>
      <w:r w:rsidR="00A0149D">
        <w:rPr>
          <w:b/>
          <w:color w:val="auto"/>
          <w:szCs w:val="24"/>
        </w:rPr>
        <w:t>«</w:t>
      </w:r>
      <w:r w:rsidRPr="000729F5">
        <w:rPr>
          <w:b/>
          <w:color w:val="auto"/>
          <w:szCs w:val="24"/>
        </w:rPr>
        <w:t>Дон" км 999+</w:t>
      </w:r>
      <w:r w:rsidR="00891EB1">
        <w:rPr>
          <w:b/>
          <w:color w:val="auto"/>
          <w:szCs w:val="24"/>
        </w:rPr>
        <w:t>580</w:t>
      </w:r>
      <w:r w:rsidRPr="000729F5">
        <w:rPr>
          <w:b/>
          <w:color w:val="auto"/>
          <w:szCs w:val="24"/>
        </w:rPr>
        <w:t xml:space="preserve"> м право</w:t>
      </w:r>
    </w:p>
    <w:tbl>
      <w:tblPr>
        <w:tblW w:w="0" w:type="auto"/>
        <w:tblLook w:val="04A0" w:firstRow="1" w:lastRow="0" w:firstColumn="1" w:lastColumn="0" w:noHBand="0" w:noVBand="1"/>
      </w:tblPr>
      <w:tblGrid>
        <w:gridCol w:w="7393"/>
        <w:gridCol w:w="7393"/>
      </w:tblGrid>
      <w:tr w:rsidR="000729F5" w:rsidRPr="0072165C" w:rsidTr="00B02C68">
        <w:trPr>
          <w:trHeight w:val="3986"/>
        </w:trPr>
        <w:tc>
          <w:tcPr>
            <w:tcW w:w="7393" w:type="dxa"/>
            <w:shd w:val="clear" w:color="auto" w:fill="auto"/>
          </w:tcPr>
          <w:p w:rsidR="000729F5" w:rsidRPr="0072165C" w:rsidRDefault="000729F5" w:rsidP="00B02C68">
            <w:pPr>
              <w:tabs>
                <w:tab w:val="left" w:pos="12271"/>
              </w:tabs>
              <w:jc w:val="center"/>
              <w:rPr>
                <w:rFonts w:ascii="Calibri" w:eastAsia="Calibri" w:hAnsi="Calibri"/>
                <w:sz w:val="22"/>
                <w:szCs w:val="22"/>
              </w:rPr>
            </w:pPr>
            <w:r w:rsidRPr="0072165C">
              <w:rPr>
                <w:rFonts w:ascii="Calibri" w:eastAsia="Calibri" w:hAnsi="Calibri"/>
                <w:sz w:val="22"/>
                <w:szCs w:val="22"/>
              </w:rPr>
              <w:t>ОСНОВНЫЕХАРАКТЕРИСТИКИ РЕКЛАМНОЙ КОНСТРУКЦИИ:</w:t>
            </w:r>
          </w:p>
          <w:p w:rsidR="000729F5" w:rsidRPr="0072165C" w:rsidRDefault="000729F5" w:rsidP="00B02C68">
            <w:pPr>
              <w:numPr>
                <w:ilvl w:val="1"/>
                <w:numId w:val="0"/>
              </w:numPr>
              <w:rPr>
                <w:rFonts w:ascii="Cambria" w:hAnsi="Cambria"/>
                <w:i/>
                <w:iCs/>
                <w:color w:val="auto"/>
                <w:spacing w:val="15"/>
                <w:sz w:val="16"/>
                <w:szCs w:val="16"/>
                <w:lang w:eastAsia="en-US"/>
              </w:rPr>
            </w:pPr>
          </w:p>
          <w:p w:rsidR="000729F5" w:rsidRPr="0072165C" w:rsidRDefault="000729F5"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ТИП РЕКЛАМНОЙ КОНСТРУКЦИИ:</w:t>
            </w:r>
          </w:p>
          <w:p w:rsidR="000729F5" w:rsidRPr="0072165C" w:rsidRDefault="000729F5"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-билборд.</w:t>
            </w:r>
          </w:p>
          <w:p w:rsidR="000729F5" w:rsidRPr="0072165C" w:rsidRDefault="000729F5" w:rsidP="00B02C68">
            <w:pPr>
              <w:numPr>
                <w:ilvl w:val="1"/>
                <w:numId w:val="0"/>
              </w:numPr>
              <w:rPr>
                <w:rFonts w:ascii="Calibri" w:hAnsi="Calibri"/>
                <w:i/>
                <w:iCs/>
                <w:color w:val="auto"/>
                <w:spacing w:val="15"/>
                <w:sz w:val="20"/>
                <w:lang w:eastAsia="en-US"/>
              </w:rPr>
            </w:pPr>
          </w:p>
          <w:p w:rsidR="000729F5" w:rsidRPr="0072165C" w:rsidRDefault="000729F5"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РАЗМЕРЫ:</w:t>
            </w:r>
          </w:p>
          <w:p w:rsidR="000729F5" w:rsidRPr="0072165C" w:rsidRDefault="000729F5"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 xml:space="preserve">- размер информационного поля: 3х6 м, </w:t>
            </w:r>
          </w:p>
          <w:p w:rsidR="000729F5" w:rsidRPr="0072165C" w:rsidRDefault="000729F5"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- 2-х сторонний</w:t>
            </w:r>
          </w:p>
          <w:p w:rsidR="000729F5" w:rsidRPr="0072165C" w:rsidRDefault="000729F5"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 допустимая высота опорной стойки: от 4,5 м до 6,0 м;</w:t>
            </w:r>
          </w:p>
          <w:p w:rsidR="000729F5" w:rsidRPr="0072165C" w:rsidRDefault="000729F5" w:rsidP="00B02C68">
            <w:pPr>
              <w:numPr>
                <w:ilvl w:val="1"/>
                <w:numId w:val="0"/>
              </w:numPr>
              <w:rPr>
                <w:rFonts w:ascii="Calibri" w:hAnsi="Calibri"/>
                <w:i/>
                <w:iCs/>
                <w:color w:val="auto"/>
                <w:spacing w:val="15"/>
                <w:sz w:val="20"/>
                <w:lang w:eastAsia="en-US"/>
              </w:rPr>
            </w:pPr>
          </w:p>
          <w:p w:rsidR="000729F5" w:rsidRPr="0072165C" w:rsidRDefault="000729F5"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ТЕХНОЛОГИЯ ЗАМЕНЫ ИЗОБРАЖЕНИЯ:</w:t>
            </w:r>
          </w:p>
          <w:p w:rsidR="000729F5" w:rsidRPr="0072165C" w:rsidRDefault="000729F5"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 бумажный постер;</w:t>
            </w:r>
          </w:p>
          <w:p w:rsidR="000729F5" w:rsidRPr="0072165C" w:rsidRDefault="000729F5"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 виниловое полотно.</w:t>
            </w:r>
          </w:p>
          <w:p w:rsidR="000729F5" w:rsidRPr="0072165C" w:rsidRDefault="000729F5" w:rsidP="00B02C68">
            <w:pPr>
              <w:numPr>
                <w:ilvl w:val="1"/>
                <w:numId w:val="0"/>
              </w:numPr>
              <w:rPr>
                <w:rFonts w:ascii="Calibri" w:hAnsi="Calibri"/>
                <w:i/>
                <w:iCs/>
                <w:color w:val="auto"/>
                <w:spacing w:val="15"/>
                <w:sz w:val="20"/>
                <w:lang w:eastAsia="en-US"/>
              </w:rPr>
            </w:pPr>
          </w:p>
          <w:p w:rsidR="000729F5" w:rsidRPr="0072165C" w:rsidRDefault="000729F5" w:rsidP="00B02C68">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ПОДСВЕТ РЕКЛАМНОЙ КОНСТРУКЦИИ (ПРИ НАЛИЧИИ):</w:t>
            </w:r>
          </w:p>
          <w:p w:rsidR="000729F5" w:rsidRPr="0072165C" w:rsidRDefault="000729F5" w:rsidP="00B02C68">
            <w:pPr>
              <w:tabs>
                <w:tab w:val="left" w:pos="12271"/>
              </w:tabs>
              <w:rPr>
                <w:rFonts w:ascii="Calibri" w:eastAsia="Calibri" w:hAnsi="Calibri"/>
                <w:sz w:val="28"/>
                <w:szCs w:val="28"/>
              </w:rPr>
            </w:pPr>
            <w:r w:rsidRPr="0072165C">
              <w:rPr>
                <w:rFonts w:ascii="Calibri" w:hAnsi="Calibri"/>
                <w:i/>
                <w:iCs/>
                <w:color w:val="auto"/>
                <w:spacing w:val="15"/>
                <w:sz w:val="20"/>
                <w:lang w:eastAsia="en-US"/>
              </w:rPr>
              <w:t>- рекламная конструкция предполагает использование энергосберегающей системы подсвета.</w:t>
            </w:r>
          </w:p>
        </w:tc>
        <w:tc>
          <w:tcPr>
            <w:tcW w:w="7393" w:type="dxa"/>
            <w:shd w:val="clear" w:color="auto" w:fill="auto"/>
          </w:tcPr>
          <w:p w:rsidR="000729F5" w:rsidRPr="0072165C" w:rsidRDefault="000729F5" w:rsidP="00B02C68">
            <w:pPr>
              <w:tabs>
                <w:tab w:val="left" w:pos="12271"/>
              </w:tabs>
              <w:jc w:val="center"/>
              <w:rPr>
                <w:rFonts w:ascii="Calibri" w:eastAsia="Calibri" w:hAnsi="Calibri"/>
                <w:sz w:val="22"/>
                <w:szCs w:val="22"/>
              </w:rPr>
            </w:pPr>
            <w:r w:rsidRPr="0072165C">
              <w:rPr>
                <w:rFonts w:ascii="Calibri" w:eastAsia="Calibri" w:hAnsi="Calibri"/>
                <w:sz w:val="22"/>
                <w:szCs w:val="22"/>
              </w:rPr>
              <w:t>ЭСКИЗ РЕКЛАМНОЙ КОНСТРУКЦИИ</w:t>
            </w:r>
          </w:p>
          <w:p w:rsidR="000729F5" w:rsidRPr="0072165C" w:rsidRDefault="000729F5" w:rsidP="00B02C68">
            <w:pPr>
              <w:tabs>
                <w:tab w:val="left" w:pos="12271"/>
              </w:tabs>
              <w:jc w:val="center"/>
              <w:rPr>
                <w:rFonts w:ascii="Calibri" w:eastAsia="Calibri" w:hAnsi="Calibri"/>
                <w:szCs w:val="24"/>
              </w:rPr>
            </w:pPr>
            <w:r>
              <w:rPr>
                <w:rFonts w:ascii="Calibri" w:eastAsia="Calibri" w:hAnsi="Calibri"/>
                <w:noProof/>
                <w:szCs w:val="24"/>
              </w:rPr>
              <w:drawing>
                <wp:inline distT="0" distB="0" distL="0" distR="0" wp14:anchorId="10927AF4" wp14:editId="5E838F72">
                  <wp:extent cx="1628775" cy="2476500"/>
                  <wp:effectExtent l="0" t="0" r="9525" b="0"/>
                  <wp:docPr id="4" name="Рисунок 4" descr="Описание: D:\Desktop\5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1" descr="Описание: D:\Desktop\5_2.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28775" cy="2476500"/>
                          </a:xfrm>
                          <a:prstGeom prst="rect">
                            <a:avLst/>
                          </a:prstGeom>
                          <a:noFill/>
                          <a:ln>
                            <a:noFill/>
                          </a:ln>
                        </pic:spPr>
                      </pic:pic>
                    </a:graphicData>
                  </a:graphic>
                </wp:inline>
              </w:drawing>
            </w:r>
          </w:p>
        </w:tc>
      </w:tr>
      <w:tr w:rsidR="000729F5" w:rsidRPr="0072165C" w:rsidTr="00B02C68">
        <w:trPr>
          <w:trHeight w:val="4111"/>
        </w:trPr>
        <w:tc>
          <w:tcPr>
            <w:tcW w:w="7393" w:type="dxa"/>
            <w:shd w:val="clear" w:color="auto" w:fill="auto"/>
          </w:tcPr>
          <w:p w:rsidR="00891EB1" w:rsidRPr="00891EB1" w:rsidRDefault="00891EB1" w:rsidP="00891EB1">
            <w:pPr>
              <w:ind w:left="72"/>
              <w:jc w:val="center"/>
              <w:rPr>
                <w:rFonts w:ascii="Calibri" w:eastAsia="Calibri" w:hAnsi="Calibri"/>
                <w:bCs/>
                <w:color w:val="auto"/>
                <w:sz w:val="22"/>
                <w:szCs w:val="22"/>
                <w:lang w:eastAsia="en-US"/>
              </w:rPr>
            </w:pPr>
            <w:r w:rsidRPr="00891EB1">
              <w:rPr>
                <w:rFonts w:ascii="Calibri" w:eastAsia="Calibri" w:hAnsi="Calibri"/>
                <w:bCs/>
                <w:color w:val="auto"/>
                <w:sz w:val="22"/>
                <w:szCs w:val="22"/>
                <w:lang w:eastAsia="en-US"/>
              </w:rPr>
              <w:t xml:space="preserve">ТОПОГРАФИЧЕСКАЯ СЪЕМКА </w:t>
            </w:r>
          </w:p>
          <w:p w:rsidR="000729F5" w:rsidRDefault="00891EB1" w:rsidP="00891EB1">
            <w:pPr>
              <w:tabs>
                <w:tab w:val="left" w:pos="2079"/>
              </w:tabs>
              <w:jc w:val="center"/>
              <w:rPr>
                <w:rFonts w:ascii="Calibri" w:eastAsia="Calibri" w:hAnsi="Calibri"/>
                <w:noProof/>
                <w:color w:val="auto"/>
                <w:szCs w:val="24"/>
              </w:rPr>
            </w:pPr>
            <w:r w:rsidRPr="00891EB1">
              <w:rPr>
                <w:rFonts w:ascii="Calibri" w:eastAsia="Calibri" w:hAnsi="Calibri"/>
                <w:bCs/>
                <w:color w:val="auto"/>
                <w:sz w:val="22"/>
                <w:szCs w:val="22"/>
                <w:lang w:eastAsia="en-US"/>
              </w:rPr>
              <w:t>Координаты:  Х 476624.88, Y 2234460.70</w:t>
            </w:r>
          </w:p>
          <w:p w:rsidR="00891EB1" w:rsidRPr="00A0524A" w:rsidRDefault="00891EB1" w:rsidP="00891EB1">
            <w:pPr>
              <w:tabs>
                <w:tab w:val="left" w:pos="2079"/>
              </w:tabs>
              <w:jc w:val="center"/>
              <w:rPr>
                <w:rFonts w:ascii="Calibri" w:eastAsia="Calibri" w:hAnsi="Calibri"/>
                <w:color w:val="auto"/>
                <w:szCs w:val="24"/>
                <w:lang w:eastAsia="en-US"/>
              </w:rPr>
            </w:pPr>
            <w:r>
              <w:rPr>
                <w:rFonts w:ascii="Calibri" w:eastAsia="Calibri" w:hAnsi="Calibri"/>
                <w:noProof/>
                <w:color w:val="auto"/>
                <w:szCs w:val="24"/>
              </w:rPr>
              <w:drawing>
                <wp:inline distT="0" distB="0" distL="0" distR="0" wp14:anchorId="1CBE4A30" wp14:editId="4B30C770">
                  <wp:extent cx="2895600" cy="2343150"/>
                  <wp:effectExtent l="0" t="0" r="0" b="0"/>
                  <wp:docPr id="8" name="Рисунок 8" descr="Описание: D:\Desktop\Ительсон работа\РЕКЛАМА\ИЗМЕНЕНИЯ В СХЕМУ\НОВАЯ СХЕМА\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3" descr="Описание: D:\Desktop\Ительсон работа\РЕКЛАМА\ИЗМЕНЕНИЯ В СХЕМУ\НОВАЯ СХЕМА\8\2.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95600" cy="2343150"/>
                          </a:xfrm>
                          <a:prstGeom prst="rect">
                            <a:avLst/>
                          </a:prstGeom>
                          <a:noFill/>
                          <a:ln>
                            <a:noFill/>
                          </a:ln>
                        </pic:spPr>
                      </pic:pic>
                    </a:graphicData>
                  </a:graphic>
                </wp:inline>
              </w:drawing>
            </w:r>
          </w:p>
        </w:tc>
        <w:tc>
          <w:tcPr>
            <w:tcW w:w="7393" w:type="dxa"/>
            <w:shd w:val="clear" w:color="auto" w:fill="auto"/>
          </w:tcPr>
          <w:p w:rsidR="000729F5" w:rsidRPr="0072165C" w:rsidRDefault="000729F5" w:rsidP="00B02C68">
            <w:pPr>
              <w:jc w:val="center"/>
              <w:rPr>
                <w:rFonts w:ascii="Calibri" w:eastAsia="Calibri" w:hAnsi="Calibri"/>
                <w:bCs/>
                <w:color w:val="auto"/>
                <w:sz w:val="22"/>
                <w:szCs w:val="22"/>
                <w:lang w:eastAsia="en-US"/>
              </w:rPr>
            </w:pPr>
            <w:r w:rsidRPr="0072165C">
              <w:rPr>
                <w:rFonts w:ascii="Calibri" w:eastAsia="Calibri" w:hAnsi="Calibri"/>
                <w:bCs/>
                <w:color w:val="auto"/>
                <w:sz w:val="22"/>
                <w:szCs w:val="22"/>
                <w:lang w:eastAsia="en-US"/>
              </w:rPr>
              <w:t>СИТУАЦИОННЫЙ ПЛАН</w:t>
            </w:r>
          </w:p>
          <w:p w:rsidR="000729F5" w:rsidRPr="0072165C" w:rsidRDefault="00C638E0" w:rsidP="00B02C68">
            <w:pPr>
              <w:tabs>
                <w:tab w:val="left" w:pos="12271"/>
              </w:tabs>
              <w:jc w:val="center"/>
              <w:rPr>
                <w:rFonts w:ascii="Calibri" w:eastAsia="Calibri" w:hAnsi="Calibri"/>
                <w:b/>
                <w:bCs/>
                <w:noProof/>
                <w:color w:val="auto"/>
                <w:sz w:val="22"/>
                <w:szCs w:val="22"/>
              </w:rPr>
            </w:pPr>
            <w:r>
              <w:rPr>
                <w:noProof/>
              </w:rPr>
              <mc:AlternateContent>
                <mc:Choice Requires="wps">
                  <w:drawing>
                    <wp:anchor distT="0" distB="0" distL="114300" distR="114300" simplePos="0" relativeHeight="251661312" behindDoc="0" locked="0" layoutInCell="1" allowOverlap="1">
                      <wp:simplePos x="0" y="0"/>
                      <wp:positionH relativeFrom="column">
                        <wp:posOffset>1911350</wp:posOffset>
                      </wp:positionH>
                      <wp:positionV relativeFrom="paragraph">
                        <wp:posOffset>1266825</wp:posOffset>
                      </wp:positionV>
                      <wp:extent cx="254635" cy="269875"/>
                      <wp:effectExtent l="0" t="0" r="12065" b="15875"/>
                      <wp:wrapNone/>
                      <wp:docPr id="12" name="Выноска со стрелкой вниз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635" cy="269875"/>
                              </a:xfrm>
                              <a:prstGeom prst="downArrowCallout">
                                <a:avLst/>
                              </a:prstGeom>
                              <a:solidFill>
                                <a:srgbClr val="1F497D">
                                  <a:lumMod val="40000"/>
                                  <a:lumOff val="60000"/>
                                </a:srgbClr>
                              </a:solidFill>
                              <a:ln w="25400" cap="flat" cmpd="sng" algn="ctr">
                                <a:solidFill>
                                  <a:srgbClr val="1F497D">
                                    <a:lumMod val="60000"/>
                                    <a:lumOff val="4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Выноска со стрелкой вниз 12" o:spid="_x0000_s1026" type="#_x0000_t80" style="position:absolute;margin-left:150.5pt;margin-top:99.75pt;width:20.05pt;height:2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" adj="14035,,16505" fillcolor="#8eb4e3" strokecolor="#558ed5" strokeweight="2pt">
                      <v:path arrowok="t"/>
                    </v:shape>
                  </w:pict>
                </mc:Fallback>
              </mc:AlternateContent>
            </w:r>
            <w:r w:rsidR="00891EB1">
              <w:rPr>
                <w:rFonts w:ascii="Calibri" w:eastAsia="Calibri" w:hAnsi="Calibri"/>
                <w:b/>
                <w:noProof/>
                <w:color w:val="auto"/>
                <w:sz w:val="22"/>
                <w:szCs w:val="22"/>
              </w:rPr>
              <w:drawing>
                <wp:inline distT="0" distB="0" distL="0" distR="0" wp14:anchorId="241AFC2B" wp14:editId="3A48C601">
                  <wp:extent cx="4343400" cy="2438400"/>
                  <wp:effectExtent l="0" t="0" r="0" b="0"/>
                  <wp:docPr id="9" name="Рисунок 9" descr="Описание: D:\Desktop\Ительсон работа\РЕКЛАМА\ИЗМЕНЕНИЯ В СХЕМУ\НОВАЯ СХЕМА\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4" descr="Описание: D:\Desktop\Ительсон работа\РЕКЛАМА\ИЗМЕНЕНИЯ В СХЕМУ\НОВАЯ СХЕМА\8\1.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43400" cy="2438400"/>
                          </a:xfrm>
                          <a:prstGeom prst="rect">
                            <a:avLst/>
                          </a:prstGeom>
                          <a:noFill/>
                          <a:ln>
                            <a:noFill/>
                          </a:ln>
                        </pic:spPr>
                      </pic:pic>
                    </a:graphicData>
                  </a:graphic>
                </wp:inline>
              </w:drawing>
            </w:r>
          </w:p>
        </w:tc>
      </w:tr>
    </w:tbl>
    <w:p w:rsidR="001352AE" w:rsidRDefault="001352AE" w:rsidP="00A0149D">
      <w:pPr>
        <w:suppressAutoHyphens/>
        <w:ind w:firstLine="708"/>
        <w:rPr>
          <w:rFonts w:eastAsia="Calibri"/>
          <w:color w:val="auto"/>
          <w:szCs w:val="24"/>
          <w:lang w:eastAsia="ar-SA"/>
        </w:rPr>
        <w:sectPr w:rsidR="001352AE" w:rsidSect="001352AE">
          <w:pgSz w:w="16838" w:h="11906" w:orient="landscape"/>
          <w:pgMar w:top="1134" w:right="567" w:bottom="567" w:left="1134" w:header="720" w:footer="720" w:gutter="0"/>
          <w:cols w:space="720"/>
          <w:docGrid w:linePitch="272"/>
        </w:sectPr>
      </w:pPr>
    </w:p>
    <w:p w:rsidR="00BA4927" w:rsidRPr="0072165C" w:rsidRDefault="00BA4927" w:rsidP="00BA4927">
      <w:pPr>
        <w:suppressAutoHyphens/>
        <w:ind w:firstLine="708"/>
        <w:jc w:val="right"/>
        <w:rPr>
          <w:rFonts w:eastAsia="Calibri"/>
          <w:color w:val="auto"/>
          <w:szCs w:val="24"/>
          <w:lang w:eastAsia="ar-SA"/>
        </w:rPr>
      </w:pPr>
      <w:r w:rsidRPr="0072165C">
        <w:rPr>
          <w:rFonts w:eastAsia="Calibri"/>
          <w:color w:val="auto"/>
          <w:szCs w:val="24"/>
          <w:lang w:eastAsia="ar-SA"/>
        </w:rPr>
        <w:lastRenderedPageBreak/>
        <w:t xml:space="preserve">Приложение </w:t>
      </w:r>
      <w:r w:rsidR="00A0149D">
        <w:rPr>
          <w:rFonts w:eastAsia="Calibri"/>
          <w:color w:val="auto"/>
          <w:szCs w:val="24"/>
          <w:lang w:eastAsia="ar-SA"/>
        </w:rPr>
        <w:t>3</w:t>
      </w:r>
    </w:p>
    <w:p w:rsidR="00BA4927" w:rsidRDefault="00BA4927" w:rsidP="00BA4927">
      <w:pPr>
        <w:suppressAutoHyphens/>
        <w:ind w:firstLine="708"/>
        <w:jc w:val="right"/>
        <w:rPr>
          <w:rFonts w:eastAsia="Calibri"/>
          <w:color w:val="auto"/>
          <w:szCs w:val="24"/>
          <w:lang w:eastAsia="ar-SA"/>
        </w:rPr>
      </w:pPr>
      <w:r w:rsidRPr="0072165C">
        <w:rPr>
          <w:rFonts w:eastAsia="Calibri"/>
          <w:color w:val="auto"/>
          <w:szCs w:val="24"/>
          <w:lang w:eastAsia="ar-SA"/>
        </w:rPr>
        <w:t xml:space="preserve">к </w:t>
      </w:r>
      <w:r>
        <w:rPr>
          <w:rFonts w:eastAsia="Calibri"/>
          <w:color w:val="auto"/>
          <w:szCs w:val="24"/>
          <w:lang w:eastAsia="ar-SA"/>
        </w:rPr>
        <w:t>Аукционной документации</w:t>
      </w:r>
    </w:p>
    <w:p w:rsidR="00BA4927" w:rsidRPr="0072165C" w:rsidRDefault="00BA4927" w:rsidP="00BA4927">
      <w:pPr>
        <w:suppressAutoHyphens/>
        <w:ind w:firstLine="708"/>
        <w:jc w:val="right"/>
        <w:rPr>
          <w:rFonts w:eastAsia="Calibri"/>
          <w:color w:val="auto"/>
          <w:szCs w:val="24"/>
          <w:lang w:eastAsia="ar-SA"/>
        </w:rPr>
      </w:pPr>
      <w:r>
        <w:rPr>
          <w:rFonts w:eastAsia="Calibri"/>
          <w:color w:val="auto"/>
          <w:szCs w:val="24"/>
          <w:lang w:eastAsia="ar-SA"/>
        </w:rPr>
        <w:t xml:space="preserve"> о проведении </w:t>
      </w:r>
      <w:r w:rsidRPr="0072165C">
        <w:rPr>
          <w:rFonts w:eastAsia="Calibri"/>
          <w:color w:val="auto"/>
          <w:szCs w:val="24"/>
          <w:lang w:eastAsia="ar-SA"/>
        </w:rPr>
        <w:t>электронного аукциона</w:t>
      </w:r>
    </w:p>
    <w:p w:rsidR="00BA4927" w:rsidRPr="0072165C" w:rsidRDefault="00BA4927" w:rsidP="00BA4927">
      <w:pPr>
        <w:ind w:firstLine="360"/>
        <w:rPr>
          <w:color w:val="auto"/>
          <w:sz w:val="28"/>
          <w:szCs w:val="28"/>
        </w:rPr>
      </w:pPr>
    </w:p>
    <w:p w:rsidR="00BA4927" w:rsidRPr="0072165C" w:rsidRDefault="00BA4927" w:rsidP="00BA4927">
      <w:pPr>
        <w:spacing w:line="264" w:lineRule="auto"/>
        <w:ind w:firstLine="567"/>
        <w:jc w:val="center"/>
        <w:outlineLvl w:val="0"/>
        <w:rPr>
          <w:rFonts w:eastAsia="Calibri"/>
          <w:b/>
          <w:color w:val="auto"/>
          <w:sz w:val="28"/>
          <w:szCs w:val="28"/>
          <w:highlight w:val="red"/>
          <w:lang w:eastAsia="en-US"/>
        </w:rPr>
      </w:pPr>
    </w:p>
    <w:p w:rsidR="00BA4927" w:rsidRPr="0072165C" w:rsidRDefault="00BA4927" w:rsidP="00BA4927">
      <w:pPr>
        <w:ind w:right="-385"/>
        <w:jc w:val="center"/>
        <w:rPr>
          <w:b/>
          <w:bCs/>
          <w:color w:val="auto"/>
          <w:sz w:val="28"/>
          <w:szCs w:val="28"/>
        </w:rPr>
      </w:pPr>
      <w:r w:rsidRPr="0072165C">
        <w:rPr>
          <w:b/>
          <w:color w:val="auto"/>
          <w:sz w:val="28"/>
          <w:szCs w:val="28"/>
        </w:rPr>
        <w:t>Форма заявки</w:t>
      </w:r>
      <w:r w:rsidRPr="0072165C">
        <w:rPr>
          <w:b/>
          <w:bCs/>
          <w:color w:val="auto"/>
          <w:sz w:val="18"/>
          <w:szCs w:val="18"/>
        </w:rPr>
        <w:t xml:space="preserve"> </w:t>
      </w:r>
      <w:r w:rsidRPr="0072165C">
        <w:rPr>
          <w:b/>
          <w:bCs/>
          <w:color w:val="auto"/>
          <w:sz w:val="28"/>
          <w:szCs w:val="28"/>
        </w:rPr>
        <w:t>на участие в торгах</w:t>
      </w:r>
    </w:p>
    <w:p w:rsidR="00BA4927" w:rsidRPr="0072165C" w:rsidRDefault="00BA4927" w:rsidP="00BA4927">
      <w:pPr>
        <w:ind w:right="-385" w:firstLine="540"/>
        <w:jc w:val="center"/>
        <w:rPr>
          <w:b/>
          <w:bCs/>
          <w:color w:val="auto"/>
          <w:sz w:val="28"/>
          <w:szCs w:val="28"/>
        </w:rPr>
      </w:pPr>
    </w:p>
    <w:p w:rsidR="00C22993" w:rsidRDefault="00BA4927" w:rsidP="00BA4927">
      <w:pPr>
        <w:widowControl w:val="0"/>
        <w:autoSpaceDE w:val="0"/>
        <w:autoSpaceDN w:val="0"/>
        <w:adjustRightInd w:val="0"/>
        <w:jc w:val="both"/>
        <w:rPr>
          <w:color w:val="auto"/>
          <w:sz w:val="28"/>
          <w:szCs w:val="28"/>
        </w:rPr>
      </w:pPr>
      <w:r w:rsidRPr="0072165C">
        <w:rPr>
          <w:color w:val="auto"/>
          <w:sz w:val="28"/>
          <w:szCs w:val="28"/>
        </w:rPr>
        <w:t xml:space="preserve">Заявка на участие в аукционе на право заключения договора/ов на установку и эксплуатацию рекламных конструкций на территории </w:t>
      </w:r>
      <w:r w:rsidR="00C22993">
        <w:rPr>
          <w:color w:val="auto"/>
          <w:sz w:val="28"/>
          <w:szCs w:val="28"/>
        </w:rPr>
        <w:t xml:space="preserve">Октябрьского района  </w:t>
      </w:r>
    </w:p>
    <w:p w:rsidR="00C22993" w:rsidRDefault="00C22993" w:rsidP="00BA4927">
      <w:pPr>
        <w:widowControl w:val="0"/>
        <w:autoSpaceDE w:val="0"/>
        <w:autoSpaceDN w:val="0"/>
        <w:adjustRightInd w:val="0"/>
        <w:jc w:val="both"/>
        <w:rPr>
          <w:color w:val="auto"/>
          <w:sz w:val="28"/>
          <w:szCs w:val="28"/>
        </w:rPr>
      </w:pPr>
      <w:r>
        <w:rPr>
          <w:color w:val="auto"/>
          <w:sz w:val="28"/>
          <w:szCs w:val="28"/>
        </w:rPr>
        <w:t>извещение</w:t>
      </w:r>
      <w:r w:rsidRPr="00C22993">
        <w:t xml:space="preserve"> </w:t>
      </w:r>
      <w:r>
        <w:t xml:space="preserve">в </w:t>
      </w:r>
      <w:r w:rsidRPr="00C22993">
        <w:rPr>
          <w:color w:val="auto"/>
          <w:sz w:val="28"/>
          <w:szCs w:val="28"/>
        </w:rPr>
        <w:t>ГИС ТОРГИ</w:t>
      </w:r>
      <w:r>
        <w:rPr>
          <w:color w:val="auto"/>
          <w:sz w:val="28"/>
          <w:szCs w:val="28"/>
        </w:rPr>
        <w:t xml:space="preserve"> №_________________</w:t>
      </w:r>
    </w:p>
    <w:p w:rsidR="00C22993" w:rsidRDefault="00C22993" w:rsidP="00BA4927">
      <w:pPr>
        <w:widowControl w:val="0"/>
        <w:autoSpaceDE w:val="0"/>
        <w:autoSpaceDN w:val="0"/>
        <w:adjustRightInd w:val="0"/>
        <w:jc w:val="both"/>
        <w:rPr>
          <w:color w:val="auto"/>
          <w:sz w:val="28"/>
          <w:szCs w:val="28"/>
        </w:rPr>
      </w:pPr>
      <w:r>
        <w:rPr>
          <w:color w:val="auto"/>
          <w:sz w:val="28"/>
          <w:szCs w:val="28"/>
        </w:rPr>
        <w:t>лот № ___.</w:t>
      </w:r>
    </w:p>
    <w:p w:rsidR="00BA4927" w:rsidRPr="003A4E2C" w:rsidRDefault="00BA4927" w:rsidP="00BA4927">
      <w:pPr>
        <w:widowControl w:val="0"/>
        <w:autoSpaceDE w:val="0"/>
        <w:autoSpaceDN w:val="0"/>
        <w:adjustRightInd w:val="0"/>
        <w:jc w:val="both"/>
        <w:rPr>
          <w:color w:val="auto"/>
          <w:sz w:val="28"/>
          <w:szCs w:val="28"/>
        </w:rPr>
      </w:pPr>
    </w:p>
    <w:p w:rsidR="00BA4927" w:rsidRPr="0072165C" w:rsidRDefault="00BA4927" w:rsidP="00BA4927">
      <w:pPr>
        <w:ind w:right="-55"/>
        <w:rPr>
          <w:color w:val="auto"/>
          <w:szCs w:val="24"/>
        </w:rPr>
      </w:pPr>
      <w:r>
        <w:rPr>
          <w:color w:val="auto"/>
          <w:szCs w:val="24"/>
          <w:vertAlign w:val="superscript"/>
        </w:rPr>
        <w:t xml:space="preserve">                                                    </w:t>
      </w:r>
    </w:p>
    <w:tbl>
      <w:tblPr>
        <w:tblW w:w="0" w:type="auto"/>
        <w:tblInd w:w="108" w:type="dxa"/>
        <w:tblLayout w:type="fixed"/>
        <w:tblLook w:val="0000" w:firstRow="0" w:lastRow="0" w:firstColumn="0" w:lastColumn="0" w:noHBand="0" w:noVBand="0"/>
      </w:tblPr>
      <w:tblGrid>
        <w:gridCol w:w="709"/>
        <w:gridCol w:w="4724"/>
        <w:gridCol w:w="4773"/>
      </w:tblGrid>
      <w:tr w:rsidR="00BA4927" w:rsidRPr="0072165C" w:rsidTr="003E19E5">
        <w:tc>
          <w:tcPr>
            <w:tcW w:w="709" w:type="dxa"/>
            <w:tcBorders>
              <w:top w:val="single" w:sz="4" w:space="0" w:color="000000"/>
              <w:left w:val="single" w:sz="4" w:space="0" w:color="000000"/>
              <w:bottom w:val="single" w:sz="4" w:space="0" w:color="000000"/>
            </w:tcBorders>
          </w:tcPr>
          <w:p w:rsidR="00BA4927" w:rsidRPr="0072165C" w:rsidRDefault="00BA4927" w:rsidP="003E19E5">
            <w:pPr>
              <w:snapToGrid w:val="0"/>
              <w:ind w:right="-55"/>
              <w:jc w:val="center"/>
              <w:rPr>
                <w:color w:val="auto"/>
                <w:szCs w:val="24"/>
              </w:rPr>
            </w:pPr>
          </w:p>
        </w:tc>
        <w:tc>
          <w:tcPr>
            <w:tcW w:w="9497" w:type="dxa"/>
            <w:gridSpan w:val="2"/>
            <w:tcBorders>
              <w:top w:val="single" w:sz="4" w:space="0" w:color="000000"/>
              <w:left w:val="single" w:sz="4" w:space="0" w:color="000000"/>
              <w:bottom w:val="single" w:sz="4" w:space="0" w:color="000000"/>
              <w:right w:val="single" w:sz="4" w:space="0" w:color="000000"/>
            </w:tcBorders>
          </w:tcPr>
          <w:p w:rsidR="00BA4927" w:rsidRPr="0072165C" w:rsidRDefault="00BA4927" w:rsidP="003E19E5">
            <w:pPr>
              <w:ind w:right="-55"/>
              <w:jc w:val="both"/>
              <w:rPr>
                <w:color w:val="auto"/>
                <w:szCs w:val="24"/>
              </w:rPr>
            </w:pPr>
            <w:r w:rsidRPr="0072165C">
              <w:rPr>
                <w:color w:val="auto"/>
                <w:szCs w:val="24"/>
              </w:rPr>
              <w:t>Сведения  о заявителе:</w:t>
            </w:r>
          </w:p>
        </w:tc>
      </w:tr>
      <w:tr w:rsidR="00BA4927" w:rsidRPr="0072165C" w:rsidTr="003E19E5">
        <w:trPr>
          <w:trHeight w:val="2240"/>
        </w:trPr>
        <w:tc>
          <w:tcPr>
            <w:tcW w:w="709" w:type="dxa"/>
            <w:tcBorders>
              <w:top w:val="single" w:sz="4" w:space="0" w:color="000000"/>
              <w:left w:val="single" w:sz="4" w:space="0" w:color="000000"/>
              <w:bottom w:val="single" w:sz="4" w:space="0" w:color="000000"/>
            </w:tcBorders>
          </w:tcPr>
          <w:p w:rsidR="00BA4927" w:rsidRPr="0072165C" w:rsidRDefault="00BA4927" w:rsidP="003E19E5">
            <w:pPr>
              <w:ind w:right="-55"/>
              <w:jc w:val="center"/>
              <w:rPr>
                <w:color w:val="auto"/>
                <w:szCs w:val="24"/>
              </w:rPr>
            </w:pPr>
            <w:r w:rsidRPr="0072165C">
              <w:rPr>
                <w:color w:val="auto"/>
                <w:szCs w:val="24"/>
              </w:rPr>
              <w:t>1)</w:t>
            </w:r>
          </w:p>
        </w:tc>
        <w:tc>
          <w:tcPr>
            <w:tcW w:w="4724" w:type="dxa"/>
            <w:tcBorders>
              <w:top w:val="single" w:sz="4" w:space="0" w:color="000000"/>
              <w:left w:val="single" w:sz="4" w:space="0" w:color="000000"/>
              <w:bottom w:val="single" w:sz="4" w:space="0" w:color="000000"/>
            </w:tcBorders>
          </w:tcPr>
          <w:p w:rsidR="00BA4927" w:rsidRPr="0072165C" w:rsidRDefault="00BA4927" w:rsidP="003E19E5">
            <w:pPr>
              <w:autoSpaceDE w:val="0"/>
              <w:rPr>
                <w:color w:val="auto"/>
                <w:szCs w:val="24"/>
              </w:rPr>
            </w:pPr>
            <w:r w:rsidRPr="0072165C">
              <w:rPr>
                <w:color w:val="auto"/>
                <w:szCs w:val="24"/>
              </w:rPr>
              <w:t xml:space="preserve">Для физического лица, в том числе индивидуального предпринимателя (фамилия, имя, отчество (при наличии), данные документа удостоверяющего личность, адрес (место жительства), телефон, адрес электронной почты (при наличии). </w:t>
            </w:r>
          </w:p>
          <w:p w:rsidR="00BA4927" w:rsidRPr="0072165C" w:rsidRDefault="00BA4927" w:rsidP="003E19E5">
            <w:pPr>
              <w:autoSpaceDE w:val="0"/>
              <w:rPr>
                <w:color w:val="auto"/>
                <w:szCs w:val="24"/>
              </w:rPr>
            </w:pPr>
            <w:r w:rsidRPr="0072165C">
              <w:rPr>
                <w:color w:val="auto"/>
                <w:szCs w:val="24"/>
              </w:rPr>
              <w:t xml:space="preserve">Для юридического лица (наименование, юридический адрес (местонахождение), телефон, адрес электронной почты). </w:t>
            </w:r>
          </w:p>
        </w:tc>
        <w:tc>
          <w:tcPr>
            <w:tcW w:w="4773" w:type="dxa"/>
            <w:tcBorders>
              <w:top w:val="single" w:sz="4" w:space="0" w:color="000000"/>
              <w:left w:val="single" w:sz="4" w:space="0" w:color="000000"/>
              <w:bottom w:val="single" w:sz="4" w:space="0" w:color="000000"/>
              <w:right w:val="single" w:sz="4" w:space="0" w:color="000000"/>
            </w:tcBorders>
          </w:tcPr>
          <w:p w:rsidR="00BA4927" w:rsidRPr="0072165C" w:rsidRDefault="00BA4927" w:rsidP="003E19E5">
            <w:pPr>
              <w:snapToGrid w:val="0"/>
              <w:ind w:right="-55"/>
              <w:jc w:val="both"/>
              <w:rPr>
                <w:color w:val="auto"/>
                <w:szCs w:val="24"/>
              </w:rPr>
            </w:pPr>
          </w:p>
        </w:tc>
      </w:tr>
      <w:tr w:rsidR="00BA4927" w:rsidRPr="0072165C" w:rsidTr="003E19E5">
        <w:trPr>
          <w:trHeight w:val="1124"/>
        </w:trPr>
        <w:tc>
          <w:tcPr>
            <w:tcW w:w="709" w:type="dxa"/>
            <w:tcBorders>
              <w:top w:val="single" w:sz="4" w:space="0" w:color="000000"/>
              <w:left w:val="single" w:sz="4" w:space="0" w:color="000000"/>
              <w:bottom w:val="single" w:sz="4" w:space="0" w:color="000000"/>
            </w:tcBorders>
          </w:tcPr>
          <w:p w:rsidR="00BA4927" w:rsidRPr="0072165C" w:rsidRDefault="00BA4927" w:rsidP="003E19E5">
            <w:pPr>
              <w:ind w:right="-55"/>
              <w:jc w:val="center"/>
              <w:rPr>
                <w:color w:val="auto"/>
                <w:szCs w:val="24"/>
              </w:rPr>
            </w:pPr>
            <w:r w:rsidRPr="0072165C">
              <w:rPr>
                <w:color w:val="auto"/>
                <w:szCs w:val="24"/>
              </w:rPr>
              <w:t>2)</w:t>
            </w:r>
          </w:p>
        </w:tc>
        <w:tc>
          <w:tcPr>
            <w:tcW w:w="4724" w:type="dxa"/>
            <w:tcBorders>
              <w:top w:val="single" w:sz="4" w:space="0" w:color="000000"/>
              <w:left w:val="single" w:sz="4" w:space="0" w:color="000000"/>
              <w:bottom w:val="single" w:sz="4" w:space="0" w:color="000000"/>
            </w:tcBorders>
          </w:tcPr>
          <w:p w:rsidR="00BA4927" w:rsidRPr="0072165C" w:rsidRDefault="00BA4927" w:rsidP="003E19E5">
            <w:pPr>
              <w:ind w:right="-55"/>
              <w:rPr>
                <w:color w:val="auto"/>
                <w:szCs w:val="24"/>
              </w:rPr>
            </w:pPr>
            <w:r w:rsidRPr="0072165C">
              <w:rPr>
                <w:color w:val="auto"/>
                <w:szCs w:val="24"/>
              </w:rPr>
              <w:t xml:space="preserve">Сведения о государственной регистрации юридического лица или о государственной регистрации физического лица в качестве индивидуального предпринимателя, банковские реквизиты. </w:t>
            </w:r>
          </w:p>
        </w:tc>
        <w:tc>
          <w:tcPr>
            <w:tcW w:w="4773" w:type="dxa"/>
            <w:tcBorders>
              <w:top w:val="single" w:sz="4" w:space="0" w:color="000000"/>
              <w:left w:val="single" w:sz="4" w:space="0" w:color="000000"/>
              <w:bottom w:val="single" w:sz="4" w:space="0" w:color="000000"/>
              <w:right w:val="single" w:sz="4" w:space="0" w:color="000000"/>
            </w:tcBorders>
          </w:tcPr>
          <w:p w:rsidR="00BA4927" w:rsidRPr="0072165C" w:rsidRDefault="00BA4927" w:rsidP="003E19E5">
            <w:pPr>
              <w:snapToGrid w:val="0"/>
              <w:ind w:right="-55"/>
              <w:jc w:val="both"/>
              <w:rPr>
                <w:color w:val="auto"/>
                <w:szCs w:val="24"/>
              </w:rPr>
            </w:pPr>
          </w:p>
        </w:tc>
      </w:tr>
    </w:tbl>
    <w:p w:rsidR="00BA4927" w:rsidRPr="0072165C" w:rsidRDefault="00BA4927" w:rsidP="00BA4927">
      <w:pPr>
        <w:autoSpaceDE w:val="0"/>
        <w:autoSpaceDN w:val="0"/>
        <w:adjustRightInd w:val="0"/>
        <w:ind w:firstLine="540"/>
        <w:jc w:val="both"/>
        <w:rPr>
          <w:color w:val="auto"/>
          <w:szCs w:val="24"/>
        </w:rPr>
      </w:pPr>
    </w:p>
    <w:p w:rsidR="00BA4927" w:rsidRPr="0072165C" w:rsidRDefault="00BA4927" w:rsidP="00BA4927">
      <w:pPr>
        <w:autoSpaceDE w:val="0"/>
        <w:autoSpaceDN w:val="0"/>
        <w:adjustRightInd w:val="0"/>
        <w:jc w:val="both"/>
        <w:rPr>
          <w:color w:val="auto"/>
          <w:sz w:val="28"/>
          <w:szCs w:val="28"/>
        </w:rPr>
      </w:pPr>
      <w:r w:rsidRPr="0072165C">
        <w:rPr>
          <w:color w:val="auto"/>
          <w:sz w:val="28"/>
          <w:szCs w:val="28"/>
        </w:rPr>
        <w:t>Опись всех представленных заявителем документов:</w:t>
      </w:r>
    </w:p>
    <w:tbl>
      <w:tblPr>
        <w:tblW w:w="0" w:type="auto"/>
        <w:tblInd w:w="108" w:type="dxa"/>
        <w:tblLayout w:type="fixed"/>
        <w:tblLook w:val="0000" w:firstRow="0" w:lastRow="0" w:firstColumn="0" w:lastColumn="0" w:noHBand="0" w:noVBand="0"/>
      </w:tblPr>
      <w:tblGrid>
        <w:gridCol w:w="709"/>
        <w:gridCol w:w="5670"/>
        <w:gridCol w:w="1985"/>
        <w:gridCol w:w="1842"/>
      </w:tblGrid>
      <w:tr w:rsidR="00BA4927" w:rsidRPr="0072165C" w:rsidTr="003E19E5">
        <w:tc>
          <w:tcPr>
            <w:tcW w:w="709" w:type="dxa"/>
            <w:tcBorders>
              <w:top w:val="single" w:sz="4" w:space="0" w:color="000000"/>
              <w:left w:val="single" w:sz="4" w:space="0" w:color="000000"/>
              <w:bottom w:val="single" w:sz="4" w:space="0" w:color="000000"/>
            </w:tcBorders>
          </w:tcPr>
          <w:p w:rsidR="00BA4927" w:rsidRPr="0072165C" w:rsidRDefault="00BA4927" w:rsidP="003E19E5">
            <w:pPr>
              <w:autoSpaceDE w:val="0"/>
              <w:autoSpaceDN w:val="0"/>
              <w:adjustRightInd w:val="0"/>
              <w:ind w:firstLine="720"/>
              <w:jc w:val="center"/>
              <w:rPr>
                <w:color w:val="auto"/>
                <w:szCs w:val="24"/>
              </w:rPr>
            </w:pPr>
            <w:r w:rsidRPr="0072165C">
              <w:rPr>
                <w:color w:val="auto"/>
                <w:szCs w:val="24"/>
              </w:rPr>
              <w:t>П№ приложения</w:t>
            </w:r>
          </w:p>
        </w:tc>
        <w:tc>
          <w:tcPr>
            <w:tcW w:w="5670" w:type="dxa"/>
            <w:tcBorders>
              <w:top w:val="single" w:sz="4" w:space="0" w:color="000000"/>
              <w:left w:val="single" w:sz="4" w:space="0" w:color="000000"/>
              <w:bottom w:val="single" w:sz="4" w:space="0" w:color="000000"/>
            </w:tcBorders>
          </w:tcPr>
          <w:p w:rsidR="00BA4927" w:rsidRPr="0072165C" w:rsidRDefault="00BA4927" w:rsidP="003E19E5">
            <w:pPr>
              <w:autoSpaceDE w:val="0"/>
              <w:autoSpaceDN w:val="0"/>
              <w:adjustRightInd w:val="0"/>
              <w:ind w:firstLine="720"/>
              <w:jc w:val="center"/>
              <w:rPr>
                <w:color w:val="auto"/>
                <w:szCs w:val="24"/>
              </w:rPr>
            </w:pPr>
            <w:r w:rsidRPr="0072165C">
              <w:rPr>
                <w:color w:val="auto"/>
                <w:szCs w:val="24"/>
              </w:rPr>
              <w:t>Наименование документа</w:t>
            </w:r>
          </w:p>
        </w:tc>
        <w:tc>
          <w:tcPr>
            <w:tcW w:w="1985" w:type="dxa"/>
            <w:tcBorders>
              <w:top w:val="single" w:sz="4" w:space="0" w:color="000000"/>
              <w:left w:val="single" w:sz="4" w:space="0" w:color="000000"/>
              <w:bottom w:val="single" w:sz="4" w:space="0" w:color="000000"/>
            </w:tcBorders>
          </w:tcPr>
          <w:p w:rsidR="00BA4927" w:rsidRPr="0072165C" w:rsidRDefault="00BA4927" w:rsidP="003E19E5">
            <w:pPr>
              <w:autoSpaceDE w:val="0"/>
              <w:autoSpaceDN w:val="0"/>
              <w:adjustRightInd w:val="0"/>
              <w:rPr>
                <w:color w:val="auto"/>
                <w:szCs w:val="24"/>
              </w:rPr>
            </w:pPr>
            <w:r w:rsidRPr="0072165C">
              <w:rPr>
                <w:color w:val="auto"/>
                <w:szCs w:val="24"/>
              </w:rPr>
              <w:t>Номера страниц заявки на участие в Аукционе</w:t>
            </w:r>
          </w:p>
        </w:tc>
        <w:tc>
          <w:tcPr>
            <w:tcW w:w="1842" w:type="dxa"/>
            <w:tcBorders>
              <w:top w:val="single" w:sz="4" w:space="0" w:color="000000"/>
              <w:left w:val="single" w:sz="4" w:space="0" w:color="000000"/>
              <w:bottom w:val="single" w:sz="4" w:space="0" w:color="000000"/>
              <w:right w:val="single" w:sz="4" w:space="0" w:color="000000"/>
            </w:tcBorders>
          </w:tcPr>
          <w:p w:rsidR="00BA4927" w:rsidRPr="0072165C" w:rsidRDefault="00BA4927" w:rsidP="003E19E5">
            <w:pPr>
              <w:autoSpaceDE w:val="0"/>
              <w:autoSpaceDN w:val="0"/>
              <w:adjustRightInd w:val="0"/>
              <w:rPr>
                <w:color w:val="auto"/>
                <w:szCs w:val="24"/>
              </w:rPr>
            </w:pPr>
            <w:r w:rsidRPr="0072165C">
              <w:rPr>
                <w:color w:val="auto"/>
                <w:szCs w:val="24"/>
              </w:rPr>
              <w:t>Кол-во страниц приложения</w:t>
            </w:r>
          </w:p>
        </w:tc>
      </w:tr>
      <w:tr w:rsidR="00BA4927" w:rsidRPr="0072165C" w:rsidTr="003E19E5">
        <w:tc>
          <w:tcPr>
            <w:tcW w:w="709" w:type="dxa"/>
            <w:tcBorders>
              <w:top w:val="single" w:sz="4" w:space="0" w:color="000000"/>
              <w:left w:val="single" w:sz="4" w:space="0" w:color="000000"/>
              <w:bottom w:val="single" w:sz="4" w:space="0" w:color="000000"/>
            </w:tcBorders>
          </w:tcPr>
          <w:p w:rsidR="00BA4927" w:rsidRPr="0072165C" w:rsidRDefault="00BA4927" w:rsidP="003E19E5">
            <w:pPr>
              <w:autoSpaceDE w:val="0"/>
              <w:autoSpaceDN w:val="0"/>
              <w:adjustRightInd w:val="0"/>
              <w:ind w:firstLine="720"/>
              <w:jc w:val="center"/>
              <w:rPr>
                <w:color w:val="auto"/>
                <w:szCs w:val="24"/>
              </w:rPr>
            </w:pPr>
            <w:r w:rsidRPr="0072165C">
              <w:rPr>
                <w:color w:val="auto"/>
                <w:szCs w:val="24"/>
              </w:rPr>
              <w:t>1</w:t>
            </w:r>
          </w:p>
          <w:p w:rsidR="00BA4927" w:rsidRPr="0072165C" w:rsidRDefault="00BA4927" w:rsidP="003E19E5">
            <w:pPr>
              <w:rPr>
                <w:color w:val="auto"/>
                <w:szCs w:val="24"/>
              </w:rPr>
            </w:pPr>
            <w:r w:rsidRPr="0072165C">
              <w:rPr>
                <w:color w:val="auto"/>
                <w:szCs w:val="24"/>
              </w:rPr>
              <w:t xml:space="preserve">   1.</w:t>
            </w:r>
          </w:p>
        </w:tc>
        <w:tc>
          <w:tcPr>
            <w:tcW w:w="5670" w:type="dxa"/>
            <w:tcBorders>
              <w:top w:val="single" w:sz="4" w:space="0" w:color="000000"/>
              <w:left w:val="single" w:sz="4" w:space="0" w:color="000000"/>
              <w:bottom w:val="single" w:sz="4" w:space="0" w:color="000000"/>
            </w:tcBorders>
          </w:tcPr>
          <w:p w:rsidR="00BA4927" w:rsidRPr="0072165C" w:rsidRDefault="00BA4927" w:rsidP="003E19E5">
            <w:pPr>
              <w:autoSpaceDE w:val="0"/>
              <w:autoSpaceDN w:val="0"/>
              <w:adjustRightInd w:val="0"/>
              <w:jc w:val="both"/>
              <w:rPr>
                <w:color w:val="auto"/>
                <w:szCs w:val="24"/>
              </w:rPr>
            </w:pPr>
            <w:r w:rsidRPr="0072165C">
              <w:rPr>
                <w:color w:val="auto"/>
                <w:szCs w:val="24"/>
              </w:rPr>
              <w:t>Выписка из ЕГРЮЛ (ЕГРИП), полученная не ранее чем за один месяц до дня размещения на электронной площадке извещения;</w:t>
            </w:r>
          </w:p>
        </w:tc>
        <w:tc>
          <w:tcPr>
            <w:tcW w:w="1985" w:type="dxa"/>
            <w:tcBorders>
              <w:top w:val="single" w:sz="4" w:space="0" w:color="000000"/>
              <w:left w:val="single" w:sz="4" w:space="0" w:color="000000"/>
              <w:bottom w:val="single" w:sz="4" w:space="0" w:color="000000"/>
            </w:tcBorders>
          </w:tcPr>
          <w:p w:rsidR="00BA4927" w:rsidRPr="0072165C" w:rsidRDefault="00BA4927" w:rsidP="003E19E5">
            <w:pPr>
              <w:autoSpaceDE w:val="0"/>
              <w:autoSpaceDN w:val="0"/>
              <w:adjustRightInd w:val="0"/>
              <w:snapToGrid w:val="0"/>
              <w:ind w:firstLine="720"/>
              <w:jc w:val="both"/>
              <w:rPr>
                <w:color w:val="auto"/>
                <w:szCs w:val="24"/>
              </w:rPr>
            </w:pPr>
          </w:p>
        </w:tc>
        <w:tc>
          <w:tcPr>
            <w:tcW w:w="1842" w:type="dxa"/>
            <w:tcBorders>
              <w:top w:val="single" w:sz="4" w:space="0" w:color="000000"/>
              <w:left w:val="single" w:sz="4" w:space="0" w:color="000000"/>
              <w:bottom w:val="single" w:sz="4" w:space="0" w:color="000000"/>
              <w:right w:val="single" w:sz="4" w:space="0" w:color="000000"/>
            </w:tcBorders>
          </w:tcPr>
          <w:p w:rsidR="00BA4927" w:rsidRPr="0072165C" w:rsidRDefault="00BA4927" w:rsidP="003E19E5">
            <w:pPr>
              <w:autoSpaceDE w:val="0"/>
              <w:autoSpaceDN w:val="0"/>
              <w:adjustRightInd w:val="0"/>
              <w:snapToGrid w:val="0"/>
              <w:ind w:firstLine="720"/>
              <w:jc w:val="both"/>
              <w:rPr>
                <w:color w:val="auto"/>
                <w:szCs w:val="24"/>
              </w:rPr>
            </w:pPr>
          </w:p>
        </w:tc>
      </w:tr>
      <w:tr w:rsidR="00BA4927" w:rsidRPr="0072165C" w:rsidTr="003E19E5">
        <w:trPr>
          <w:trHeight w:val="750"/>
        </w:trPr>
        <w:tc>
          <w:tcPr>
            <w:tcW w:w="709" w:type="dxa"/>
            <w:vMerge w:val="restart"/>
            <w:tcBorders>
              <w:left w:val="single" w:sz="4" w:space="0" w:color="000000"/>
            </w:tcBorders>
          </w:tcPr>
          <w:p w:rsidR="00BA4927" w:rsidRPr="0072165C" w:rsidRDefault="00BA4927" w:rsidP="003E19E5">
            <w:pPr>
              <w:autoSpaceDE w:val="0"/>
              <w:autoSpaceDN w:val="0"/>
              <w:adjustRightInd w:val="0"/>
              <w:ind w:firstLine="720"/>
              <w:jc w:val="center"/>
              <w:rPr>
                <w:color w:val="auto"/>
                <w:szCs w:val="24"/>
              </w:rPr>
            </w:pPr>
            <w:r w:rsidRPr="0072165C">
              <w:rPr>
                <w:color w:val="auto"/>
                <w:szCs w:val="24"/>
              </w:rPr>
              <w:t>22.</w:t>
            </w:r>
          </w:p>
        </w:tc>
        <w:tc>
          <w:tcPr>
            <w:tcW w:w="5670" w:type="dxa"/>
            <w:vMerge w:val="restart"/>
            <w:tcBorders>
              <w:left w:val="single" w:sz="4" w:space="0" w:color="000000"/>
            </w:tcBorders>
          </w:tcPr>
          <w:p w:rsidR="00BA4927" w:rsidRPr="0072165C" w:rsidRDefault="00BA4927" w:rsidP="003E19E5">
            <w:pPr>
              <w:autoSpaceDE w:val="0"/>
              <w:autoSpaceDN w:val="0"/>
              <w:adjustRightInd w:val="0"/>
              <w:rPr>
                <w:color w:val="auto"/>
                <w:szCs w:val="24"/>
              </w:rPr>
            </w:pPr>
            <w:r w:rsidRPr="0072165C">
              <w:rPr>
                <w:color w:val="auto"/>
                <w:szCs w:val="24"/>
              </w:rPr>
              <w:t xml:space="preserve">Для физического лица, в том числе индивидуального предпринимателя - копия документа удостоверяющего личность; </w:t>
            </w:r>
          </w:p>
          <w:p w:rsidR="00BA4927" w:rsidRPr="0072165C" w:rsidRDefault="00BA4927" w:rsidP="003E19E5">
            <w:pPr>
              <w:autoSpaceDE w:val="0"/>
              <w:autoSpaceDN w:val="0"/>
              <w:adjustRightInd w:val="0"/>
              <w:rPr>
                <w:color w:val="auto"/>
                <w:szCs w:val="24"/>
              </w:rPr>
            </w:pPr>
          </w:p>
          <w:p w:rsidR="00BA4927" w:rsidRPr="0072165C" w:rsidRDefault="00BA4927" w:rsidP="003E19E5">
            <w:pPr>
              <w:autoSpaceDE w:val="0"/>
              <w:autoSpaceDN w:val="0"/>
              <w:adjustRightInd w:val="0"/>
              <w:rPr>
                <w:color w:val="auto"/>
                <w:szCs w:val="24"/>
              </w:rPr>
            </w:pPr>
            <w:r w:rsidRPr="0072165C">
              <w:rPr>
                <w:color w:val="auto"/>
                <w:szCs w:val="24"/>
              </w:rPr>
              <w:t>Для юридического лица учредительные документы юридического лица.</w:t>
            </w:r>
          </w:p>
        </w:tc>
        <w:tc>
          <w:tcPr>
            <w:tcW w:w="1985" w:type="dxa"/>
            <w:tcBorders>
              <w:left w:val="single" w:sz="4" w:space="0" w:color="000000"/>
              <w:bottom w:val="single" w:sz="4" w:space="0" w:color="auto"/>
            </w:tcBorders>
          </w:tcPr>
          <w:p w:rsidR="00BA4927" w:rsidRPr="0072165C" w:rsidRDefault="00BA4927" w:rsidP="003E19E5">
            <w:pPr>
              <w:autoSpaceDE w:val="0"/>
              <w:autoSpaceDN w:val="0"/>
              <w:adjustRightInd w:val="0"/>
              <w:snapToGrid w:val="0"/>
              <w:ind w:firstLine="720"/>
              <w:jc w:val="both"/>
              <w:rPr>
                <w:color w:val="auto"/>
                <w:szCs w:val="24"/>
              </w:rPr>
            </w:pPr>
          </w:p>
        </w:tc>
        <w:tc>
          <w:tcPr>
            <w:tcW w:w="1842" w:type="dxa"/>
            <w:tcBorders>
              <w:left w:val="single" w:sz="4" w:space="0" w:color="000000"/>
              <w:bottom w:val="single" w:sz="4" w:space="0" w:color="auto"/>
              <w:right w:val="single" w:sz="4" w:space="0" w:color="000000"/>
            </w:tcBorders>
          </w:tcPr>
          <w:p w:rsidR="00BA4927" w:rsidRPr="0072165C" w:rsidRDefault="00BA4927" w:rsidP="003E19E5">
            <w:pPr>
              <w:autoSpaceDE w:val="0"/>
              <w:autoSpaceDN w:val="0"/>
              <w:adjustRightInd w:val="0"/>
              <w:snapToGrid w:val="0"/>
              <w:ind w:firstLine="720"/>
              <w:jc w:val="both"/>
              <w:rPr>
                <w:color w:val="auto"/>
                <w:szCs w:val="24"/>
              </w:rPr>
            </w:pPr>
          </w:p>
        </w:tc>
      </w:tr>
      <w:tr w:rsidR="00BA4927" w:rsidRPr="0072165C" w:rsidTr="003E19E5">
        <w:trPr>
          <w:trHeight w:val="885"/>
        </w:trPr>
        <w:tc>
          <w:tcPr>
            <w:tcW w:w="709" w:type="dxa"/>
            <w:vMerge/>
            <w:tcBorders>
              <w:left w:val="single" w:sz="4" w:space="0" w:color="000000"/>
              <w:bottom w:val="single" w:sz="4" w:space="0" w:color="000000"/>
            </w:tcBorders>
          </w:tcPr>
          <w:p w:rsidR="00BA4927" w:rsidRPr="0072165C" w:rsidRDefault="00BA4927" w:rsidP="003E19E5">
            <w:pPr>
              <w:autoSpaceDE w:val="0"/>
              <w:autoSpaceDN w:val="0"/>
              <w:adjustRightInd w:val="0"/>
              <w:ind w:firstLine="720"/>
              <w:jc w:val="center"/>
              <w:rPr>
                <w:color w:val="auto"/>
                <w:szCs w:val="24"/>
              </w:rPr>
            </w:pPr>
          </w:p>
        </w:tc>
        <w:tc>
          <w:tcPr>
            <w:tcW w:w="5670" w:type="dxa"/>
            <w:vMerge/>
            <w:tcBorders>
              <w:left w:val="single" w:sz="4" w:space="0" w:color="000000"/>
              <w:bottom w:val="single" w:sz="4" w:space="0" w:color="000000"/>
            </w:tcBorders>
          </w:tcPr>
          <w:p w:rsidR="00BA4927" w:rsidRPr="0072165C" w:rsidRDefault="00BA4927" w:rsidP="003E19E5">
            <w:pPr>
              <w:autoSpaceDE w:val="0"/>
              <w:autoSpaceDN w:val="0"/>
              <w:adjustRightInd w:val="0"/>
              <w:rPr>
                <w:color w:val="auto"/>
                <w:szCs w:val="24"/>
              </w:rPr>
            </w:pPr>
          </w:p>
        </w:tc>
        <w:tc>
          <w:tcPr>
            <w:tcW w:w="1985" w:type="dxa"/>
            <w:tcBorders>
              <w:top w:val="single" w:sz="4" w:space="0" w:color="auto"/>
              <w:left w:val="single" w:sz="4" w:space="0" w:color="000000"/>
              <w:bottom w:val="single" w:sz="4" w:space="0" w:color="000000"/>
            </w:tcBorders>
          </w:tcPr>
          <w:p w:rsidR="00BA4927" w:rsidRPr="0072165C" w:rsidRDefault="00BA4927" w:rsidP="003E19E5">
            <w:pPr>
              <w:autoSpaceDE w:val="0"/>
              <w:autoSpaceDN w:val="0"/>
              <w:adjustRightInd w:val="0"/>
              <w:snapToGrid w:val="0"/>
              <w:ind w:firstLine="720"/>
              <w:jc w:val="both"/>
              <w:rPr>
                <w:color w:val="auto"/>
                <w:szCs w:val="24"/>
              </w:rPr>
            </w:pPr>
          </w:p>
        </w:tc>
        <w:tc>
          <w:tcPr>
            <w:tcW w:w="1842" w:type="dxa"/>
            <w:tcBorders>
              <w:top w:val="single" w:sz="4" w:space="0" w:color="auto"/>
              <w:left w:val="single" w:sz="4" w:space="0" w:color="000000"/>
              <w:bottom w:val="single" w:sz="4" w:space="0" w:color="000000"/>
              <w:right w:val="single" w:sz="4" w:space="0" w:color="000000"/>
            </w:tcBorders>
          </w:tcPr>
          <w:p w:rsidR="00BA4927" w:rsidRPr="0072165C" w:rsidRDefault="00BA4927" w:rsidP="003E19E5">
            <w:pPr>
              <w:autoSpaceDE w:val="0"/>
              <w:autoSpaceDN w:val="0"/>
              <w:adjustRightInd w:val="0"/>
              <w:snapToGrid w:val="0"/>
              <w:ind w:firstLine="720"/>
              <w:jc w:val="both"/>
              <w:rPr>
                <w:color w:val="auto"/>
                <w:szCs w:val="24"/>
              </w:rPr>
            </w:pPr>
          </w:p>
        </w:tc>
      </w:tr>
      <w:tr w:rsidR="00BA4927" w:rsidRPr="0072165C" w:rsidTr="003E19E5">
        <w:trPr>
          <w:trHeight w:val="1770"/>
        </w:trPr>
        <w:tc>
          <w:tcPr>
            <w:tcW w:w="709" w:type="dxa"/>
            <w:vMerge w:val="restart"/>
            <w:tcBorders>
              <w:left w:val="single" w:sz="4" w:space="0" w:color="000000"/>
            </w:tcBorders>
          </w:tcPr>
          <w:p w:rsidR="00BA4927" w:rsidRPr="0072165C" w:rsidRDefault="00BA4927" w:rsidP="003E19E5">
            <w:pPr>
              <w:autoSpaceDE w:val="0"/>
              <w:autoSpaceDN w:val="0"/>
              <w:adjustRightInd w:val="0"/>
              <w:ind w:firstLine="720"/>
              <w:jc w:val="center"/>
              <w:rPr>
                <w:color w:val="auto"/>
                <w:szCs w:val="24"/>
              </w:rPr>
            </w:pPr>
            <w:r w:rsidRPr="0072165C">
              <w:rPr>
                <w:color w:val="auto"/>
                <w:szCs w:val="24"/>
              </w:rPr>
              <w:lastRenderedPageBreak/>
              <w:t>33.</w:t>
            </w:r>
          </w:p>
        </w:tc>
        <w:tc>
          <w:tcPr>
            <w:tcW w:w="5670" w:type="dxa"/>
            <w:vMerge w:val="restart"/>
            <w:tcBorders>
              <w:left w:val="single" w:sz="4" w:space="0" w:color="000000"/>
            </w:tcBorders>
          </w:tcPr>
          <w:p w:rsidR="00BA4927" w:rsidRPr="0072165C" w:rsidRDefault="00BA4927" w:rsidP="003E19E5">
            <w:pPr>
              <w:jc w:val="both"/>
              <w:rPr>
                <w:color w:val="auto"/>
                <w:szCs w:val="24"/>
              </w:rPr>
            </w:pPr>
            <w:r w:rsidRPr="0072165C">
              <w:rPr>
                <w:color w:val="auto"/>
                <w:szCs w:val="24"/>
              </w:rPr>
              <w:t>Копия документа, подтверждающего полномочия лица на осуществление действий от имени заявителя - юридического лица (решение о назначении или об избрании лица на должность, в соответствии с которым данное лицо обладает правом действовать от имени этого претендента без доверенности (далее - руководитель)).</w:t>
            </w:r>
          </w:p>
          <w:p w:rsidR="00BA4927" w:rsidRPr="0072165C" w:rsidRDefault="00BA4927" w:rsidP="003E19E5">
            <w:pPr>
              <w:jc w:val="both"/>
              <w:rPr>
                <w:color w:val="auto"/>
                <w:szCs w:val="24"/>
              </w:rPr>
            </w:pPr>
          </w:p>
          <w:p w:rsidR="00BA4927" w:rsidRPr="0072165C" w:rsidRDefault="00BA4927" w:rsidP="003E19E5">
            <w:pPr>
              <w:jc w:val="both"/>
              <w:rPr>
                <w:color w:val="auto"/>
                <w:szCs w:val="24"/>
              </w:rPr>
            </w:pPr>
            <w:r w:rsidRPr="0072165C">
              <w:rPr>
                <w:color w:val="auto"/>
                <w:szCs w:val="24"/>
              </w:rPr>
              <w:t xml:space="preserve"> В случае, если от имени заявителя действует лицо, не обладающее полномочиями на осуществление действий от имени претендента без доверенности, заявка должна содержать доверенность на осуществление действий от имени претендента, заверенную его печатью (при наличии) и подписанную руководителем или уполномоченным им лицом. В случае, если указанная доверенность подписана лицом, уполномоченным руководителем, также представляется копия документа, подтверждающая полномочия этого лица. </w:t>
            </w:r>
          </w:p>
          <w:p w:rsidR="00BA4927" w:rsidRPr="0072165C" w:rsidRDefault="00BA4927" w:rsidP="003E19E5">
            <w:pPr>
              <w:jc w:val="both"/>
              <w:rPr>
                <w:color w:val="auto"/>
                <w:szCs w:val="24"/>
              </w:rPr>
            </w:pPr>
          </w:p>
          <w:p w:rsidR="00BA4927" w:rsidRPr="0072165C" w:rsidRDefault="00BA4927" w:rsidP="003E19E5">
            <w:pPr>
              <w:jc w:val="both"/>
              <w:rPr>
                <w:color w:val="auto"/>
                <w:szCs w:val="24"/>
              </w:rPr>
            </w:pPr>
            <w:r w:rsidRPr="0072165C">
              <w:rPr>
                <w:color w:val="auto"/>
                <w:szCs w:val="24"/>
              </w:rPr>
              <w:t xml:space="preserve">Для представителя заявителя - физического лица, заявка должна содержать нотариально удостоверенную доверенность. </w:t>
            </w:r>
          </w:p>
          <w:p w:rsidR="00BA4927" w:rsidRPr="0072165C" w:rsidRDefault="00BA4927" w:rsidP="003E19E5">
            <w:pPr>
              <w:jc w:val="both"/>
              <w:rPr>
                <w:color w:val="auto"/>
                <w:szCs w:val="24"/>
              </w:rPr>
            </w:pPr>
          </w:p>
          <w:p w:rsidR="00BA4927" w:rsidRPr="0072165C" w:rsidRDefault="00BA4927" w:rsidP="003E19E5">
            <w:pPr>
              <w:jc w:val="both"/>
              <w:rPr>
                <w:color w:val="auto"/>
                <w:szCs w:val="24"/>
              </w:rPr>
            </w:pPr>
            <w:r w:rsidRPr="0072165C">
              <w:rPr>
                <w:color w:val="auto"/>
                <w:szCs w:val="24"/>
              </w:rPr>
              <w:t xml:space="preserve">Для представителя индивидуального предпринимателя - доверенность, заверенную подписью индивидуального предпринимателя и печатью (при ее наличии). </w:t>
            </w:r>
          </w:p>
          <w:p w:rsidR="00BA4927" w:rsidRPr="0072165C" w:rsidRDefault="00BA4927" w:rsidP="003E19E5">
            <w:pPr>
              <w:autoSpaceDE w:val="0"/>
              <w:autoSpaceDN w:val="0"/>
              <w:adjustRightInd w:val="0"/>
              <w:rPr>
                <w:color w:val="auto"/>
                <w:szCs w:val="24"/>
              </w:rPr>
            </w:pPr>
            <w:r w:rsidRPr="0072165C">
              <w:rPr>
                <w:color w:val="auto"/>
                <w:szCs w:val="24"/>
              </w:rPr>
              <w:t>Сведения об отсутствии печати у юридического лица либо у индивидуального предпринимателя должны быть внесены в заявку.</w:t>
            </w:r>
          </w:p>
        </w:tc>
        <w:tc>
          <w:tcPr>
            <w:tcW w:w="1985" w:type="dxa"/>
            <w:tcBorders>
              <w:left w:val="single" w:sz="4" w:space="0" w:color="000000"/>
              <w:bottom w:val="single" w:sz="4" w:space="0" w:color="auto"/>
            </w:tcBorders>
          </w:tcPr>
          <w:p w:rsidR="00BA4927" w:rsidRPr="0072165C" w:rsidRDefault="00BA4927" w:rsidP="003E19E5">
            <w:pPr>
              <w:autoSpaceDE w:val="0"/>
              <w:autoSpaceDN w:val="0"/>
              <w:adjustRightInd w:val="0"/>
              <w:snapToGrid w:val="0"/>
              <w:ind w:firstLine="720"/>
              <w:jc w:val="both"/>
              <w:rPr>
                <w:color w:val="auto"/>
                <w:szCs w:val="24"/>
              </w:rPr>
            </w:pPr>
          </w:p>
        </w:tc>
        <w:tc>
          <w:tcPr>
            <w:tcW w:w="1842" w:type="dxa"/>
            <w:tcBorders>
              <w:left w:val="single" w:sz="4" w:space="0" w:color="000000"/>
              <w:bottom w:val="single" w:sz="4" w:space="0" w:color="auto"/>
              <w:right w:val="single" w:sz="4" w:space="0" w:color="000000"/>
            </w:tcBorders>
          </w:tcPr>
          <w:p w:rsidR="00BA4927" w:rsidRPr="0072165C" w:rsidRDefault="00BA4927" w:rsidP="003E19E5">
            <w:pPr>
              <w:autoSpaceDE w:val="0"/>
              <w:autoSpaceDN w:val="0"/>
              <w:adjustRightInd w:val="0"/>
              <w:snapToGrid w:val="0"/>
              <w:ind w:firstLine="720"/>
              <w:jc w:val="both"/>
              <w:rPr>
                <w:color w:val="auto"/>
                <w:szCs w:val="24"/>
              </w:rPr>
            </w:pPr>
          </w:p>
        </w:tc>
      </w:tr>
      <w:tr w:rsidR="00BA4927" w:rsidRPr="0072165C" w:rsidTr="003E19E5">
        <w:trPr>
          <w:trHeight w:val="2865"/>
        </w:trPr>
        <w:tc>
          <w:tcPr>
            <w:tcW w:w="709" w:type="dxa"/>
            <w:vMerge/>
            <w:tcBorders>
              <w:left w:val="single" w:sz="4" w:space="0" w:color="000000"/>
            </w:tcBorders>
          </w:tcPr>
          <w:p w:rsidR="00BA4927" w:rsidRPr="0072165C" w:rsidRDefault="00BA4927" w:rsidP="003E19E5">
            <w:pPr>
              <w:autoSpaceDE w:val="0"/>
              <w:autoSpaceDN w:val="0"/>
              <w:adjustRightInd w:val="0"/>
              <w:ind w:firstLine="720"/>
              <w:jc w:val="center"/>
              <w:rPr>
                <w:color w:val="auto"/>
                <w:szCs w:val="24"/>
              </w:rPr>
            </w:pPr>
          </w:p>
        </w:tc>
        <w:tc>
          <w:tcPr>
            <w:tcW w:w="5670" w:type="dxa"/>
            <w:vMerge/>
            <w:tcBorders>
              <w:left w:val="single" w:sz="4" w:space="0" w:color="000000"/>
            </w:tcBorders>
          </w:tcPr>
          <w:p w:rsidR="00BA4927" w:rsidRPr="0072165C" w:rsidRDefault="00BA4927" w:rsidP="003E19E5">
            <w:pPr>
              <w:jc w:val="both"/>
              <w:rPr>
                <w:color w:val="auto"/>
                <w:szCs w:val="24"/>
              </w:rPr>
            </w:pPr>
          </w:p>
        </w:tc>
        <w:tc>
          <w:tcPr>
            <w:tcW w:w="1985" w:type="dxa"/>
            <w:tcBorders>
              <w:top w:val="single" w:sz="4" w:space="0" w:color="auto"/>
              <w:left w:val="single" w:sz="4" w:space="0" w:color="000000"/>
              <w:bottom w:val="single" w:sz="4" w:space="0" w:color="auto"/>
            </w:tcBorders>
          </w:tcPr>
          <w:p w:rsidR="00BA4927" w:rsidRPr="0072165C" w:rsidRDefault="00BA4927" w:rsidP="003E19E5">
            <w:pPr>
              <w:autoSpaceDE w:val="0"/>
              <w:autoSpaceDN w:val="0"/>
              <w:adjustRightInd w:val="0"/>
              <w:snapToGrid w:val="0"/>
              <w:ind w:firstLine="720"/>
              <w:jc w:val="both"/>
              <w:rPr>
                <w:color w:val="auto"/>
                <w:szCs w:val="24"/>
              </w:rPr>
            </w:pPr>
          </w:p>
        </w:tc>
        <w:tc>
          <w:tcPr>
            <w:tcW w:w="1842" w:type="dxa"/>
            <w:tcBorders>
              <w:top w:val="single" w:sz="4" w:space="0" w:color="auto"/>
              <w:left w:val="single" w:sz="4" w:space="0" w:color="000000"/>
              <w:bottom w:val="single" w:sz="4" w:space="0" w:color="auto"/>
              <w:right w:val="single" w:sz="4" w:space="0" w:color="000000"/>
            </w:tcBorders>
          </w:tcPr>
          <w:p w:rsidR="00BA4927" w:rsidRPr="0072165C" w:rsidRDefault="00BA4927" w:rsidP="003E19E5">
            <w:pPr>
              <w:autoSpaceDE w:val="0"/>
              <w:autoSpaceDN w:val="0"/>
              <w:adjustRightInd w:val="0"/>
              <w:snapToGrid w:val="0"/>
              <w:ind w:firstLine="720"/>
              <w:jc w:val="both"/>
              <w:rPr>
                <w:color w:val="auto"/>
                <w:szCs w:val="24"/>
              </w:rPr>
            </w:pPr>
          </w:p>
        </w:tc>
      </w:tr>
      <w:tr w:rsidR="00BA4927" w:rsidRPr="0072165C" w:rsidTr="003E19E5">
        <w:trPr>
          <w:trHeight w:val="1065"/>
        </w:trPr>
        <w:tc>
          <w:tcPr>
            <w:tcW w:w="709" w:type="dxa"/>
            <w:vMerge/>
            <w:tcBorders>
              <w:left w:val="single" w:sz="4" w:space="0" w:color="000000"/>
            </w:tcBorders>
          </w:tcPr>
          <w:p w:rsidR="00BA4927" w:rsidRPr="0072165C" w:rsidRDefault="00BA4927" w:rsidP="003E19E5">
            <w:pPr>
              <w:autoSpaceDE w:val="0"/>
              <w:autoSpaceDN w:val="0"/>
              <w:adjustRightInd w:val="0"/>
              <w:ind w:firstLine="720"/>
              <w:jc w:val="center"/>
              <w:rPr>
                <w:color w:val="auto"/>
                <w:szCs w:val="24"/>
              </w:rPr>
            </w:pPr>
          </w:p>
        </w:tc>
        <w:tc>
          <w:tcPr>
            <w:tcW w:w="5670" w:type="dxa"/>
            <w:vMerge/>
            <w:tcBorders>
              <w:left w:val="single" w:sz="4" w:space="0" w:color="000000"/>
            </w:tcBorders>
          </w:tcPr>
          <w:p w:rsidR="00BA4927" w:rsidRPr="0072165C" w:rsidRDefault="00BA4927" w:rsidP="003E19E5">
            <w:pPr>
              <w:jc w:val="both"/>
              <w:rPr>
                <w:color w:val="auto"/>
                <w:szCs w:val="24"/>
              </w:rPr>
            </w:pPr>
          </w:p>
        </w:tc>
        <w:tc>
          <w:tcPr>
            <w:tcW w:w="1985" w:type="dxa"/>
            <w:tcBorders>
              <w:top w:val="single" w:sz="4" w:space="0" w:color="auto"/>
              <w:left w:val="single" w:sz="4" w:space="0" w:color="000000"/>
              <w:bottom w:val="single" w:sz="4" w:space="0" w:color="auto"/>
            </w:tcBorders>
          </w:tcPr>
          <w:p w:rsidR="00BA4927" w:rsidRPr="0072165C" w:rsidRDefault="00BA4927" w:rsidP="003E19E5">
            <w:pPr>
              <w:autoSpaceDE w:val="0"/>
              <w:autoSpaceDN w:val="0"/>
              <w:adjustRightInd w:val="0"/>
              <w:snapToGrid w:val="0"/>
              <w:ind w:firstLine="720"/>
              <w:jc w:val="both"/>
              <w:rPr>
                <w:color w:val="auto"/>
                <w:szCs w:val="24"/>
              </w:rPr>
            </w:pPr>
          </w:p>
        </w:tc>
        <w:tc>
          <w:tcPr>
            <w:tcW w:w="1842" w:type="dxa"/>
            <w:tcBorders>
              <w:top w:val="single" w:sz="4" w:space="0" w:color="auto"/>
              <w:left w:val="single" w:sz="4" w:space="0" w:color="000000"/>
              <w:bottom w:val="single" w:sz="4" w:space="0" w:color="auto"/>
              <w:right w:val="single" w:sz="4" w:space="0" w:color="000000"/>
            </w:tcBorders>
          </w:tcPr>
          <w:p w:rsidR="00BA4927" w:rsidRPr="0072165C" w:rsidRDefault="00BA4927" w:rsidP="003E19E5">
            <w:pPr>
              <w:autoSpaceDE w:val="0"/>
              <w:autoSpaceDN w:val="0"/>
              <w:adjustRightInd w:val="0"/>
              <w:snapToGrid w:val="0"/>
              <w:ind w:firstLine="720"/>
              <w:jc w:val="both"/>
              <w:rPr>
                <w:color w:val="auto"/>
                <w:szCs w:val="24"/>
              </w:rPr>
            </w:pPr>
          </w:p>
        </w:tc>
      </w:tr>
      <w:tr w:rsidR="00BA4927" w:rsidRPr="0072165C" w:rsidTr="003E19E5">
        <w:trPr>
          <w:trHeight w:val="1980"/>
        </w:trPr>
        <w:tc>
          <w:tcPr>
            <w:tcW w:w="709" w:type="dxa"/>
            <w:vMerge/>
            <w:tcBorders>
              <w:left w:val="single" w:sz="4" w:space="0" w:color="000000"/>
              <w:bottom w:val="single" w:sz="4" w:space="0" w:color="000000"/>
            </w:tcBorders>
          </w:tcPr>
          <w:p w:rsidR="00BA4927" w:rsidRPr="0072165C" w:rsidRDefault="00BA4927" w:rsidP="003E19E5">
            <w:pPr>
              <w:autoSpaceDE w:val="0"/>
              <w:autoSpaceDN w:val="0"/>
              <w:adjustRightInd w:val="0"/>
              <w:ind w:firstLine="720"/>
              <w:jc w:val="center"/>
              <w:rPr>
                <w:color w:val="auto"/>
                <w:szCs w:val="24"/>
              </w:rPr>
            </w:pPr>
          </w:p>
        </w:tc>
        <w:tc>
          <w:tcPr>
            <w:tcW w:w="5670" w:type="dxa"/>
            <w:vMerge/>
            <w:tcBorders>
              <w:left w:val="single" w:sz="4" w:space="0" w:color="000000"/>
              <w:bottom w:val="single" w:sz="4" w:space="0" w:color="000000"/>
            </w:tcBorders>
          </w:tcPr>
          <w:p w:rsidR="00BA4927" w:rsidRPr="0072165C" w:rsidRDefault="00BA4927" w:rsidP="003E19E5">
            <w:pPr>
              <w:jc w:val="both"/>
              <w:rPr>
                <w:color w:val="auto"/>
                <w:szCs w:val="24"/>
              </w:rPr>
            </w:pPr>
          </w:p>
        </w:tc>
        <w:tc>
          <w:tcPr>
            <w:tcW w:w="1985" w:type="dxa"/>
            <w:tcBorders>
              <w:top w:val="single" w:sz="4" w:space="0" w:color="auto"/>
              <w:left w:val="single" w:sz="4" w:space="0" w:color="000000"/>
              <w:bottom w:val="single" w:sz="4" w:space="0" w:color="000000"/>
            </w:tcBorders>
          </w:tcPr>
          <w:p w:rsidR="00BA4927" w:rsidRPr="0072165C" w:rsidRDefault="00BA4927" w:rsidP="003E19E5">
            <w:pPr>
              <w:autoSpaceDE w:val="0"/>
              <w:autoSpaceDN w:val="0"/>
              <w:adjustRightInd w:val="0"/>
              <w:snapToGrid w:val="0"/>
              <w:ind w:firstLine="720"/>
              <w:jc w:val="both"/>
              <w:rPr>
                <w:color w:val="auto"/>
                <w:szCs w:val="24"/>
              </w:rPr>
            </w:pPr>
          </w:p>
        </w:tc>
        <w:tc>
          <w:tcPr>
            <w:tcW w:w="1842" w:type="dxa"/>
            <w:tcBorders>
              <w:top w:val="single" w:sz="4" w:space="0" w:color="auto"/>
              <w:left w:val="single" w:sz="4" w:space="0" w:color="000000"/>
              <w:bottom w:val="single" w:sz="4" w:space="0" w:color="000000"/>
              <w:right w:val="single" w:sz="4" w:space="0" w:color="000000"/>
            </w:tcBorders>
          </w:tcPr>
          <w:p w:rsidR="00BA4927" w:rsidRPr="0072165C" w:rsidRDefault="00BA4927" w:rsidP="003E19E5">
            <w:pPr>
              <w:autoSpaceDE w:val="0"/>
              <w:autoSpaceDN w:val="0"/>
              <w:adjustRightInd w:val="0"/>
              <w:snapToGrid w:val="0"/>
              <w:ind w:firstLine="720"/>
              <w:jc w:val="both"/>
              <w:rPr>
                <w:color w:val="auto"/>
                <w:szCs w:val="24"/>
              </w:rPr>
            </w:pPr>
          </w:p>
        </w:tc>
      </w:tr>
      <w:tr w:rsidR="00BA4927" w:rsidRPr="004F79CB" w:rsidTr="003E19E5">
        <w:trPr>
          <w:trHeight w:val="2173"/>
        </w:trPr>
        <w:tc>
          <w:tcPr>
            <w:tcW w:w="709" w:type="dxa"/>
            <w:tcBorders>
              <w:left w:val="single" w:sz="4" w:space="0" w:color="000000"/>
              <w:bottom w:val="single" w:sz="4" w:space="0" w:color="000000"/>
            </w:tcBorders>
          </w:tcPr>
          <w:p w:rsidR="00BA4927" w:rsidRPr="004F79CB" w:rsidRDefault="00BA4927" w:rsidP="003E19E5">
            <w:pPr>
              <w:autoSpaceDE w:val="0"/>
              <w:autoSpaceDN w:val="0"/>
              <w:adjustRightInd w:val="0"/>
              <w:ind w:firstLine="720"/>
              <w:jc w:val="center"/>
              <w:rPr>
                <w:color w:val="auto"/>
                <w:szCs w:val="24"/>
              </w:rPr>
            </w:pPr>
            <w:r w:rsidRPr="004F79CB">
              <w:rPr>
                <w:color w:val="auto"/>
                <w:szCs w:val="24"/>
              </w:rPr>
              <w:t>44.</w:t>
            </w:r>
          </w:p>
        </w:tc>
        <w:tc>
          <w:tcPr>
            <w:tcW w:w="5670" w:type="dxa"/>
            <w:tcBorders>
              <w:left w:val="single" w:sz="4" w:space="0" w:color="000000"/>
              <w:bottom w:val="single" w:sz="4" w:space="0" w:color="000000"/>
            </w:tcBorders>
          </w:tcPr>
          <w:p w:rsidR="00BA4927" w:rsidRPr="004F79CB" w:rsidRDefault="00BA4927" w:rsidP="003E19E5">
            <w:pPr>
              <w:autoSpaceDE w:val="0"/>
              <w:rPr>
                <w:color w:val="auto"/>
                <w:szCs w:val="24"/>
                <w:highlight w:val="yellow"/>
              </w:rPr>
            </w:pPr>
            <w:r w:rsidRPr="004F79CB">
              <w:rPr>
                <w:color w:val="auto"/>
                <w:szCs w:val="24"/>
              </w:rPr>
              <w:t xml:space="preserve">Решение об одобрении или о совершении крупной сделки либо копию такого решения в случае, </w:t>
            </w:r>
            <w:r w:rsidRPr="004F79CB">
              <w:rPr>
                <w:color w:val="auto"/>
                <w:szCs w:val="24"/>
                <w:u w:val="single"/>
              </w:rPr>
              <w:t>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 юридического лица заключение договора, внесение задатка являются крупной сделкой</w:t>
            </w:r>
            <w:r w:rsidRPr="004F79CB">
              <w:rPr>
                <w:color w:val="auto"/>
                <w:szCs w:val="24"/>
              </w:rPr>
              <w:t>.</w:t>
            </w:r>
          </w:p>
        </w:tc>
        <w:tc>
          <w:tcPr>
            <w:tcW w:w="1985" w:type="dxa"/>
            <w:tcBorders>
              <w:left w:val="single" w:sz="4" w:space="0" w:color="000000"/>
              <w:bottom w:val="single" w:sz="4" w:space="0" w:color="000000"/>
            </w:tcBorders>
          </w:tcPr>
          <w:p w:rsidR="00BA4927" w:rsidRPr="004F79CB" w:rsidRDefault="00BA4927" w:rsidP="003E19E5">
            <w:pPr>
              <w:autoSpaceDE w:val="0"/>
              <w:autoSpaceDN w:val="0"/>
              <w:adjustRightInd w:val="0"/>
              <w:snapToGrid w:val="0"/>
              <w:ind w:firstLine="720"/>
              <w:jc w:val="both"/>
              <w:rPr>
                <w:color w:val="auto"/>
                <w:szCs w:val="24"/>
              </w:rPr>
            </w:pPr>
          </w:p>
        </w:tc>
        <w:tc>
          <w:tcPr>
            <w:tcW w:w="1842" w:type="dxa"/>
            <w:tcBorders>
              <w:left w:val="single" w:sz="4" w:space="0" w:color="000000"/>
              <w:bottom w:val="single" w:sz="4" w:space="0" w:color="000000"/>
              <w:right w:val="single" w:sz="4" w:space="0" w:color="000000"/>
            </w:tcBorders>
          </w:tcPr>
          <w:p w:rsidR="00BA4927" w:rsidRPr="004F79CB" w:rsidRDefault="00BA4927" w:rsidP="003E19E5">
            <w:pPr>
              <w:autoSpaceDE w:val="0"/>
              <w:autoSpaceDN w:val="0"/>
              <w:adjustRightInd w:val="0"/>
              <w:snapToGrid w:val="0"/>
              <w:ind w:firstLine="720"/>
              <w:jc w:val="both"/>
              <w:rPr>
                <w:color w:val="auto"/>
                <w:szCs w:val="24"/>
              </w:rPr>
            </w:pPr>
          </w:p>
        </w:tc>
      </w:tr>
    </w:tbl>
    <w:p w:rsidR="00BA4927" w:rsidRDefault="00BA4927" w:rsidP="00BA4927">
      <w:pPr>
        <w:ind w:left="-600" w:firstLine="415"/>
        <w:jc w:val="both"/>
        <w:rPr>
          <w:color w:val="auto"/>
          <w:szCs w:val="24"/>
        </w:rPr>
      </w:pPr>
    </w:p>
    <w:p w:rsidR="00BA4927" w:rsidRPr="004F79CB" w:rsidRDefault="00BA4927" w:rsidP="00BA4927">
      <w:pPr>
        <w:ind w:left="-600" w:firstLine="415"/>
        <w:jc w:val="both"/>
        <w:rPr>
          <w:color w:val="auto"/>
          <w:sz w:val="28"/>
          <w:szCs w:val="28"/>
        </w:rPr>
      </w:pPr>
      <w:r w:rsidRPr="004F79CB">
        <w:rPr>
          <w:color w:val="auto"/>
          <w:sz w:val="28"/>
          <w:szCs w:val="28"/>
        </w:rPr>
        <w:t xml:space="preserve">Изучив извещение о проведении аукциона, ознакомившись с условиями аукциона, порядком проведения аукциона, с месторасположением,  координатами места установки рекламной конструкции, техническим исполнением рекламной конструкции, техническим заданием на разработку проекта рекламной конструкции, условиями инженерных служб и уполномоченных органов, схемой размещения рекламных конструкций и иными документами по рекламным конструкциям, с проектом договора на установку и эксплуатацию рекламной конструкции, осмотрев место для установки и эксплуатации  рекламной конструкции, выражаю намерение участвовать в аукционе по </w:t>
      </w:r>
      <w:r w:rsidRPr="004F79CB">
        <w:rPr>
          <w:color w:val="auto"/>
          <w:sz w:val="28"/>
          <w:szCs w:val="28"/>
        </w:rPr>
        <w:lastRenderedPageBreak/>
        <w:t>указанному лоту на право заключения договоров на установку и эксплуатацию рекламной конструкции.</w:t>
      </w:r>
    </w:p>
    <w:p w:rsidR="00BA4927" w:rsidRPr="004F79CB" w:rsidRDefault="00BA4927" w:rsidP="00BA4927">
      <w:pPr>
        <w:ind w:left="-600" w:firstLine="415"/>
        <w:jc w:val="both"/>
        <w:rPr>
          <w:color w:val="auto"/>
          <w:sz w:val="28"/>
          <w:szCs w:val="28"/>
        </w:rPr>
      </w:pPr>
      <w:r w:rsidRPr="004F79CB">
        <w:rPr>
          <w:color w:val="auto"/>
          <w:sz w:val="28"/>
          <w:szCs w:val="28"/>
        </w:rPr>
        <w:t xml:space="preserve">Подтверждаю, что располагаю данными о предмете аукциона, начальной цене, величине повышения начальной цены («шаг аукциона»), дате, времени и месте проведения аукциона, порядке его проведения, порядке определения победителя, заключения договора на установку и эксплуатацию рекламной конструкции и его условиями, последствиях уклонения или отказа от подписания договора на установку и эксплуатацию рекламной конструкции. </w:t>
      </w:r>
    </w:p>
    <w:p w:rsidR="00BA4927" w:rsidRPr="004F79CB" w:rsidRDefault="00BA4927" w:rsidP="00BA4927">
      <w:pPr>
        <w:ind w:left="-600" w:firstLine="415"/>
        <w:jc w:val="both"/>
        <w:rPr>
          <w:color w:val="auto"/>
          <w:sz w:val="28"/>
          <w:szCs w:val="28"/>
        </w:rPr>
      </w:pPr>
      <w:r w:rsidRPr="004F79CB">
        <w:rPr>
          <w:color w:val="auto"/>
          <w:sz w:val="28"/>
          <w:szCs w:val="28"/>
        </w:rPr>
        <w:t>Гарантирую достоверность информации, содержащейся в представленных документах и сведениях, в том числе находящихся в реестре аккредитованных на электронной торговой площадке Претендентов.</w:t>
      </w:r>
    </w:p>
    <w:p w:rsidR="00BA4927" w:rsidRPr="004F79CB" w:rsidRDefault="00BA4927" w:rsidP="00BA4927">
      <w:pPr>
        <w:ind w:left="-600" w:firstLine="415"/>
        <w:jc w:val="both"/>
        <w:rPr>
          <w:color w:val="auto"/>
          <w:sz w:val="26"/>
          <w:szCs w:val="26"/>
        </w:rPr>
      </w:pPr>
      <w:r w:rsidRPr="004F79CB">
        <w:rPr>
          <w:color w:val="auto"/>
          <w:sz w:val="28"/>
          <w:szCs w:val="28"/>
        </w:rPr>
        <w:t>Подтверждаю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в случае признания его победителем</w:t>
      </w:r>
      <w:r w:rsidRPr="004F79CB">
        <w:rPr>
          <w:color w:val="auto"/>
          <w:sz w:val="26"/>
          <w:szCs w:val="26"/>
        </w:rPr>
        <w:t xml:space="preserve"> </w:t>
      </w:r>
      <w:r w:rsidRPr="004F79CB">
        <w:rPr>
          <w:color w:val="auto"/>
          <w:sz w:val="28"/>
          <w:szCs w:val="28"/>
        </w:rPr>
        <w:t>электронного аукциона.</w:t>
      </w:r>
    </w:p>
    <w:p w:rsidR="00BA4927" w:rsidRPr="0072165C" w:rsidRDefault="00BA4927" w:rsidP="00BA4927">
      <w:pPr>
        <w:ind w:right="-55"/>
        <w:jc w:val="both"/>
        <w:rPr>
          <w:color w:val="auto"/>
          <w:szCs w:val="24"/>
        </w:rPr>
      </w:pPr>
    </w:p>
    <w:p w:rsidR="00B53D99" w:rsidRPr="0072165C" w:rsidRDefault="00BA4927" w:rsidP="00B53D99">
      <w:pPr>
        <w:widowControl w:val="0"/>
        <w:spacing w:after="60"/>
        <w:outlineLvl w:val="4"/>
        <w:rPr>
          <w:b/>
          <w:bCs/>
          <w:i/>
          <w:iCs/>
          <w:color w:val="auto"/>
          <w:szCs w:val="24"/>
        </w:rPr>
      </w:pPr>
      <w:r w:rsidRPr="0072165C">
        <w:rPr>
          <w:color w:val="auto"/>
          <w:szCs w:val="24"/>
        </w:rPr>
        <w:t xml:space="preserve"> </w:t>
      </w:r>
      <w:r w:rsidR="00B53D99" w:rsidRPr="0072165C">
        <w:rPr>
          <w:b/>
          <w:bCs/>
          <w:i/>
          <w:iCs/>
          <w:color w:val="auto"/>
          <w:szCs w:val="24"/>
        </w:rPr>
        <w:t>__________________ / ______________________ /</w:t>
      </w:r>
    </w:p>
    <w:p w:rsidR="00B53D99" w:rsidRPr="0072165C" w:rsidRDefault="00B53D99" w:rsidP="00B53D99">
      <w:pPr>
        <w:widowControl w:val="0"/>
        <w:jc w:val="both"/>
        <w:rPr>
          <w:color w:val="auto"/>
          <w:sz w:val="16"/>
          <w:szCs w:val="16"/>
        </w:rPr>
      </w:pPr>
      <w:r>
        <w:rPr>
          <w:color w:val="auto"/>
          <w:sz w:val="16"/>
          <w:szCs w:val="16"/>
        </w:rPr>
        <w:t xml:space="preserve">                 </w:t>
      </w:r>
      <w:r w:rsidRPr="0072165C">
        <w:rPr>
          <w:color w:val="auto"/>
          <w:sz w:val="16"/>
          <w:szCs w:val="16"/>
        </w:rPr>
        <w:t xml:space="preserve">(подпись)                         </w:t>
      </w:r>
      <w:r>
        <w:rPr>
          <w:color w:val="auto"/>
          <w:sz w:val="16"/>
          <w:szCs w:val="16"/>
        </w:rPr>
        <w:t xml:space="preserve">          </w:t>
      </w:r>
      <w:r w:rsidRPr="0072165C">
        <w:rPr>
          <w:color w:val="auto"/>
          <w:sz w:val="16"/>
          <w:szCs w:val="16"/>
        </w:rPr>
        <w:t xml:space="preserve">  (Ф.И.О.)  </w:t>
      </w:r>
    </w:p>
    <w:p w:rsidR="00B53D99" w:rsidRDefault="00B53D99" w:rsidP="00BA4927">
      <w:pPr>
        <w:widowControl w:val="0"/>
        <w:spacing w:after="60"/>
        <w:outlineLvl w:val="4"/>
        <w:rPr>
          <w:color w:val="auto"/>
          <w:szCs w:val="24"/>
        </w:rPr>
      </w:pPr>
    </w:p>
    <w:p w:rsidR="00B53D99" w:rsidRDefault="00B53D99" w:rsidP="00BA4927">
      <w:pPr>
        <w:widowControl w:val="0"/>
        <w:spacing w:after="60"/>
        <w:outlineLvl w:val="4"/>
        <w:rPr>
          <w:b/>
          <w:bCs/>
          <w:i/>
          <w:iCs/>
          <w:color w:val="auto"/>
          <w:szCs w:val="24"/>
        </w:rPr>
      </w:pPr>
      <w:r w:rsidRPr="0072165C">
        <w:rPr>
          <w:color w:val="auto"/>
          <w:szCs w:val="24"/>
        </w:rPr>
        <w:t>Дата</w:t>
      </w:r>
      <w:r>
        <w:rPr>
          <w:color w:val="auto"/>
          <w:szCs w:val="24"/>
        </w:rPr>
        <w:t xml:space="preserve"> </w:t>
      </w:r>
      <w:r w:rsidRPr="0072165C">
        <w:rPr>
          <w:color w:val="auto"/>
          <w:sz w:val="23"/>
          <w:szCs w:val="23"/>
        </w:rPr>
        <w:t xml:space="preserve"> «___»_______________ 20__ г.</w:t>
      </w:r>
    </w:p>
    <w:p w:rsidR="00B53D99" w:rsidRPr="0072165C" w:rsidRDefault="00B53D99" w:rsidP="00B53D99">
      <w:pPr>
        <w:rPr>
          <w:color w:val="auto"/>
          <w:szCs w:val="24"/>
        </w:rPr>
      </w:pPr>
      <w:r w:rsidRPr="0072165C">
        <w:rPr>
          <w:b/>
          <w:bCs/>
          <w:color w:val="auto"/>
          <w:szCs w:val="24"/>
        </w:rPr>
        <w:t>М.П.</w:t>
      </w:r>
      <w:r w:rsidRPr="0072165C">
        <w:rPr>
          <w:color w:val="auto"/>
          <w:szCs w:val="24"/>
        </w:rPr>
        <w:t xml:space="preserve"> </w:t>
      </w:r>
      <w:r w:rsidRPr="0072165C">
        <w:rPr>
          <w:i/>
          <w:iCs/>
          <w:color w:val="auto"/>
          <w:sz w:val="16"/>
          <w:szCs w:val="16"/>
        </w:rPr>
        <w:t>(при наличии)</w:t>
      </w:r>
    </w:p>
    <w:p w:rsidR="00BA4927" w:rsidRPr="0072165C" w:rsidRDefault="00BA4927" w:rsidP="00BA4927">
      <w:pPr>
        <w:rPr>
          <w:color w:val="auto"/>
          <w:sz w:val="20"/>
        </w:rPr>
      </w:pPr>
    </w:p>
    <w:p w:rsidR="00B53D99" w:rsidRDefault="00B53D99" w:rsidP="00BA4927">
      <w:pPr>
        <w:jc w:val="both"/>
        <w:rPr>
          <w:b/>
          <w:color w:val="auto"/>
          <w:szCs w:val="24"/>
        </w:rPr>
      </w:pPr>
    </w:p>
    <w:p w:rsidR="00B53D99" w:rsidRDefault="00B53D99" w:rsidP="00BA4927">
      <w:pPr>
        <w:jc w:val="both"/>
        <w:rPr>
          <w:b/>
          <w:color w:val="auto"/>
          <w:szCs w:val="24"/>
        </w:rPr>
      </w:pPr>
    </w:p>
    <w:p w:rsidR="00BA4927" w:rsidRPr="0072165C" w:rsidRDefault="00BA4927" w:rsidP="00BA4927">
      <w:pPr>
        <w:jc w:val="both"/>
        <w:rPr>
          <w:b/>
          <w:color w:val="auto"/>
          <w:szCs w:val="24"/>
          <w:highlight w:val="yellow"/>
        </w:rPr>
      </w:pPr>
      <w:r w:rsidRPr="0072165C">
        <w:rPr>
          <w:b/>
          <w:color w:val="auto"/>
          <w:szCs w:val="24"/>
        </w:rPr>
        <w:t>Платежные реквизиты заявителя:</w:t>
      </w:r>
    </w:p>
    <w:tbl>
      <w:tblPr>
        <w:tblW w:w="10312" w:type="dxa"/>
        <w:tblInd w:w="2" w:type="dxa"/>
        <w:tblCellMar>
          <w:left w:w="10" w:type="dxa"/>
          <w:right w:w="10" w:type="dxa"/>
        </w:tblCellMar>
        <w:tblLook w:val="0000" w:firstRow="0" w:lastRow="0" w:firstColumn="0" w:lastColumn="0" w:noHBand="0" w:noVBand="0"/>
      </w:tblPr>
      <w:tblGrid>
        <w:gridCol w:w="10312"/>
      </w:tblGrid>
      <w:tr w:rsidR="00BA4927" w:rsidRPr="0072165C" w:rsidTr="00954D8E">
        <w:trPr>
          <w:trHeight w:val="184"/>
        </w:trPr>
        <w:tc>
          <w:tcPr>
            <w:tcW w:w="10312" w:type="dxa"/>
            <w:tcBorders>
              <w:top w:val="single" w:sz="8" w:space="0" w:color="C0C0C0"/>
              <w:left w:val="single" w:sz="8" w:space="0" w:color="C0C0C0"/>
              <w:bottom w:val="single" w:sz="8" w:space="0" w:color="C0C0C0"/>
              <w:right w:val="single" w:sz="8" w:space="0" w:color="C0C0C0"/>
            </w:tcBorders>
            <w:shd w:val="clear" w:color="000000" w:fill="FFFFFF"/>
            <w:tcMar>
              <w:left w:w="108" w:type="dxa"/>
              <w:right w:w="108" w:type="dxa"/>
            </w:tcMar>
          </w:tcPr>
          <w:p w:rsidR="00BA4927" w:rsidRPr="0072165C" w:rsidRDefault="00BA4927" w:rsidP="003E19E5">
            <w:pPr>
              <w:rPr>
                <w:szCs w:val="24"/>
              </w:rPr>
            </w:pPr>
          </w:p>
          <w:p w:rsidR="00BA4927" w:rsidRPr="0072165C" w:rsidRDefault="00BA4927" w:rsidP="003E19E5">
            <w:pPr>
              <w:rPr>
                <w:color w:val="auto"/>
                <w:szCs w:val="24"/>
              </w:rPr>
            </w:pPr>
            <w:r w:rsidRPr="0072165C">
              <w:rPr>
                <w:szCs w:val="24"/>
              </w:rPr>
              <w:t xml:space="preserve">ИНН** заявителя </w:t>
            </w:r>
          </w:p>
        </w:tc>
      </w:tr>
      <w:tr w:rsidR="00BA4927" w:rsidRPr="0072165C" w:rsidTr="00954D8E">
        <w:trPr>
          <w:trHeight w:val="184"/>
        </w:trPr>
        <w:tc>
          <w:tcPr>
            <w:tcW w:w="10312" w:type="dxa"/>
            <w:tcBorders>
              <w:top w:val="single" w:sz="8" w:space="0" w:color="C0C0C0"/>
              <w:left w:val="single" w:sz="8" w:space="0" w:color="C0C0C0"/>
              <w:bottom w:val="single" w:sz="8" w:space="0" w:color="C0C0C0"/>
              <w:right w:val="single" w:sz="8" w:space="0" w:color="C0C0C0"/>
            </w:tcBorders>
            <w:shd w:val="clear" w:color="000000" w:fill="FFFFFF"/>
            <w:tcMar>
              <w:left w:w="108" w:type="dxa"/>
              <w:right w:w="108" w:type="dxa"/>
            </w:tcMar>
          </w:tcPr>
          <w:p w:rsidR="00BA4927" w:rsidRPr="0072165C" w:rsidRDefault="00BA4927" w:rsidP="003E19E5">
            <w:pPr>
              <w:rPr>
                <w:color w:val="auto"/>
                <w:szCs w:val="24"/>
              </w:rPr>
            </w:pPr>
            <w:r w:rsidRPr="0072165C">
              <w:rPr>
                <w:szCs w:val="24"/>
              </w:rPr>
              <w:t xml:space="preserve">КПП заявителя  </w:t>
            </w:r>
          </w:p>
        </w:tc>
      </w:tr>
      <w:tr w:rsidR="00BA4927" w:rsidRPr="0072165C" w:rsidTr="00954D8E">
        <w:trPr>
          <w:trHeight w:val="184"/>
        </w:trPr>
        <w:tc>
          <w:tcPr>
            <w:tcW w:w="10312" w:type="dxa"/>
            <w:tcBorders>
              <w:top w:val="single" w:sz="8" w:space="0" w:color="C0C0C0"/>
              <w:left w:val="single" w:sz="8" w:space="0" w:color="C0C0C0"/>
              <w:bottom w:val="single" w:sz="8" w:space="0" w:color="C0C0C0"/>
              <w:right w:val="single" w:sz="8" w:space="0" w:color="C0C0C0"/>
            </w:tcBorders>
            <w:shd w:val="clear" w:color="000000" w:fill="FFFFFF"/>
            <w:tcMar>
              <w:left w:w="108" w:type="dxa"/>
              <w:right w:w="108" w:type="dxa"/>
            </w:tcMar>
          </w:tcPr>
          <w:p w:rsidR="00BA4927" w:rsidRPr="0072165C" w:rsidRDefault="00BA4927" w:rsidP="003E19E5">
            <w:pPr>
              <w:jc w:val="both"/>
              <w:rPr>
                <w:szCs w:val="24"/>
              </w:rPr>
            </w:pPr>
            <w:r w:rsidRPr="0072165C">
              <w:rPr>
                <w:szCs w:val="24"/>
              </w:rPr>
              <w:t xml:space="preserve">(Наименование Банка, в котором у заявителя открыт счет; название города, где находится банк) </w:t>
            </w:r>
          </w:p>
          <w:p w:rsidR="00BA4927" w:rsidRPr="0072165C" w:rsidRDefault="00BA4927" w:rsidP="003E19E5">
            <w:pPr>
              <w:jc w:val="both"/>
              <w:rPr>
                <w:szCs w:val="24"/>
              </w:rPr>
            </w:pPr>
            <w:r w:rsidRPr="0072165C">
              <w:rPr>
                <w:szCs w:val="24"/>
              </w:rPr>
              <w:t>Отделение _______________</w:t>
            </w:r>
          </w:p>
          <w:p w:rsidR="00BA4927" w:rsidRPr="0072165C" w:rsidRDefault="00BA4927" w:rsidP="003E19E5">
            <w:pPr>
              <w:jc w:val="both"/>
              <w:rPr>
                <w:sz w:val="16"/>
                <w:szCs w:val="16"/>
              </w:rPr>
            </w:pPr>
            <w:r w:rsidRPr="0072165C">
              <w:rPr>
                <w:sz w:val="16"/>
                <w:szCs w:val="16"/>
              </w:rPr>
              <w:t xml:space="preserve">                                        город</w:t>
            </w:r>
          </w:p>
          <w:p w:rsidR="00BA4927" w:rsidRPr="0072165C" w:rsidRDefault="00BA4927" w:rsidP="003E19E5">
            <w:pPr>
              <w:jc w:val="both"/>
              <w:rPr>
                <w:color w:val="auto"/>
                <w:szCs w:val="24"/>
              </w:rPr>
            </w:pPr>
            <w:r w:rsidRPr="0072165C">
              <w:rPr>
                <w:szCs w:val="24"/>
              </w:rPr>
              <w:t xml:space="preserve">р/с  </w:t>
            </w:r>
          </w:p>
        </w:tc>
      </w:tr>
      <w:tr w:rsidR="00BA4927" w:rsidRPr="0072165C" w:rsidTr="00954D8E">
        <w:trPr>
          <w:trHeight w:val="184"/>
        </w:trPr>
        <w:tc>
          <w:tcPr>
            <w:tcW w:w="10312" w:type="dxa"/>
            <w:tcBorders>
              <w:top w:val="single" w:sz="8" w:space="0" w:color="C0C0C0"/>
              <w:left w:val="single" w:sz="8" w:space="0" w:color="C0C0C0"/>
              <w:bottom w:val="single" w:sz="8" w:space="0" w:color="C0C0C0"/>
              <w:right w:val="single" w:sz="8" w:space="0" w:color="C0C0C0"/>
            </w:tcBorders>
            <w:shd w:val="clear" w:color="000000" w:fill="FFFFFF"/>
            <w:tcMar>
              <w:left w:w="108" w:type="dxa"/>
              <w:right w:w="108" w:type="dxa"/>
            </w:tcMar>
          </w:tcPr>
          <w:p w:rsidR="00BA4927" w:rsidRPr="0072165C" w:rsidRDefault="00BA4927" w:rsidP="003E19E5">
            <w:pPr>
              <w:jc w:val="both"/>
              <w:rPr>
                <w:color w:val="auto"/>
                <w:szCs w:val="24"/>
              </w:rPr>
            </w:pPr>
            <w:r w:rsidRPr="0072165C">
              <w:rPr>
                <w:szCs w:val="24"/>
              </w:rPr>
              <w:t xml:space="preserve">к/с </w:t>
            </w:r>
          </w:p>
        </w:tc>
      </w:tr>
      <w:tr w:rsidR="00BA4927" w:rsidRPr="0072165C" w:rsidTr="00954D8E">
        <w:trPr>
          <w:trHeight w:val="166"/>
        </w:trPr>
        <w:tc>
          <w:tcPr>
            <w:tcW w:w="10312" w:type="dxa"/>
            <w:tcBorders>
              <w:top w:val="single" w:sz="8" w:space="0" w:color="C0C0C0"/>
              <w:left w:val="single" w:sz="8" w:space="0" w:color="C0C0C0"/>
              <w:bottom w:val="single" w:sz="8" w:space="0" w:color="C0C0C0"/>
              <w:right w:val="single" w:sz="8" w:space="0" w:color="C0C0C0"/>
            </w:tcBorders>
            <w:shd w:val="clear" w:color="000000" w:fill="FFFFFF"/>
            <w:tcMar>
              <w:left w:w="108" w:type="dxa"/>
              <w:right w:w="108" w:type="dxa"/>
            </w:tcMar>
          </w:tcPr>
          <w:p w:rsidR="00BA4927" w:rsidRPr="0072165C" w:rsidRDefault="00BA4927" w:rsidP="003E19E5">
            <w:pPr>
              <w:jc w:val="both"/>
              <w:rPr>
                <w:color w:val="auto"/>
                <w:szCs w:val="24"/>
              </w:rPr>
            </w:pPr>
            <w:r w:rsidRPr="0072165C">
              <w:rPr>
                <w:szCs w:val="24"/>
              </w:rPr>
              <w:t xml:space="preserve">БИК </w:t>
            </w:r>
          </w:p>
        </w:tc>
      </w:tr>
      <w:tr w:rsidR="00BA4927" w:rsidRPr="0072165C" w:rsidTr="00954D8E">
        <w:trPr>
          <w:trHeight w:val="285"/>
        </w:trPr>
        <w:tc>
          <w:tcPr>
            <w:tcW w:w="10312" w:type="dxa"/>
            <w:tcBorders>
              <w:top w:val="single" w:sz="8" w:space="0" w:color="C0C0C0"/>
              <w:left w:val="single" w:sz="8" w:space="0" w:color="C0C0C0"/>
              <w:bottom w:val="single" w:sz="8" w:space="0" w:color="C0C0C0"/>
              <w:right w:val="single" w:sz="8" w:space="0" w:color="C0C0C0"/>
            </w:tcBorders>
            <w:shd w:val="clear" w:color="000000" w:fill="FFFFFF"/>
            <w:tcMar>
              <w:left w:w="108" w:type="dxa"/>
              <w:right w:w="108" w:type="dxa"/>
            </w:tcMar>
          </w:tcPr>
          <w:p w:rsidR="00BA4927" w:rsidRPr="0072165C" w:rsidRDefault="00BA4927" w:rsidP="003E19E5">
            <w:pPr>
              <w:jc w:val="both"/>
              <w:rPr>
                <w:color w:val="auto"/>
                <w:szCs w:val="24"/>
              </w:rPr>
            </w:pPr>
            <w:r w:rsidRPr="0072165C">
              <w:rPr>
                <w:szCs w:val="24"/>
              </w:rPr>
              <w:t xml:space="preserve">ИНН отделения Банка </w:t>
            </w:r>
          </w:p>
        </w:tc>
      </w:tr>
    </w:tbl>
    <w:p w:rsidR="00BA4927" w:rsidRPr="0072165C" w:rsidRDefault="00BA4927" w:rsidP="00BA4927">
      <w:pPr>
        <w:jc w:val="both"/>
        <w:rPr>
          <w:color w:val="auto"/>
          <w:sz w:val="16"/>
          <w:szCs w:val="16"/>
          <w:highlight w:val="yellow"/>
        </w:rPr>
      </w:pPr>
    </w:p>
    <w:p w:rsidR="00BA4927" w:rsidRPr="0072165C" w:rsidRDefault="00BA4927" w:rsidP="00BA4927">
      <w:pPr>
        <w:rPr>
          <w:szCs w:val="24"/>
        </w:rPr>
      </w:pPr>
      <w:r w:rsidRPr="0072165C">
        <w:rPr>
          <w:b/>
          <w:bCs/>
          <w:szCs w:val="24"/>
        </w:rPr>
        <w:t xml:space="preserve">Заявитель </w:t>
      </w:r>
    </w:p>
    <w:p w:rsidR="00BA4927" w:rsidRPr="0072165C" w:rsidRDefault="00BA4927" w:rsidP="00BA4927">
      <w:pPr>
        <w:rPr>
          <w:b/>
          <w:bCs/>
          <w:color w:val="auto"/>
          <w:szCs w:val="24"/>
        </w:rPr>
      </w:pPr>
      <w:r w:rsidRPr="0072165C">
        <w:rPr>
          <w:b/>
          <w:bCs/>
          <w:color w:val="auto"/>
          <w:szCs w:val="24"/>
        </w:rPr>
        <w:t xml:space="preserve">(представитель заявителя, действующий по доверенности): </w:t>
      </w:r>
    </w:p>
    <w:p w:rsidR="00BA4927" w:rsidRPr="0072165C" w:rsidRDefault="00BA4927" w:rsidP="00BA4927">
      <w:pPr>
        <w:rPr>
          <w:color w:val="auto"/>
          <w:szCs w:val="24"/>
        </w:rPr>
      </w:pPr>
      <w:r w:rsidRPr="0072165C">
        <w:rPr>
          <w:b/>
          <w:bCs/>
          <w:color w:val="auto"/>
          <w:szCs w:val="24"/>
        </w:rPr>
        <w:t>______________</w:t>
      </w:r>
      <w:r w:rsidRPr="0072165C">
        <w:rPr>
          <w:color w:val="auto"/>
          <w:szCs w:val="24"/>
        </w:rPr>
        <w:t xml:space="preserve">______________________________________________________________ </w:t>
      </w:r>
    </w:p>
    <w:p w:rsidR="00BA4927" w:rsidRPr="0072165C" w:rsidRDefault="00BA4927" w:rsidP="00BA4927">
      <w:pPr>
        <w:rPr>
          <w:color w:val="auto"/>
          <w:szCs w:val="24"/>
        </w:rPr>
      </w:pPr>
      <w:r w:rsidRPr="0072165C">
        <w:rPr>
          <w:color w:val="auto"/>
          <w:szCs w:val="24"/>
        </w:rPr>
        <w:t xml:space="preserve">Заявители – физические лица указывают ИНН в соответствии с свидетельством из налогового органа о постановке на учет (копией, заверенной подписью заявителя), которое является неотъемлемой частью настоящего документа.  </w:t>
      </w:r>
    </w:p>
    <w:p w:rsidR="001352AE" w:rsidRDefault="001352AE" w:rsidP="001352AE">
      <w:pPr>
        <w:autoSpaceDE w:val="0"/>
        <w:autoSpaceDN w:val="0"/>
        <w:adjustRightInd w:val="0"/>
        <w:jc w:val="center"/>
        <w:rPr>
          <w:sz w:val="23"/>
          <w:szCs w:val="23"/>
        </w:rPr>
        <w:sectPr w:rsidR="001352AE" w:rsidSect="00954D8E">
          <w:pgSz w:w="11906" w:h="16838"/>
          <w:pgMar w:top="567" w:right="567" w:bottom="1134" w:left="1134" w:header="720" w:footer="720" w:gutter="0"/>
          <w:cols w:space="720"/>
          <w:docGrid w:linePitch="326"/>
        </w:sectPr>
      </w:pPr>
    </w:p>
    <w:p w:rsidR="00BA4927" w:rsidRPr="0072165C" w:rsidRDefault="00BA4927" w:rsidP="001352AE">
      <w:pPr>
        <w:autoSpaceDE w:val="0"/>
        <w:autoSpaceDN w:val="0"/>
        <w:adjustRightInd w:val="0"/>
        <w:rPr>
          <w:sz w:val="23"/>
          <w:szCs w:val="23"/>
        </w:rPr>
      </w:pPr>
    </w:p>
    <w:p w:rsidR="00BA4927" w:rsidRPr="0072165C" w:rsidRDefault="00BA4927" w:rsidP="00BA4927">
      <w:pPr>
        <w:autoSpaceDE w:val="0"/>
        <w:autoSpaceDN w:val="0"/>
        <w:adjustRightInd w:val="0"/>
        <w:jc w:val="right"/>
        <w:rPr>
          <w:sz w:val="23"/>
          <w:szCs w:val="23"/>
        </w:rPr>
      </w:pPr>
      <w:r w:rsidRPr="0072165C">
        <w:rPr>
          <w:sz w:val="23"/>
          <w:szCs w:val="23"/>
        </w:rPr>
        <w:t xml:space="preserve">Приложение </w:t>
      </w:r>
    </w:p>
    <w:p w:rsidR="00BA4927" w:rsidRPr="0072165C" w:rsidRDefault="00BA4927" w:rsidP="00BA4927">
      <w:pPr>
        <w:autoSpaceDE w:val="0"/>
        <w:autoSpaceDN w:val="0"/>
        <w:adjustRightInd w:val="0"/>
        <w:jc w:val="right"/>
        <w:rPr>
          <w:sz w:val="23"/>
          <w:szCs w:val="23"/>
        </w:rPr>
      </w:pPr>
      <w:r w:rsidRPr="0072165C">
        <w:rPr>
          <w:sz w:val="23"/>
          <w:szCs w:val="23"/>
        </w:rPr>
        <w:t>к заявке на участие в аукционе</w:t>
      </w:r>
    </w:p>
    <w:p w:rsidR="00BA4927" w:rsidRPr="0072165C" w:rsidRDefault="00BA4927" w:rsidP="00BA4927">
      <w:pPr>
        <w:autoSpaceDE w:val="0"/>
        <w:autoSpaceDN w:val="0"/>
        <w:adjustRightInd w:val="0"/>
        <w:jc w:val="center"/>
        <w:rPr>
          <w:b/>
          <w:bCs/>
          <w:sz w:val="23"/>
          <w:szCs w:val="23"/>
        </w:rPr>
      </w:pPr>
      <w:r w:rsidRPr="0072165C">
        <w:rPr>
          <w:b/>
          <w:bCs/>
          <w:sz w:val="23"/>
          <w:szCs w:val="23"/>
        </w:rPr>
        <w:t>Согласие на обработку персональных данных</w:t>
      </w:r>
    </w:p>
    <w:p w:rsidR="00BA4927" w:rsidRPr="0072165C" w:rsidRDefault="00BA4927" w:rsidP="00BA4927">
      <w:pPr>
        <w:autoSpaceDE w:val="0"/>
        <w:autoSpaceDN w:val="0"/>
        <w:adjustRightInd w:val="0"/>
        <w:jc w:val="both"/>
        <w:rPr>
          <w:sz w:val="22"/>
          <w:szCs w:val="22"/>
        </w:rPr>
      </w:pPr>
      <w:r w:rsidRPr="0072165C">
        <w:rPr>
          <w:sz w:val="22"/>
          <w:szCs w:val="22"/>
        </w:rPr>
        <w:t>Я, ______________________________________________________________________________,</w:t>
      </w:r>
    </w:p>
    <w:p w:rsidR="00BA4927" w:rsidRPr="0072165C" w:rsidRDefault="00BA4927" w:rsidP="00BA4927">
      <w:pPr>
        <w:autoSpaceDE w:val="0"/>
        <w:autoSpaceDN w:val="0"/>
        <w:adjustRightInd w:val="0"/>
        <w:ind w:left="2832" w:firstLine="708"/>
        <w:jc w:val="both"/>
        <w:rPr>
          <w:sz w:val="22"/>
          <w:szCs w:val="22"/>
        </w:rPr>
      </w:pPr>
      <w:r w:rsidRPr="0072165C">
        <w:rPr>
          <w:sz w:val="22"/>
          <w:szCs w:val="22"/>
        </w:rPr>
        <w:t xml:space="preserve">(Ф.И.О.) </w:t>
      </w:r>
    </w:p>
    <w:p w:rsidR="00BA4927" w:rsidRPr="0072165C" w:rsidRDefault="00BA4927" w:rsidP="00BA4927">
      <w:pPr>
        <w:autoSpaceDE w:val="0"/>
        <w:autoSpaceDN w:val="0"/>
        <w:adjustRightInd w:val="0"/>
        <w:jc w:val="both"/>
        <w:rPr>
          <w:sz w:val="22"/>
          <w:szCs w:val="22"/>
        </w:rPr>
      </w:pPr>
      <w:r w:rsidRPr="0072165C">
        <w:rPr>
          <w:sz w:val="22"/>
          <w:szCs w:val="22"/>
        </w:rPr>
        <w:t>подписавший заявку на участие в открытом аукционе на право заключения договора (-ов) на установку и эксплуатацию рекламных конструкций, проживающий(ая) по адресу:___________________________________________________________________________ _________________________________________________________________________________</w:t>
      </w:r>
    </w:p>
    <w:p w:rsidR="00BA4927" w:rsidRPr="0072165C" w:rsidRDefault="00BA4927" w:rsidP="00BA4927">
      <w:pPr>
        <w:autoSpaceDE w:val="0"/>
        <w:autoSpaceDN w:val="0"/>
        <w:adjustRightInd w:val="0"/>
        <w:ind w:left="1416" w:firstLine="708"/>
        <w:jc w:val="both"/>
        <w:rPr>
          <w:sz w:val="22"/>
          <w:szCs w:val="22"/>
        </w:rPr>
      </w:pPr>
      <w:r w:rsidRPr="0072165C">
        <w:rPr>
          <w:sz w:val="22"/>
          <w:szCs w:val="22"/>
        </w:rPr>
        <w:t xml:space="preserve">(наименование удостоверяющего личность документа) </w:t>
      </w:r>
    </w:p>
    <w:p w:rsidR="00BA4927" w:rsidRPr="0072165C" w:rsidRDefault="00BA4927" w:rsidP="00BA4927">
      <w:pPr>
        <w:autoSpaceDE w:val="0"/>
        <w:autoSpaceDN w:val="0"/>
        <w:adjustRightInd w:val="0"/>
        <w:jc w:val="both"/>
        <w:rPr>
          <w:sz w:val="22"/>
          <w:szCs w:val="22"/>
        </w:rPr>
      </w:pPr>
      <w:r w:rsidRPr="0072165C">
        <w:rPr>
          <w:sz w:val="22"/>
          <w:szCs w:val="22"/>
        </w:rPr>
        <w:t xml:space="preserve">серия ___________ №____________, выдан «___» __________ 20___ г. ___________________________________________, в соответствии со статьей 9 Федерального закона от 27 июля 2006 года N 152-ФЗ «О персональных данных» даю свое согласие Администрации Октябрьского района в лице отдела архитектуры и сопровождения проектов Администрации Октябрьского района на обработку моих персональных данных, а именно: </w:t>
      </w:r>
    </w:p>
    <w:p w:rsidR="00BA4927" w:rsidRPr="0072165C" w:rsidRDefault="00BA4927" w:rsidP="00BA4927">
      <w:pPr>
        <w:autoSpaceDE w:val="0"/>
        <w:autoSpaceDN w:val="0"/>
        <w:adjustRightInd w:val="0"/>
        <w:jc w:val="both"/>
        <w:rPr>
          <w:sz w:val="22"/>
          <w:szCs w:val="22"/>
        </w:rPr>
      </w:pPr>
      <w:r w:rsidRPr="0072165C">
        <w:rPr>
          <w:sz w:val="22"/>
          <w:szCs w:val="22"/>
        </w:rPr>
        <w:t xml:space="preserve">1. Фамилия, имя, отчество. </w:t>
      </w:r>
    </w:p>
    <w:p w:rsidR="00BA4927" w:rsidRPr="0072165C" w:rsidRDefault="00BA4927" w:rsidP="00BA4927">
      <w:pPr>
        <w:autoSpaceDE w:val="0"/>
        <w:autoSpaceDN w:val="0"/>
        <w:adjustRightInd w:val="0"/>
        <w:jc w:val="both"/>
        <w:rPr>
          <w:sz w:val="22"/>
          <w:szCs w:val="22"/>
        </w:rPr>
      </w:pPr>
      <w:r w:rsidRPr="0072165C">
        <w:rPr>
          <w:sz w:val="22"/>
          <w:szCs w:val="22"/>
        </w:rPr>
        <w:t xml:space="preserve">2. Данные документа, удостоверяющего личность. </w:t>
      </w:r>
    </w:p>
    <w:p w:rsidR="00BA4927" w:rsidRPr="0072165C" w:rsidRDefault="00BA4927" w:rsidP="00BA4927">
      <w:pPr>
        <w:autoSpaceDE w:val="0"/>
        <w:autoSpaceDN w:val="0"/>
        <w:adjustRightInd w:val="0"/>
        <w:jc w:val="both"/>
        <w:rPr>
          <w:sz w:val="22"/>
          <w:szCs w:val="22"/>
        </w:rPr>
      </w:pPr>
      <w:r w:rsidRPr="0072165C">
        <w:rPr>
          <w:sz w:val="22"/>
          <w:szCs w:val="22"/>
        </w:rPr>
        <w:t xml:space="preserve">3. Адрес места жительства и адрес фактического проживания. </w:t>
      </w:r>
    </w:p>
    <w:p w:rsidR="00BA4927" w:rsidRPr="0072165C" w:rsidRDefault="00BA4927" w:rsidP="00BA4927">
      <w:pPr>
        <w:autoSpaceDE w:val="0"/>
        <w:autoSpaceDN w:val="0"/>
        <w:adjustRightInd w:val="0"/>
        <w:jc w:val="both"/>
        <w:rPr>
          <w:sz w:val="22"/>
          <w:szCs w:val="22"/>
        </w:rPr>
      </w:pPr>
      <w:r w:rsidRPr="0072165C">
        <w:rPr>
          <w:sz w:val="22"/>
          <w:szCs w:val="22"/>
        </w:rPr>
        <w:t xml:space="preserve">4. Контактный телефон, факс и адрес электронной почты. </w:t>
      </w:r>
    </w:p>
    <w:p w:rsidR="00BA4927" w:rsidRPr="0072165C" w:rsidRDefault="00BA4927" w:rsidP="00BA4927">
      <w:pPr>
        <w:autoSpaceDE w:val="0"/>
        <w:autoSpaceDN w:val="0"/>
        <w:adjustRightInd w:val="0"/>
        <w:jc w:val="both"/>
        <w:rPr>
          <w:sz w:val="22"/>
          <w:szCs w:val="22"/>
        </w:rPr>
      </w:pPr>
      <w:r w:rsidRPr="0072165C">
        <w:rPr>
          <w:sz w:val="22"/>
          <w:szCs w:val="22"/>
        </w:rPr>
        <w:t xml:space="preserve">Целью предоставления и обработки персональных данных является: участие в открытом аукционе на право заключения договора на установку и эксплуатацию рекламных конструкций. </w:t>
      </w:r>
    </w:p>
    <w:p w:rsidR="00BA4927" w:rsidRPr="0072165C" w:rsidRDefault="00BA4927" w:rsidP="00BA4927">
      <w:pPr>
        <w:autoSpaceDE w:val="0"/>
        <w:autoSpaceDN w:val="0"/>
        <w:adjustRightInd w:val="0"/>
        <w:jc w:val="both"/>
        <w:rPr>
          <w:sz w:val="22"/>
          <w:szCs w:val="22"/>
        </w:rPr>
      </w:pPr>
      <w:r w:rsidRPr="0072165C">
        <w:rPr>
          <w:sz w:val="22"/>
          <w:szCs w:val="22"/>
        </w:rPr>
        <w:t xml:space="preserve">С вышеуказанными персональными данными могут быть совершены следующие действия (операции) или совокупность действий (операций), совершаемых с использованием средств автоматизации или без использования таких средств: 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 </w:t>
      </w:r>
    </w:p>
    <w:p w:rsidR="00BA4927" w:rsidRPr="0072165C" w:rsidRDefault="00BA4927" w:rsidP="00BA4927">
      <w:pPr>
        <w:autoSpaceDE w:val="0"/>
        <w:autoSpaceDN w:val="0"/>
        <w:adjustRightInd w:val="0"/>
        <w:jc w:val="both"/>
        <w:rPr>
          <w:sz w:val="22"/>
          <w:szCs w:val="22"/>
        </w:rPr>
      </w:pPr>
      <w:r w:rsidRPr="0072165C">
        <w:rPr>
          <w:sz w:val="22"/>
          <w:szCs w:val="22"/>
        </w:rPr>
        <w:t xml:space="preserve">Настоящее согласие вступает в силу с момента его подписания и действует в течение пяти лет. </w:t>
      </w:r>
    </w:p>
    <w:p w:rsidR="00BA4927" w:rsidRPr="0072165C" w:rsidRDefault="00BA4927" w:rsidP="00BA4927">
      <w:pPr>
        <w:autoSpaceDE w:val="0"/>
        <w:autoSpaceDN w:val="0"/>
        <w:adjustRightInd w:val="0"/>
        <w:jc w:val="both"/>
        <w:rPr>
          <w:sz w:val="22"/>
          <w:szCs w:val="22"/>
        </w:rPr>
      </w:pPr>
      <w:r w:rsidRPr="0072165C">
        <w:rPr>
          <w:sz w:val="22"/>
          <w:szCs w:val="22"/>
        </w:rPr>
        <w:t xml:space="preserve">Я уведомлен(а) о своем праве отозвать согласие путем подачи в Администрацию Октябрьского района или отдел архитектуры и сопровождения проектов Администрации Октябрьского района письменного заявления. </w:t>
      </w:r>
    </w:p>
    <w:p w:rsidR="00BA4927" w:rsidRPr="0072165C" w:rsidRDefault="00BA4927" w:rsidP="00BA4927">
      <w:pPr>
        <w:autoSpaceDE w:val="0"/>
        <w:autoSpaceDN w:val="0"/>
        <w:adjustRightInd w:val="0"/>
        <w:jc w:val="both"/>
        <w:rPr>
          <w:sz w:val="22"/>
          <w:szCs w:val="22"/>
        </w:rPr>
      </w:pPr>
      <w:r w:rsidRPr="0072165C">
        <w:rPr>
          <w:sz w:val="22"/>
          <w:szCs w:val="22"/>
        </w:rPr>
        <w:t xml:space="preserve">Подтверждаю, что ознакомлен(а) с положениями Федерального закона от 27.07.2006 № 152-ФЗ «О персональных данных», права и обязанности в области защиты персональных данных мне разъяснены. </w:t>
      </w:r>
    </w:p>
    <w:p w:rsidR="00B53D99" w:rsidRDefault="00BA4927" w:rsidP="00BA4927">
      <w:pPr>
        <w:widowControl w:val="0"/>
        <w:autoSpaceDE w:val="0"/>
        <w:autoSpaceDN w:val="0"/>
        <w:adjustRightInd w:val="0"/>
        <w:jc w:val="both"/>
        <w:rPr>
          <w:color w:val="auto"/>
          <w:sz w:val="23"/>
          <w:szCs w:val="23"/>
        </w:rPr>
      </w:pPr>
      <w:r w:rsidRPr="0072165C">
        <w:rPr>
          <w:color w:val="auto"/>
          <w:sz w:val="23"/>
          <w:szCs w:val="23"/>
        </w:rPr>
        <w:t xml:space="preserve"> </w:t>
      </w:r>
    </w:p>
    <w:p w:rsidR="00BA4927" w:rsidRPr="0072165C" w:rsidRDefault="00BA4927" w:rsidP="00BA4927">
      <w:pPr>
        <w:widowControl w:val="0"/>
        <w:autoSpaceDE w:val="0"/>
        <w:autoSpaceDN w:val="0"/>
        <w:adjustRightInd w:val="0"/>
        <w:jc w:val="both"/>
        <w:rPr>
          <w:color w:val="auto"/>
          <w:sz w:val="23"/>
          <w:szCs w:val="23"/>
        </w:rPr>
      </w:pPr>
      <w:r w:rsidRPr="0072165C">
        <w:rPr>
          <w:color w:val="auto"/>
          <w:sz w:val="23"/>
          <w:szCs w:val="23"/>
        </w:rPr>
        <w:t>«___»_______________ 20__ г.</w:t>
      </w:r>
    </w:p>
    <w:p w:rsidR="00BA4927" w:rsidRPr="0072165C" w:rsidRDefault="00BA4927" w:rsidP="00BA4927">
      <w:pPr>
        <w:jc w:val="both"/>
        <w:rPr>
          <w:color w:val="auto"/>
          <w:sz w:val="16"/>
          <w:szCs w:val="16"/>
          <w:highlight w:val="yellow"/>
        </w:rPr>
      </w:pPr>
    </w:p>
    <w:p w:rsidR="00BA4927" w:rsidRPr="0072165C" w:rsidRDefault="00BA4927" w:rsidP="00BA4927">
      <w:pPr>
        <w:widowControl w:val="0"/>
        <w:spacing w:after="60"/>
        <w:outlineLvl w:val="4"/>
        <w:rPr>
          <w:b/>
          <w:bCs/>
          <w:i/>
          <w:iCs/>
          <w:color w:val="auto"/>
          <w:szCs w:val="24"/>
        </w:rPr>
      </w:pPr>
      <w:r w:rsidRPr="0072165C">
        <w:rPr>
          <w:b/>
          <w:bCs/>
          <w:i/>
          <w:iCs/>
          <w:color w:val="auto"/>
          <w:szCs w:val="24"/>
        </w:rPr>
        <w:t>__________________ / ______________________ /</w:t>
      </w:r>
    </w:p>
    <w:p w:rsidR="00BA4927" w:rsidRPr="0072165C" w:rsidRDefault="00BA4927" w:rsidP="00BA4927">
      <w:pPr>
        <w:widowControl w:val="0"/>
        <w:jc w:val="both"/>
        <w:rPr>
          <w:color w:val="auto"/>
          <w:sz w:val="16"/>
          <w:szCs w:val="16"/>
        </w:rPr>
      </w:pPr>
      <w:r w:rsidRPr="0072165C">
        <w:rPr>
          <w:color w:val="auto"/>
          <w:sz w:val="16"/>
          <w:szCs w:val="16"/>
        </w:rPr>
        <w:t xml:space="preserve">(подпись)                           (Ф.И.О.)  </w:t>
      </w:r>
    </w:p>
    <w:p w:rsidR="00BA4927" w:rsidRPr="0072165C" w:rsidRDefault="00BA4927" w:rsidP="00BA4927">
      <w:pPr>
        <w:widowControl w:val="0"/>
        <w:jc w:val="both"/>
        <w:rPr>
          <w:color w:val="auto"/>
          <w:szCs w:val="24"/>
        </w:rPr>
      </w:pPr>
      <w:r w:rsidRPr="0072165C">
        <w:rPr>
          <w:color w:val="auto"/>
          <w:szCs w:val="24"/>
        </w:rPr>
        <w:t xml:space="preserve">Дата «_____» _______________ 20 ___ г.  </w:t>
      </w:r>
    </w:p>
    <w:p w:rsidR="00BA4927" w:rsidRPr="0072165C" w:rsidRDefault="00BA4927" w:rsidP="00BA4927">
      <w:pPr>
        <w:rPr>
          <w:color w:val="auto"/>
          <w:szCs w:val="24"/>
        </w:rPr>
      </w:pPr>
      <w:r w:rsidRPr="0072165C">
        <w:rPr>
          <w:b/>
          <w:bCs/>
          <w:color w:val="auto"/>
          <w:szCs w:val="24"/>
        </w:rPr>
        <w:t>М.П.</w:t>
      </w:r>
      <w:r w:rsidRPr="0072165C">
        <w:rPr>
          <w:color w:val="auto"/>
          <w:szCs w:val="24"/>
        </w:rPr>
        <w:t xml:space="preserve"> </w:t>
      </w:r>
      <w:r w:rsidRPr="0072165C">
        <w:rPr>
          <w:i/>
          <w:iCs/>
          <w:color w:val="auto"/>
          <w:sz w:val="16"/>
          <w:szCs w:val="16"/>
        </w:rPr>
        <w:t>(при наличии)</w:t>
      </w:r>
    </w:p>
    <w:p w:rsidR="00BA4927" w:rsidRPr="0072165C" w:rsidRDefault="00BA4927" w:rsidP="00BA4927">
      <w:pPr>
        <w:spacing w:line="264" w:lineRule="auto"/>
        <w:ind w:firstLine="567"/>
        <w:jc w:val="center"/>
        <w:outlineLvl w:val="0"/>
        <w:rPr>
          <w:color w:val="auto"/>
          <w:szCs w:val="24"/>
        </w:rPr>
        <w:sectPr w:rsidR="00BA4927" w:rsidRPr="0072165C" w:rsidSect="001352AE">
          <w:pgSz w:w="11906" w:h="16838"/>
          <w:pgMar w:top="567" w:right="567" w:bottom="1134" w:left="1134" w:header="720" w:footer="720" w:gutter="0"/>
          <w:cols w:space="720"/>
          <w:docGrid w:linePitch="272"/>
        </w:sectPr>
      </w:pPr>
    </w:p>
    <w:p w:rsidR="00BA4927" w:rsidRPr="0072165C" w:rsidRDefault="00BA4927" w:rsidP="00BA4927">
      <w:pPr>
        <w:suppressAutoHyphens/>
        <w:ind w:firstLine="708"/>
        <w:jc w:val="right"/>
        <w:rPr>
          <w:rFonts w:eastAsia="Calibri"/>
          <w:color w:val="auto"/>
          <w:szCs w:val="24"/>
          <w:lang w:eastAsia="ar-SA"/>
        </w:rPr>
      </w:pPr>
      <w:r w:rsidRPr="0072165C">
        <w:rPr>
          <w:rFonts w:eastAsia="Calibri"/>
          <w:color w:val="auto"/>
          <w:szCs w:val="24"/>
          <w:lang w:eastAsia="ar-SA"/>
        </w:rPr>
        <w:lastRenderedPageBreak/>
        <w:t xml:space="preserve">Приложение </w:t>
      </w:r>
      <w:r w:rsidR="00B53D99">
        <w:rPr>
          <w:rFonts w:eastAsia="Calibri"/>
          <w:color w:val="auto"/>
          <w:szCs w:val="24"/>
          <w:lang w:eastAsia="ar-SA"/>
        </w:rPr>
        <w:t>4</w:t>
      </w:r>
    </w:p>
    <w:p w:rsidR="00BA4927" w:rsidRDefault="00BA4927" w:rsidP="00BA4927">
      <w:pPr>
        <w:suppressAutoHyphens/>
        <w:ind w:firstLine="708"/>
        <w:jc w:val="right"/>
        <w:rPr>
          <w:rFonts w:eastAsia="Calibri"/>
          <w:color w:val="auto"/>
          <w:szCs w:val="24"/>
          <w:lang w:eastAsia="ar-SA"/>
        </w:rPr>
      </w:pPr>
      <w:r w:rsidRPr="0072165C">
        <w:rPr>
          <w:rFonts w:eastAsia="Calibri"/>
          <w:color w:val="auto"/>
          <w:szCs w:val="24"/>
          <w:lang w:eastAsia="ar-SA"/>
        </w:rPr>
        <w:t xml:space="preserve">к </w:t>
      </w:r>
      <w:r>
        <w:rPr>
          <w:rFonts w:eastAsia="Calibri"/>
          <w:color w:val="auto"/>
          <w:szCs w:val="24"/>
          <w:lang w:eastAsia="ar-SA"/>
        </w:rPr>
        <w:t>Аукционной документации</w:t>
      </w:r>
    </w:p>
    <w:p w:rsidR="00BA4927" w:rsidRPr="0072165C" w:rsidRDefault="00BA4927" w:rsidP="00BA4927">
      <w:pPr>
        <w:suppressAutoHyphens/>
        <w:ind w:firstLine="708"/>
        <w:jc w:val="right"/>
        <w:rPr>
          <w:rFonts w:eastAsia="Calibri"/>
          <w:color w:val="auto"/>
          <w:szCs w:val="24"/>
          <w:lang w:eastAsia="ar-SA"/>
        </w:rPr>
      </w:pPr>
      <w:r>
        <w:rPr>
          <w:rFonts w:eastAsia="Calibri"/>
          <w:color w:val="auto"/>
          <w:szCs w:val="24"/>
          <w:lang w:eastAsia="ar-SA"/>
        </w:rPr>
        <w:t xml:space="preserve"> о проведении </w:t>
      </w:r>
      <w:r w:rsidRPr="0072165C">
        <w:rPr>
          <w:rFonts w:eastAsia="Calibri"/>
          <w:color w:val="auto"/>
          <w:szCs w:val="24"/>
          <w:lang w:eastAsia="ar-SA"/>
        </w:rPr>
        <w:t>электронного аукциона</w:t>
      </w:r>
    </w:p>
    <w:p w:rsidR="00BA4927" w:rsidRPr="0072165C" w:rsidRDefault="00BA4927" w:rsidP="00BA4927">
      <w:pPr>
        <w:suppressAutoHyphens/>
        <w:ind w:firstLine="708"/>
        <w:jc w:val="right"/>
        <w:rPr>
          <w:rFonts w:eastAsia="Calibri"/>
          <w:color w:val="auto"/>
          <w:sz w:val="28"/>
          <w:szCs w:val="28"/>
          <w:lang w:eastAsia="ar-SA"/>
        </w:rPr>
      </w:pPr>
    </w:p>
    <w:p w:rsidR="00BA4927" w:rsidRPr="0072165C" w:rsidRDefault="00BA4927" w:rsidP="00BA4927">
      <w:pPr>
        <w:ind w:firstLine="360"/>
        <w:rPr>
          <w:color w:val="auto"/>
          <w:sz w:val="28"/>
          <w:szCs w:val="28"/>
        </w:rPr>
      </w:pPr>
      <w:r w:rsidRPr="0072165C">
        <w:rPr>
          <w:color w:val="auto"/>
          <w:sz w:val="28"/>
          <w:szCs w:val="28"/>
        </w:rPr>
        <w:t>ПРОЕКТ</w:t>
      </w:r>
    </w:p>
    <w:p w:rsidR="00BA4927" w:rsidRPr="0072165C" w:rsidRDefault="00BA4927" w:rsidP="00BA4927">
      <w:pPr>
        <w:jc w:val="center"/>
        <w:rPr>
          <w:b/>
          <w:color w:val="auto"/>
          <w:szCs w:val="24"/>
        </w:rPr>
      </w:pPr>
    </w:p>
    <w:p w:rsidR="00BA4927" w:rsidRPr="0072165C" w:rsidRDefault="00BA4927" w:rsidP="00BA4927">
      <w:pPr>
        <w:jc w:val="center"/>
        <w:rPr>
          <w:b/>
          <w:color w:val="auto"/>
          <w:szCs w:val="24"/>
        </w:rPr>
      </w:pPr>
      <w:r w:rsidRPr="0072165C">
        <w:rPr>
          <w:b/>
          <w:color w:val="auto"/>
          <w:szCs w:val="24"/>
        </w:rPr>
        <w:t xml:space="preserve">Договор </w:t>
      </w:r>
    </w:p>
    <w:p w:rsidR="00BA4927" w:rsidRPr="0072165C" w:rsidRDefault="00BA4927" w:rsidP="00BA4927">
      <w:pPr>
        <w:jc w:val="center"/>
        <w:rPr>
          <w:b/>
          <w:color w:val="auto"/>
          <w:szCs w:val="24"/>
        </w:rPr>
      </w:pPr>
      <w:r w:rsidRPr="0072165C">
        <w:rPr>
          <w:b/>
          <w:color w:val="auto"/>
          <w:szCs w:val="24"/>
        </w:rPr>
        <w:t>на установку и эксплуатацию рекламной конструкции</w:t>
      </w:r>
    </w:p>
    <w:p w:rsidR="00BA4927" w:rsidRPr="0072165C" w:rsidRDefault="00BA4927" w:rsidP="00BA4927">
      <w:pPr>
        <w:jc w:val="center"/>
        <w:rPr>
          <w:b/>
          <w:color w:val="auto"/>
          <w:szCs w:val="24"/>
        </w:rPr>
      </w:pPr>
      <w:r w:rsidRPr="0072165C">
        <w:rPr>
          <w:b/>
          <w:color w:val="auto"/>
          <w:szCs w:val="24"/>
        </w:rPr>
        <w:t>на территории Октябрьского района Ростовской области</w:t>
      </w:r>
    </w:p>
    <w:p w:rsidR="00BA4927" w:rsidRPr="0072165C" w:rsidRDefault="00BA4927" w:rsidP="00BA4927">
      <w:pPr>
        <w:jc w:val="both"/>
        <w:rPr>
          <w:b/>
          <w:color w:val="auto"/>
          <w:szCs w:val="24"/>
        </w:rPr>
      </w:pPr>
    </w:p>
    <w:p w:rsidR="00BA4927" w:rsidRPr="0072165C" w:rsidRDefault="00BA4927" w:rsidP="00BA4927">
      <w:pPr>
        <w:jc w:val="both"/>
        <w:rPr>
          <w:b/>
          <w:color w:val="auto"/>
          <w:szCs w:val="24"/>
        </w:rPr>
      </w:pPr>
    </w:p>
    <w:p w:rsidR="00BA4927" w:rsidRPr="0072165C" w:rsidRDefault="00BA4927" w:rsidP="00BA4927">
      <w:pPr>
        <w:jc w:val="both"/>
        <w:rPr>
          <w:color w:val="auto"/>
          <w:szCs w:val="24"/>
        </w:rPr>
      </w:pPr>
      <w:r w:rsidRPr="0072165C">
        <w:rPr>
          <w:color w:val="auto"/>
          <w:szCs w:val="24"/>
        </w:rPr>
        <w:t xml:space="preserve">р.п. Каменоломни                                                     </w:t>
      </w:r>
      <w:r>
        <w:rPr>
          <w:color w:val="auto"/>
          <w:szCs w:val="24"/>
        </w:rPr>
        <w:t xml:space="preserve">                         </w:t>
      </w:r>
      <w:r w:rsidRPr="0072165C">
        <w:rPr>
          <w:color w:val="auto"/>
          <w:szCs w:val="24"/>
        </w:rPr>
        <w:t xml:space="preserve">       «___» __________20___ г.</w:t>
      </w:r>
    </w:p>
    <w:p w:rsidR="00BA4927" w:rsidRPr="0072165C" w:rsidRDefault="00BA4927" w:rsidP="00BA4927">
      <w:pPr>
        <w:jc w:val="both"/>
        <w:rPr>
          <w:b/>
          <w:color w:val="auto"/>
          <w:szCs w:val="24"/>
        </w:rPr>
      </w:pPr>
    </w:p>
    <w:p w:rsidR="007B7487" w:rsidRPr="007E0576" w:rsidRDefault="007B7487" w:rsidP="007B7487">
      <w:pPr>
        <w:autoSpaceDE w:val="0"/>
        <w:autoSpaceDN w:val="0"/>
        <w:adjustRightInd w:val="0"/>
        <w:jc w:val="both"/>
        <w:rPr>
          <w:szCs w:val="24"/>
        </w:rPr>
      </w:pPr>
      <w:r w:rsidRPr="007E0576">
        <w:rPr>
          <w:rFonts w:ascii="Times New Roman CYR" w:hAnsi="Times New Roman CYR" w:cs="Times New Roman CYR"/>
          <w:sz w:val="23"/>
          <w:szCs w:val="23"/>
        </w:rPr>
        <w:t xml:space="preserve">Муниципальное образование «Октябрьский район» Ростовской области, от лица которого выступает Администрация Октябрьского района в лице главного архитектора Администрации Октябрьского района, действующего на основании </w:t>
      </w:r>
      <w:r w:rsidRPr="007E0576">
        <w:rPr>
          <w:szCs w:val="24"/>
        </w:rPr>
        <w:t>распоряжения Администрации Октябрьского района от 29.12.2023 № 309 «О распределении обязанностей между главой Администрации Октябрьского района, заместителями главы, главным архитектором и управляющим делами Администрации Октябрьского района»</w:t>
      </w:r>
      <w:r w:rsidRPr="007E0576">
        <w:rPr>
          <w:rFonts w:ascii="Times New Roman CYR" w:hAnsi="Times New Roman CYR" w:cs="Times New Roman CYR"/>
          <w:sz w:val="23"/>
          <w:szCs w:val="23"/>
        </w:rPr>
        <w:t xml:space="preserve">, распоряжения Администрации Октябрьского района от 24.10.2023 № 235 «О делегации права подписи документов главы Администрации Октябрьского района заместителям главы Администрации Октябрьского района», именуемый в дальнейшем «Муниципальное образование» </w:t>
      </w:r>
      <w:r w:rsidRPr="007E0576">
        <w:rPr>
          <w:sz w:val="23"/>
          <w:szCs w:val="23"/>
          <w:lang w:eastAsia="ar-SA"/>
        </w:rPr>
        <w:t>с одной стороны</w:t>
      </w:r>
      <w:r w:rsidRPr="007E0576">
        <w:rPr>
          <w:sz w:val="20"/>
          <w:lang w:eastAsia="ar-SA"/>
        </w:rPr>
        <w:t xml:space="preserve"> </w:t>
      </w:r>
      <w:r w:rsidRPr="007E0576">
        <w:rPr>
          <w:szCs w:val="24"/>
          <w:lang w:eastAsia="ar-SA"/>
        </w:rPr>
        <w:t>и,</w:t>
      </w:r>
      <w:r w:rsidRPr="007E0576">
        <w:rPr>
          <w:sz w:val="20"/>
          <w:lang w:eastAsia="ar-SA"/>
        </w:rPr>
        <w:t xml:space="preserve"> </w:t>
      </w:r>
      <w:r w:rsidRPr="007E0576">
        <w:rPr>
          <w:sz w:val="23"/>
          <w:szCs w:val="23"/>
        </w:rPr>
        <w:t xml:space="preserve"> ___________________________________, в дальнейшем именуемый «Рекламораспространитель», в лице ________________________, действующего на основании ___________________, с другой стороны, </w:t>
      </w:r>
      <w:r w:rsidRPr="007E0576">
        <w:rPr>
          <w:color w:val="auto"/>
          <w:sz w:val="23"/>
          <w:szCs w:val="23"/>
        </w:rPr>
        <w:t xml:space="preserve">именуемые в дальнейшем «Стороны», </w:t>
      </w:r>
      <w:r w:rsidRPr="007E0576">
        <w:rPr>
          <w:sz w:val="23"/>
          <w:szCs w:val="23"/>
        </w:rPr>
        <w:t xml:space="preserve">на основании Протокола от «___»______________20__г. о результатах аукциона на право заключения договоров на установку и эксплуатацию рекламной конструкции на земельном участке, государственная собственность на который не разграничена, на территории Октябрьского района Ростовской области, заключили настоящий Договор о нижеследующем: </w:t>
      </w:r>
    </w:p>
    <w:p w:rsidR="007B7487" w:rsidRPr="007E0576" w:rsidRDefault="007B7487" w:rsidP="007B7487">
      <w:pPr>
        <w:autoSpaceDE w:val="0"/>
        <w:autoSpaceDN w:val="0"/>
        <w:adjustRightInd w:val="0"/>
        <w:jc w:val="center"/>
        <w:rPr>
          <w:sz w:val="23"/>
          <w:szCs w:val="23"/>
        </w:rPr>
      </w:pPr>
      <w:r w:rsidRPr="007E0576">
        <w:rPr>
          <w:b/>
          <w:bCs/>
          <w:sz w:val="23"/>
          <w:szCs w:val="23"/>
        </w:rPr>
        <w:t>1. Предмет Договора</w:t>
      </w:r>
    </w:p>
    <w:p w:rsidR="007B7487" w:rsidRPr="007E0576" w:rsidRDefault="007B7487" w:rsidP="007B7487">
      <w:pPr>
        <w:autoSpaceDE w:val="0"/>
        <w:autoSpaceDN w:val="0"/>
        <w:adjustRightInd w:val="0"/>
        <w:jc w:val="both"/>
        <w:rPr>
          <w:sz w:val="23"/>
          <w:szCs w:val="23"/>
        </w:rPr>
      </w:pPr>
      <w:r w:rsidRPr="007E0576">
        <w:rPr>
          <w:sz w:val="23"/>
          <w:szCs w:val="23"/>
        </w:rPr>
        <w:t xml:space="preserve">1.1. В соответствии с настоящим Договором Рекламораспространителю предоставляется право на установку и эксплуатацию рекламной конструкции, места размещения и характеристики которых указаны в приложении № 1 к настоящему Договору, за плату, уплачиваемую в бюджет Октябрьского района Ростовской области. </w:t>
      </w:r>
    </w:p>
    <w:p w:rsidR="007B7487" w:rsidRPr="007E0576" w:rsidRDefault="007B7487" w:rsidP="007B7487">
      <w:pPr>
        <w:autoSpaceDE w:val="0"/>
        <w:autoSpaceDN w:val="0"/>
        <w:adjustRightInd w:val="0"/>
        <w:jc w:val="center"/>
        <w:rPr>
          <w:sz w:val="23"/>
          <w:szCs w:val="23"/>
        </w:rPr>
      </w:pPr>
      <w:r w:rsidRPr="007E0576">
        <w:rPr>
          <w:b/>
          <w:bCs/>
          <w:sz w:val="23"/>
          <w:szCs w:val="23"/>
        </w:rPr>
        <w:t>2. Срок действия Договора</w:t>
      </w:r>
    </w:p>
    <w:p w:rsidR="007B7487" w:rsidRPr="007E0576" w:rsidRDefault="007B7487" w:rsidP="007B7487">
      <w:pPr>
        <w:jc w:val="both"/>
        <w:rPr>
          <w:color w:val="auto"/>
          <w:sz w:val="23"/>
          <w:szCs w:val="23"/>
        </w:rPr>
      </w:pPr>
      <w:r w:rsidRPr="007E0576">
        <w:rPr>
          <w:color w:val="auto"/>
          <w:sz w:val="23"/>
          <w:szCs w:val="23"/>
        </w:rPr>
        <w:t>2.1. Настоящий договор вступает в силу с момента подписания и действует в части предоставленного Рекламораспространителю права на установку и эксплуатацию рекламных конструкций – в течение 5 (пять) лет.</w:t>
      </w:r>
    </w:p>
    <w:p w:rsidR="007B7487" w:rsidRPr="007E0576" w:rsidRDefault="007B7487" w:rsidP="007B7487">
      <w:pPr>
        <w:autoSpaceDE w:val="0"/>
        <w:autoSpaceDN w:val="0"/>
        <w:adjustRightInd w:val="0"/>
        <w:jc w:val="center"/>
        <w:rPr>
          <w:sz w:val="23"/>
          <w:szCs w:val="23"/>
        </w:rPr>
      </w:pPr>
      <w:r w:rsidRPr="007E0576">
        <w:rPr>
          <w:b/>
          <w:bCs/>
          <w:sz w:val="23"/>
          <w:szCs w:val="23"/>
        </w:rPr>
        <w:t>3. Оплата по договору</w:t>
      </w:r>
    </w:p>
    <w:p w:rsidR="007B7487" w:rsidRPr="007E0576" w:rsidRDefault="007B7487" w:rsidP="007B7487">
      <w:pPr>
        <w:autoSpaceDE w:val="0"/>
        <w:autoSpaceDN w:val="0"/>
        <w:adjustRightInd w:val="0"/>
        <w:jc w:val="both"/>
        <w:rPr>
          <w:sz w:val="23"/>
          <w:szCs w:val="23"/>
        </w:rPr>
      </w:pPr>
      <w:r w:rsidRPr="007E0576">
        <w:rPr>
          <w:sz w:val="23"/>
          <w:szCs w:val="23"/>
        </w:rPr>
        <w:t>3.1. На основании Протокола от «___»______________20__г. _________________________ на право заключения договоров на установку и эксплуатацию рекламных конструкций на земельном участке, государственная собственность на который не разграничена на территории Октябрьского района Ростовской области размер ежегодной платы составляет   ________ (__________________) руб. ___ коп.</w:t>
      </w:r>
    </w:p>
    <w:p w:rsidR="007B7487" w:rsidRPr="007E0576" w:rsidRDefault="007B7487" w:rsidP="007B7487">
      <w:pPr>
        <w:autoSpaceDE w:val="0"/>
        <w:autoSpaceDN w:val="0"/>
        <w:adjustRightInd w:val="0"/>
        <w:jc w:val="both"/>
        <w:rPr>
          <w:sz w:val="23"/>
          <w:szCs w:val="23"/>
        </w:rPr>
      </w:pPr>
      <w:r w:rsidRPr="007E0576">
        <w:rPr>
          <w:sz w:val="23"/>
          <w:szCs w:val="23"/>
        </w:rPr>
        <w:t xml:space="preserve">3.2. Годовой размер платы за установку и эксплуатацию рекламных конструкций вносится Рекламораспространителем в безналичной форме путем перечисления денежных средств по следующим реквизитам: </w:t>
      </w:r>
    </w:p>
    <w:p w:rsidR="007B7487" w:rsidRPr="007E0576" w:rsidRDefault="007B7487" w:rsidP="007B7487">
      <w:pPr>
        <w:widowControl w:val="0"/>
        <w:autoSpaceDE w:val="0"/>
        <w:autoSpaceDN w:val="0"/>
        <w:adjustRightInd w:val="0"/>
        <w:rPr>
          <w:rFonts w:eastAsia="Calibri"/>
          <w:i/>
          <w:color w:val="auto"/>
          <w:szCs w:val="24"/>
        </w:rPr>
      </w:pPr>
      <w:r w:rsidRPr="007E0576">
        <w:rPr>
          <w:rFonts w:eastAsia="Calibri"/>
          <w:i/>
          <w:color w:val="auto"/>
          <w:szCs w:val="24"/>
        </w:rPr>
        <w:t>РЕКВИЗИТЫ</w:t>
      </w:r>
    </w:p>
    <w:p w:rsidR="007B7487" w:rsidRPr="007E0576" w:rsidRDefault="007B7487" w:rsidP="007B7487">
      <w:pPr>
        <w:autoSpaceDE w:val="0"/>
        <w:autoSpaceDN w:val="0"/>
        <w:adjustRightInd w:val="0"/>
        <w:jc w:val="both"/>
        <w:rPr>
          <w:sz w:val="23"/>
          <w:szCs w:val="23"/>
        </w:rPr>
      </w:pPr>
      <w:r w:rsidRPr="007E0576">
        <w:rPr>
          <w:sz w:val="23"/>
          <w:szCs w:val="23"/>
        </w:rPr>
        <w:t>Исполнением обязательств является поступление платы на расчетный счет.</w:t>
      </w:r>
    </w:p>
    <w:p w:rsidR="007B7487" w:rsidRPr="007E0576" w:rsidRDefault="007B7487" w:rsidP="007B7487">
      <w:pPr>
        <w:autoSpaceDE w:val="0"/>
        <w:autoSpaceDN w:val="0"/>
        <w:adjustRightInd w:val="0"/>
        <w:jc w:val="both"/>
        <w:rPr>
          <w:sz w:val="23"/>
          <w:szCs w:val="23"/>
        </w:rPr>
      </w:pPr>
      <w:r w:rsidRPr="007E0576">
        <w:rPr>
          <w:sz w:val="23"/>
          <w:szCs w:val="23"/>
        </w:rPr>
        <w:t>3.3. Задаток в сумме __________(__________________) руб. ___ коп., внесенный Рекламораспространителем на счет организатора торгов, засчитывается в счет платы за установку и эксплуатацию рекламной конструкции.</w:t>
      </w:r>
    </w:p>
    <w:p w:rsidR="007B7487" w:rsidRPr="007E0576" w:rsidRDefault="007B7487" w:rsidP="007B7487">
      <w:pPr>
        <w:autoSpaceDE w:val="0"/>
        <w:autoSpaceDN w:val="0"/>
        <w:adjustRightInd w:val="0"/>
        <w:jc w:val="both"/>
        <w:rPr>
          <w:sz w:val="23"/>
          <w:szCs w:val="23"/>
        </w:rPr>
      </w:pPr>
      <w:r w:rsidRPr="007E0576">
        <w:rPr>
          <w:sz w:val="23"/>
          <w:szCs w:val="23"/>
        </w:rPr>
        <w:lastRenderedPageBreak/>
        <w:t xml:space="preserve">3.4. Плата за установку и эксплуатацию рекламных конструкций за первый год Договора, установленная по результатам торгов, за вычетом ранее внесенного задатка в размере составляет________ (__________________) руб. ___ коп. и вносится в течение 5 (пяти) рабочих дней с даты публикации в государственной информационной системе "Официальный сайт Российской Федерации в информационно-телекоммуникационной сети "Интернет" (ГИС ТОРГИ) - </w:t>
      </w:r>
      <w:r w:rsidRPr="007E0576">
        <w:rPr>
          <w:color w:val="1F497D"/>
          <w:sz w:val="23"/>
          <w:szCs w:val="23"/>
          <w:u w:val="single"/>
        </w:rPr>
        <w:t>torgi.gov.ru</w:t>
      </w:r>
      <w:r w:rsidRPr="007E0576">
        <w:rPr>
          <w:sz w:val="23"/>
          <w:szCs w:val="23"/>
        </w:rPr>
        <w:t>. протокола о результатах аукциона. Исполнением обязательств является поступление платы на расчетный счет.</w:t>
      </w:r>
    </w:p>
    <w:p w:rsidR="007B7487" w:rsidRPr="007E0576" w:rsidRDefault="007B7487" w:rsidP="007B7487">
      <w:pPr>
        <w:autoSpaceDE w:val="0"/>
        <w:autoSpaceDN w:val="0"/>
        <w:adjustRightInd w:val="0"/>
        <w:jc w:val="both"/>
        <w:rPr>
          <w:sz w:val="23"/>
          <w:szCs w:val="23"/>
        </w:rPr>
      </w:pPr>
      <w:r w:rsidRPr="007E0576">
        <w:rPr>
          <w:sz w:val="23"/>
          <w:szCs w:val="23"/>
        </w:rPr>
        <w:t>3.5. Плата за установку и эксплуатацию рекламных конструкций за последующие годы уплачивается Рекламораспространителем в безналичном порядке по реквизитам, указанным в пункте 3.2. настоящего Договора, равными платежами ежеквартально до 20 числа последнего месяца календарного квартала.</w:t>
      </w:r>
    </w:p>
    <w:p w:rsidR="007B7487" w:rsidRPr="007E0576" w:rsidRDefault="007B7487" w:rsidP="007B7487">
      <w:pPr>
        <w:autoSpaceDE w:val="0"/>
        <w:autoSpaceDN w:val="0"/>
        <w:adjustRightInd w:val="0"/>
        <w:jc w:val="both"/>
        <w:rPr>
          <w:sz w:val="23"/>
          <w:szCs w:val="23"/>
        </w:rPr>
      </w:pPr>
      <w:r w:rsidRPr="007E0576">
        <w:rPr>
          <w:sz w:val="23"/>
          <w:szCs w:val="23"/>
        </w:rPr>
        <w:t>3.6. Размер ежегодной платы за установку и эксплуатацию рекламных конструкций может  изменяется Муниципальным образованием  в одностороннем порядке путем корректировки на индекс инфляции на текущий финансовый год в соответствии с федеральным законом о федеральном бюджете, (но не чаще одного раза в год) без согласования с Рекламораспространителем и без внесения изменений  и/или дополнений в настоящий договор и подлежит обязательной уплате Рекламораспространителем. Расчет платы за установку и эксплуатацию рекламных конструкций по новой (измененной) цене производится письменным уведомлением Рекламораспространителя. Цена заключенного договора не может быть пересмотрена  сторонами в сторону уменьшения.</w:t>
      </w:r>
    </w:p>
    <w:p w:rsidR="007B7487" w:rsidRPr="007E0576" w:rsidRDefault="007B7487" w:rsidP="007B7487">
      <w:pPr>
        <w:autoSpaceDE w:val="0"/>
        <w:autoSpaceDN w:val="0"/>
        <w:adjustRightInd w:val="0"/>
        <w:jc w:val="both"/>
        <w:rPr>
          <w:sz w:val="23"/>
          <w:szCs w:val="23"/>
        </w:rPr>
      </w:pPr>
      <w:r w:rsidRPr="007E0576">
        <w:rPr>
          <w:sz w:val="23"/>
          <w:szCs w:val="23"/>
        </w:rPr>
        <w:t xml:space="preserve">3.7. Плата за установку и эксплуатацию рекламных конструкций вносится Рекламораспространителем с момента подписания Договора в течение всего срока его действия независимо от фактической установки и эксплуатации рекламных конструкций. </w:t>
      </w:r>
    </w:p>
    <w:p w:rsidR="007B7487" w:rsidRPr="007E0576" w:rsidRDefault="007B7487" w:rsidP="007B7487">
      <w:pPr>
        <w:autoSpaceDE w:val="0"/>
        <w:autoSpaceDN w:val="0"/>
        <w:adjustRightInd w:val="0"/>
        <w:jc w:val="both"/>
        <w:rPr>
          <w:sz w:val="23"/>
          <w:szCs w:val="23"/>
        </w:rPr>
      </w:pPr>
      <w:r w:rsidRPr="007E0576">
        <w:rPr>
          <w:sz w:val="23"/>
          <w:szCs w:val="23"/>
        </w:rPr>
        <w:t>3.8. С момента демонтажа рекламной конструкции по основаниям, установленным п. 4.2.9- 4.2.10 до момента получения уведомления Муниципального образования  о прекращении оснований временного демонтажа рекламной конструкции, плата за установку и эксплуатацию рекламных конструкций не начисляется.</w:t>
      </w:r>
    </w:p>
    <w:p w:rsidR="007B7487" w:rsidRPr="007E0576" w:rsidRDefault="007B7487" w:rsidP="007B7487">
      <w:pPr>
        <w:autoSpaceDE w:val="0"/>
        <w:autoSpaceDN w:val="0"/>
        <w:adjustRightInd w:val="0"/>
        <w:jc w:val="both"/>
        <w:rPr>
          <w:sz w:val="23"/>
          <w:szCs w:val="23"/>
        </w:rPr>
      </w:pPr>
    </w:p>
    <w:p w:rsidR="007B7487" w:rsidRPr="007E0576" w:rsidRDefault="007B7487" w:rsidP="007B7487">
      <w:pPr>
        <w:autoSpaceDE w:val="0"/>
        <w:autoSpaceDN w:val="0"/>
        <w:adjustRightInd w:val="0"/>
        <w:jc w:val="center"/>
        <w:rPr>
          <w:sz w:val="23"/>
          <w:szCs w:val="23"/>
        </w:rPr>
      </w:pPr>
      <w:r w:rsidRPr="007E0576">
        <w:rPr>
          <w:b/>
          <w:bCs/>
          <w:sz w:val="23"/>
          <w:szCs w:val="23"/>
        </w:rPr>
        <w:t>4. Права и обязанности сторон</w:t>
      </w:r>
    </w:p>
    <w:p w:rsidR="007B7487" w:rsidRPr="007E0576" w:rsidRDefault="007B7487" w:rsidP="007B7487">
      <w:pPr>
        <w:autoSpaceDE w:val="0"/>
        <w:autoSpaceDN w:val="0"/>
        <w:adjustRightInd w:val="0"/>
        <w:ind w:left="-142" w:firstLine="851"/>
        <w:jc w:val="both"/>
        <w:rPr>
          <w:color w:val="auto"/>
          <w:szCs w:val="24"/>
        </w:rPr>
      </w:pPr>
      <w:r w:rsidRPr="007E0576">
        <w:rPr>
          <w:color w:val="auto"/>
          <w:szCs w:val="24"/>
        </w:rPr>
        <w:t>4.1. Муниципальное образование обязано:</w:t>
      </w:r>
    </w:p>
    <w:p w:rsidR="007B7487" w:rsidRPr="007E0576" w:rsidRDefault="007B7487" w:rsidP="007B7487">
      <w:pPr>
        <w:autoSpaceDE w:val="0"/>
        <w:autoSpaceDN w:val="0"/>
        <w:adjustRightInd w:val="0"/>
        <w:ind w:left="-142"/>
        <w:jc w:val="both"/>
        <w:rPr>
          <w:color w:val="auto"/>
          <w:szCs w:val="24"/>
        </w:rPr>
      </w:pPr>
      <w:r w:rsidRPr="007E0576">
        <w:rPr>
          <w:color w:val="auto"/>
          <w:szCs w:val="24"/>
        </w:rPr>
        <w:t>4.1.1. Обеспечить Рекламораспространителю возможность беспрепятственно установить и эксплуатировать рекламную конструкцию на рекламном месте, указанном в приложении 1 к настоящему Договору.</w:t>
      </w:r>
    </w:p>
    <w:p w:rsidR="007B7487" w:rsidRPr="007E0576" w:rsidRDefault="007B7487" w:rsidP="007B7487">
      <w:pPr>
        <w:autoSpaceDE w:val="0"/>
        <w:autoSpaceDN w:val="0"/>
        <w:adjustRightInd w:val="0"/>
        <w:ind w:left="-142"/>
        <w:jc w:val="both"/>
        <w:rPr>
          <w:color w:val="auto"/>
          <w:szCs w:val="24"/>
        </w:rPr>
      </w:pPr>
      <w:r w:rsidRPr="007E0576">
        <w:rPr>
          <w:color w:val="auto"/>
          <w:szCs w:val="24"/>
        </w:rPr>
        <w:t>4.1.2. В письменной форме уведомлять Рекламораспространителя об изменении размера платы по Договору.</w:t>
      </w:r>
    </w:p>
    <w:p w:rsidR="007B7487" w:rsidRPr="007E0576" w:rsidRDefault="007B7487" w:rsidP="007B7487">
      <w:pPr>
        <w:autoSpaceDE w:val="0"/>
        <w:autoSpaceDN w:val="0"/>
        <w:adjustRightInd w:val="0"/>
        <w:ind w:firstLine="708"/>
        <w:jc w:val="both"/>
        <w:rPr>
          <w:szCs w:val="24"/>
        </w:rPr>
      </w:pPr>
      <w:r w:rsidRPr="007E0576">
        <w:rPr>
          <w:szCs w:val="24"/>
        </w:rPr>
        <w:t xml:space="preserve">4.2. Рекламораспространитель обязуется: </w:t>
      </w:r>
    </w:p>
    <w:p w:rsidR="007B7487" w:rsidRPr="007E0576" w:rsidRDefault="007B7487" w:rsidP="007B7487">
      <w:pPr>
        <w:autoSpaceDE w:val="0"/>
        <w:autoSpaceDN w:val="0"/>
        <w:adjustRightInd w:val="0"/>
        <w:jc w:val="both"/>
        <w:rPr>
          <w:sz w:val="23"/>
          <w:szCs w:val="23"/>
        </w:rPr>
      </w:pPr>
      <w:r w:rsidRPr="007E0576">
        <w:rPr>
          <w:sz w:val="23"/>
          <w:szCs w:val="23"/>
        </w:rPr>
        <w:t xml:space="preserve">4.2.1. Получить в порядке, установленном нормативными правовыми актами, разрешения на установку и эксплуатацию рекламных конструкций и осуществлять их установку и эксплуатацию строго в соответствии с указанными разрешениями. </w:t>
      </w:r>
    </w:p>
    <w:p w:rsidR="007B7487" w:rsidRPr="007E0576" w:rsidRDefault="007B7487" w:rsidP="007B7487">
      <w:pPr>
        <w:tabs>
          <w:tab w:val="left" w:pos="720"/>
        </w:tabs>
        <w:autoSpaceDE w:val="0"/>
        <w:autoSpaceDN w:val="0"/>
        <w:adjustRightInd w:val="0"/>
        <w:contextualSpacing/>
        <w:jc w:val="both"/>
        <w:rPr>
          <w:color w:val="auto"/>
          <w:szCs w:val="24"/>
        </w:rPr>
      </w:pPr>
      <w:r w:rsidRPr="007E0576">
        <w:rPr>
          <w:color w:val="auto"/>
          <w:szCs w:val="24"/>
        </w:rPr>
        <w:t>4.2.2. При монтаже, эксплуатации и демонтаже рекламных конструкций обеспечить соблюдение нормативных, правовых и нормативно-технических актов, в том числе соответствующих Техническому регламенту, касающихся правил размещения наружной рекламы, а также муниципальных правовых актов в области благоустройства. Обеспечить  безопасность эксплуатации и текущий  ремонт  рекламной  конструкции.</w:t>
      </w:r>
    </w:p>
    <w:p w:rsidR="007B7487" w:rsidRPr="007E0576" w:rsidRDefault="007B7487" w:rsidP="007B7487">
      <w:pPr>
        <w:autoSpaceDE w:val="0"/>
        <w:autoSpaceDN w:val="0"/>
        <w:adjustRightInd w:val="0"/>
        <w:jc w:val="both"/>
        <w:rPr>
          <w:szCs w:val="24"/>
        </w:rPr>
      </w:pPr>
      <w:r w:rsidRPr="007E0576">
        <w:rPr>
          <w:szCs w:val="24"/>
        </w:rPr>
        <w:t xml:space="preserve">4.2.3. В течение всего срока эксплуатации рекламных конструкций обеспечить их надлежащее техническое состояние и внешний вид, в установленном порядке производить уборку и благоустройство прилегающих к рекламным конструкциям территориям. </w:t>
      </w:r>
    </w:p>
    <w:p w:rsidR="007B7487" w:rsidRPr="007E0576" w:rsidRDefault="007B7487" w:rsidP="007B7487">
      <w:pPr>
        <w:autoSpaceDE w:val="0"/>
        <w:autoSpaceDN w:val="0"/>
        <w:adjustRightInd w:val="0"/>
        <w:jc w:val="both"/>
        <w:rPr>
          <w:szCs w:val="24"/>
        </w:rPr>
      </w:pPr>
      <w:r w:rsidRPr="007E0576">
        <w:rPr>
          <w:szCs w:val="24"/>
        </w:rPr>
        <w:t xml:space="preserve">4.2.4. Своевременно производить оплату в соответствии с условиями настоящего Договора. </w:t>
      </w:r>
    </w:p>
    <w:p w:rsidR="007B7487" w:rsidRPr="007E0576" w:rsidRDefault="007B7487" w:rsidP="007B7487">
      <w:pPr>
        <w:autoSpaceDE w:val="0"/>
        <w:autoSpaceDN w:val="0"/>
        <w:adjustRightInd w:val="0"/>
        <w:jc w:val="both"/>
        <w:rPr>
          <w:sz w:val="23"/>
          <w:szCs w:val="23"/>
        </w:rPr>
      </w:pPr>
      <w:r w:rsidRPr="007E0576">
        <w:rPr>
          <w:sz w:val="23"/>
          <w:szCs w:val="23"/>
        </w:rPr>
        <w:t xml:space="preserve">4.2.5. В течение 5 (пяти) рабочих дней с даты получения требования Муниципального образования компенсировать последнему расходы по оплате штрафов, иные убытки, возникшие в связи с установкой и эксплуатацией Рекламораспространителем рекламных конструкций, в том числе в случае их демонтажа в установленном законодательством о рекламе порядке. </w:t>
      </w:r>
    </w:p>
    <w:p w:rsidR="007B7487" w:rsidRPr="007E0576" w:rsidRDefault="007B7487" w:rsidP="007B7487">
      <w:pPr>
        <w:autoSpaceDE w:val="0"/>
        <w:autoSpaceDN w:val="0"/>
        <w:adjustRightInd w:val="0"/>
        <w:jc w:val="both"/>
        <w:rPr>
          <w:sz w:val="23"/>
          <w:szCs w:val="23"/>
        </w:rPr>
      </w:pPr>
      <w:r w:rsidRPr="007E0576">
        <w:rPr>
          <w:sz w:val="23"/>
          <w:szCs w:val="23"/>
        </w:rPr>
        <w:lastRenderedPageBreak/>
        <w:t xml:space="preserve">4.2.6. Не позднее последнего дня срока действия настоящего Договора демонтировать рекламные конструкции и в установленном порядке обеспечить благоустройство территории, на которой они были установлены. </w:t>
      </w:r>
    </w:p>
    <w:p w:rsidR="007B7487" w:rsidRPr="007E0576" w:rsidRDefault="007B7487" w:rsidP="007B7487">
      <w:pPr>
        <w:autoSpaceDE w:val="0"/>
        <w:autoSpaceDN w:val="0"/>
        <w:adjustRightInd w:val="0"/>
        <w:jc w:val="both"/>
        <w:rPr>
          <w:sz w:val="23"/>
          <w:szCs w:val="23"/>
        </w:rPr>
      </w:pPr>
      <w:r w:rsidRPr="007E0576">
        <w:rPr>
          <w:sz w:val="23"/>
          <w:szCs w:val="23"/>
        </w:rPr>
        <w:t xml:space="preserve">4.2.7. На основании письменного уведомления Муниципального образования размещать на рекламных конструкциях, указанных в приложении № 1 к настоящему Договору, социальную рекламу в пределах не менее 5 % (пяти) (включительно) от общего объема распространяемой им с использованием указанных рекламных конструкций наружной рекламы. Муниципальное образование направляет Рекламораспространителю письменное уведомление, содержащее даты начала и окончания размещения социальной рекламы, перечень рекламных конструкций, на которых будет размещаться социальная реклама, не позднее 10 (десяти) рабочих дней до даты начала размещения социальной рекламы. </w:t>
      </w:r>
    </w:p>
    <w:p w:rsidR="007B7487" w:rsidRPr="007E0576" w:rsidRDefault="007B7487" w:rsidP="007B7487">
      <w:pPr>
        <w:autoSpaceDE w:val="0"/>
        <w:autoSpaceDN w:val="0"/>
        <w:adjustRightInd w:val="0"/>
        <w:jc w:val="both"/>
        <w:rPr>
          <w:sz w:val="23"/>
          <w:szCs w:val="23"/>
        </w:rPr>
      </w:pPr>
      <w:r w:rsidRPr="007E0576">
        <w:rPr>
          <w:sz w:val="23"/>
          <w:szCs w:val="23"/>
        </w:rPr>
        <w:t>4.2.8. На основании письменного уведомления Муниципального образования размещать на рекламных конструкциях, указанных в приложении № 1 к настоящему Договору, рекламу, представляющую в соответствии с нормативными правовыми актами особую общественную значимость, в пределах до 5 (пяти) процентов (включительно) от общего объема распространяемой им с использованием указанных рекламных конструкций наружной рекламы. Муниципальное образование направляет Рекламораспространителю письменное уведомление, содержащее даты начала и окончания размещения указанной рекламы, перечень рекламных конструкций, на которых будет размещаться указанная реклама, не позднее 10 (десяти) рабочих дней до даты начала размещения рекламы, представляющей особую общественную значимость.</w:t>
      </w:r>
    </w:p>
    <w:p w:rsidR="007B7487" w:rsidRPr="007E0576" w:rsidRDefault="007B7487" w:rsidP="007B7487">
      <w:pPr>
        <w:autoSpaceDE w:val="0"/>
        <w:autoSpaceDN w:val="0"/>
        <w:adjustRightInd w:val="0"/>
        <w:jc w:val="both"/>
        <w:rPr>
          <w:sz w:val="23"/>
          <w:szCs w:val="23"/>
        </w:rPr>
      </w:pPr>
      <w:r w:rsidRPr="007E0576">
        <w:rPr>
          <w:sz w:val="23"/>
          <w:szCs w:val="23"/>
        </w:rPr>
        <w:t xml:space="preserve">4.2.9. В сроки, установленные уведомлением Муниципального образования, демонтировать рекламную конструкцию в случае необходимости проведения ремонтных работ, дорожных работ, работ по благоустройству, строительству и реконструкции каких-либо объектов, ремонта или прокладки инженерных сетей подземных и (или) надземных коммуникаций и др. - на время проведения соответствующих работ. </w:t>
      </w:r>
    </w:p>
    <w:p w:rsidR="007B7487" w:rsidRPr="007E0576" w:rsidRDefault="007B7487" w:rsidP="007B7487">
      <w:pPr>
        <w:autoSpaceDE w:val="0"/>
        <w:autoSpaceDN w:val="0"/>
        <w:adjustRightInd w:val="0"/>
        <w:jc w:val="both"/>
        <w:rPr>
          <w:sz w:val="23"/>
          <w:szCs w:val="23"/>
        </w:rPr>
      </w:pPr>
      <w:r w:rsidRPr="007E0576">
        <w:rPr>
          <w:sz w:val="23"/>
          <w:szCs w:val="23"/>
        </w:rPr>
        <w:t xml:space="preserve">4.2.10. В сроки, установленные уведомлением Муниципального образования, демонтировать рекламную конструкцию в случае возникновения аварийных ситуаций на инженерных сетях подземных и (или) надземных коммуникаций, когда размещение рекламной конструкции стало временно невозможным и (или) препятствует проведению аварийно-восстановительных работ - на время проведения работ по устранению аварийных ситуаций.  </w:t>
      </w:r>
    </w:p>
    <w:p w:rsidR="007B7487" w:rsidRPr="007E0576" w:rsidRDefault="007B7487" w:rsidP="007B7487">
      <w:pPr>
        <w:autoSpaceDE w:val="0"/>
        <w:autoSpaceDN w:val="0"/>
        <w:adjustRightInd w:val="0"/>
        <w:jc w:val="both"/>
        <w:rPr>
          <w:sz w:val="23"/>
          <w:szCs w:val="23"/>
        </w:rPr>
      </w:pPr>
    </w:p>
    <w:p w:rsidR="007B7487" w:rsidRPr="007E0576" w:rsidRDefault="007B7487" w:rsidP="007B7487">
      <w:pPr>
        <w:autoSpaceDE w:val="0"/>
        <w:autoSpaceDN w:val="0"/>
        <w:adjustRightInd w:val="0"/>
        <w:ind w:left="-142" w:firstLine="851"/>
        <w:jc w:val="both"/>
        <w:rPr>
          <w:color w:val="auto"/>
          <w:szCs w:val="24"/>
        </w:rPr>
      </w:pPr>
      <w:r w:rsidRPr="007E0576">
        <w:rPr>
          <w:color w:val="auto"/>
          <w:szCs w:val="24"/>
        </w:rPr>
        <w:t>4.3. Муниципальное образование имеет право:</w:t>
      </w:r>
    </w:p>
    <w:p w:rsidR="007B7487" w:rsidRPr="007E0576" w:rsidRDefault="007B7487" w:rsidP="007B7487">
      <w:pPr>
        <w:autoSpaceDE w:val="0"/>
        <w:autoSpaceDN w:val="0"/>
        <w:adjustRightInd w:val="0"/>
        <w:ind w:left="-142"/>
        <w:jc w:val="both"/>
        <w:rPr>
          <w:color w:val="auto"/>
          <w:szCs w:val="24"/>
        </w:rPr>
      </w:pPr>
      <w:r w:rsidRPr="007E0576">
        <w:rPr>
          <w:color w:val="auto"/>
          <w:szCs w:val="24"/>
        </w:rPr>
        <w:t xml:space="preserve">   4.3.1. Осуществлять контроль за исполнением Рекламораспространителем обязательств по    Договору.</w:t>
      </w:r>
    </w:p>
    <w:p w:rsidR="007B7487" w:rsidRPr="007E0576" w:rsidRDefault="007B7487" w:rsidP="007B7487">
      <w:pPr>
        <w:autoSpaceDE w:val="0"/>
        <w:autoSpaceDN w:val="0"/>
        <w:adjustRightInd w:val="0"/>
        <w:jc w:val="both"/>
        <w:rPr>
          <w:color w:val="auto"/>
          <w:szCs w:val="24"/>
        </w:rPr>
      </w:pPr>
      <w:r w:rsidRPr="007E0576">
        <w:rPr>
          <w:color w:val="auto"/>
          <w:szCs w:val="24"/>
        </w:rPr>
        <w:t xml:space="preserve">4.3.2. Расторгнуть  Договор  в одностороннем порядке  в  следующих случаях: </w:t>
      </w:r>
    </w:p>
    <w:p w:rsidR="007B7487" w:rsidRPr="007E0576" w:rsidRDefault="007B7487" w:rsidP="007B7487">
      <w:pPr>
        <w:autoSpaceDE w:val="0"/>
        <w:autoSpaceDN w:val="0"/>
        <w:adjustRightInd w:val="0"/>
        <w:jc w:val="both"/>
        <w:rPr>
          <w:color w:val="auto"/>
          <w:szCs w:val="24"/>
        </w:rPr>
      </w:pPr>
      <w:r w:rsidRPr="007E0576">
        <w:rPr>
          <w:color w:val="auto"/>
          <w:szCs w:val="24"/>
        </w:rPr>
        <w:t xml:space="preserve">4.3.2.1. Рекламораспространитель не исполнил требование Муниципального образования об обеспечении безопасной эксплуатации рекламной конструкции и (или) о её содержании в состоянии, соответствующем правилам благоустройства муниципального образования и о соблюдении иных обязанностей, предусмотренных п. 4.2.3. Настоящего договора.    </w:t>
      </w:r>
    </w:p>
    <w:p w:rsidR="007B7487" w:rsidRPr="007E0576" w:rsidRDefault="007B7487" w:rsidP="007B7487">
      <w:pPr>
        <w:autoSpaceDE w:val="0"/>
        <w:autoSpaceDN w:val="0"/>
        <w:adjustRightInd w:val="0"/>
        <w:jc w:val="both"/>
        <w:rPr>
          <w:color w:val="auto"/>
          <w:szCs w:val="24"/>
        </w:rPr>
      </w:pPr>
      <w:r w:rsidRPr="007E0576">
        <w:rPr>
          <w:color w:val="auto"/>
          <w:szCs w:val="24"/>
        </w:rPr>
        <w:t>4.3.2.2. Если Рекламораспространитель не получит разрешение на установку рекламной конструкции в течение трех месяцев с даты подписания Договора.</w:t>
      </w:r>
    </w:p>
    <w:p w:rsidR="007B7487" w:rsidRPr="007E0576" w:rsidRDefault="007B7487" w:rsidP="007B7487">
      <w:pPr>
        <w:autoSpaceDE w:val="0"/>
        <w:autoSpaceDN w:val="0"/>
        <w:adjustRightInd w:val="0"/>
        <w:jc w:val="both"/>
        <w:rPr>
          <w:color w:val="auto"/>
          <w:szCs w:val="24"/>
        </w:rPr>
      </w:pPr>
      <w:r w:rsidRPr="007E0576">
        <w:rPr>
          <w:color w:val="auto"/>
          <w:szCs w:val="24"/>
        </w:rPr>
        <w:t>4.3.2.3. В случае аннулирования разрешения на установку рекламной конструкции или признания  его недействительным.</w:t>
      </w:r>
    </w:p>
    <w:p w:rsidR="007B7487" w:rsidRPr="007E0576" w:rsidRDefault="007B7487" w:rsidP="007B7487">
      <w:pPr>
        <w:autoSpaceDE w:val="0"/>
        <w:autoSpaceDN w:val="0"/>
        <w:adjustRightInd w:val="0"/>
        <w:jc w:val="both"/>
        <w:rPr>
          <w:color w:val="auto"/>
          <w:szCs w:val="24"/>
        </w:rPr>
      </w:pPr>
      <w:r w:rsidRPr="007E0576">
        <w:rPr>
          <w:color w:val="auto"/>
          <w:szCs w:val="24"/>
        </w:rPr>
        <w:t>4.3.2.4 В случае несоответствия рекламной конструкции и ее места установки сведениям, указанным в паспорте рекламного места.</w:t>
      </w:r>
    </w:p>
    <w:p w:rsidR="007B7487" w:rsidRPr="007E0576" w:rsidRDefault="007B7487" w:rsidP="007B7487">
      <w:pPr>
        <w:autoSpaceDE w:val="0"/>
        <w:autoSpaceDN w:val="0"/>
        <w:adjustRightInd w:val="0"/>
        <w:jc w:val="both"/>
        <w:rPr>
          <w:color w:val="auto"/>
          <w:szCs w:val="24"/>
        </w:rPr>
      </w:pPr>
      <w:r w:rsidRPr="007E0576">
        <w:rPr>
          <w:color w:val="auto"/>
          <w:szCs w:val="24"/>
        </w:rPr>
        <w:t xml:space="preserve">4.3.2.5. Неисполнение Рекламораспространителем обязанности временно демонтировать рекламную конструкцию в соответствии с п. 4.2.9 – 4.2.10 настоящего договора </w:t>
      </w:r>
    </w:p>
    <w:p w:rsidR="00B53D99" w:rsidRDefault="00B53D99" w:rsidP="007B7487">
      <w:pPr>
        <w:autoSpaceDE w:val="0"/>
        <w:autoSpaceDN w:val="0"/>
        <w:adjustRightInd w:val="0"/>
        <w:jc w:val="center"/>
        <w:rPr>
          <w:b/>
          <w:bCs/>
          <w:sz w:val="23"/>
          <w:szCs w:val="23"/>
        </w:rPr>
      </w:pPr>
    </w:p>
    <w:p w:rsidR="007B7487" w:rsidRPr="007E0576" w:rsidRDefault="007B7487" w:rsidP="007B7487">
      <w:pPr>
        <w:autoSpaceDE w:val="0"/>
        <w:autoSpaceDN w:val="0"/>
        <w:adjustRightInd w:val="0"/>
        <w:jc w:val="center"/>
        <w:rPr>
          <w:sz w:val="23"/>
          <w:szCs w:val="23"/>
        </w:rPr>
      </w:pPr>
      <w:r w:rsidRPr="007E0576">
        <w:rPr>
          <w:b/>
          <w:bCs/>
          <w:sz w:val="23"/>
          <w:szCs w:val="23"/>
        </w:rPr>
        <w:t>5. Ответственность сторон</w:t>
      </w:r>
    </w:p>
    <w:p w:rsidR="007B7487" w:rsidRPr="007E0576" w:rsidRDefault="007B7487" w:rsidP="007B7487">
      <w:pPr>
        <w:autoSpaceDE w:val="0"/>
        <w:autoSpaceDN w:val="0"/>
        <w:adjustRightInd w:val="0"/>
        <w:jc w:val="both"/>
        <w:rPr>
          <w:sz w:val="23"/>
          <w:szCs w:val="23"/>
        </w:rPr>
      </w:pPr>
      <w:r w:rsidRPr="007E0576">
        <w:rPr>
          <w:sz w:val="23"/>
          <w:szCs w:val="23"/>
        </w:rPr>
        <w:t xml:space="preserve">5.1. В случае установки и эксплуатации рекламных конструкций без разрешений и (или) с нарушением требований нормативных правовых или нормативно-технических актов Рекламораспространитель обязан уплатить неустойку в размере 1 (одного) % от суммы, </w:t>
      </w:r>
      <w:r w:rsidRPr="007E0576">
        <w:rPr>
          <w:sz w:val="23"/>
          <w:szCs w:val="23"/>
        </w:rPr>
        <w:lastRenderedPageBreak/>
        <w:t xml:space="preserve">указанной в пункте 3.1 Договора, за каждый факт нарушения в течение 5 (пяти) рабочих дней с даты получения соответствующей претензии Муниципального образования. </w:t>
      </w:r>
    </w:p>
    <w:p w:rsidR="007B7487" w:rsidRPr="007E0576" w:rsidRDefault="007B7487" w:rsidP="007B7487">
      <w:pPr>
        <w:autoSpaceDE w:val="0"/>
        <w:autoSpaceDN w:val="0"/>
        <w:adjustRightInd w:val="0"/>
        <w:jc w:val="both"/>
        <w:rPr>
          <w:sz w:val="23"/>
          <w:szCs w:val="23"/>
        </w:rPr>
      </w:pPr>
      <w:r w:rsidRPr="007E0576">
        <w:rPr>
          <w:sz w:val="23"/>
          <w:szCs w:val="23"/>
        </w:rPr>
        <w:t xml:space="preserve">5.2. Рекламораспространитель несет ответственность за нарушения законодательства, допущенные им при установке и эксплуатации рекламной конструкции, а также за ущерб, причиненный рекламной конструкцией жизни, здоровью и имуществу третьих лиц. </w:t>
      </w:r>
    </w:p>
    <w:p w:rsidR="007B7487" w:rsidRPr="007E0576" w:rsidRDefault="007B7487" w:rsidP="007B7487">
      <w:pPr>
        <w:autoSpaceDE w:val="0"/>
        <w:autoSpaceDN w:val="0"/>
        <w:adjustRightInd w:val="0"/>
        <w:jc w:val="both"/>
        <w:rPr>
          <w:bCs/>
          <w:sz w:val="23"/>
          <w:szCs w:val="23"/>
        </w:rPr>
      </w:pPr>
      <w:r w:rsidRPr="007E0576">
        <w:rPr>
          <w:bCs/>
          <w:sz w:val="23"/>
          <w:szCs w:val="23"/>
        </w:rPr>
        <w:t xml:space="preserve">5.3.  По окончании установленных сроков уплаты </w:t>
      </w:r>
      <w:r w:rsidRPr="007E0576">
        <w:rPr>
          <w:sz w:val="23"/>
          <w:szCs w:val="23"/>
        </w:rPr>
        <w:t>за установку и эксплуатацию рекламных конструкций</w:t>
      </w:r>
      <w:r w:rsidRPr="007E0576">
        <w:rPr>
          <w:bCs/>
          <w:sz w:val="23"/>
          <w:szCs w:val="23"/>
        </w:rPr>
        <w:t xml:space="preserve"> невнесенная сумма считается недоимкой бюджета Октябрьского района Ростовской области и взыскивается с начислением пени (неустойки) в размере 0,1 % от суммы задолженности за каждый день просроченный день.</w:t>
      </w:r>
    </w:p>
    <w:p w:rsidR="007B7487" w:rsidRPr="007E0576" w:rsidRDefault="007B7487" w:rsidP="007B7487">
      <w:pPr>
        <w:autoSpaceDE w:val="0"/>
        <w:autoSpaceDN w:val="0"/>
        <w:adjustRightInd w:val="0"/>
        <w:jc w:val="both"/>
        <w:rPr>
          <w:sz w:val="23"/>
          <w:szCs w:val="23"/>
        </w:rPr>
      </w:pPr>
      <w:r w:rsidRPr="007E0576">
        <w:rPr>
          <w:sz w:val="23"/>
          <w:szCs w:val="23"/>
        </w:rPr>
        <w:t xml:space="preserve">5.4. Уплата неустойки по Договору не освобождает Стороны от выполнения принятых ими обязательств. </w:t>
      </w:r>
    </w:p>
    <w:p w:rsidR="007B7487" w:rsidRPr="007E0576" w:rsidRDefault="007B7487" w:rsidP="007B7487">
      <w:pPr>
        <w:autoSpaceDE w:val="0"/>
        <w:autoSpaceDN w:val="0"/>
        <w:adjustRightInd w:val="0"/>
        <w:jc w:val="center"/>
        <w:rPr>
          <w:sz w:val="23"/>
          <w:szCs w:val="23"/>
        </w:rPr>
      </w:pPr>
      <w:r w:rsidRPr="007E0576">
        <w:rPr>
          <w:b/>
          <w:bCs/>
          <w:sz w:val="23"/>
          <w:szCs w:val="23"/>
        </w:rPr>
        <w:t>6. Порядок изменения, прекращения и расторжения Договора</w:t>
      </w:r>
    </w:p>
    <w:p w:rsidR="007B7487" w:rsidRPr="007E0576" w:rsidRDefault="007B7487" w:rsidP="007B7487">
      <w:pPr>
        <w:autoSpaceDE w:val="0"/>
        <w:autoSpaceDN w:val="0"/>
        <w:adjustRightInd w:val="0"/>
        <w:jc w:val="both"/>
        <w:rPr>
          <w:color w:val="auto"/>
          <w:szCs w:val="24"/>
        </w:rPr>
      </w:pPr>
      <w:r w:rsidRPr="007E0576">
        <w:rPr>
          <w:color w:val="auto"/>
          <w:szCs w:val="24"/>
        </w:rPr>
        <w:t>6.1. Договор может быть изменен или расторгнут в случаях, предусмотренных действующим законодательством.</w:t>
      </w:r>
    </w:p>
    <w:p w:rsidR="007B7487" w:rsidRPr="007E0576" w:rsidRDefault="007B7487" w:rsidP="007B7487">
      <w:pPr>
        <w:autoSpaceDE w:val="0"/>
        <w:autoSpaceDN w:val="0"/>
        <w:adjustRightInd w:val="0"/>
        <w:jc w:val="both"/>
        <w:rPr>
          <w:szCs w:val="24"/>
        </w:rPr>
      </w:pPr>
      <w:r w:rsidRPr="007E0576">
        <w:rPr>
          <w:szCs w:val="24"/>
        </w:rPr>
        <w:t xml:space="preserve">6.2. Настоящий Договор, может быть, расторгнут Муниципальным образованием в одностороннем внесудебном порядке с момента получения Рекламораспространителем соответствующего уведомления в случаях, указанных в п.п.4.3.2.1-4.3.2.5. </w:t>
      </w:r>
    </w:p>
    <w:p w:rsidR="007B7487" w:rsidRPr="007E0576" w:rsidRDefault="007B7487" w:rsidP="007B7487">
      <w:pPr>
        <w:autoSpaceDE w:val="0"/>
        <w:autoSpaceDN w:val="0"/>
        <w:adjustRightInd w:val="0"/>
        <w:jc w:val="both"/>
        <w:rPr>
          <w:szCs w:val="24"/>
        </w:rPr>
      </w:pPr>
      <w:r w:rsidRPr="007E0576">
        <w:rPr>
          <w:szCs w:val="24"/>
        </w:rPr>
        <w:t xml:space="preserve">6.3. Настоящий Договор, может быть, расторгнут Муниципальным образованием в судебном порядке если Рекламораспространитель два и более раза не вносит плату по Договору в установленный срок. </w:t>
      </w:r>
    </w:p>
    <w:p w:rsidR="007B7487" w:rsidRPr="007E0576" w:rsidRDefault="007B7487" w:rsidP="007B7487">
      <w:pPr>
        <w:autoSpaceDE w:val="0"/>
        <w:autoSpaceDN w:val="0"/>
        <w:adjustRightInd w:val="0"/>
        <w:jc w:val="both"/>
        <w:rPr>
          <w:szCs w:val="24"/>
        </w:rPr>
      </w:pPr>
      <w:r w:rsidRPr="007E0576">
        <w:rPr>
          <w:szCs w:val="24"/>
        </w:rPr>
        <w:t xml:space="preserve">6.3. В случае досрочного расторжения настоящего Договора на основании п.6.2. настоящего Договора, денежные средства, оплаченные Рекламораспространителем, возврату не подлежат. </w:t>
      </w:r>
    </w:p>
    <w:p w:rsidR="007B7487" w:rsidRPr="007E0576" w:rsidRDefault="007B7487" w:rsidP="007B7487">
      <w:pPr>
        <w:autoSpaceDE w:val="0"/>
        <w:autoSpaceDN w:val="0"/>
        <w:adjustRightInd w:val="0"/>
        <w:jc w:val="both"/>
        <w:rPr>
          <w:szCs w:val="24"/>
        </w:rPr>
      </w:pPr>
      <w:r w:rsidRPr="007E0576">
        <w:rPr>
          <w:szCs w:val="24"/>
        </w:rPr>
        <w:t xml:space="preserve">6.4. Рекламораспространитель вправе расторгнуть Договор в одностороннем внесудебном порядке, уведомив об этом  Муниципальные образование за 30 дней до дня расторжения договора. </w:t>
      </w:r>
    </w:p>
    <w:p w:rsidR="007B7487" w:rsidRPr="007E0576" w:rsidRDefault="007B7487" w:rsidP="007B7487">
      <w:pPr>
        <w:autoSpaceDE w:val="0"/>
        <w:autoSpaceDN w:val="0"/>
        <w:adjustRightInd w:val="0"/>
        <w:jc w:val="both"/>
        <w:rPr>
          <w:szCs w:val="24"/>
        </w:rPr>
      </w:pPr>
      <w:r w:rsidRPr="007E0576">
        <w:rPr>
          <w:szCs w:val="24"/>
        </w:rPr>
        <w:t xml:space="preserve">6.5. Истечения срока действия Договора влечет его прекращение и обязанности Рекламораспрастронителя, предусмотренные п. 4.2.6 Договора. Нарушение сроков исполнения  Рекламораспрастронителем   обязанностей, установленных п. 4.2.6 Договора, влечет обязанность Рекламораспрастронителя внести </w:t>
      </w:r>
      <w:r w:rsidRPr="007E0576">
        <w:rPr>
          <w:sz w:val="23"/>
          <w:szCs w:val="23"/>
        </w:rPr>
        <w:t xml:space="preserve">плату за установку и эксплуатацию рекламных конструкций, рассчитанную по правилам, установленным настоящим Договором и не является пролонгацией договора не зависимо от наличия либо отсутствия уведомлений со стороны Муниципального образования.  </w:t>
      </w:r>
    </w:p>
    <w:p w:rsidR="007B7487" w:rsidRPr="007E0576" w:rsidRDefault="007B7487" w:rsidP="007B7487">
      <w:pPr>
        <w:autoSpaceDE w:val="0"/>
        <w:autoSpaceDN w:val="0"/>
        <w:adjustRightInd w:val="0"/>
        <w:jc w:val="center"/>
        <w:rPr>
          <w:b/>
          <w:bCs/>
          <w:sz w:val="23"/>
          <w:szCs w:val="23"/>
        </w:rPr>
      </w:pPr>
    </w:p>
    <w:p w:rsidR="007B7487" w:rsidRPr="007E0576" w:rsidRDefault="007B7487" w:rsidP="007B7487">
      <w:pPr>
        <w:autoSpaceDE w:val="0"/>
        <w:autoSpaceDN w:val="0"/>
        <w:adjustRightInd w:val="0"/>
        <w:jc w:val="center"/>
        <w:rPr>
          <w:sz w:val="23"/>
          <w:szCs w:val="23"/>
        </w:rPr>
      </w:pPr>
      <w:r w:rsidRPr="007E0576">
        <w:rPr>
          <w:b/>
          <w:bCs/>
          <w:sz w:val="23"/>
          <w:szCs w:val="23"/>
        </w:rPr>
        <w:t>7. Прочие условия</w:t>
      </w:r>
    </w:p>
    <w:p w:rsidR="007B7487" w:rsidRPr="007E0576" w:rsidRDefault="007B7487" w:rsidP="007B7487">
      <w:pPr>
        <w:autoSpaceDE w:val="0"/>
        <w:autoSpaceDN w:val="0"/>
        <w:adjustRightInd w:val="0"/>
        <w:jc w:val="both"/>
        <w:rPr>
          <w:sz w:val="23"/>
          <w:szCs w:val="23"/>
        </w:rPr>
      </w:pPr>
      <w:r w:rsidRPr="007E0576">
        <w:rPr>
          <w:sz w:val="23"/>
          <w:szCs w:val="23"/>
        </w:rPr>
        <w:t xml:space="preserve">7.1. Стороны договорились принимать все меры к разрешению разногласий между ними путем переговоров. </w:t>
      </w:r>
    </w:p>
    <w:p w:rsidR="007B7487" w:rsidRPr="007E0576" w:rsidRDefault="007B7487" w:rsidP="007B7487">
      <w:pPr>
        <w:autoSpaceDE w:val="0"/>
        <w:autoSpaceDN w:val="0"/>
        <w:adjustRightInd w:val="0"/>
        <w:jc w:val="both"/>
        <w:rPr>
          <w:sz w:val="23"/>
          <w:szCs w:val="23"/>
        </w:rPr>
      </w:pPr>
      <w:r w:rsidRPr="007E0576">
        <w:rPr>
          <w:sz w:val="23"/>
          <w:szCs w:val="23"/>
        </w:rPr>
        <w:t xml:space="preserve">7.2. При невозможности достигнуть соглашения все вопросы, имеющие отношение к настоящему Договору, но прямо в нем не оговоренные, разрешаются в судебном порядке. </w:t>
      </w:r>
    </w:p>
    <w:p w:rsidR="007B7487" w:rsidRPr="007E0576" w:rsidRDefault="007B7487" w:rsidP="007B7487">
      <w:pPr>
        <w:autoSpaceDE w:val="0"/>
        <w:autoSpaceDN w:val="0"/>
        <w:adjustRightInd w:val="0"/>
        <w:jc w:val="both"/>
        <w:rPr>
          <w:sz w:val="23"/>
          <w:szCs w:val="23"/>
        </w:rPr>
      </w:pPr>
      <w:r w:rsidRPr="007E0576">
        <w:rPr>
          <w:sz w:val="23"/>
          <w:szCs w:val="23"/>
        </w:rPr>
        <w:t xml:space="preserve">7.3. В случаях, не предусмотренных настоящим Договором, применяются нормы действующего законодательства. </w:t>
      </w:r>
    </w:p>
    <w:p w:rsidR="007B7487" w:rsidRPr="007E0576" w:rsidRDefault="007B7487" w:rsidP="007B7487">
      <w:pPr>
        <w:autoSpaceDE w:val="0"/>
        <w:autoSpaceDN w:val="0"/>
        <w:adjustRightInd w:val="0"/>
        <w:jc w:val="both"/>
        <w:rPr>
          <w:sz w:val="23"/>
          <w:szCs w:val="23"/>
        </w:rPr>
      </w:pPr>
      <w:r w:rsidRPr="007E0576">
        <w:rPr>
          <w:sz w:val="23"/>
          <w:szCs w:val="23"/>
        </w:rPr>
        <w:t xml:space="preserve">7.4. Вносимые в настоящий Договор дополнения и изменения оформляются письменно дополнительными соглашениями, которые являются неотъемлемой частью настоящего Договора с момента их подписания Сторонами. </w:t>
      </w:r>
    </w:p>
    <w:p w:rsidR="007B7487" w:rsidRPr="007E0576" w:rsidRDefault="007B7487" w:rsidP="007B7487">
      <w:pPr>
        <w:autoSpaceDE w:val="0"/>
        <w:autoSpaceDN w:val="0"/>
        <w:adjustRightInd w:val="0"/>
        <w:jc w:val="both"/>
        <w:rPr>
          <w:sz w:val="23"/>
          <w:szCs w:val="23"/>
        </w:rPr>
      </w:pPr>
      <w:r w:rsidRPr="007E0576">
        <w:rPr>
          <w:sz w:val="23"/>
          <w:szCs w:val="23"/>
        </w:rPr>
        <w:t xml:space="preserve">7.5. Настоящий договор составлен в двух экземплярах, имеющих равную юридическую силу, по одному экземпляру для каждой стороны. </w:t>
      </w:r>
    </w:p>
    <w:p w:rsidR="007B7487" w:rsidRPr="007E0576" w:rsidRDefault="007B7487" w:rsidP="007B7487">
      <w:pPr>
        <w:autoSpaceDE w:val="0"/>
        <w:autoSpaceDN w:val="0"/>
        <w:adjustRightInd w:val="0"/>
        <w:jc w:val="both"/>
        <w:rPr>
          <w:sz w:val="23"/>
          <w:szCs w:val="23"/>
        </w:rPr>
      </w:pPr>
      <w:r w:rsidRPr="007E0576">
        <w:rPr>
          <w:sz w:val="23"/>
          <w:szCs w:val="23"/>
        </w:rPr>
        <w:t xml:space="preserve">7.6. Неотъемлемой частью настоящего Договора является приложение № 1 – перечень мест размещения рекламных конструкций с указанием характеристик рекламных конструкций. </w:t>
      </w:r>
    </w:p>
    <w:p w:rsidR="007B7487" w:rsidRPr="007E0576" w:rsidRDefault="007B7487" w:rsidP="007B7487">
      <w:pPr>
        <w:autoSpaceDE w:val="0"/>
        <w:autoSpaceDN w:val="0"/>
        <w:adjustRightInd w:val="0"/>
        <w:jc w:val="both"/>
        <w:rPr>
          <w:sz w:val="23"/>
          <w:szCs w:val="23"/>
        </w:rPr>
      </w:pPr>
    </w:p>
    <w:p w:rsidR="007B7487" w:rsidRPr="007E0576" w:rsidRDefault="007B7487" w:rsidP="007B7487">
      <w:pPr>
        <w:autoSpaceDE w:val="0"/>
        <w:autoSpaceDN w:val="0"/>
        <w:adjustRightInd w:val="0"/>
        <w:jc w:val="center"/>
        <w:rPr>
          <w:sz w:val="23"/>
          <w:szCs w:val="23"/>
        </w:rPr>
      </w:pPr>
      <w:r w:rsidRPr="007E0576">
        <w:rPr>
          <w:b/>
          <w:bCs/>
          <w:sz w:val="23"/>
          <w:szCs w:val="23"/>
        </w:rPr>
        <w:t>8. Форс-мажорные обстоятельства</w:t>
      </w:r>
    </w:p>
    <w:p w:rsidR="007B7487" w:rsidRPr="007E0576" w:rsidRDefault="007B7487" w:rsidP="007B7487">
      <w:pPr>
        <w:autoSpaceDE w:val="0"/>
        <w:autoSpaceDN w:val="0"/>
        <w:adjustRightInd w:val="0"/>
        <w:jc w:val="both"/>
        <w:rPr>
          <w:sz w:val="23"/>
          <w:szCs w:val="23"/>
        </w:rPr>
      </w:pPr>
      <w:r w:rsidRPr="007E0576">
        <w:rPr>
          <w:sz w:val="23"/>
          <w:szCs w:val="23"/>
        </w:rPr>
        <w:t xml:space="preserve">8.1. Стороны освобождаются за частичное или полное неисполнение обязательств по настоящему Договору, если оно явилось следствием обстоятельств непреодолимой силы. </w:t>
      </w:r>
    </w:p>
    <w:p w:rsidR="007B7487" w:rsidRPr="007E0576" w:rsidRDefault="007B7487" w:rsidP="007B7487">
      <w:pPr>
        <w:autoSpaceDE w:val="0"/>
        <w:autoSpaceDN w:val="0"/>
        <w:adjustRightInd w:val="0"/>
        <w:jc w:val="both"/>
        <w:rPr>
          <w:sz w:val="23"/>
          <w:szCs w:val="23"/>
        </w:rPr>
      </w:pPr>
      <w:r w:rsidRPr="007E0576">
        <w:rPr>
          <w:sz w:val="23"/>
          <w:szCs w:val="23"/>
        </w:rPr>
        <w:lastRenderedPageBreak/>
        <w:t xml:space="preserve">8.2. Сторона, для которой создалась невозможность исполнения обязательств, обязана в письменной форме в 10-дневный срок письменно известить другую сторону о наступлении вышеизложенных обстоятельств, предоставив дополнительно подтверждение компетентных органов. </w:t>
      </w:r>
    </w:p>
    <w:p w:rsidR="007B7487" w:rsidRPr="007E0576" w:rsidRDefault="007B7487" w:rsidP="007B7487">
      <w:pPr>
        <w:autoSpaceDE w:val="0"/>
        <w:autoSpaceDN w:val="0"/>
        <w:adjustRightInd w:val="0"/>
        <w:jc w:val="both"/>
        <w:rPr>
          <w:sz w:val="23"/>
          <w:szCs w:val="23"/>
        </w:rPr>
      </w:pPr>
      <w:r w:rsidRPr="007E0576">
        <w:rPr>
          <w:sz w:val="23"/>
          <w:szCs w:val="23"/>
        </w:rPr>
        <w:t xml:space="preserve">8.3. Невыполнение условий пункта 8.2 Договора лишает сторону права ссылаться на форс-мажорные обстоятельства при невыполнении обязательств по настоящему Договору. </w:t>
      </w:r>
    </w:p>
    <w:p w:rsidR="007B7487" w:rsidRPr="007E0576" w:rsidRDefault="007B7487" w:rsidP="007B7487">
      <w:pPr>
        <w:autoSpaceDE w:val="0"/>
        <w:autoSpaceDN w:val="0"/>
        <w:adjustRightInd w:val="0"/>
        <w:jc w:val="both"/>
        <w:rPr>
          <w:sz w:val="23"/>
          <w:szCs w:val="23"/>
        </w:rPr>
      </w:pPr>
      <w:r w:rsidRPr="007E0576">
        <w:rPr>
          <w:sz w:val="23"/>
          <w:szCs w:val="23"/>
        </w:rPr>
        <w:t xml:space="preserve">8.4. При наступлении форс-мажорных обстоятельств Стороны имеют право отложить выполнение своих обязательств, соразмерно времени, в течение которого будут действовать данные обстоятельства, пересмотреть условия настоящего Договора или отказаться от дальнейшего выполнения своих обязательств, в случае если эти обстоятельства будут длиться более трех месяцев, и расторгнуть настоящий Договор при условии достижения компромисса по всем спорным вопросам. </w:t>
      </w:r>
    </w:p>
    <w:p w:rsidR="00BA4927" w:rsidRPr="0072165C" w:rsidRDefault="00BA4927" w:rsidP="00BA4927">
      <w:pPr>
        <w:autoSpaceDE w:val="0"/>
        <w:autoSpaceDN w:val="0"/>
        <w:adjustRightInd w:val="0"/>
        <w:jc w:val="center"/>
        <w:rPr>
          <w:b/>
          <w:bCs/>
          <w:sz w:val="23"/>
          <w:szCs w:val="23"/>
        </w:rPr>
      </w:pPr>
    </w:p>
    <w:p w:rsidR="00BA4927" w:rsidRPr="0072165C" w:rsidRDefault="00BA4927" w:rsidP="00BA4927">
      <w:pPr>
        <w:autoSpaceDE w:val="0"/>
        <w:autoSpaceDN w:val="0"/>
        <w:adjustRightInd w:val="0"/>
        <w:jc w:val="center"/>
        <w:rPr>
          <w:sz w:val="23"/>
          <w:szCs w:val="23"/>
        </w:rPr>
      </w:pPr>
      <w:r w:rsidRPr="0072165C">
        <w:rPr>
          <w:b/>
          <w:bCs/>
          <w:sz w:val="23"/>
          <w:szCs w:val="23"/>
        </w:rPr>
        <w:t>9. Реквизиты и подписи Сторон</w:t>
      </w:r>
    </w:p>
    <w:tbl>
      <w:tblPr>
        <w:tblW w:w="0" w:type="auto"/>
        <w:tblLook w:val="04A0" w:firstRow="1" w:lastRow="0" w:firstColumn="1" w:lastColumn="0" w:noHBand="0" w:noVBand="1"/>
      </w:tblPr>
      <w:tblGrid>
        <w:gridCol w:w="4953"/>
        <w:gridCol w:w="4901"/>
      </w:tblGrid>
      <w:tr w:rsidR="00BA4927" w:rsidRPr="0072165C" w:rsidTr="003E19E5">
        <w:tc>
          <w:tcPr>
            <w:tcW w:w="5210" w:type="dxa"/>
            <w:shd w:val="clear" w:color="auto" w:fill="auto"/>
          </w:tcPr>
          <w:p w:rsidR="00BA4927" w:rsidRPr="0072165C" w:rsidRDefault="00BA4927" w:rsidP="003E19E5">
            <w:pPr>
              <w:widowControl w:val="0"/>
              <w:autoSpaceDE w:val="0"/>
              <w:autoSpaceDN w:val="0"/>
              <w:adjustRightInd w:val="0"/>
              <w:rPr>
                <w:rFonts w:eastAsia="Calibri"/>
                <w:b/>
                <w:color w:val="auto"/>
                <w:sz w:val="20"/>
              </w:rPr>
            </w:pPr>
            <w:r w:rsidRPr="0072165C">
              <w:rPr>
                <w:rFonts w:eastAsia="Calibri"/>
                <w:b/>
                <w:color w:val="auto"/>
                <w:sz w:val="20"/>
              </w:rPr>
              <w:t>Владелец РК</w:t>
            </w:r>
          </w:p>
          <w:p w:rsidR="00BA4927" w:rsidRPr="0072165C" w:rsidRDefault="00BA4927" w:rsidP="003E19E5">
            <w:pPr>
              <w:rPr>
                <w:rFonts w:eastAsia="Calibri"/>
                <w:color w:val="auto"/>
                <w:sz w:val="20"/>
              </w:rPr>
            </w:pPr>
            <w:r w:rsidRPr="0072165C">
              <w:rPr>
                <w:rFonts w:eastAsia="Calibri"/>
                <w:color w:val="auto"/>
                <w:sz w:val="20"/>
              </w:rPr>
              <w:t xml:space="preserve">Юр. / физ. лицо     </w:t>
            </w:r>
          </w:p>
          <w:p w:rsidR="00BA4927" w:rsidRPr="0072165C" w:rsidRDefault="00BA4927" w:rsidP="003E19E5">
            <w:pPr>
              <w:rPr>
                <w:rFonts w:eastAsia="Calibri"/>
                <w:color w:val="auto"/>
                <w:sz w:val="20"/>
              </w:rPr>
            </w:pPr>
            <w:r w:rsidRPr="0072165C">
              <w:rPr>
                <w:rFonts w:eastAsia="Calibri"/>
                <w:color w:val="auto"/>
                <w:sz w:val="20"/>
              </w:rPr>
              <w:t xml:space="preserve">Организационно-правовая форма:           </w:t>
            </w:r>
          </w:p>
          <w:p w:rsidR="00BA4927" w:rsidRPr="0072165C" w:rsidRDefault="00BA4927" w:rsidP="003E19E5">
            <w:pPr>
              <w:rPr>
                <w:rFonts w:eastAsia="Calibri"/>
                <w:color w:val="auto"/>
                <w:sz w:val="20"/>
              </w:rPr>
            </w:pPr>
            <w:r w:rsidRPr="0072165C">
              <w:rPr>
                <w:rFonts w:eastAsia="Calibri"/>
                <w:color w:val="auto"/>
                <w:sz w:val="20"/>
              </w:rPr>
              <w:t xml:space="preserve">Наименование: </w:t>
            </w:r>
          </w:p>
          <w:p w:rsidR="00BA4927" w:rsidRPr="0072165C" w:rsidRDefault="00BA4927" w:rsidP="003E19E5">
            <w:pPr>
              <w:rPr>
                <w:rFonts w:eastAsia="Calibri"/>
                <w:color w:val="auto"/>
                <w:sz w:val="20"/>
              </w:rPr>
            </w:pPr>
            <w:r w:rsidRPr="0072165C">
              <w:rPr>
                <w:rFonts w:eastAsia="Calibri"/>
                <w:color w:val="auto"/>
                <w:sz w:val="20"/>
              </w:rPr>
              <w:t xml:space="preserve">ИНН: </w:t>
            </w:r>
          </w:p>
          <w:p w:rsidR="00BA4927" w:rsidRPr="0072165C" w:rsidRDefault="00BA4927" w:rsidP="003E19E5">
            <w:pPr>
              <w:rPr>
                <w:rFonts w:eastAsia="Calibri"/>
                <w:color w:val="auto"/>
                <w:sz w:val="20"/>
              </w:rPr>
            </w:pPr>
            <w:r w:rsidRPr="0072165C">
              <w:rPr>
                <w:rFonts w:eastAsia="Calibri"/>
                <w:color w:val="auto"/>
                <w:sz w:val="20"/>
              </w:rPr>
              <w:t xml:space="preserve">КПП:  </w:t>
            </w:r>
          </w:p>
          <w:p w:rsidR="00BA4927" w:rsidRPr="0072165C" w:rsidRDefault="00BA4927" w:rsidP="003E19E5">
            <w:pPr>
              <w:rPr>
                <w:rFonts w:eastAsia="Calibri"/>
                <w:color w:val="auto"/>
                <w:sz w:val="20"/>
              </w:rPr>
            </w:pPr>
            <w:r w:rsidRPr="0072165C">
              <w:rPr>
                <w:rFonts w:eastAsia="Calibri"/>
                <w:color w:val="auto"/>
                <w:sz w:val="20"/>
              </w:rPr>
              <w:t xml:space="preserve">Дата постановки на учет в налоговом органе:  </w:t>
            </w:r>
          </w:p>
          <w:p w:rsidR="00BA4927" w:rsidRPr="0072165C" w:rsidRDefault="00BA4927" w:rsidP="003E19E5">
            <w:pPr>
              <w:rPr>
                <w:rFonts w:eastAsia="Calibri"/>
                <w:color w:val="auto"/>
                <w:sz w:val="20"/>
              </w:rPr>
            </w:pPr>
            <w:r w:rsidRPr="0072165C">
              <w:rPr>
                <w:rFonts w:eastAsia="Calibri"/>
                <w:color w:val="auto"/>
                <w:sz w:val="20"/>
              </w:rPr>
              <w:t>ОГРН:</w:t>
            </w:r>
          </w:p>
          <w:p w:rsidR="00BA4927" w:rsidRPr="0072165C" w:rsidRDefault="00BA4927" w:rsidP="003E19E5">
            <w:pPr>
              <w:rPr>
                <w:rFonts w:eastAsia="Calibri"/>
                <w:color w:val="auto"/>
                <w:sz w:val="20"/>
              </w:rPr>
            </w:pPr>
            <w:r w:rsidRPr="0072165C">
              <w:rPr>
                <w:rFonts w:eastAsia="Calibri"/>
                <w:color w:val="auto"/>
                <w:sz w:val="20"/>
              </w:rPr>
              <w:t>Банковские реквизиты:</w:t>
            </w:r>
          </w:p>
          <w:p w:rsidR="00BA4927" w:rsidRPr="0072165C" w:rsidRDefault="00BA4927" w:rsidP="003E19E5">
            <w:pPr>
              <w:rPr>
                <w:rFonts w:eastAsia="Calibri"/>
                <w:color w:val="auto"/>
                <w:sz w:val="20"/>
              </w:rPr>
            </w:pPr>
            <w:r w:rsidRPr="0072165C">
              <w:rPr>
                <w:rFonts w:eastAsia="Calibri"/>
                <w:color w:val="auto"/>
                <w:sz w:val="20"/>
              </w:rPr>
              <w:t>Телефон:</w:t>
            </w:r>
          </w:p>
          <w:p w:rsidR="00BA4927" w:rsidRPr="0072165C" w:rsidRDefault="00BA4927" w:rsidP="003E19E5">
            <w:pPr>
              <w:rPr>
                <w:rFonts w:eastAsia="Calibri"/>
                <w:color w:val="auto"/>
                <w:sz w:val="20"/>
              </w:rPr>
            </w:pPr>
            <w:r w:rsidRPr="0072165C">
              <w:rPr>
                <w:rFonts w:eastAsia="Calibri"/>
                <w:color w:val="auto"/>
                <w:sz w:val="20"/>
              </w:rPr>
              <w:t>Факс:</w:t>
            </w:r>
          </w:p>
          <w:p w:rsidR="00BA4927" w:rsidRPr="0072165C" w:rsidRDefault="00BA4927" w:rsidP="003E19E5">
            <w:pPr>
              <w:rPr>
                <w:rFonts w:eastAsia="Calibri"/>
                <w:color w:val="auto"/>
                <w:sz w:val="20"/>
              </w:rPr>
            </w:pPr>
            <w:r w:rsidRPr="0072165C">
              <w:rPr>
                <w:rFonts w:eastAsia="Calibri"/>
                <w:color w:val="auto"/>
                <w:sz w:val="20"/>
              </w:rPr>
              <w:t>Адрес электронной почты</w:t>
            </w:r>
          </w:p>
          <w:p w:rsidR="00BA4927" w:rsidRPr="0072165C" w:rsidRDefault="00BA4927" w:rsidP="003E19E5">
            <w:pPr>
              <w:rPr>
                <w:rFonts w:eastAsia="Calibri"/>
                <w:color w:val="auto"/>
                <w:sz w:val="20"/>
              </w:rPr>
            </w:pPr>
            <w:r w:rsidRPr="0072165C">
              <w:rPr>
                <w:rFonts w:eastAsia="Calibri"/>
                <w:color w:val="auto"/>
                <w:sz w:val="20"/>
              </w:rPr>
              <w:t xml:space="preserve">(e-mail): </w:t>
            </w:r>
          </w:p>
          <w:p w:rsidR="00BA4927" w:rsidRPr="0072165C" w:rsidRDefault="00BA4927" w:rsidP="003E19E5">
            <w:pPr>
              <w:rPr>
                <w:rFonts w:eastAsia="Calibri"/>
                <w:color w:val="auto"/>
                <w:sz w:val="20"/>
              </w:rPr>
            </w:pPr>
            <w:r w:rsidRPr="0072165C">
              <w:rPr>
                <w:rFonts w:eastAsia="Calibri"/>
                <w:color w:val="auto"/>
                <w:sz w:val="20"/>
              </w:rPr>
              <w:t>Почтовый адрес:</w:t>
            </w:r>
          </w:p>
          <w:p w:rsidR="00BA4927" w:rsidRPr="0072165C" w:rsidRDefault="00BA4927" w:rsidP="003E19E5">
            <w:pPr>
              <w:widowControl w:val="0"/>
              <w:autoSpaceDE w:val="0"/>
              <w:autoSpaceDN w:val="0"/>
              <w:adjustRightInd w:val="0"/>
              <w:rPr>
                <w:rFonts w:eastAsia="Calibri"/>
                <w:color w:val="auto"/>
                <w:sz w:val="20"/>
              </w:rPr>
            </w:pPr>
            <w:r w:rsidRPr="0072165C">
              <w:rPr>
                <w:rFonts w:eastAsia="Calibri"/>
                <w:color w:val="auto"/>
                <w:sz w:val="20"/>
              </w:rPr>
              <w:t>Фактический адрес:</w:t>
            </w:r>
          </w:p>
        </w:tc>
        <w:tc>
          <w:tcPr>
            <w:tcW w:w="5211" w:type="dxa"/>
            <w:shd w:val="clear" w:color="auto" w:fill="auto"/>
          </w:tcPr>
          <w:p w:rsidR="00BA4927" w:rsidRPr="0072165C" w:rsidRDefault="00BA4927" w:rsidP="003E19E5">
            <w:pPr>
              <w:widowControl w:val="0"/>
              <w:autoSpaceDE w:val="0"/>
              <w:autoSpaceDN w:val="0"/>
              <w:adjustRightInd w:val="0"/>
              <w:rPr>
                <w:rFonts w:eastAsia="Calibri"/>
                <w:b/>
                <w:color w:val="auto"/>
                <w:sz w:val="20"/>
              </w:rPr>
            </w:pPr>
            <w:r w:rsidRPr="0072165C">
              <w:rPr>
                <w:rFonts w:eastAsia="Calibri"/>
                <w:b/>
                <w:color w:val="auto"/>
                <w:sz w:val="20"/>
              </w:rPr>
              <w:t xml:space="preserve">Администрация Октябрьского района Ростовской области </w:t>
            </w:r>
          </w:p>
          <w:p w:rsidR="00BA4927" w:rsidRPr="0072165C" w:rsidRDefault="00BA4927" w:rsidP="003E19E5">
            <w:pPr>
              <w:widowControl w:val="0"/>
              <w:autoSpaceDE w:val="0"/>
              <w:autoSpaceDN w:val="0"/>
              <w:adjustRightInd w:val="0"/>
              <w:rPr>
                <w:sz w:val="20"/>
              </w:rPr>
            </w:pPr>
            <w:r w:rsidRPr="0072165C">
              <w:rPr>
                <w:sz w:val="20"/>
              </w:rPr>
              <w:t>Юридический адрес:</w:t>
            </w:r>
          </w:p>
          <w:p w:rsidR="007B7487" w:rsidRDefault="00BA4927" w:rsidP="003E19E5">
            <w:pPr>
              <w:widowControl w:val="0"/>
              <w:autoSpaceDE w:val="0"/>
              <w:autoSpaceDN w:val="0"/>
              <w:adjustRightInd w:val="0"/>
              <w:rPr>
                <w:sz w:val="20"/>
              </w:rPr>
            </w:pPr>
            <w:r w:rsidRPr="0072165C">
              <w:rPr>
                <w:sz w:val="20"/>
              </w:rPr>
              <w:t xml:space="preserve">ИНН </w:t>
            </w:r>
            <w:r w:rsidR="007B7487">
              <w:rPr>
                <w:sz w:val="20"/>
              </w:rPr>
              <w:t xml:space="preserve">                         </w:t>
            </w:r>
            <w:r w:rsidRPr="0072165C">
              <w:rPr>
                <w:sz w:val="20"/>
              </w:rPr>
              <w:t xml:space="preserve"> КПП </w:t>
            </w:r>
          </w:p>
          <w:p w:rsidR="007B7487" w:rsidRDefault="00BA4927" w:rsidP="003E19E5">
            <w:pPr>
              <w:widowControl w:val="0"/>
              <w:autoSpaceDE w:val="0"/>
              <w:autoSpaceDN w:val="0"/>
              <w:adjustRightInd w:val="0"/>
              <w:rPr>
                <w:sz w:val="20"/>
              </w:rPr>
            </w:pPr>
            <w:r w:rsidRPr="0072165C">
              <w:rPr>
                <w:sz w:val="20"/>
              </w:rPr>
              <w:t xml:space="preserve">Казначейский счет </w:t>
            </w:r>
          </w:p>
          <w:p w:rsidR="007B7487" w:rsidRDefault="00BA4927" w:rsidP="003E19E5">
            <w:pPr>
              <w:widowControl w:val="0"/>
              <w:autoSpaceDE w:val="0"/>
              <w:autoSpaceDN w:val="0"/>
              <w:adjustRightInd w:val="0"/>
              <w:rPr>
                <w:sz w:val="20"/>
              </w:rPr>
            </w:pPr>
            <w:r w:rsidRPr="0072165C">
              <w:rPr>
                <w:sz w:val="20"/>
              </w:rPr>
              <w:t xml:space="preserve">Единый казначейский счет </w:t>
            </w:r>
          </w:p>
          <w:p w:rsidR="00BA4927" w:rsidRPr="0072165C" w:rsidRDefault="00BA4927" w:rsidP="003E19E5">
            <w:pPr>
              <w:widowControl w:val="0"/>
              <w:autoSpaceDE w:val="0"/>
              <w:autoSpaceDN w:val="0"/>
              <w:adjustRightInd w:val="0"/>
              <w:rPr>
                <w:sz w:val="20"/>
              </w:rPr>
            </w:pPr>
            <w:r w:rsidRPr="0072165C">
              <w:rPr>
                <w:sz w:val="20"/>
              </w:rPr>
              <w:t xml:space="preserve">БИК: </w:t>
            </w:r>
          </w:p>
          <w:p w:rsidR="007B7487" w:rsidRDefault="00BA4927" w:rsidP="007B7487">
            <w:pPr>
              <w:widowControl w:val="0"/>
              <w:autoSpaceDE w:val="0"/>
              <w:autoSpaceDN w:val="0"/>
              <w:adjustRightInd w:val="0"/>
              <w:rPr>
                <w:sz w:val="20"/>
              </w:rPr>
            </w:pPr>
            <w:r w:rsidRPr="0072165C">
              <w:rPr>
                <w:sz w:val="20"/>
              </w:rPr>
              <w:t xml:space="preserve">Банк:                                                     </w:t>
            </w:r>
          </w:p>
          <w:p w:rsidR="007B7487" w:rsidRDefault="00BA4927" w:rsidP="007B7487">
            <w:pPr>
              <w:widowControl w:val="0"/>
              <w:autoSpaceDE w:val="0"/>
              <w:autoSpaceDN w:val="0"/>
              <w:adjustRightInd w:val="0"/>
              <w:rPr>
                <w:sz w:val="20"/>
              </w:rPr>
            </w:pPr>
            <w:r w:rsidRPr="0072165C">
              <w:rPr>
                <w:sz w:val="20"/>
              </w:rPr>
              <w:t>Электронная почта</w:t>
            </w:r>
            <w:r w:rsidR="007B7487">
              <w:rPr>
                <w:sz w:val="20"/>
              </w:rPr>
              <w:t>:</w:t>
            </w:r>
          </w:p>
          <w:p w:rsidR="00BA4927" w:rsidRPr="0072165C" w:rsidRDefault="00BA4927" w:rsidP="007B7487">
            <w:pPr>
              <w:widowControl w:val="0"/>
              <w:autoSpaceDE w:val="0"/>
              <w:autoSpaceDN w:val="0"/>
              <w:adjustRightInd w:val="0"/>
              <w:rPr>
                <w:sz w:val="20"/>
              </w:rPr>
            </w:pPr>
            <w:r w:rsidRPr="0072165C">
              <w:rPr>
                <w:sz w:val="20"/>
              </w:rPr>
              <w:t xml:space="preserve">Телефон: </w:t>
            </w:r>
          </w:p>
        </w:tc>
      </w:tr>
      <w:tr w:rsidR="00BA4927" w:rsidRPr="0072165C" w:rsidTr="003E19E5">
        <w:tc>
          <w:tcPr>
            <w:tcW w:w="5210" w:type="dxa"/>
            <w:shd w:val="clear" w:color="auto" w:fill="auto"/>
          </w:tcPr>
          <w:p w:rsidR="00BA4927" w:rsidRPr="0072165C" w:rsidRDefault="00BA4927" w:rsidP="003E19E5">
            <w:pPr>
              <w:widowControl w:val="0"/>
              <w:autoSpaceDE w:val="0"/>
              <w:autoSpaceDN w:val="0"/>
              <w:adjustRightInd w:val="0"/>
              <w:rPr>
                <w:rFonts w:eastAsia="Calibri"/>
                <w:color w:val="auto"/>
                <w:sz w:val="22"/>
                <w:szCs w:val="22"/>
              </w:rPr>
            </w:pPr>
            <w:r w:rsidRPr="0072165C">
              <w:rPr>
                <w:rFonts w:eastAsia="Calibri"/>
                <w:color w:val="auto"/>
                <w:sz w:val="22"/>
                <w:szCs w:val="22"/>
              </w:rPr>
              <w:t>От Владельца РК</w:t>
            </w:r>
          </w:p>
          <w:p w:rsidR="00BA4927" w:rsidRPr="0072165C" w:rsidRDefault="00BA4927" w:rsidP="003E19E5">
            <w:pPr>
              <w:widowControl w:val="0"/>
              <w:autoSpaceDE w:val="0"/>
              <w:autoSpaceDN w:val="0"/>
              <w:adjustRightInd w:val="0"/>
              <w:rPr>
                <w:rFonts w:eastAsia="Calibri"/>
                <w:color w:val="auto"/>
                <w:szCs w:val="24"/>
              </w:rPr>
            </w:pPr>
            <w:r w:rsidRPr="0072165C">
              <w:rPr>
                <w:rFonts w:eastAsia="Calibri"/>
                <w:color w:val="auto"/>
                <w:szCs w:val="24"/>
              </w:rPr>
              <w:t>__________________________</w:t>
            </w:r>
          </w:p>
          <w:p w:rsidR="00BA4927" w:rsidRPr="0072165C" w:rsidRDefault="00BA4927" w:rsidP="003E19E5">
            <w:pPr>
              <w:widowControl w:val="0"/>
              <w:autoSpaceDE w:val="0"/>
              <w:autoSpaceDN w:val="0"/>
              <w:adjustRightInd w:val="0"/>
              <w:rPr>
                <w:rFonts w:eastAsia="Calibri"/>
                <w:i/>
                <w:color w:val="auto"/>
                <w:sz w:val="16"/>
                <w:szCs w:val="16"/>
              </w:rPr>
            </w:pPr>
            <w:r w:rsidRPr="0072165C">
              <w:rPr>
                <w:rFonts w:eastAsia="Calibri"/>
                <w:i/>
                <w:color w:val="auto"/>
                <w:sz w:val="16"/>
                <w:szCs w:val="16"/>
              </w:rPr>
              <w:t>(должность)</w:t>
            </w:r>
          </w:p>
          <w:p w:rsidR="00BA4927" w:rsidRPr="0072165C" w:rsidRDefault="00BA4927" w:rsidP="003E19E5">
            <w:pPr>
              <w:widowControl w:val="0"/>
              <w:autoSpaceDE w:val="0"/>
              <w:autoSpaceDN w:val="0"/>
              <w:adjustRightInd w:val="0"/>
              <w:rPr>
                <w:rFonts w:eastAsia="Calibri"/>
                <w:color w:val="auto"/>
                <w:szCs w:val="24"/>
              </w:rPr>
            </w:pPr>
            <w:r w:rsidRPr="0072165C">
              <w:rPr>
                <w:rFonts w:eastAsia="Calibri"/>
                <w:color w:val="auto"/>
                <w:szCs w:val="24"/>
              </w:rPr>
              <w:t>________/ _________________</w:t>
            </w:r>
          </w:p>
          <w:p w:rsidR="00BA4927" w:rsidRPr="0072165C" w:rsidRDefault="00BA4927" w:rsidP="003E19E5">
            <w:pPr>
              <w:widowControl w:val="0"/>
              <w:autoSpaceDE w:val="0"/>
              <w:autoSpaceDN w:val="0"/>
              <w:adjustRightInd w:val="0"/>
              <w:rPr>
                <w:rFonts w:eastAsia="Calibri"/>
                <w:i/>
                <w:color w:val="auto"/>
                <w:sz w:val="16"/>
                <w:szCs w:val="16"/>
              </w:rPr>
            </w:pPr>
            <w:r w:rsidRPr="0072165C">
              <w:rPr>
                <w:rFonts w:eastAsia="Calibri"/>
                <w:i/>
                <w:color w:val="auto"/>
                <w:sz w:val="16"/>
                <w:szCs w:val="16"/>
              </w:rPr>
              <w:t>(подпись, расшифровка)</w:t>
            </w:r>
          </w:p>
          <w:p w:rsidR="00BA4927" w:rsidRPr="0072165C" w:rsidRDefault="00BA4927" w:rsidP="003E19E5">
            <w:pPr>
              <w:widowControl w:val="0"/>
              <w:autoSpaceDE w:val="0"/>
              <w:autoSpaceDN w:val="0"/>
              <w:adjustRightInd w:val="0"/>
              <w:rPr>
                <w:rFonts w:eastAsia="Calibri"/>
                <w:color w:val="auto"/>
                <w:szCs w:val="24"/>
              </w:rPr>
            </w:pPr>
            <w:r w:rsidRPr="0072165C">
              <w:rPr>
                <w:rFonts w:eastAsia="Calibri"/>
                <w:color w:val="auto"/>
                <w:szCs w:val="24"/>
              </w:rPr>
              <w:t>«____» ___________   20__года</w:t>
            </w:r>
          </w:p>
          <w:p w:rsidR="00BA4927" w:rsidRPr="0072165C" w:rsidRDefault="00BA4927" w:rsidP="003E19E5">
            <w:pPr>
              <w:jc w:val="both"/>
              <w:rPr>
                <w:color w:val="auto"/>
                <w:sz w:val="20"/>
              </w:rPr>
            </w:pPr>
            <w:r w:rsidRPr="0072165C">
              <w:rPr>
                <w:rFonts w:eastAsia="Calibri"/>
                <w:color w:val="auto"/>
                <w:szCs w:val="24"/>
              </w:rPr>
              <w:t>М.П.</w:t>
            </w:r>
            <w:r w:rsidRPr="0072165C">
              <w:rPr>
                <w:rFonts w:eastAsia="Calibri"/>
                <w:color w:val="auto"/>
                <w:sz w:val="16"/>
                <w:szCs w:val="16"/>
              </w:rPr>
              <w:t>(при наличии)</w:t>
            </w:r>
          </w:p>
        </w:tc>
        <w:tc>
          <w:tcPr>
            <w:tcW w:w="5211" w:type="dxa"/>
            <w:shd w:val="clear" w:color="auto" w:fill="auto"/>
          </w:tcPr>
          <w:p w:rsidR="00BA4927" w:rsidRPr="0072165C" w:rsidRDefault="00BA4927" w:rsidP="003E19E5">
            <w:pPr>
              <w:widowControl w:val="0"/>
              <w:autoSpaceDE w:val="0"/>
              <w:autoSpaceDN w:val="0"/>
              <w:adjustRightInd w:val="0"/>
              <w:rPr>
                <w:rFonts w:eastAsia="Calibri"/>
                <w:color w:val="auto"/>
                <w:sz w:val="22"/>
                <w:szCs w:val="22"/>
              </w:rPr>
            </w:pPr>
            <w:r w:rsidRPr="0072165C">
              <w:rPr>
                <w:rFonts w:eastAsia="Calibri"/>
                <w:color w:val="auto"/>
                <w:sz w:val="22"/>
                <w:szCs w:val="22"/>
              </w:rPr>
              <w:t xml:space="preserve">Главный архитектор </w:t>
            </w:r>
          </w:p>
          <w:p w:rsidR="00BA4927" w:rsidRPr="0072165C" w:rsidRDefault="00BA4927" w:rsidP="003E19E5">
            <w:pPr>
              <w:widowControl w:val="0"/>
              <w:autoSpaceDE w:val="0"/>
              <w:autoSpaceDN w:val="0"/>
              <w:adjustRightInd w:val="0"/>
              <w:rPr>
                <w:rFonts w:eastAsia="Calibri"/>
                <w:color w:val="auto"/>
                <w:sz w:val="22"/>
                <w:szCs w:val="22"/>
              </w:rPr>
            </w:pPr>
            <w:r w:rsidRPr="0072165C">
              <w:rPr>
                <w:rFonts w:eastAsia="Calibri"/>
                <w:color w:val="auto"/>
                <w:sz w:val="22"/>
                <w:szCs w:val="22"/>
              </w:rPr>
              <w:t>Администрации Октябрьского района</w:t>
            </w:r>
          </w:p>
          <w:p w:rsidR="00BA4927" w:rsidRPr="0072165C" w:rsidRDefault="00BA4927" w:rsidP="003E19E5">
            <w:pPr>
              <w:widowControl w:val="0"/>
              <w:autoSpaceDE w:val="0"/>
              <w:autoSpaceDN w:val="0"/>
              <w:adjustRightInd w:val="0"/>
              <w:rPr>
                <w:rFonts w:eastAsia="Calibri"/>
                <w:i/>
                <w:color w:val="auto"/>
                <w:sz w:val="16"/>
                <w:szCs w:val="16"/>
              </w:rPr>
            </w:pPr>
            <w:r w:rsidRPr="0072165C">
              <w:rPr>
                <w:rFonts w:eastAsia="Calibri"/>
                <w:color w:val="auto"/>
                <w:szCs w:val="24"/>
              </w:rPr>
              <w:t xml:space="preserve"> </w:t>
            </w:r>
            <w:r w:rsidRPr="0072165C">
              <w:rPr>
                <w:rFonts w:eastAsia="Calibri"/>
                <w:color w:val="auto"/>
                <w:sz w:val="16"/>
                <w:szCs w:val="16"/>
              </w:rPr>
              <w:t>(</w:t>
            </w:r>
            <w:r w:rsidRPr="0072165C">
              <w:rPr>
                <w:rFonts w:eastAsia="Calibri"/>
                <w:i/>
                <w:color w:val="auto"/>
                <w:sz w:val="16"/>
                <w:szCs w:val="16"/>
              </w:rPr>
              <w:t>должность)</w:t>
            </w:r>
          </w:p>
          <w:p w:rsidR="00BA4927" w:rsidRPr="0072165C" w:rsidRDefault="00BA4927" w:rsidP="003E19E5">
            <w:pPr>
              <w:widowControl w:val="0"/>
              <w:autoSpaceDE w:val="0"/>
              <w:autoSpaceDN w:val="0"/>
              <w:adjustRightInd w:val="0"/>
              <w:rPr>
                <w:rFonts w:eastAsia="Calibri"/>
                <w:color w:val="auto"/>
                <w:szCs w:val="24"/>
              </w:rPr>
            </w:pPr>
            <w:r w:rsidRPr="0072165C">
              <w:rPr>
                <w:rFonts w:eastAsia="Calibri"/>
                <w:color w:val="auto"/>
                <w:szCs w:val="24"/>
              </w:rPr>
              <w:t>________/ _________________</w:t>
            </w:r>
          </w:p>
          <w:p w:rsidR="00BA4927" w:rsidRPr="0072165C" w:rsidRDefault="00BA4927" w:rsidP="003E19E5">
            <w:pPr>
              <w:widowControl w:val="0"/>
              <w:autoSpaceDE w:val="0"/>
              <w:autoSpaceDN w:val="0"/>
              <w:adjustRightInd w:val="0"/>
              <w:rPr>
                <w:rFonts w:eastAsia="Calibri"/>
                <w:i/>
                <w:color w:val="auto"/>
                <w:sz w:val="16"/>
                <w:szCs w:val="16"/>
              </w:rPr>
            </w:pPr>
            <w:r w:rsidRPr="0072165C">
              <w:rPr>
                <w:rFonts w:eastAsia="Calibri"/>
                <w:i/>
                <w:color w:val="auto"/>
                <w:sz w:val="16"/>
                <w:szCs w:val="16"/>
              </w:rPr>
              <w:t>(подпись, расшифровка)</w:t>
            </w:r>
          </w:p>
          <w:p w:rsidR="00BA4927" w:rsidRPr="0072165C" w:rsidRDefault="00BA4927" w:rsidP="003E19E5">
            <w:pPr>
              <w:widowControl w:val="0"/>
              <w:autoSpaceDE w:val="0"/>
              <w:autoSpaceDN w:val="0"/>
              <w:adjustRightInd w:val="0"/>
              <w:rPr>
                <w:rFonts w:eastAsia="Calibri"/>
                <w:color w:val="auto"/>
                <w:szCs w:val="24"/>
              </w:rPr>
            </w:pPr>
            <w:r w:rsidRPr="0072165C">
              <w:rPr>
                <w:rFonts w:eastAsia="Calibri"/>
                <w:color w:val="auto"/>
                <w:szCs w:val="24"/>
              </w:rPr>
              <w:t xml:space="preserve"> «_____» _______________20__года</w:t>
            </w:r>
          </w:p>
          <w:p w:rsidR="00BA4927" w:rsidRPr="0072165C" w:rsidRDefault="00BA4927" w:rsidP="003E19E5">
            <w:pPr>
              <w:jc w:val="both"/>
              <w:rPr>
                <w:color w:val="auto"/>
                <w:sz w:val="20"/>
              </w:rPr>
            </w:pPr>
            <w:r w:rsidRPr="0072165C">
              <w:rPr>
                <w:rFonts w:eastAsia="Calibri"/>
                <w:color w:val="auto"/>
                <w:szCs w:val="24"/>
              </w:rPr>
              <w:t>М.П.</w:t>
            </w:r>
          </w:p>
        </w:tc>
      </w:tr>
    </w:tbl>
    <w:p w:rsidR="00BA4927" w:rsidRDefault="00BA4927" w:rsidP="00BA4927">
      <w:pPr>
        <w:tabs>
          <w:tab w:val="left" w:pos="823"/>
          <w:tab w:val="left" w:pos="1187"/>
        </w:tabs>
        <w:rPr>
          <w:color w:val="auto"/>
          <w:szCs w:val="24"/>
        </w:rPr>
      </w:pPr>
    </w:p>
    <w:p w:rsidR="00BA4927" w:rsidRDefault="00BA4927" w:rsidP="00BA4927">
      <w:pPr>
        <w:tabs>
          <w:tab w:val="left" w:pos="823"/>
          <w:tab w:val="left" w:pos="1187"/>
        </w:tabs>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BA4927">
      <w:pPr>
        <w:jc w:val="right"/>
        <w:rPr>
          <w:color w:val="auto"/>
          <w:szCs w:val="24"/>
        </w:rPr>
      </w:pPr>
    </w:p>
    <w:p w:rsidR="00BA4927" w:rsidRDefault="00BA4927" w:rsidP="00954D8E">
      <w:pPr>
        <w:rPr>
          <w:color w:val="auto"/>
          <w:szCs w:val="24"/>
        </w:rPr>
      </w:pPr>
    </w:p>
    <w:p w:rsidR="00BA4927" w:rsidRDefault="00BA4927" w:rsidP="00BA4927">
      <w:pPr>
        <w:jc w:val="right"/>
        <w:rPr>
          <w:color w:val="auto"/>
          <w:szCs w:val="24"/>
        </w:rPr>
        <w:sectPr w:rsidR="00BA4927" w:rsidSect="003E19E5">
          <w:pgSz w:w="11906" w:h="16838"/>
          <w:pgMar w:top="1134" w:right="567" w:bottom="1134" w:left="1701" w:header="709" w:footer="431" w:gutter="0"/>
          <w:cols w:space="708"/>
          <w:titlePg/>
          <w:docGrid w:linePitch="360"/>
        </w:sectPr>
      </w:pPr>
    </w:p>
    <w:p w:rsidR="00BA4927" w:rsidRPr="00B933D2" w:rsidRDefault="00BA4927" w:rsidP="00BA4927">
      <w:pPr>
        <w:jc w:val="right"/>
        <w:rPr>
          <w:color w:val="auto"/>
          <w:szCs w:val="24"/>
        </w:rPr>
      </w:pPr>
      <w:r w:rsidRPr="00B933D2">
        <w:rPr>
          <w:color w:val="auto"/>
          <w:szCs w:val="24"/>
        </w:rPr>
        <w:lastRenderedPageBreak/>
        <w:t xml:space="preserve">Приложение к Договору </w:t>
      </w:r>
    </w:p>
    <w:p w:rsidR="00BA4927" w:rsidRPr="00B933D2" w:rsidRDefault="00BA4927" w:rsidP="00BA4927">
      <w:pPr>
        <w:tabs>
          <w:tab w:val="left" w:pos="12271"/>
        </w:tabs>
        <w:jc w:val="right"/>
        <w:rPr>
          <w:color w:val="auto"/>
          <w:szCs w:val="24"/>
        </w:rPr>
      </w:pPr>
      <w:r w:rsidRPr="00B933D2">
        <w:rPr>
          <w:color w:val="auto"/>
          <w:szCs w:val="24"/>
        </w:rPr>
        <w:t>на установку и эксплуатацию</w:t>
      </w:r>
    </w:p>
    <w:p w:rsidR="00BA4927" w:rsidRPr="00B933D2" w:rsidRDefault="00BA4927" w:rsidP="00BA4927">
      <w:pPr>
        <w:tabs>
          <w:tab w:val="left" w:pos="12271"/>
        </w:tabs>
        <w:jc w:val="right"/>
        <w:rPr>
          <w:color w:val="auto"/>
          <w:szCs w:val="24"/>
        </w:rPr>
      </w:pPr>
      <w:r w:rsidRPr="00B933D2">
        <w:rPr>
          <w:color w:val="auto"/>
          <w:szCs w:val="24"/>
        </w:rPr>
        <w:t xml:space="preserve"> рекламной конструкции</w:t>
      </w:r>
    </w:p>
    <w:p w:rsidR="00BA4927" w:rsidRDefault="00BA4927" w:rsidP="00BA4927">
      <w:pPr>
        <w:tabs>
          <w:tab w:val="left" w:pos="12271"/>
        </w:tabs>
        <w:jc w:val="center"/>
        <w:rPr>
          <w:b/>
          <w:color w:val="auto"/>
          <w:szCs w:val="24"/>
        </w:rPr>
      </w:pPr>
    </w:p>
    <w:p w:rsidR="00BA4927" w:rsidRPr="0072165C" w:rsidRDefault="00BA4927" w:rsidP="00BA4927">
      <w:pPr>
        <w:tabs>
          <w:tab w:val="left" w:pos="12271"/>
        </w:tabs>
        <w:jc w:val="center"/>
        <w:rPr>
          <w:b/>
          <w:color w:val="auto"/>
          <w:szCs w:val="24"/>
        </w:rPr>
      </w:pPr>
    </w:p>
    <w:p w:rsidR="00BA4927" w:rsidRPr="0072165C" w:rsidRDefault="00BA4927" w:rsidP="00BA4927">
      <w:pPr>
        <w:tabs>
          <w:tab w:val="left" w:pos="12271"/>
        </w:tabs>
        <w:jc w:val="center"/>
        <w:rPr>
          <w:b/>
          <w:szCs w:val="24"/>
        </w:rPr>
      </w:pPr>
      <w:r w:rsidRPr="0072165C">
        <w:rPr>
          <w:b/>
          <w:color w:val="auto"/>
          <w:szCs w:val="24"/>
        </w:rPr>
        <w:t xml:space="preserve">Карта размещения рекламной конструкции </w:t>
      </w:r>
    </w:p>
    <w:tbl>
      <w:tblPr>
        <w:tblW w:w="0" w:type="auto"/>
        <w:tblLook w:val="04A0" w:firstRow="1" w:lastRow="0" w:firstColumn="1" w:lastColumn="0" w:noHBand="0" w:noVBand="1"/>
      </w:tblPr>
      <w:tblGrid>
        <w:gridCol w:w="7393"/>
        <w:gridCol w:w="7393"/>
      </w:tblGrid>
      <w:tr w:rsidR="00BA4927" w:rsidRPr="0072165C" w:rsidTr="003E19E5">
        <w:trPr>
          <w:trHeight w:val="2328"/>
        </w:trPr>
        <w:tc>
          <w:tcPr>
            <w:tcW w:w="7393" w:type="dxa"/>
            <w:shd w:val="clear" w:color="auto" w:fill="auto"/>
          </w:tcPr>
          <w:p w:rsidR="00BA4927" w:rsidRPr="0072165C" w:rsidRDefault="00BA4927" w:rsidP="003E19E5">
            <w:pPr>
              <w:tabs>
                <w:tab w:val="left" w:pos="12271"/>
              </w:tabs>
              <w:jc w:val="center"/>
              <w:rPr>
                <w:rFonts w:ascii="Calibri" w:eastAsia="Calibri" w:hAnsi="Calibri"/>
                <w:sz w:val="22"/>
                <w:szCs w:val="22"/>
              </w:rPr>
            </w:pPr>
            <w:r w:rsidRPr="0072165C">
              <w:rPr>
                <w:rFonts w:ascii="Calibri" w:eastAsia="Calibri" w:hAnsi="Calibri"/>
                <w:sz w:val="22"/>
                <w:szCs w:val="22"/>
              </w:rPr>
              <w:t>ОСНОВНЫЕХАРАКТЕРИСТИКИ РЕКЛАМНОЙ КОНСТРУКЦИИ:</w:t>
            </w:r>
          </w:p>
          <w:p w:rsidR="00BA4927" w:rsidRPr="0072165C" w:rsidRDefault="00BA4927" w:rsidP="003E19E5">
            <w:pPr>
              <w:numPr>
                <w:ilvl w:val="1"/>
                <w:numId w:val="0"/>
              </w:numPr>
              <w:rPr>
                <w:rFonts w:ascii="Cambria" w:hAnsi="Cambria"/>
                <w:i/>
                <w:iCs/>
                <w:color w:val="auto"/>
                <w:spacing w:val="15"/>
                <w:sz w:val="16"/>
                <w:szCs w:val="16"/>
                <w:lang w:eastAsia="en-US"/>
              </w:rPr>
            </w:pPr>
          </w:p>
          <w:p w:rsidR="00BA4927" w:rsidRPr="0072165C" w:rsidRDefault="00BA4927" w:rsidP="003E19E5">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ТИП РЕКЛАМНОЙ КОНСТРУКЦИИ:</w:t>
            </w:r>
          </w:p>
          <w:p w:rsidR="00BA4927" w:rsidRPr="0072165C" w:rsidRDefault="00BA4927" w:rsidP="003E19E5">
            <w:pPr>
              <w:numPr>
                <w:ilvl w:val="1"/>
                <w:numId w:val="0"/>
              </w:numPr>
              <w:rPr>
                <w:rFonts w:ascii="Calibri" w:hAnsi="Calibri"/>
                <w:i/>
                <w:iCs/>
                <w:color w:val="auto"/>
                <w:spacing w:val="15"/>
                <w:sz w:val="20"/>
                <w:lang w:eastAsia="en-US"/>
              </w:rPr>
            </w:pPr>
          </w:p>
          <w:p w:rsidR="00BA4927" w:rsidRPr="0072165C" w:rsidRDefault="00BA4927" w:rsidP="003E19E5">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РАЗМЕРЫ:</w:t>
            </w:r>
          </w:p>
          <w:p w:rsidR="00BA4927" w:rsidRPr="0072165C" w:rsidRDefault="00BA4927" w:rsidP="003E19E5">
            <w:pPr>
              <w:numPr>
                <w:ilvl w:val="1"/>
                <w:numId w:val="0"/>
              </w:numPr>
              <w:rPr>
                <w:rFonts w:ascii="Calibri" w:hAnsi="Calibri"/>
                <w:i/>
                <w:iCs/>
                <w:color w:val="auto"/>
                <w:spacing w:val="15"/>
                <w:sz w:val="20"/>
                <w:lang w:eastAsia="en-US"/>
              </w:rPr>
            </w:pPr>
          </w:p>
          <w:p w:rsidR="00BA4927" w:rsidRPr="0072165C" w:rsidRDefault="00BA4927" w:rsidP="003E19E5">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ТЕХНОЛОГИЯ ЗАМЕНЫ ИЗОБРАЖЕНИЯ:</w:t>
            </w:r>
          </w:p>
          <w:p w:rsidR="00BA4927" w:rsidRPr="0072165C" w:rsidRDefault="00BA4927" w:rsidP="003E19E5">
            <w:pPr>
              <w:numPr>
                <w:ilvl w:val="1"/>
                <w:numId w:val="0"/>
              </w:numPr>
              <w:rPr>
                <w:rFonts w:ascii="Calibri" w:hAnsi="Calibri"/>
                <w:i/>
                <w:iCs/>
                <w:color w:val="auto"/>
                <w:spacing w:val="15"/>
                <w:sz w:val="20"/>
                <w:lang w:eastAsia="en-US"/>
              </w:rPr>
            </w:pPr>
          </w:p>
          <w:p w:rsidR="00BA4927" w:rsidRPr="0072165C" w:rsidRDefault="00BA4927" w:rsidP="003E19E5">
            <w:pPr>
              <w:numPr>
                <w:ilvl w:val="1"/>
                <w:numId w:val="0"/>
              </w:numPr>
              <w:rPr>
                <w:rFonts w:ascii="Calibri" w:hAnsi="Calibri"/>
                <w:i/>
                <w:iCs/>
                <w:color w:val="auto"/>
                <w:spacing w:val="15"/>
                <w:sz w:val="20"/>
                <w:lang w:eastAsia="en-US"/>
              </w:rPr>
            </w:pPr>
            <w:r w:rsidRPr="0072165C">
              <w:rPr>
                <w:rFonts w:ascii="Calibri" w:hAnsi="Calibri"/>
                <w:i/>
                <w:iCs/>
                <w:color w:val="auto"/>
                <w:spacing w:val="15"/>
                <w:sz w:val="20"/>
                <w:lang w:eastAsia="en-US"/>
              </w:rPr>
              <w:t>ПОДСВЕТ РЕКЛАМНОЙ КОНСТРУКЦИИ (ПРИ НАЛИЧИИ):</w:t>
            </w:r>
          </w:p>
          <w:p w:rsidR="00BA4927" w:rsidRPr="0072165C" w:rsidRDefault="00BA4927" w:rsidP="003E19E5">
            <w:pPr>
              <w:tabs>
                <w:tab w:val="left" w:pos="12271"/>
              </w:tabs>
              <w:rPr>
                <w:rFonts w:ascii="Calibri" w:eastAsia="Calibri" w:hAnsi="Calibri"/>
                <w:sz w:val="28"/>
                <w:szCs w:val="28"/>
              </w:rPr>
            </w:pPr>
          </w:p>
        </w:tc>
        <w:tc>
          <w:tcPr>
            <w:tcW w:w="7393" w:type="dxa"/>
            <w:shd w:val="clear" w:color="auto" w:fill="auto"/>
          </w:tcPr>
          <w:p w:rsidR="00BA4927" w:rsidRPr="0072165C" w:rsidRDefault="00BA4927" w:rsidP="003E19E5">
            <w:pPr>
              <w:tabs>
                <w:tab w:val="left" w:pos="12271"/>
              </w:tabs>
              <w:jc w:val="center"/>
              <w:rPr>
                <w:rFonts w:ascii="Calibri" w:eastAsia="Calibri" w:hAnsi="Calibri"/>
                <w:sz w:val="22"/>
                <w:szCs w:val="22"/>
              </w:rPr>
            </w:pPr>
            <w:r w:rsidRPr="0072165C">
              <w:rPr>
                <w:rFonts w:ascii="Calibri" w:eastAsia="Calibri" w:hAnsi="Calibri"/>
                <w:sz w:val="22"/>
                <w:szCs w:val="22"/>
              </w:rPr>
              <w:t>ЭСКИЗ РЕКЛАМНОЙ КОНСТРУКЦИИ</w:t>
            </w:r>
          </w:p>
          <w:p w:rsidR="00BA4927" w:rsidRPr="0072165C" w:rsidRDefault="00BA4927" w:rsidP="003E19E5">
            <w:pPr>
              <w:tabs>
                <w:tab w:val="left" w:pos="12271"/>
              </w:tabs>
              <w:jc w:val="center"/>
              <w:rPr>
                <w:rFonts w:ascii="Calibri" w:eastAsia="Calibri" w:hAnsi="Calibri"/>
                <w:szCs w:val="24"/>
              </w:rPr>
            </w:pPr>
          </w:p>
        </w:tc>
      </w:tr>
      <w:tr w:rsidR="00BA4927" w:rsidRPr="0072165C" w:rsidTr="003E19E5">
        <w:trPr>
          <w:trHeight w:val="2080"/>
        </w:trPr>
        <w:tc>
          <w:tcPr>
            <w:tcW w:w="7393" w:type="dxa"/>
            <w:shd w:val="clear" w:color="auto" w:fill="auto"/>
          </w:tcPr>
          <w:p w:rsidR="00BA4927" w:rsidRPr="0072165C" w:rsidRDefault="00BA4927" w:rsidP="003E19E5">
            <w:pPr>
              <w:ind w:left="72"/>
              <w:jc w:val="center"/>
              <w:rPr>
                <w:rFonts w:ascii="Calibri" w:eastAsia="Calibri" w:hAnsi="Calibri"/>
                <w:bCs/>
                <w:color w:val="auto"/>
                <w:sz w:val="22"/>
                <w:szCs w:val="22"/>
                <w:lang w:eastAsia="en-US"/>
              </w:rPr>
            </w:pPr>
            <w:r w:rsidRPr="0072165C">
              <w:rPr>
                <w:rFonts w:ascii="Calibri" w:eastAsia="Calibri" w:hAnsi="Calibri"/>
                <w:bCs/>
                <w:color w:val="auto"/>
                <w:sz w:val="22"/>
                <w:szCs w:val="22"/>
                <w:lang w:eastAsia="en-US"/>
              </w:rPr>
              <w:t xml:space="preserve">ТОПОГРАФИЧЕСКАЯ СЪЕМКА </w:t>
            </w:r>
          </w:p>
          <w:p w:rsidR="00BA4927" w:rsidRPr="0072165C" w:rsidRDefault="00BA4927" w:rsidP="003E19E5">
            <w:pPr>
              <w:tabs>
                <w:tab w:val="left" w:pos="2079"/>
              </w:tabs>
              <w:jc w:val="center"/>
              <w:rPr>
                <w:rFonts w:ascii="Calibri" w:eastAsia="Calibri" w:hAnsi="Calibri"/>
                <w:color w:val="auto"/>
                <w:szCs w:val="24"/>
                <w:lang w:val="en-US" w:eastAsia="en-US"/>
              </w:rPr>
            </w:pPr>
            <w:r w:rsidRPr="0072165C">
              <w:rPr>
                <w:rFonts w:ascii="Calibri" w:eastAsia="Calibri" w:hAnsi="Calibri"/>
                <w:color w:val="auto"/>
                <w:sz w:val="22"/>
                <w:szCs w:val="22"/>
                <w:lang w:eastAsia="en-US"/>
              </w:rPr>
              <w:t>Координаты</w:t>
            </w:r>
          </w:p>
        </w:tc>
        <w:tc>
          <w:tcPr>
            <w:tcW w:w="7393" w:type="dxa"/>
            <w:shd w:val="clear" w:color="auto" w:fill="auto"/>
          </w:tcPr>
          <w:p w:rsidR="00BA4927" w:rsidRPr="0072165C" w:rsidRDefault="00BA4927" w:rsidP="003E19E5">
            <w:pPr>
              <w:jc w:val="center"/>
              <w:rPr>
                <w:rFonts w:ascii="Calibri" w:eastAsia="Calibri" w:hAnsi="Calibri"/>
                <w:bCs/>
                <w:color w:val="auto"/>
                <w:sz w:val="22"/>
                <w:szCs w:val="22"/>
                <w:lang w:eastAsia="en-US"/>
              </w:rPr>
            </w:pPr>
            <w:r w:rsidRPr="0072165C">
              <w:rPr>
                <w:rFonts w:ascii="Calibri" w:eastAsia="Calibri" w:hAnsi="Calibri"/>
                <w:bCs/>
                <w:color w:val="auto"/>
                <w:sz w:val="22"/>
                <w:szCs w:val="22"/>
                <w:lang w:eastAsia="en-US"/>
              </w:rPr>
              <w:t>СИТУАЦИОННЫЙ ПЛАН</w:t>
            </w:r>
          </w:p>
          <w:p w:rsidR="00BA4927" w:rsidRPr="0072165C" w:rsidRDefault="00BA4927" w:rsidP="003E19E5">
            <w:pPr>
              <w:tabs>
                <w:tab w:val="left" w:pos="12271"/>
              </w:tabs>
              <w:jc w:val="center"/>
              <w:rPr>
                <w:rFonts w:ascii="Calibri" w:eastAsia="Calibri" w:hAnsi="Calibri"/>
                <w:b/>
                <w:bCs/>
                <w:noProof/>
                <w:color w:val="auto"/>
                <w:sz w:val="22"/>
                <w:szCs w:val="22"/>
              </w:rPr>
            </w:pPr>
          </w:p>
        </w:tc>
      </w:tr>
    </w:tbl>
    <w:p w:rsidR="00BA4927" w:rsidRPr="0072165C" w:rsidRDefault="00BA4927" w:rsidP="00BA4927">
      <w:pPr>
        <w:tabs>
          <w:tab w:val="left" w:pos="823"/>
          <w:tab w:val="left" w:pos="1187"/>
        </w:tabs>
        <w:rPr>
          <w:color w:val="auto"/>
          <w:szCs w:val="24"/>
        </w:rPr>
        <w:sectPr w:rsidR="00BA4927" w:rsidRPr="0072165C" w:rsidSect="003E19E5">
          <w:pgSz w:w="16838" w:h="11906" w:orient="landscape"/>
          <w:pgMar w:top="1701" w:right="1134" w:bottom="567" w:left="1134" w:header="709" w:footer="431" w:gutter="0"/>
          <w:cols w:space="708"/>
          <w:titlePg/>
          <w:docGrid w:linePitch="360"/>
        </w:sectPr>
      </w:pPr>
    </w:p>
    <w:p w:rsidR="00BA4927" w:rsidRPr="0072165C" w:rsidRDefault="00BA4927" w:rsidP="00BA4927">
      <w:pPr>
        <w:suppressAutoHyphens/>
        <w:ind w:firstLine="708"/>
        <w:jc w:val="right"/>
        <w:rPr>
          <w:rFonts w:eastAsia="Calibri"/>
          <w:color w:val="auto"/>
          <w:szCs w:val="24"/>
          <w:lang w:eastAsia="ar-SA"/>
        </w:rPr>
      </w:pPr>
      <w:r w:rsidRPr="0072165C">
        <w:rPr>
          <w:rFonts w:eastAsia="Calibri"/>
          <w:color w:val="auto"/>
          <w:szCs w:val="24"/>
          <w:lang w:eastAsia="ar-SA"/>
        </w:rPr>
        <w:lastRenderedPageBreak/>
        <w:t xml:space="preserve">Приложение </w:t>
      </w:r>
      <w:r w:rsidR="00B53D99">
        <w:rPr>
          <w:rFonts w:eastAsia="Calibri"/>
          <w:color w:val="auto"/>
          <w:szCs w:val="24"/>
          <w:lang w:eastAsia="ar-SA"/>
        </w:rPr>
        <w:t>5</w:t>
      </w:r>
    </w:p>
    <w:p w:rsidR="00BA4927" w:rsidRDefault="00BA4927" w:rsidP="00BA4927">
      <w:pPr>
        <w:suppressAutoHyphens/>
        <w:ind w:firstLine="708"/>
        <w:jc w:val="right"/>
        <w:rPr>
          <w:rFonts w:eastAsia="Calibri"/>
          <w:color w:val="auto"/>
          <w:szCs w:val="24"/>
          <w:lang w:eastAsia="ar-SA"/>
        </w:rPr>
      </w:pPr>
      <w:r w:rsidRPr="0072165C">
        <w:rPr>
          <w:rFonts w:eastAsia="Calibri"/>
          <w:color w:val="auto"/>
          <w:szCs w:val="24"/>
          <w:lang w:eastAsia="ar-SA"/>
        </w:rPr>
        <w:t xml:space="preserve">к </w:t>
      </w:r>
      <w:r>
        <w:rPr>
          <w:rFonts w:eastAsia="Calibri"/>
          <w:color w:val="auto"/>
          <w:szCs w:val="24"/>
          <w:lang w:eastAsia="ar-SA"/>
        </w:rPr>
        <w:t>Аукционной документации</w:t>
      </w:r>
    </w:p>
    <w:p w:rsidR="00BA4927" w:rsidRPr="0072165C" w:rsidRDefault="00BA4927" w:rsidP="00BA4927">
      <w:pPr>
        <w:suppressAutoHyphens/>
        <w:ind w:firstLine="708"/>
        <w:jc w:val="right"/>
        <w:rPr>
          <w:rFonts w:eastAsia="Calibri"/>
          <w:color w:val="auto"/>
          <w:szCs w:val="24"/>
          <w:lang w:eastAsia="ar-SA"/>
        </w:rPr>
      </w:pPr>
      <w:r>
        <w:rPr>
          <w:rFonts w:eastAsia="Calibri"/>
          <w:color w:val="auto"/>
          <w:szCs w:val="24"/>
          <w:lang w:eastAsia="ar-SA"/>
        </w:rPr>
        <w:t xml:space="preserve"> о проведении </w:t>
      </w:r>
      <w:r w:rsidRPr="0072165C">
        <w:rPr>
          <w:rFonts w:eastAsia="Calibri"/>
          <w:color w:val="auto"/>
          <w:szCs w:val="24"/>
          <w:lang w:eastAsia="ar-SA"/>
        </w:rPr>
        <w:t>электронного аукциона</w:t>
      </w: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jc w:val="right"/>
        <w:rPr>
          <w:i/>
          <w:color w:val="auto"/>
          <w:szCs w:val="24"/>
        </w:rPr>
      </w:pPr>
      <w:r w:rsidRPr="0072165C">
        <w:rPr>
          <w:i/>
          <w:color w:val="auto"/>
          <w:szCs w:val="24"/>
        </w:rPr>
        <w:t>Организатору торгов</w:t>
      </w:r>
    </w:p>
    <w:p w:rsidR="00BA4927" w:rsidRPr="0072165C" w:rsidRDefault="00BA4927" w:rsidP="00BA4927">
      <w:pPr>
        <w:jc w:val="center"/>
        <w:rPr>
          <w:color w:val="auto"/>
          <w:szCs w:val="24"/>
        </w:rPr>
      </w:pPr>
    </w:p>
    <w:p w:rsidR="00BA4927" w:rsidRPr="0072165C" w:rsidRDefault="00BA4927" w:rsidP="00BA4927">
      <w:pPr>
        <w:jc w:val="center"/>
        <w:rPr>
          <w:color w:val="auto"/>
          <w:szCs w:val="24"/>
        </w:rPr>
      </w:pPr>
    </w:p>
    <w:p w:rsidR="00BA4927" w:rsidRPr="0072165C" w:rsidRDefault="00BA4927" w:rsidP="00BA4927">
      <w:pPr>
        <w:jc w:val="center"/>
        <w:rPr>
          <w:b/>
          <w:color w:val="auto"/>
          <w:szCs w:val="24"/>
        </w:rPr>
      </w:pPr>
      <w:r w:rsidRPr="0072165C">
        <w:rPr>
          <w:b/>
          <w:color w:val="auto"/>
          <w:szCs w:val="24"/>
        </w:rPr>
        <w:t>Форма запроса о разъяснении положений аукционной документации</w:t>
      </w:r>
    </w:p>
    <w:p w:rsidR="00BA4927" w:rsidRPr="0072165C" w:rsidRDefault="00BA4927" w:rsidP="00BA4927">
      <w:pPr>
        <w:jc w:val="center"/>
        <w:rPr>
          <w:color w:val="auto"/>
          <w:szCs w:val="24"/>
        </w:rPr>
      </w:pPr>
    </w:p>
    <w:p w:rsidR="00BA4927" w:rsidRDefault="00BA4927" w:rsidP="00BA4927">
      <w:pPr>
        <w:ind w:firstLine="708"/>
        <w:jc w:val="both"/>
        <w:rPr>
          <w:color w:val="auto"/>
          <w:szCs w:val="24"/>
        </w:rPr>
      </w:pPr>
      <w:r>
        <w:rPr>
          <w:color w:val="auto"/>
          <w:szCs w:val="24"/>
        </w:rPr>
        <w:t>П</w:t>
      </w:r>
      <w:r w:rsidRPr="0072165C">
        <w:rPr>
          <w:color w:val="auto"/>
          <w:szCs w:val="24"/>
        </w:rPr>
        <w:t>ро</w:t>
      </w:r>
      <w:r>
        <w:rPr>
          <w:color w:val="auto"/>
          <w:szCs w:val="24"/>
        </w:rPr>
        <w:t>шу</w:t>
      </w:r>
      <w:r w:rsidRPr="0072165C">
        <w:rPr>
          <w:color w:val="auto"/>
          <w:szCs w:val="24"/>
        </w:rPr>
        <w:t xml:space="preserve"> предоставить разъяснения </w:t>
      </w:r>
      <w:r w:rsidRPr="0072165C">
        <w:rPr>
          <w:rFonts w:eastAsia="Calibri"/>
          <w:color w:val="auto"/>
          <w:szCs w:val="24"/>
        </w:rPr>
        <w:t>аукционной документации</w:t>
      </w:r>
      <w:r w:rsidRPr="004F440F">
        <w:t xml:space="preserve"> </w:t>
      </w:r>
      <w:r>
        <w:t xml:space="preserve">к </w:t>
      </w:r>
      <w:r w:rsidRPr="004F440F">
        <w:rPr>
          <w:color w:val="auto"/>
          <w:szCs w:val="24"/>
        </w:rPr>
        <w:t>открытом</w:t>
      </w:r>
      <w:r>
        <w:rPr>
          <w:color w:val="auto"/>
          <w:szCs w:val="24"/>
        </w:rPr>
        <w:t>у</w:t>
      </w:r>
      <w:r w:rsidRPr="004F440F">
        <w:rPr>
          <w:color w:val="auto"/>
          <w:szCs w:val="24"/>
        </w:rPr>
        <w:t xml:space="preserve"> Аукцион</w:t>
      </w:r>
      <w:r>
        <w:rPr>
          <w:color w:val="auto"/>
          <w:szCs w:val="24"/>
        </w:rPr>
        <w:t>у</w:t>
      </w:r>
      <w:r w:rsidRPr="004F440F">
        <w:rPr>
          <w:color w:val="auto"/>
          <w:szCs w:val="24"/>
        </w:rPr>
        <w:t xml:space="preserve"> на право на заключения договора на установку и эксплуатацию рекламных конструкций на земельном участке неразграниченной формы собственности на территории Октябрьского района Ростовской области по </w:t>
      </w:r>
      <w:r>
        <w:rPr>
          <w:color w:val="auto"/>
          <w:szCs w:val="24"/>
        </w:rPr>
        <w:t xml:space="preserve">лоту </w:t>
      </w:r>
      <w:r w:rsidRPr="004F440F">
        <w:rPr>
          <w:color w:val="auto"/>
          <w:szCs w:val="24"/>
        </w:rPr>
        <w:t xml:space="preserve">№ _______        ________ г. </w:t>
      </w:r>
      <w:r>
        <w:rPr>
          <w:color w:val="auto"/>
          <w:szCs w:val="24"/>
        </w:rPr>
        <w:t xml:space="preserve">о отношении следующих </w:t>
      </w:r>
      <w:r w:rsidRPr="0072165C">
        <w:rPr>
          <w:color w:val="auto"/>
          <w:szCs w:val="24"/>
        </w:rPr>
        <w:t>положений</w:t>
      </w:r>
      <w:r>
        <w:rPr>
          <w:color w:val="auto"/>
          <w:szCs w:val="24"/>
        </w:rPr>
        <w:t>:</w:t>
      </w:r>
    </w:p>
    <w:p w:rsidR="00BA4927" w:rsidRPr="0072165C" w:rsidRDefault="00BA4927" w:rsidP="00BA4927">
      <w:pPr>
        <w:ind w:firstLine="708"/>
        <w:jc w:val="both"/>
        <w:rPr>
          <w:color w:val="auto"/>
          <w:szCs w:val="24"/>
        </w:rPr>
      </w:pPr>
      <w:r w:rsidRPr="0072165C">
        <w:rPr>
          <w:color w:val="auto"/>
          <w:szCs w:val="24"/>
        </w:rPr>
        <w:t>__________________________________________________________________________________________________________________________________________________________________________</w:t>
      </w:r>
    </w:p>
    <w:p w:rsidR="00BA4927" w:rsidRPr="0072165C" w:rsidRDefault="00BA4927" w:rsidP="00BA4927">
      <w:pPr>
        <w:keepNext/>
        <w:tabs>
          <w:tab w:val="left" w:pos="6424"/>
        </w:tabs>
        <w:spacing w:before="240" w:after="120"/>
        <w:ind w:left="792" w:hanging="360"/>
        <w:jc w:val="center"/>
        <w:outlineLvl w:val="0"/>
        <w:rPr>
          <w:rFonts w:ascii="Cambria" w:eastAsia="MS Mincho" w:hAnsi="Cambria"/>
          <w:b/>
          <w:bCs/>
          <w:color w:val="17365D"/>
          <w:kern w:val="32"/>
          <w:szCs w:val="24"/>
        </w:rPr>
      </w:pPr>
    </w:p>
    <w:p w:rsidR="00BA4927" w:rsidRPr="0072165C" w:rsidRDefault="00BA4927" w:rsidP="00BA4927">
      <w:pPr>
        <w:spacing w:before="120"/>
        <w:jc w:val="right"/>
        <w:rPr>
          <w:b/>
          <w:color w:val="auto"/>
          <w:sz w:val="28"/>
          <w:szCs w:val="28"/>
        </w:rPr>
      </w:pPr>
    </w:p>
    <w:p w:rsidR="00BA4927" w:rsidRPr="0072165C" w:rsidRDefault="00BA4927" w:rsidP="00BA4927">
      <w:pPr>
        <w:spacing w:before="120"/>
        <w:jc w:val="right"/>
        <w:rPr>
          <w:b/>
          <w:color w:val="auto"/>
          <w:sz w:val="28"/>
          <w:szCs w:val="28"/>
        </w:rPr>
      </w:pPr>
    </w:p>
    <w:p w:rsidR="00BA4927" w:rsidRPr="0072165C" w:rsidRDefault="00BA4927" w:rsidP="00BA4927">
      <w:pPr>
        <w:spacing w:before="120"/>
        <w:jc w:val="right"/>
        <w:rPr>
          <w:b/>
          <w:color w:val="auto"/>
          <w:sz w:val="28"/>
          <w:szCs w:val="28"/>
        </w:rPr>
      </w:pPr>
    </w:p>
    <w:p w:rsidR="00BA4927" w:rsidRPr="0072165C" w:rsidRDefault="00BA4927" w:rsidP="00BA4927">
      <w:pPr>
        <w:spacing w:before="120"/>
        <w:jc w:val="right"/>
        <w:rPr>
          <w:b/>
          <w:color w:val="auto"/>
          <w:sz w:val="28"/>
          <w:szCs w:val="28"/>
        </w:rPr>
      </w:pPr>
    </w:p>
    <w:p w:rsidR="00BA4927" w:rsidRPr="0072165C" w:rsidRDefault="00BA4927" w:rsidP="00BA4927">
      <w:pPr>
        <w:rPr>
          <w:color w:val="auto"/>
          <w:szCs w:val="24"/>
        </w:rPr>
      </w:pPr>
      <w:r w:rsidRPr="0072165C">
        <w:rPr>
          <w:color w:val="auto"/>
          <w:szCs w:val="24"/>
        </w:rPr>
        <w:t xml:space="preserve">Руководитель организации _______________                              ______________  </w:t>
      </w:r>
    </w:p>
    <w:p w:rsidR="00BA4927" w:rsidRPr="0072165C" w:rsidRDefault="00BA4927" w:rsidP="00BA4927">
      <w:pPr>
        <w:ind w:left="2832"/>
        <w:rPr>
          <w:color w:val="auto"/>
          <w:szCs w:val="24"/>
        </w:rPr>
      </w:pPr>
      <w:r w:rsidRPr="0072165C">
        <w:rPr>
          <w:color w:val="auto"/>
          <w:szCs w:val="24"/>
        </w:rPr>
        <w:t xml:space="preserve">        </w:t>
      </w:r>
      <w:r w:rsidRPr="0072165C">
        <w:rPr>
          <w:iCs/>
          <w:color w:val="auto"/>
          <w:szCs w:val="24"/>
          <w:vertAlign w:val="superscript"/>
        </w:rPr>
        <w:t>(подпись)</w:t>
      </w:r>
      <w:r w:rsidRPr="0072165C">
        <w:rPr>
          <w:color w:val="auto"/>
          <w:szCs w:val="24"/>
        </w:rPr>
        <w:t xml:space="preserve">                                                (Ф.И.О.)</w:t>
      </w:r>
    </w:p>
    <w:p w:rsidR="00BA4927" w:rsidRPr="0072165C" w:rsidRDefault="00BA4927" w:rsidP="00BA4927">
      <w:pPr>
        <w:ind w:left="2832"/>
        <w:rPr>
          <w:color w:val="auto"/>
          <w:szCs w:val="24"/>
        </w:rPr>
      </w:pPr>
      <w:r w:rsidRPr="0072165C">
        <w:rPr>
          <w:iCs/>
          <w:color w:val="auto"/>
          <w:szCs w:val="24"/>
          <w:vertAlign w:val="superscript"/>
        </w:rPr>
        <w:t>М.П.</w:t>
      </w:r>
    </w:p>
    <w:p w:rsidR="00BA4927" w:rsidRPr="0072165C" w:rsidRDefault="00BA4927" w:rsidP="00BA4927">
      <w:pPr>
        <w:tabs>
          <w:tab w:val="left" w:pos="250"/>
        </w:tabs>
        <w:spacing w:before="120"/>
        <w:rPr>
          <w:b/>
          <w:color w:val="auto"/>
          <w:sz w:val="28"/>
          <w:szCs w:val="28"/>
        </w:rPr>
      </w:pPr>
    </w:p>
    <w:p w:rsidR="00BA4927" w:rsidRPr="0072165C" w:rsidRDefault="00BA4927" w:rsidP="00BA4927">
      <w:pPr>
        <w:rPr>
          <w:color w:val="auto"/>
          <w:szCs w:val="24"/>
        </w:rPr>
      </w:pPr>
    </w:p>
    <w:p w:rsidR="00BA4927" w:rsidRPr="0072165C" w:rsidRDefault="00BA4927" w:rsidP="00BA4927">
      <w:pPr>
        <w:jc w:val="right"/>
        <w:rPr>
          <w:b/>
          <w:color w:val="auto"/>
          <w:sz w:val="28"/>
          <w:szCs w:val="28"/>
        </w:rPr>
      </w:pPr>
    </w:p>
    <w:p w:rsidR="00BA4927" w:rsidRPr="0072165C" w:rsidRDefault="00BA4927" w:rsidP="00BA4927">
      <w:pPr>
        <w:rPr>
          <w:color w:val="auto"/>
          <w:sz w:val="28"/>
          <w:szCs w:val="28"/>
        </w:rPr>
      </w:pPr>
    </w:p>
    <w:p w:rsidR="00BA4927" w:rsidRPr="0072165C" w:rsidRDefault="00BA4927" w:rsidP="00BA4927">
      <w:pPr>
        <w:rPr>
          <w:color w:val="auto"/>
          <w:sz w:val="28"/>
          <w:szCs w:val="28"/>
        </w:rPr>
      </w:pPr>
    </w:p>
    <w:p w:rsidR="00BA4927" w:rsidRPr="0072165C" w:rsidRDefault="00BA4927" w:rsidP="00BA4927">
      <w:pPr>
        <w:rPr>
          <w:color w:val="auto"/>
          <w:sz w:val="28"/>
          <w:szCs w:val="28"/>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Pr="0072165C" w:rsidRDefault="00BA4927" w:rsidP="00BA4927">
      <w:pPr>
        <w:rPr>
          <w:b/>
          <w:i/>
          <w:color w:val="auto"/>
          <w:sz w:val="20"/>
        </w:rPr>
      </w:pPr>
    </w:p>
    <w:p w:rsidR="00BA4927" w:rsidRDefault="00BA4927" w:rsidP="00BA4927">
      <w:pPr>
        <w:rPr>
          <w:b/>
          <w:i/>
          <w:color w:val="auto"/>
          <w:sz w:val="20"/>
        </w:rPr>
      </w:pPr>
    </w:p>
    <w:p w:rsidR="00BA4927" w:rsidRPr="0072165C" w:rsidRDefault="00BA4927" w:rsidP="00793E97">
      <w:pPr>
        <w:shd w:val="clear" w:color="auto" w:fill="FFFFFF"/>
        <w:rPr>
          <w:sz w:val="22"/>
          <w:szCs w:val="22"/>
          <w:highlight w:val="cyan"/>
        </w:rPr>
      </w:pPr>
    </w:p>
    <w:p w:rsidR="00BA4927" w:rsidRPr="0072165C" w:rsidRDefault="00BA4927" w:rsidP="00BA4927">
      <w:pPr>
        <w:shd w:val="clear" w:color="auto" w:fill="FFFFFF"/>
        <w:ind w:firstLine="540"/>
        <w:jc w:val="right"/>
        <w:rPr>
          <w:sz w:val="22"/>
          <w:szCs w:val="22"/>
          <w:highlight w:val="cyan"/>
        </w:rPr>
      </w:pPr>
    </w:p>
    <w:p w:rsidR="00BA4927" w:rsidRPr="0072165C" w:rsidRDefault="00BA4927" w:rsidP="00BA4927">
      <w:pPr>
        <w:tabs>
          <w:tab w:val="left" w:pos="823"/>
          <w:tab w:val="left" w:pos="1187"/>
        </w:tabs>
        <w:rPr>
          <w:color w:val="auto"/>
          <w:szCs w:val="24"/>
        </w:rPr>
        <w:sectPr w:rsidR="00BA4927" w:rsidRPr="0072165C" w:rsidSect="003E19E5">
          <w:pgSz w:w="11906" w:h="16838"/>
          <w:pgMar w:top="1134" w:right="567" w:bottom="1134" w:left="1134" w:header="709" w:footer="431" w:gutter="0"/>
          <w:cols w:space="708"/>
          <w:titlePg/>
          <w:docGrid w:linePitch="360"/>
        </w:sectPr>
      </w:pPr>
    </w:p>
    <w:p w:rsidR="00C60F7E" w:rsidRPr="00C60F7E" w:rsidRDefault="00C60F7E" w:rsidP="00954D8E">
      <w:pPr>
        <w:tabs>
          <w:tab w:val="left" w:pos="900"/>
        </w:tabs>
        <w:rPr>
          <w:sz w:val="28"/>
          <w:szCs w:val="28"/>
        </w:rPr>
      </w:pPr>
      <w:bookmarkStart w:id="4" w:name="_GoBack"/>
      <w:bookmarkEnd w:id="4"/>
    </w:p>
    <w:sectPr w:rsidR="00C60F7E" w:rsidRPr="00C60F7E" w:rsidSect="00BA4927">
      <w:type w:val="continuous"/>
      <w:pgSz w:w="11906" w:h="16838"/>
      <w:pgMar w:top="425" w:right="567" w:bottom="567" w:left="1843"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2CC9" w:rsidRDefault="007C2CC9" w:rsidP="00954D8E">
      <w:r>
        <w:separator/>
      </w:r>
    </w:p>
  </w:endnote>
  <w:endnote w:type="continuationSeparator" w:id="0">
    <w:p w:rsidR="007C2CC9" w:rsidRDefault="007C2CC9" w:rsidP="00954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imes New Roman CYR">
    <w:panose1 w:val="02020603050405020304"/>
    <w:charset w:val="CC"/>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2CC9" w:rsidRDefault="007C2CC9" w:rsidP="00954D8E">
      <w:r>
        <w:separator/>
      </w:r>
    </w:p>
  </w:footnote>
  <w:footnote w:type="continuationSeparator" w:id="0">
    <w:p w:rsidR="007C2CC9" w:rsidRDefault="007C2CC9" w:rsidP="00954D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0958335"/>
      <w:docPartObj>
        <w:docPartGallery w:val="Page Numbers (Top of Page)"/>
        <w:docPartUnique/>
      </w:docPartObj>
    </w:sdtPr>
    <w:sdtContent>
      <w:p w:rsidR="00954D8E" w:rsidRDefault="00954D8E">
        <w:pPr>
          <w:pStyle w:val="af0"/>
          <w:jc w:val="center"/>
        </w:pPr>
        <w:r>
          <w:fldChar w:fldCharType="begin"/>
        </w:r>
        <w:r>
          <w:instrText>PAGE   \* MERGEFORMAT</w:instrText>
        </w:r>
        <w:r>
          <w:fldChar w:fldCharType="separate"/>
        </w:r>
        <w:r w:rsidR="00C638E0">
          <w:rPr>
            <w:noProof/>
          </w:rPr>
          <w:t>24</w:t>
        </w:r>
        <w:r>
          <w:fldChar w:fldCharType="end"/>
        </w:r>
      </w:p>
    </w:sdtContent>
  </w:sdt>
  <w:p w:rsidR="00954D8E" w:rsidRDefault="00954D8E">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4D8E" w:rsidRDefault="00954D8E">
    <w:pPr>
      <w:pStyle w:val="af0"/>
      <w:jc w:val="center"/>
    </w:pPr>
  </w:p>
  <w:p w:rsidR="00954D8E" w:rsidRDefault="00954D8E">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0B5714"/>
    <w:multiLevelType w:val="hybridMultilevel"/>
    <w:tmpl w:val="4CE2E9AA"/>
    <w:lvl w:ilvl="0" w:tplc="698824DA">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37FC"/>
    <w:rsid w:val="000103AF"/>
    <w:rsid w:val="00047CD2"/>
    <w:rsid w:val="0005650E"/>
    <w:rsid w:val="0007078E"/>
    <w:rsid w:val="000729F5"/>
    <w:rsid w:val="000E47B4"/>
    <w:rsid w:val="001352AE"/>
    <w:rsid w:val="001564C2"/>
    <w:rsid w:val="00156620"/>
    <w:rsid w:val="0017440E"/>
    <w:rsid w:val="001B1BFC"/>
    <w:rsid w:val="00267E6F"/>
    <w:rsid w:val="002A50D6"/>
    <w:rsid w:val="002E777D"/>
    <w:rsid w:val="003219DA"/>
    <w:rsid w:val="00321E2F"/>
    <w:rsid w:val="003D1E77"/>
    <w:rsid w:val="003E19E5"/>
    <w:rsid w:val="0040216F"/>
    <w:rsid w:val="00413E39"/>
    <w:rsid w:val="004345DF"/>
    <w:rsid w:val="0044202A"/>
    <w:rsid w:val="00452DB3"/>
    <w:rsid w:val="00556D61"/>
    <w:rsid w:val="006905F0"/>
    <w:rsid w:val="006D7F66"/>
    <w:rsid w:val="006F2B17"/>
    <w:rsid w:val="00702D8E"/>
    <w:rsid w:val="00761F52"/>
    <w:rsid w:val="00786643"/>
    <w:rsid w:val="00787A8D"/>
    <w:rsid w:val="00793E97"/>
    <w:rsid w:val="007A4518"/>
    <w:rsid w:val="007B7487"/>
    <w:rsid w:val="007C2CC9"/>
    <w:rsid w:val="007D70F5"/>
    <w:rsid w:val="0086414A"/>
    <w:rsid w:val="00881E00"/>
    <w:rsid w:val="00881E3B"/>
    <w:rsid w:val="00891EB1"/>
    <w:rsid w:val="008D4FC0"/>
    <w:rsid w:val="00916CBC"/>
    <w:rsid w:val="00954D8E"/>
    <w:rsid w:val="00956A18"/>
    <w:rsid w:val="009C692A"/>
    <w:rsid w:val="009D0B4A"/>
    <w:rsid w:val="009F65F7"/>
    <w:rsid w:val="00A0149D"/>
    <w:rsid w:val="00A366DB"/>
    <w:rsid w:val="00A74218"/>
    <w:rsid w:val="00AA0053"/>
    <w:rsid w:val="00AF3FD6"/>
    <w:rsid w:val="00B02C68"/>
    <w:rsid w:val="00B10101"/>
    <w:rsid w:val="00B26096"/>
    <w:rsid w:val="00B362E4"/>
    <w:rsid w:val="00B4385E"/>
    <w:rsid w:val="00B53D99"/>
    <w:rsid w:val="00B720D0"/>
    <w:rsid w:val="00B90C7E"/>
    <w:rsid w:val="00B91A3B"/>
    <w:rsid w:val="00BA4927"/>
    <w:rsid w:val="00BB008E"/>
    <w:rsid w:val="00BB6425"/>
    <w:rsid w:val="00BE5125"/>
    <w:rsid w:val="00BF412F"/>
    <w:rsid w:val="00BF6C1C"/>
    <w:rsid w:val="00C0123B"/>
    <w:rsid w:val="00C22993"/>
    <w:rsid w:val="00C22EDC"/>
    <w:rsid w:val="00C27D4E"/>
    <w:rsid w:val="00C60F7E"/>
    <w:rsid w:val="00C638E0"/>
    <w:rsid w:val="00CB1909"/>
    <w:rsid w:val="00D0362D"/>
    <w:rsid w:val="00D906EE"/>
    <w:rsid w:val="00D916A0"/>
    <w:rsid w:val="00D965D8"/>
    <w:rsid w:val="00DA6780"/>
    <w:rsid w:val="00DA734E"/>
    <w:rsid w:val="00DE6882"/>
    <w:rsid w:val="00E22175"/>
    <w:rsid w:val="00EA22EF"/>
    <w:rsid w:val="00EC586F"/>
    <w:rsid w:val="00ED7CE8"/>
    <w:rsid w:val="00F4326A"/>
    <w:rsid w:val="00FB2182"/>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Body Text Indent"/>
    <w:basedOn w:val="a"/>
    <w:link w:val="ae"/>
    <w:uiPriority w:val="99"/>
    <w:semiHidden/>
    <w:unhideWhenUsed/>
    <w:rsid w:val="00C27D4E"/>
    <w:pPr>
      <w:spacing w:after="120"/>
      <w:ind w:left="283"/>
    </w:pPr>
  </w:style>
  <w:style w:type="character" w:customStyle="1" w:styleId="ae">
    <w:name w:val="Основной текст с отступом Знак"/>
    <w:basedOn w:val="a0"/>
    <w:link w:val="ad"/>
    <w:uiPriority w:val="99"/>
    <w:semiHidden/>
    <w:rsid w:val="00C27D4E"/>
    <w:rPr>
      <w:sz w:val="24"/>
    </w:rPr>
  </w:style>
  <w:style w:type="paragraph" w:styleId="af">
    <w:name w:val="List Paragraph"/>
    <w:basedOn w:val="a"/>
    <w:uiPriority w:val="34"/>
    <w:qFormat/>
    <w:rsid w:val="00047CD2"/>
    <w:pPr>
      <w:ind w:left="720"/>
      <w:contextualSpacing/>
    </w:pPr>
  </w:style>
  <w:style w:type="table" w:customStyle="1" w:styleId="16">
    <w:name w:val="Сетка таблицы1"/>
    <w:basedOn w:val="a1"/>
    <w:next w:val="ac"/>
    <w:rsid w:val="00C60F7E"/>
    <w:pPr>
      <w:suppressAutoHyphens/>
    </w:pPr>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header"/>
    <w:basedOn w:val="a"/>
    <w:link w:val="af1"/>
    <w:uiPriority w:val="99"/>
    <w:unhideWhenUsed/>
    <w:rsid w:val="00954D8E"/>
    <w:pPr>
      <w:tabs>
        <w:tab w:val="center" w:pos="4677"/>
        <w:tab w:val="right" w:pos="9355"/>
      </w:tabs>
    </w:pPr>
  </w:style>
  <w:style w:type="character" w:customStyle="1" w:styleId="af1">
    <w:name w:val="Верхний колонтитул Знак"/>
    <w:basedOn w:val="a0"/>
    <w:link w:val="af0"/>
    <w:uiPriority w:val="99"/>
    <w:rsid w:val="00954D8E"/>
    <w:rPr>
      <w:sz w:val="24"/>
    </w:rPr>
  </w:style>
  <w:style w:type="paragraph" w:styleId="af2">
    <w:name w:val="footer"/>
    <w:basedOn w:val="a"/>
    <w:link w:val="af3"/>
    <w:uiPriority w:val="99"/>
    <w:unhideWhenUsed/>
    <w:rsid w:val="00954D8E"/>
    <w:pPr>
      <w:tabs>
        <w:tab w:val="center" w:pos="4677"/>
        <w:tab w:val="right" w:pos="9355"/>
      </w:tabs>
    </w:pPr>
  </w:style>
  <w:style w:type="character" w:customStyle="1" w:styleId="af3">
    <w:name w:val="Нижний колонтитул Знак"/>
    <w:basedOn w:val="a0"/>
    <w:link w:val="af2"/>
    <w:uiPriority w:val="99"/>
    <w:rsid w:val="00954D8E"/>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Body Text Indent"/>
    <w:basedOn w:val="a"/>
    <w:link w:val="ae"/>
    <w:uiPriority w:val="99"/>
    <w:semiHidden/>
    <w:unhideWhenUsed/>
    <w:rsid w:val="00C27D4E"/>
    <w:pPr>
      <w:spacing w:after="120"/>
      <w:ind w:left="283"/>
    </w:pPr>
  </w:style>
  <w:style w:type="character" w:customStyle="1" w:styleId="ae">
    <w:name w:val="Основной текст с отступом Знак"/>
    <w:basedOn w:val="a0"/>
    <w:link w:val="ad"/>
    <w:uiPriority w:val="99"/>
    <w:semiHidden/>
    <w:rsid w:val="00C27D4E"/>
    <w:rPr>
      <w:sz w:val="24"/>
    </w:rPr>
  </w:style>
  <w:style w:type="paragraph" w:styleId="af">
    <w:name w:val="List Paragraph"/>
    <w:basedOn w:val="a"/>
    <w:uiPriority w:val="34"/>
    <w:qFormat/>
    <w:rsid w:val="00047CD2"/>
    <w:pPr>
      <w:ind w:left="720"/>
      <w:contextualSpacing/>
    </w:pPr>
  </w:style>
  <w:style w:type="table" w:customStyle="1" w:styleId="16">
    <w:name w:val="Сетка таблицы1"/>
    <w:basedOn w:val="a1"/>
    <w:next w:val="ac"/>
    <w:rsid w:val="00C60F7E"/>
    <w:pPr>
      <w:suppressAutoHyphens/>
    </w:pPr>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header"/>
    <w:basedOn w:val="a"/>
    <w:link w:val="af1"/>
    <w:uiPriority w:val="99"/>
    <w:unhideWhenUsed/>
    <w:rsid w:val="00954D8E"/>
    <w:pPr>
      <w:tabs>
        <w:tab w:val="center" w:pos="4677"/>
        <w:tab w:val="right" w:pos="9355"/>
      </w:tabs>
    </w:pPr>
  </w:style>
  <w:style w:type="character" w:customStyle="1" w:styleId="af1">
    <w:name w:val="Верхний колонтитул Знак"/>
    <w:basedOn w:val="a0"/>
    <w:link w:val="af0"/>
    <w:uiPriority w:val="99"/>
    <w:rsid w:val="00954D8E"/>
    <w:rPr>
      <w:sz w:val="24"/>
    </w:rPr>
  </w:style>
  <w:style w:type="paragraph" w:styleId="af2">
    <w:name w:val="footer"/>
    <w:basedOn w:val="a"/>
    <w:link w:val="af3"/>
    <w:uiPriority w:val="99"/>
    <w:unhideWhenUsed/>
    <w:rsid w:val="00954D8E"/>
    <w:pPr>
      <w:tabs>
        <w:tab w:val="center" w:pos="4677"/>
        <w:tab w:val="right" w:pos="9355"/>
      </w:tabs>
    </w:pPr>
  </w:style>
  <w:style w:type="character" w:customStyle="1" w:styleId="af3">
    <w:name w:val="Нижний колонтитул Знак"/>
    <w:basedOn w:val="a0"/>
    <w:link w:val="af2"/>
    <w:uiPriority w:val="99"/>
    <w:rsid w:val="00954D8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2105326">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1959407411">
      <w:bodyDiv w:val="1"/>
      <w:marLeft w:val="0"/>
      <w:marRight w:val="0"/>
      <w:marTop w:val="0"/>
      <w:marBottom w:val="0"/>
      <w:divBdr>
        <w:top w:val="none" w:sz="0" w:space="0" w:color="auto"/>
        <w:left w:val="none" w:sz="0" w:space="0" w:color="auto"/>
        <w:bottom w:val="none" w:sz="0" w:space="0" w:color="auto"/>
        <w:right w:val="none" w:sz="0" w:space="0" w:color="auto"/>
      </w:divBdr>
    </w:div>
    <w:div w:id="1972633934">
      <w:bodyDiv w:val="1"/>
      <w:marLeft w:val="0"/>
      <w:marRight w:val="0"/>
      <w:marTop w:val="0"/>
      <w:marBottom w:val="0"/>
      <w:divBdr>
        <w:top w:val="none" w:sz="0" w:space="0" w:color="auto"/>
        <w:left w:val="none" w:sz="0" w:space="0" w:color="auto"/>
        <w:bottom w:val="none" w:sz="0" w:space="0" w:color="auto"/>
        <w:right w:val="none" w:sz="0" w:space="0" w:color="auto"/>
      </w:divBdr>
    </w:div>
    <w:div w:id="2066563992">
      <w:bodyDiv w:val="1"/>
      <w:marLeft w:val="0"/>
      <w:marRight w:val="0"/>
      <w:marTop w:val="0"/>
      <w:marBottom w:val="0"/>
      <w:divBdr>
        <w:top w:val="none" w:sz="0" w:space="0" w:color="auto"/>
        <w:left w:val="none" w:sz="0" w:space="0" w:color="auto"/>
        <w:bottom w:val="none" w:sz="0" w:space="0" w:color="auto"/>
        <w:right w:val="none" w:sz="0" w:space="0" w:color="auto"/>
      </w:divBdr>
    </w:div>
    <w:div w:id="21188635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ctobdonland.ru/adm/otdel/architecture/" TargetMode="External"/><Relationship Id="rId18" Type="http://schemas.openxmlformats.org/officeDocument/2006/relationships/image" Target="media/image4.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roseltorg.ru"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oseltorg.ru"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mailto:arhi.octob@mail.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EB20FD-528A-4132-9669-55D3B3FFB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7958</Words>
  <Characters>45366</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2024-10-07T09:56:00Z</cp:lastPrinted>
  <dcterms:created xsi:type="dcterms:W3CDTF">2024-10-07T09:56:00Z</dcterms:created>
  <dcterms:modified xsi:type="dcterms:W3CDTF">2024-10-07T09:56:00Z</dcterms:modified>
</cp:coreProperties>
</file>