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7304F" w:rsidRPr="00C9384E" w:rsidRDefault="00E7304F" w:rsidP="00C9384E">
      <w:pPr>
        <w:tabs>
          <w:tab w:val="left" w:pos="3969"/>
          <w:tab w:val="left" w:pos="4111"/>
          <w:tab w:val="left" w:pos="4395"/>
          <w:tab w:val="left" w:pos="4820"/>
          <w:tab w:val="left" w:pos="4962"/>
        </w:tabs>
      </w:pPr>
      <w:r>
        <w:tab/>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0.5pt;height:63pt;visibility:visible" filled="t">
            <v:imagedata r:id="rId7" o:title=""/>
          </v:shape>
        </w:pict>
      </w:r>
      <w:r>
        <w:tab/>
      </w:r>
    </w:p>
    <w:p w:rsidR="00E7304F" w:rsidRDefault="00E7304F">
      <w:pPr>
        <w:jc w:val="center"/>
        <w:rPr>
          <w:b/>
          <w:caps/>
          <w:sz w:val="32"/>
          <w:szCs w:val="32"/>
        </w:rPr>
      </w:pPr>
      <w:r>
        <w:rPr>
          <w:b/>
          <w:caps/>
          <w:sz w:val="32"/>
          <w:szCs w:val="32"/>
        </w:rPr>
        <w:t xml:space="preserve">Российская Федерация </w:t>
      </w:r>
    </w:p>
    <w:p w:rsidR="00E7304F" w:rsidRDefault="00E7304F">
      <w:pPr>
        <w:spacing w:line="360" w:lineRule="auto"/>
        <w:jc w:val="center"/>
        <w:rPr>
          <w:b/>
          <w:sz w:val="28"/>
          <w:szCs w:val="28"/>
        </w:rPr>
      </w:pPr>
      <w:r>
        <w:rPr>
          <w:b/>
          <w:caps/>
          <w:sz w:val="32"/>
          <w:szCs w:val="32"/>
        </w:rPr>
        <w:t>Ростовская область</w:t>
      </w:r>
    </w:p>
    <w:p w:rsidR="00E7304F" w:rsidRDefault="00E7304F">
      <w:pPr>
        <w:jc w:val="center"/>
        <w:rPr>
          <w:b/>
          <w:sz w:val="28"/>
          <w:szCs w:val="28"/>
        </w:rPr>
      </w:pPr>
      <w:r>
        <w:rPr>
          <w:b/>
          <w:sz w:val="28"/>
          <w:szCs w:val="28"/>
        </w:rPr>
        <w:t>Муниципальное образование «Октябрьский район»</w:t>
      </w:r>
    </w:p>
    <w:p w:rsidR="00E7304F" w:rsidRDefault="00E7304F">
      <w:pPr>
        <w:jc w:val="center"/>
        <w:rPr>
          <w:sz w:val="28"/>
          <w:szCs w:val="28"/>
        </w:rPr>
      </w:pPr>
      <w:r>
        <w:rPr>
          <w:b/>
          <w:sz w:val="28"/>
          <w:szCs w:val="28"/>
        </w:rPr>
        <w:t>Администрация Октябрьского района</w:t>
      </w:r>
    </w:p>
    <w:p w:rsidR="00E7304F" w:rsidRDefault="00E7304F">
      <w:pPr>
        <w:jc w:val="center"/>
        <w:rPr>
          <w:sz w:val="28"/>
          <w:szCs w:val="28"/>
        </w:rPr>
      </w:pPr>
    </w:p>
    <w:p w:rsidR="00E7304F" w:rsidRDefault="00E7304F">
      <w:pPr>
        <w:jc w:val="center"/>
        <w:rPr>
          <w:b/>
          <w:caps/>
          <w:sz w:val="52"/>
          <w:szCs w:val="52"/>
        </w:rPr>
      </w:pPr>
      <w:r>
        <w:rPr>
          <w:b/>
          <w:caps/>
          <w:sz w:val="46"/>
          <w:szCs w:val="46"/>
        </w:rPr>
        <w:t>постановление</w:t>
      </w:r>
    </w:p>
    <w:p w:rsidR="00E7304F" w:rsidRDefault="00E7304F">
      <w:pPr>
        <w:rPr>
          <w:b/>
          <w:caps/>
          <w:sz w:val="52"/>
          <w:szCs w:val="52"/>
        </w:rPr>
      </w:pPr>
    </w:p>
    <w:p w:rsidR="00E7304F" w:rsidRDefault="00E7304F" w:rsidP="001B71C1">
      <w:pPr>
        <w:rPr>
          <w:sz w:val="28"/>
        </w:rPr>
      </w:pPr>
      <w:r>
        <w:rPr>
          <w:b/>
          <w:caps/>
          <w:sz w:val="28"/>
          <w:szCs w:val="28"/>
        </w:rPr>
        <w:t>25.08.</w:t>
      </w:r>
      <w:r w:rsidRPr="009201FA">
        <w:rPr>
          <w:b/>
          <w:sz w:val="28"/>
        </w:rPr>
        <w:t xml:space="preserve">2015№   </w:t>
      </w:r>
      <w:r>
        <w:rPr>
          <w:b/>
          <w:sz w:val="28"/>
        </w:rPr>
        <w:t>557</w:t>
      </w:r>
      <w:r w:rsidRPr="009201FA">
        <w:rPr>
          <w:b/>
          <w:sz w:val="28"/>
        </w:rPr>
        <w:t>р.п.  Каменоломни</w:t>
      </w:r>
    </w:p>
    <w:p w:rsidR="00E7304F" w:rsidRDefault="00E7304F" w:rsidP="001B71C1">
      <w:pPr>
        <w:rPr>
          <w:sz w:val="28"/>
        </w:rPr>
      </w:pPr>
    </w:p>
    <w:tbl>
      <w:tblPr>
        <w:tblW w:w="0" w:type="auto"/>
        <w:tblLayout w:type="fixed"/>
        <w:tblLook w:val="0000"/>
      </w:tblPr>
      <w:tblGrid>
        <w:gridCol w:w="5954"/>
      </w:tblGrid>
      <w:tr w:rsidR="00E7304F" w:rsidTr="00D348AA">
        <w:trPr>
          <w:trHeight w:val="1605"/>
        </w:trPr>
        <w:tc>
          <w:tcPr>
            <w:tcW w:w="5954" w:type="dxa"/>
          </w:tcPr>
          <w:p w:rsidR="00E7304F" w:rsidRDefault="00E7304F" w:rsidP="00D348AA">
            <w:pPr>
              <w:widowControl w:val="0"/>
              <w:suppressAutoHyphens w:val="0"/>
              <w:autoSpaceDE w:val="0"/>
              <w:ind w:left="-108"/>
              <w:contextualSpacing/>
              <w:jc w:val="both"/>
              <w:rPr>
                <w:rFonts w:ascii="Times New Roman CYR" w:hAnsi="Times New Roman CYR" w:cs="Times New Roman CYR"/>
                <w:sz w:val="28"/>
                <w:szCs w:val="28"/>
              </w:rPr>
            </w:pP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Default="00E7304F" w:rsidP="00F84530">
            <w:pPr>
              <w:widowControl w:val="0"/>
              <w:autoSpaceDE w:val="0"/>
              <w:ind w:right="190"/>
              <w:jc w:val="both"/>
              <w:rPr>
                <w:sz w:val="28"/>
                <w:szCs w:val="20"/>
              </w:rPr>
            </w:pPr>
          </w:p>
        </w:tc>
      </w:tr>
    </w:tbl>
    <w:p w:rsidR="00E7304F" w:rsidRDefault="00E7304F" w:rsidP="009201FA">
      <w:pPr>
        <w:ind w:right="48" w:firstLine="720"/>
        <w:jc w:val="both"/>
        <w:rPr>
          <w:sz w:val="28"/>
          <w:szCs w:val="28"/>
        </w:rPr>
      </w:pPr>
      <w:r>
        <w:rPr>
          <w:rFonts w:ascii="Times New Roman CYR" w:hAnsi="Times New Roman CYR" w:cs="Times New Roman CYR"/>
          <w:sz w:val="28"/>
          <w:szCs w:val="28"/>
        </w:rPr>
        <w:t>В соответствии с постановлением Администрации Октябрьского района от 16.08.2013 № 655 «</w:t>
      </w:r>
      <w:r>
        <w:rPr>
          <w:bCs/>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CYR" w:hAnsi="Times New Roman CYR" w:cs="Times New Roman CYR"/>
          <w:sz w:val="28"/>
          <w:szCs w:val="28"/>
        </w:rPr>
        <w:t>» (в редакции постановлений от 11.06.2014 № 570 и от 06.07.2015 № 477), постановлением Администрации Октябрьского района от 16.08.2013 № 656 «</w:t>
      </w:r>
      <w:r>
        <w:rPr>
          <w:sz w:val="28"/>
          <w:szCs w:val="28"/>
        </w:rPr>
        <w:t>Об утверждении Перечня муниципальных программ Октябрьского района Ростовской области</w:t>
      </w:r>
      <w:r w:rsidRPr="009201FA">
        <w:rPr>
          <w:sz w:val="28"/>
          <w:szCs w:val="28"/>
        </w:rPr>
        <w:t>»</w:t>
      </w:r>
      <w:r w:rsidRPr="009201FA">
        <w:rPr>
          <w:rFonts w:ascii="Times New Roman CYR" w:hAnsi="Times New Roman CYR" w:cs="Times New Roman CYR"/>
          <w:sz w:val="28"/>
          <w:szCs w:val="28"/>
        </w:rPr>
        <w:t>в</w:t>
      </w:r>
      <w:r>
        <w:rPr>
          <w:rFonts w:ascii="Times New Roman CYR" w:hAnsi="Times New Roman CYR" w:cs="Times New Roman CYR"/>
          <w:sz w:val="28"/>
          <w:szCs w:val="28"/>
        </w:rPr>
        <w:t xml:space="preserve"> редакции постановления № 571 от 11.06.2014, руководствуясь частью 8 статьи 51 Устава муниципального образования «Октябрьский район»,</w:t>
      </w:r>
    </w:p>
    <w:p w:rsidR="00E7304F" w:rsidRPr="00F84530" w:rsidRDefault="00E7304F">
      <w:pPr>
        <w:ind w:right="48"/>
        <w:jc w:val="both"/>
        <w:rPr>
          <w:sz w:val="16"/>
          <w:szCs w:val="16"/>
        </w:rPr>
      </w:pPr>
    </w:p>
    <w:p w:rsidR="00E7304F" w:rsidRDefault="00E7304F" w:rsidP="00D348AA">
      <w:pPr>
        <w:ind w:right="48"/>
        <w:jc w:val="center"/>
        <w:rPr>
          <w:sz w:val="28"/>
          <w:szCs w:val="28"/>
        </w:rPr>
      </w:pPr>
      <w:r>
        <w:rPr>
          <w:sz w:val="28"/>
          <w:szCs w:val="28"/>
        </w:rPr>
        <w:t>ПОСТАНОВЛЯЮ:</w:t>
      </w:r>
    </w:p>
    <w:p w:rsidR="00E7304F" w:rsidRPr="000D0898" w:rsidRDefault="00E7304F" w:rsidP="001B71C1">
      <w:pPr>
        <w:ind w:firstLine="851"/>
        <w:jc w:val="both"/>
        <w:rPr>
          <w:color w:val="000000"/>
          <w:sz w:val="28"/>
          <w:szCs w:val="28"/>
        </w:rPr>
      </w:pPr>
      <w:r w:rsidRPr="000D0898">
        <w:rPr>
          <w:color w:val="000000"/>
          <w:sz w:val="28"/>
          <w:szCs w:val="28"/>
        </w:rPr>
        <w:t>1.</w:t>
      </w:r>
      <w:r>
        <w:rPr>
          <w:sz w:val="28"/>
          <w:szCs w:val="28"/>
        </w:rPr>
        <w:t xml:space="preserve">Внести изменения в </w:t>
      </w:r>
      <w:r w:rsidRPr="0032783B">
        <w:rPr>
          <w:sz w:val="28"/>
          <w:szCs w:val="28"/>
        </w:rPr>
        <w:t>постановление Администрации Октябрьского района</w:t>
      </w:r>
      <w:r>
        <w:rPr>
          <w:sz w:val="28"/>
          <w:szCs w:val="28"/>
        </w:rPr>
        <w:t xml:space="preserve"> Ростовской области</w:t>
      </w:r>
      <w:r w:rsidRPr="0032783B">
        <w:rPr>
          <w:sz w:val="28"/>
          <w:szCs w:val="28"/>
        </w:rPr>
        <w:t xml:space="preserve"> от 13.09.2013 №759 «Об утверждении муниципальной программы Октябрьского района Ростовской области «Развитие образования Октябрьского района на 2014-2020 годы»</w:t>
      </w:r>
      <w:r w:rsidRPr="000D0898">
        <w:rPr>
          <w:rFonts w:ascii="Times New Roman CYR" w:hAnsi="Times New Roman CYR" w:cs="Times New Roman CYR"/>
          <w:color w:val="000000"/>
          <w:sz w:val="28"/>
          <w:szCs w:val="28"/>
        </w:rPr>
        <w:t>(далее муниципальная программа)</w:t>
      </w:r>
      <w:r>
        <w:rPr>
          <w:rFonts w:ascii="Times New Roman CYR" w:hAnsi="Times New Roman CYR" w:cs="Times New Roman CYR"/>
          <w:color w:val="000000"/>
          <w:sz w:val="28"/>
          <w:szCs w:val="28"/>
        </w:rPr>
        <w:t>, изложив приложение к постановлению в новой редакции</w:t>
      </w:r>
      <w:r w:rsidRPr="000D0898">
        <w:rPr>
          <w:color w:val="000000"/>
          <w:sz w:val="28"/>
          <w:szCs w:val="28"/>
        </w:rPr>
        <w:t xml:space="preserve"> согласно </w:t>
      </w:r>
      <w:r>
        <w:rPr>
          <w:color w:val="000000"/>
          <w:sz w:val="28"/>
          <w:szCs w:val="28"/>
        </w:rPr>
        <w:t>приложению</w:t>
      </w:r>
      <w:r w:rsidRPr="000D0898">
        <w:rPr>
          <w:color w:val="000000"/>
          <w:sz w:val="28"/>
          <w:szCs w:val="28"/>
        </w:rPr>
        <w:t xml:space="preserve"> к настоящему постановлению.</w:t>
      </w:r>
    </w:p>
    <w:p w:rsidR="00E7304F" w:rsidRPr="000D0898" w:rsidRDefault="00E7304F" w:rsidP="00A1242D">
      <w:pPr>
        <w:ind w:firstLine="851"/>
        <w:jc w:val="both"/>
        <w:rPr>
          <w:color w:val="000000"/>
          <w:sz w:val="28"/>
          <w:szCs w:val="28"/>
        </w:rPr>
      </w:pPr>
      <w:r w:rsidRPr="000D0898">
        <w:rPr>
          <w:color w:val="000000"/>
          <w:sz w:val="28"/>
          <w:szCs w:val="28"/>
        </w:rPr>
        <w:t>2.Установить,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E7304F" w:rsidRDefault="00E7304F" w:rsidP="001B71C1">
      <w:pPr>
        <w:ind w:firstLine="851"/>
        <w:jc w:val="both"/>
        <w:rPr>
          <w:color w:val="000000"/>
          <w:sz w:val="28"/>
          <w:szCs w:val="28"/>
        </w:rPr>
      </w:pPr>
      <w:r w:rsidRPr="000D0898">
        <w:rPr>
          <w:color w:val="000000"/>
          <w:sz w:val="28"/>
          <w:szCs w:val="28"/>
        </w:rPr>
        <w:t>3.Признать утратившими силу:</w:t>
      </w:r>
    </w:p>
    <w:p w:rsidR="00E7304F" w:rsidRPr="009201FA" w:rsidRDefault="00E7304F"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-Постановление Администрации Октябрьского района от 26.03.2014 № 240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Pr>
          <w:rFonts w:ascii="Times New Roman CYR" w:hAnsi="Times New Roman CYR" w:cs="Times New Roman CYR"/>
          <w:sz w:val="28"/>
          <w:szCs w:val="28"/>
        </w:rPr>
        <w:t>-</w:t>
      </w:r>
      <w:r w:rsidRPr="000D0898">
        <w:rPr>
          <w:rFonts w:ascii="Times New Roman CYR" w:hAnsi="Times New Roman CYR" w:cs="Times New Roman CYR"/>
          <w:color w:val="000000"/>
          <w:sz w:val="28"/>
          <w:szCs w:val="28"/>
        </w:rPr>
        <w:t>Постановление Администрации Октябрьского района от 30.07.2014 № 748«О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01.10.2014 № 979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-Постановление Администрации Октябрьского района от 21.11.2014            № 1135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30.01.2015 № 87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31.03.2015 № 296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Pr="000D0898" w:rsidRDefault="00E7304F" w:rsidP="009201FA">
      <w:pPr>
        <w:widowControl w:val="0"/>
        <w:tabs>
          <w:tab w:val="left" w:pos="709"/>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 xml:space="preserve">  -</w:t>
      </w:r>
      <w:r w:rsidRPr="000D0898">
        <w:rPr>
          <w:rFonts w:ascii="Times New Roman CYR" w:hAnsi="Times New Roman CYR" w:cs="Times New Roman CYR"/>
          <w:color w:val="000000"/>
          <w:sz w:val="28"/>
          <w:szCs w:val="28"/>
        </w:rPr>
        <w:t>Постановление Администрации Октябрьского района от 19.06.2015 № 434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E7304F" w:rsidRDefault="00E7304F">
      <w:pPr>
        <w:ind w:right="48" w:firstLine="851"/>
        <w:jc w:val="both"/>
        <w:rPr>
          <w:sz w:val="28"/>
          <w:szCs w:val="28"/>
        </w:rPr>
      </w:pPr>
      <w:r>
        <w:rPr>
          <w:sz w:val="28"/>
          <w:szCs w:val="28"/>
        </w:rPr>
        <w:t>4.Контроль за исполнением данного постановления возложить на заместителя Главы Администрации Октябрьского района- начальника финансово-экономического управления Овчиеву Л. В.</w:t>
      </w:r>
    </w:p>
    <w:p w:rsidR="00E7304F" w:rsidRDefault="00E7304F">
      <w:pPr>
        <w:ind w:right="48" w:firstLine="851"/>
        <w:jc w:val="both"/>
        <w:rPr>
          <w:sz w:val="28"/>
          <w:szCs w:val="28"/>
        </w:rPr>
      </w:pPr>
      <w:r>
        <w:rPr>
          <w:sz w:val="28"/>
          <w:szCs w:val="28"/>
        </w:rPr>
        <w:t>5.Настоящее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7304F" w:rsidRDefault="00E7304F">
      <w:pPr>
        <w:ind w:right="48" w:firstLine="851"/>
        <w:jc w:val="both"/>
        <w:rPr>
          <w:sz w:val="28"/>
          <w:szCs w:val="28"/>
        </w:rPr>
      </w:pPr>
    </w:p>
    <w:p w:rsidR="00E7304F" w:rsidRDefault="00E7304F">
      <w:pPr>
        <w:ind w:right="48"/>
        <w:jc w:val="both"/>
        <w:rPr>
          <w:sz w:val="28"/>
          <w:szCs w:val="28"/>
        </w:rPr>
      </w:pPr>
      <w:r>
        <w:rPr>
          <w:sz w:val="28"/>
          <w:szCs w:val="28"/>
        </w:rPr>
        <w:t xml:space="preserve">           Глава</w:t>
      </w:r>
    </w:p>
    <w:p w:rsidR="00E7304F" w:rsidRDefault="00E7304F">
      <w:pPr>
        <w:ind w:right="48"/>
        <w:jc w:val="both"/>
        <w:rPr>
          <w:rFonts w:ascii="Times New Roman CYR" w:hAnsi="Times New Roman CYR" w:cs="Times New Roman CY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Е.П. Луганцев</w:t>
      </w:r>
      <w:r>
        <w:rPr>
          <w:sz w:val="28"/>
          <w:szCs w:val="28"/>
        </w:rPr>
        <w:tab/>
      </w:r>
      <w:r>
        <w:rPr>
          <w:sz w:val="28"/>
          <w:szCs w:val="28"/>
        </w:rPr>
        <w:tab/>
      </w:r>
      <w:r>
        <w:rPr>
          <w:sz w:val="28"/>
          <w:szCs w:val="28"/>
        </w:rPr>
        <w:tab/>
      </w:r>
      <w:r>
        <w:rPr>
          <w:sz w:val="28"/>
          <w:szCs w:val="28"/>
        </w:rPr>
        <w:tab/>
      </w:r>
      <w:r>
        <w:rPr>
          <w:sz w:val="28"/>
          <w:szCs w:val="28"/>
        </w:rPr>
        <w:tab/>
      </w:r>
    </w:p>
    <w:p w:rsidR="00E7304F" w:rsidRDefault="00E7304F">
      <w:pPr>
        <w:pageBreakBefore/>
        <w:widowControl w:val="0"/>
        <w:autoSpaceDE w:val="0"/>
        <w:ind w:left="4320" w:firstLine="720"/>
        <w:rPr>
          <w:rFonts w:ascii="Times New Roman CYR" w:hAnsi="Times New Roman CYR" w:cs="Times New Roman CYR"/>
          <w:sz w:val="28"/>
          <w:szCs w:val="28"/>
        </w:rPr>
      </w:pPr>
      <w:r>
        <w:rPr>
          <w:rFonts w:ascii="Times New Roman CYR" w:hAnsi="Times New Roman CYR" w:cs="Times New Roman CYR"/>
          <w:sz w:val="28"/>
          <w:szCs w:val="28"/>
        </w:rPr>
        <w:t>Приложение к постановлению</w:t>
      </w:r>
    </w:p>
    <w:p w:rsidR="00E7304F" w:rsidRDefault="00E7304F">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Администрации Октябрьского района </w:t>
      </w:r>
    </w:p>
    <w:p w:rsidR="00E7304F" w:rsidRDefault="00E7304F" w:rsidP="001B71C1">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от  25.08.2015 № 557</w:t>
      </w:r>
    </w:p>
    <w:p w:rsidR="00E7304F" w:rsidRDefault="00E7304F">
      <w:pPr>
        <w:widowControl w:val="0"/>
        <w:autoSpaceDE w:val="0"/>
        <w:jc w:val="center"/>
        <w:rPr>
          <w:rFonts w:ascii="Times New Roman CYR" w:hAnsi="Times New Roman CYR" w:cs="Times New Roman CYR"/>
          <w:sz w:val="28"/>
          <w:szCs w:val="28"/>
        </w:rPr>
      </w:pPr>
    </w:p>
    <w:p w:rsidR="00E7304F" w:rsidRDefault="00E7304F">
      <w:pPr>
        <w:widowControl w:val="0"/>
        <w:autoSpaceDE w:val="0"/>
        <w:rPr>
          <w:rFonts w:ascii="Times New Roman CYR" w:hAnsi="Times New Roman CYR" w:cs="Times New Roman CYR"/>
          <w:sz w:val="28"/>
          <w:szCs w:val="28"/>
        </w:rPr>
      </w:pPr>
    </w:p>
    <w:p w:rsidR="00E7304F" w:rsidRDefault="00E7304F" w:rsidP="00E8784A">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E7304F" w:rsidRPr="0032783B" w:rsidRDefault="00E7304F" w:rsidP="00794BBD">
      <w:pPr>
        <w:widowControl w:val="0"/>
        <w:suppressAutoHyphens w:val="0"/>
        <w:autoSpaceDE w:val="0"/>
        <w:ind w:firstLine="567"/>
        <w:contextualSpacing/>
        <w:jc w:val="center"/>
        <w:rPr>
          <w:rFonts w:ascii="Times New Roman CYR" w:hAnsi="Times New Roman CYR" w:cs="Times New Roman CYR"/>
          <w:sz w:val="10"/>
          <w:szCs w:val="10"/>
        </w:rPr>
      </w:pPr>
      <w:r>
        <w:rPr>
          <w:rFonts w:ascii="Times New Roman CYR" w:hAnsi="Times New Roman CYR" w:cs="Times New Roman CYR"/>
          <w:sz w:val="28"/>
          <w:szCs w:val="28"/>
        </w:rPr>
        <w:t>муниципальной программы Октябрьского района Ростовской области «Развитие образования на 2014-2020 годы»</w:t>
      </w:r>
    </w:p>
    <w:p w:rsidR="00E7304F" w:rsidRPr="0032783B" w:rsidRDefault="00E7304F" w:rsidP="00A67A3D">
      <w:pPr>
        <w:widowControl w:val="0"/>
        <w:suppressAutoHyphens w:val="0"/>
        <w:autoSpaceDE w:val="0"/>
        <w:ind w:firstLine="567"/>
        <w:contextualSpacing/>
        <w:rPr>
          <w:rFonts w:ascii="Times New Roman CYR" w:hAnsi="Times New Roman CYR" w:cs="Times New Roman CYR"/>
          <w:sz w:val="10"/>
          <w:szCs w:val="10"/>
        </w:rPr>
      </w:pPr>
    </w:p>
    <w:tbl>
      <w:tblPr>
        <w:tblW w:w="9498" w:type="dxa"/>
        <w:tblInd w:w="-34" w:type="dxa"/>
        <w:tblLayout w:type="fixed"/>
        <w:tblLook w:val="0000"/>
      </w:tblPr>
      <w:tblGrid>
        <w:gridCol w:w="2306"/>
        <w:gridCol w:w="935"/>
        <w:gridCol w:w="850"/>
        <w:gridCol w:w="851"/>
        <w:gridCol w:w="850"/>
        <w:gridCol w:w="851"/>
        <w:gridCol w:w="992"/>
        <w:gridCol w:w="870"/>
        <w:gridCol w:w="993"/>
      </w:tblGrid>
      <w:tr w:rsidR="00E7304F" w:rsidRPr="00F84530" w:rsidTr="009E510E">
        <w:trPr>
          <w:trHeight w:val="732"/>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690756">
            <w:pPr>
              <w:pStyle w:val="ConsPlusTitle"/>
              <w:suppressAutoHyphens w:val="0"/>
              <w:ind w:firstLine="25"/>
              <w:contextualSpacing/>
              <w:jc w:val="both"/>
              <w:rPr>
                <w:sz w:val="22"/>
                <w:szCs w:val="22"/>
              </w:rPr>
            </w:pPr>
            <w:r w:rsidRPr="00F84530">
              <w:rPr>
                <w:b w:val="0"/>
                <w:sz w:val="22"/>
                <w:szCs w:val="22"/>
              </w:rPr>
              <w:t>«Развитие образования на 2014-2020 годы», (далее муниципальная программа)</w:t>
            </w:r>
          </w:p>
        </w:tc>
      </w:tr>
      <w:tr w:rsidR="00E7304F" w:rsidRPr="00F84530" w:rsidTr="009E510E">
        <w:trPr>
          <w:trHeight w:val="360"/>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pPr>
            <w:r w:rsidRPr="00F84530">
              <w:rPr>
                <w:sz w:val="22"/>
                <w:szCs w:val="22"/>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E7304F" w:rsidRPr="00F84530" w:rsidTr="009E510E">
        <w:trPr>
          <w:trHeight w:val="276"/>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1.Модернизация общего образования, обеспечивающая равную</w:t>
            </w:r>
          </w:p>
          <w:p w:rsidR="00E7304F" w:rsidRPr="00F84530" w:rsidRDefault="00E7304F"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доступность, современное качество и эффективность образовательных услуг.</w:t>
            </w:r>
          </w:p>
          <w:p w:rsidR="00E7304F" w:rsidRPr="00F84530" w:rsidRDefault="00E7304F" w:rsidP="00C6276F">
            <w:pPr>
              <w:pStyle w:val="ConsPlusNormal"/>
              <w:suppressAutoHyphens w:val="0"/>
              <w:ind w:firstLine="25"/>
              <w:contextualSpacing/>
              <w:jc w:val="both"/>
              <w:rPr>
                <w:rFonts w:ascii="Times New Roman" w:hAnsi="Times New Roman" w:cs="Times New Roman"/>
                <w:sz w:val="22"/>
                <w:szCs w:val="22"/>
              </w:rPr>
            </w:pPr>
            <w:r>
              <w:rPr>
                <w:rFonts w:ascii="Times New Roman" w:hAnsi="Times New Roman" w:cs="Times New Roman"/>
                <w:sz w:val="22"/>
                <w:szCs w:val="22"/>
              </w:rPr>
              <w:t>2.</w:t>
            </w:r>
            <w:r w:rsidRPr="00F84530">
              <w:rPr>
                <w:rFonts w:ascii="Times New Roman" w:hAnsi="Times New Roman" w:cs="Times New Roman"/>
                <w:sz w:val="22"/>
                <w:szCs w:val="22"/>
              </w:rPr>
              <w:t>Развитие кадрового ресурса системы образования через создание механизмов мотивации педагогов к повышению качества работы.</w:t>
            </w:r>
          </w:p>
          <w:p w:rsidR="00E7304F" w:rsidRPr="00F84530" w:rsidRDefault="00E7304F" w:rsidP="00D43605">
            <w:pPr>
              <w:widowControl w:val="0"/>
              <w:suppressAutoHyphens w:val="0"/>
              <w:autoSpaceDE w:val="0"/>
              <w:snapToGrid w:val="0"/>
              <w:contextualSpacing/>
              <w:jc w:val="both"/>
            </w:pPr>
            <w:r w:rsidRPr="00F84530">
              <w:rPr>
                <w:sz w:val="22"/>
                <w:szCs w:val="22"/>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r>
      <w:tr w:rsidR="00E7304F" w:rsidRPr="00F84530" w:rsidTr="009E510E">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 xml:space="preserve">Ответственный исполнитель    </w:t>
            </w:r>
            <w:r w:rsidRPr="00F84530">
              <w:rPr>
                <w:sz w:val="22"/>
                <w:szCs w:val="22"/>
              </w:rPr>
              <w:br/>
              <w:t xml:space="preserve">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C2B64">
            <w:pPr>
              <w:widowControl w:val="0"/>
              <w:suppressAutoHyphens w:val="0"/>
              <w:autoSpaceDE w:val="0"/>
              <w:ind w:firstLine="25"/>
              <w:contextualSpacing/>
              <w:jc w:val="both"/>
            </w:pPr>
            <w:r w:rsidRPr="00F84530">
              <w:rPr>
                <w:sz w:val="22"/>
                <w:szCs w:val="22"/>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E7304F" w:rsidRPr="00F84530" w:rsidTr="009E510E">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Соисполнитель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9038AF">
            <w:pPr>
              <w:widowControl w:val="0"/>
              <w:suppressAutoHyphens w:val="0"/>
              <w:autoSpaceDE w:val="0"/>
              <w:ind w:firstLine="25"/>
              <w:contextualSpacing/>
              <w:jc w:val="both"/>
            </w:pPr>
            <w:r w:rsidRPr="00F84530">
              <w:rPr>
                <w:sz w:val="22"/>
                <w:szCs w:val="22"/>
              </w:rPr>
              <w:t>Муниципальные бюджетные образовательные организации Октябрьского района, МАОУ МУК № 4, МАУ РЦО, МАУ «Информационно-методический кабинет».</w:t>
            </w:r>
          </w:p>
        </w:tc>
      </w:tr>
      <w:tr w:rsidR="00E7304F" w:rsidRPr="00F84530" w:rsidTr="009E510E">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suppressAutoHyphens w:val="0"/>
              <w:autoSpaceDE w:val="0"/>
              <w:ind w:firstLine="25"/>
              <w:contextualSpacing/>
              <w:jc w:val="both"/>
            </w:pPr>
            <w:r w:rsidRPr="00F84530">
              <w:rPr>
                <w:sz w:val="22"/>
                <w:szCs w:val="22"/>
              </w:rPr>
              <w:t>2014-2020 годы</w:t>
            </w:r>
          </w:p>
          <w:p w:rsidR="00E7304F" w:rsidRPr="00F84530" w:rsidRDefault="00E7304F" w:rsidP="00C6276F">
            <w:pPr>
              <w:widowControl w:val="0"/>
              <w:suppressAutoHyphens w:val="0"/>
              <w:autoSpaceDE w:val="0"/>
              <w:ind w:firstLine="25"/>
              <w:contextualSpacing/>
              <w:jc w:val="both"/>
            </w:pPr>
          </w:p>
          <w:p w:rsidR="00E7304F" w:rsidRPr="00F84530" w:rsidRDefault="00E7304F" w:rsidP="00C6276F">
            <w:pPr>
              <w:widowControl w:val="0"/>
              <w:suppressAutoHyphens w:val="0"/>
              <w:autoSpaceDE w:val="0"/>
              <w:ind w:firstLine="25"/>
              <w:contextualSpacing/>
              <w:jc w:val="both"/>
            </w:pPr>
          </w:p>
        </w:tc>
      </w:tr>
      <w:tr w:rsidR="00E7304F" w:rsidRPr="00F84530" w:rsidTr="00690756">
        <w:trPr>
          <w:trHeight w:val="1148"/>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contextualSpacing/>
            </w:pPr>
            <w:r w:rsidRPr="00F84530">
              <w:rPr>
                <w:sz w:val="22"/>
                <w:szCs w:val="22"/>
              </w:rPr>
              <w:t>Перечень подпрограмм</w:t>
            </w:r>
          </w:p>
          <w:p w:rsidR="00E7304F" w:rsidRPr="00F84530" w:rsidRDefault="00E7304F" w:rsidP="009E510E">
            <w:pPr>
              <w:widowControl w:val="0"/>
              <w:suppressAutoHyphens w:val="0"/>
              <w:autoSpaceDE w:val="0"/>
              <w:ind w:firstLine="25"/>
              <w:contextualSpacing/>
            </w:pP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suppressAutoHyphens w:val="0"/>
              <w:autoSpaceDE w:val="0"/>
              <w:contextualSpacing/>
              <w:jc w:val="both"/>
            </w:pPr>
            <w:r w:rsidRPr="00F84530">
              <w:rPr>
                <w:sz w:val="22"/>
                <w:szCs w:val="22"/>
              </w:rPr>
              <w:t>«Развитие дошкольного образования»;</w:t>
            </w:r>
          </w:p>
          <w:p w:rsidR="00E7304F" w:rsidRPr="00F84530" w:rsidRDefault="00E7304F" w:rsidP="00C6276F">
            <w:pPr>
              <w:widowControl w:val="0"/>
              <w:suppressAutoHyphens w:val="0"/>
              <w:autoSpaceDE w:val="0"/>
              <w:contextualSpacing/>
              <w:jc w:val="both"/>
            </w:pPr>
            <w:hyperlink r:id="rId8" w:anchor="sub_3412%23sub_3412" w:history="1">
              <w:r w:rsidRPr="00F84530">
                <w:rPr>
                  <w:rStyle w:val="Hyperlink"/>
                  <w:color w:val="auto"/>
                  <w:sz w:val="22"/>
                  <w:szCs w:val="22"/>
                  <w:u w:val="none"/>
                </w:rPr>
                <w:t>«Развитие общего и дополнительного образования»</w:t>
              </w:r>
            </w:hyperlink>
            <w:r w:rsidRPr="00F84530">
              <w:rPr>
                <w:sz w:val="22"/>
                <w:szCs w:val="22"/>
              </w:rPr>
              <w:t>;</w:t>
            </w:r>
          </w:p>
          <w:p w:rsidR="00E7304F" w:rsidRPr="00F84530" w:rsidRDefault="00E7304F" w:rsidP="00C6276F">
            <w:pPr>
              <w:widowControl w:val="0"/>
              <w:suppressAutoHyphens w:val="0"/>
              <w:autoSpaceDE w:val="0"/>
              <w:contextualSpacing/>
              <w:jc w:val="both"/>
            </w:pPr>
            <w:r w:rsidRPr="00F84530">
              <w:rPr>
                <w:sz w:val="22"/>
                <w:szCs w:val="22"/>
              </w:rPr>
              <w:t xml:space="preserve">«Обеспечение реализации муниципальной программы </w:t>
            </w:r>
          </w:p>
          <w:p w:rsidR="00E7304F" w:rsidRPr="00F84530" w:rsidRDefault="00E7304F" w:rsidP="00690756">
            <w:pPr>
              <w:widowControl w:val="0"/>
              <w:suppressAutoHyphens w:val="0"/>
              <w:autoSpaceDE w:val="0"/>
              <w:contextualSpacing/>
              <w:jc w:val="both"/>
            </w:pPr>
            <w:r w:rsidRPr="00F84530">
              <w:rPr>
                <w:sz w:val="22"/>
                <w:szCs w:val="22"/>
              </w:rPr>
              <w:t>«Развитие образования на 2014-2020 годы» и прочие мероприятия»</w:t>
            </w:r>
          </w:p>
        </w:tc>
      </w:tr>
      <w:tr w:rsidR="00E7304F" w:rsidRPr="00F84530" w:rsidTr="009E510E">
        <w:tc>
          <w:tcPr>
            <w:tcW w:w="2306" w:type="dxa"/>
            <w:vMerge w:val="restart"/>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pPr>
            <w:r w:rsidRPr="00F84530">
              <w:rPr>
                <w:sz w:val="22"/>
                <w:szCs w:val="22"/>
              </w:rP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suppressAutoHyphens w:val="0"/>
              <w:autoSpaceDE w:val="0"/>
              <w:ind w:firstLine="25"/>
              <w:contextualSpacing/>
              <w:jc w:val="center"/>
            </w:pPr>
            <w:r w:rsidRPr="00F84530">
              <w:rPr>
                <w:sz w:val="22"/>
                <w:szCs w:val="22"/>
              </w:rPr>
              <w:t>Расходы (тыс.рублей)</w:t>
            </w:r>
          </w:p>
        </w:tc>
      </w:tr>
      <w:tr w:rsidR="00E7304F" w:rsidRPr="00F84530" w:rsidTr="009E510E">
        <w:trPr>
          <w:trHeight w:val="926"/>
        </w:trPr>
        <w:tc>
          <w:tcPr>
            <w:tcW w:w="2306" w:type="dxa"/>
            <w:vMerge/>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snapToGrid w:val="0"/>
              <w:ind w:firstLine="25"/>
              <w:contextualSpacing/>
            </w:pPr>
          </w:p>
        </w:tc>
        <w:tc>
          <w:tcPr>
            <w:tcW w:w="935"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jc w:val="both"/>
            </w:pPr>
            <w:r w:rsidRPr="00F84530">
              <w:rPr>
                <w:sz w:val="22"/>
                <w:szCs w:val="22"/>
              </w:rPr>
              <w:t>Всего</w:t>
            </w:r>
          </w:p>
        </w:tc>
        <w:tc>
          <w:tcPr>
            <w:tcW w:w="850"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jc w:val="both"/>
            </w:pPr>
            <w:r w:rsidRPr="00F84530">
              <w:rPr>
                <w:sz w:val="22"/>
                <w:szCs w:val="22"/>
              </w:rPr>
              <w:t>2014 год</w:t>
            </w:r>
          </w:p>
        </w:tc>
        <w:tc>
          <w:tcPr>
            <w:tcW w:w="851"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jc w:val="both"/>
            </w:pPr>
            <w:r w:rsidRPr="00F84530">
              <w:rPr>
                <w:sz w:val="22"/>
                <w:szCs w:val="22"/>
              </w:rPr>
              <w:t>2015 год</w:t>
            </w:r>
          </w:p>
        </w:tc>
        <w:tc>
          <w:tcPr>
            <w:tcW w:w="850"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pPr>
            <w:r w:rsidRPr="00F84530">
              <w:rPr>
                <w:sz w:val="22"/>
                <w:szCs w:val="22"/>
              </w:rPr>
              <w:t>2016 год</w:t>
            </w:r>
          </w:p>
        </w:tc>
        <w:tc>
          <w:tcPr>
            <w:tcW w:w="851"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pPr>
            <w:r w:rsidRPr="00F84530">
              <w:rPr>
                <w:sz w:val="22"/>
                <w:szCs w:val="22"/>
              </w:rPr>
              <w:t>2017 год</w:t>
            </w:r>
          </w:p>
        </w:tc>
        <w:tc>
          <w:tcPr>
            <w:tcW w:w="992"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pPr>
            <w:r w:rsidRPr="00F84530">
              <w:rPr>
                <w:sz w:val="22"/>
                <w:szCs w:val="22"/>
              </w:rPr>
              <w:t>2018 год</w:t>
            </w:r>
          </w:p>
          <w:p w:rsidR="00E7304F" w:rsidRPr="00F84530" w:rsidRDefault="00E7304F" w:rsidP="00C6276F">
            <w:pPr>
              <w:widowControl w:val="0"/>
              <w:suppressAutoHyphens w:val="0"/>
              <w:ind w:firstLine="25"/>
              <w:contextualSpacing/>
            </w:pPr>
          </w:p>
        </w:tc>
        <w:tc>
          <w:tcPr>
            <w:tcW w:w="870" w:type="dxa"/>
            <w:tcBorders>
              <w:top w:val="single" w:sz="4" w:space="0" w:color="000000"/>
              <w:left w:val="single" w:sz="4" w:space="0" w:color="000000"/>
              <w:bottom w:val="single" w:sz="4" w:space="0" w:color="000000"/>
            </w:tcBorders>
          </w:tcPr>
          <w:p w:rsidR="00E7304F" w:rsidRPr="00F84530" w:rsidRDefault="00E7304F" w:rsidP="00C6276F">
            <w:pPr>
              <w:widowControl w:val="0"/>
              <w:suppressAutoHyphens w:val="0"/>
              <w:ind w:firstLine="25"/>
              <w:contextualSpacing/>
            </w:pPr>
            <w:r w:rsidRPr="00F84530">
              <w:rPr>
                <w:sz w:val="22"/>
                <w:szCs w:val="22"/>
              </w:rPr>
              <w:t>2019 год</w:t>
            </w:r>
          </w:p>
          <w:p w:rsidR="00E7304F" w:rsidRPr="00F84530" w:rsidRDefault="00E7304F" w:rsidP="00C6276F">
            <w:pPr>
              <w:widowControl w:val="0"/>
              <w:suppressAutoHyphens w:val="0"/>
              <w:ind w:firstLine="25"/>
              <w:contextualSpacing/>
            </w:pPr>
          </w:p>
        </w:tc>
        <w:tc>
          <w:tcPr>
            <w:tcW w:w="993" w:type="dxa"/>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suppressAutoHyphens w:val="0"/>
              <w:ind w:firstLine="25"/>
              <w:contextualSpacing/>
            </w:pPr>
            <w:r w:rsidRPr="00F84530">
              <w:rPr>
                <w:sz w:val="22"/>
                <w:szCs w:val="22"/>
              </w:rPr>
              <w:t>2020 год</w:t>
            </w:r>
          </w:p>
          <w:p w:rsidR="00E7304F" w:rsidRPr="00F84530" w:rsidRDefault="00E7304F" w:rsidP="00C6276F">
            <w:pPr>
              <w:widowControl w:val="0"/>
              <w:suppressAutoHyphens w:val="0"/>
              <w:ind w:firstLine="25"/>
              <w:contextualSpacing/>
            </w:pPr>
          </w:p>
        </w:tc>
      </w:tr>
      <w:tr w:rsidR="00E7304F" w:rsidRPr="00F84530" w:rsidTr="00CB7ED1">
        <w:trPr>
          <w:trHeight w:val="408"/>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rPr>
                <w:b/>
              </w:rPr>
            </w:pPr>
            <w:r w:rsidRPr="00F84530">
              <w:rPr>
                <w:sz w:val="22"/>
                <w:szCs w:val="22"/>
              </w:rP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E7304F" w:rsidRPr="00137BA4" w:rsidRDefault="00E7304F" w:rsidP="00C6276F">
            <w:pPr>
              <w:autoSpaceDE w:val="0"/>
              <w:ind w:right="-128"/>
              <w:jc w:val="both"/>
              <w:rPr>
                <w:sz w:val="16"/>
                <w:szCs w:val="16"/>
              </w:rPr>
            </w:pPr>
            <w:r w:rsidRPr="00137BA4">
              <w:rPr>
                <w:sz w:val="16"/>
                <w:szCs w:val="16"/>
              </w:rPr>
              <w:t>134</w:t>
            </w:r>
            <w:r>
              <w:rPr>
                <w:sz w:val="16"/>
                <w:szCs w:val="16"/>
              </w:rPr>
              <w:t>6753</w:t>
            </w:r>
            <w:r w:rsidRPr="00137BA4">
              <w:rPr>
                <w:sz w:val="16"/>
                <w:szCs w:val="16"/>
              </w:rPr>
              <w:t>,5</w:t>
            </w:r>
          </w:p>
        </w:tc>
        <w:tc>
          <w:tcPr>
            <w:tcW w:w="850" w:type="dxa"/>
            <w:tcBorders>
              <w:top w:val="single" w:sz="4" w:space="0" w:color="000000"/>
              <w:left w:val="single" w:sz="4" w:space="0" w:color="000000"/>
              <w:bottom w:val="single" w:sz="4" w:space="0" w:color="000000"/>
            </w:tcBorders>
          </w:tcPr>
          <w:p w:rsidR="00E7304F" w:rsidRPr="00137BA4" w:rsidRDefault="00E7304F" w:rsidP="00C6276F">
            <w:pPr>
              <w:autoSpaceDE w:val="0"/>
              <w:ind w:right="-108"/>
              <w:jc w:val="both"/>
              <w:rPr>
                <w:sz w:val="16"/>
                <w:szCs w:val="16"/>
              </w:rPr>
            </w:pPr>
            <w:r w:rsidRPr="00137BA4">
              <w:rPr>
                <w:sz w:val="16"/>
                <w:szCs w:val="16"/>
              </w:rPr>
              <w:t>199770,1</w:t>
            </w:r>
          </w:p>
        </w:tc>
        <w:tc>
          <w:tcPr>
            <w:tcW w:w="851" w:type="dxa"/>
            <w:tcBorders>
              <w:top w:val="single" w:sz="4" w:space="0" w:color="000000"/>
              <w:left w:val="single" w:sz="4" w:space="0" w:color="000000"/>
              <w:bottom w:val="single" w:sz="4" w:space="0" w:color="000000"/>
            </w:tcBorders>
          </w:tcPr>
          <w:p w:rsidR="00E7304F" w:rsidRPr="00137BA4" w:rsidRDefault="00E7304F" w:rsidP="00C6276F">
            <w:pPr>
              <w:autoSpaceDE w:val="0"/>
              <w:jc w:val="both"/>
              <w:rPr>
                <w:sz w:val="16"/>
                <w:szCs w:val="16"/>
              </w:rPr>
            </w:pPr>
            <w:r w:rsidRPr="00137BA4">
              <w:rPr>
                <w:sz w:val="16"/>
                <w:szCs w:val="16"/>
              </w:rPr>
              <w:t>20</w:t>
            </w:r>
            <w:r>
              <w:rPr>
                <w:sz w:val="16"/>
                <w:szCs w:val="16"/>
              </w:rPr>
              <w:t>9447</w:t>
            </w:r>
            <w:r w:rsidRPr="00137BA4">
              <w:rPr>
                <w:sz w:val="16"/>
                <w:szCs w:val="16"/>
              </w:rPr>
              <w:t>,6</w:t>
            </w:r>
          </w:p>
        </w:tc>
        <w:tc>
          <w:tcPr>
            <w:tcW w:w="85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186977,4</w:t>
            </w:r>
          </w:p>
        </w:tc>
        <w:tc>
          <w:tcPr>
            <w:tcW w:w="851"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187690,9</w:t>
            </w:r>
          </w:p>
        </w:tc>
        <w:tc>
          <w:tcPr>
            <w:tcW w:w="992"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187622,5</w:t>
            </w:r>
          </w:p>
        </w:tc>
        <w:tc>
          <w:tcPr>
            <w:tcW w:w="870"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187622,5</w:t>
            </w:r>
          </w:p>
        </w:tc>
        <w:tc>
          <w:tcPr>
            <w:tcW w:w="993" w:type="dxa"/>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rPr>
                <w:sz w:val="16"/>
                <w:szCs w:val="16"/>
              </w:rPr>
            </w:pPr>
            <w:r w:rsidRPr="00F84530">
              <w:rPr>
                <w:sz w:val="16"/>
                <w:szCs w:val="16"/>
              </w:rPr>
              <w:t>187622,5</w:t>
            </w:r>
          </w:p>
        </w:tc>
      </w:tr>
      <w:tr w:rsidR="00E7304F" w:rsidRPr="00F84530" w:rsidTr="009E510E">
        <w:trPr>
          <w:trHeight w:val="314"/>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rPr>
                <w:b/>
              </w:rPr>
            </w:pPr>
            <w:r w:rsidRPr="00F84530">
              <w:rPr>
                <w:sz w:val="22"/>
                <w:szCs w:val="22"/>
              </w:rPr>
              <w:t>Средства областного бюджета</w:t>
            </w:r>
          </w:p>
        </w:tc>
        <w:tc>
          <w:tcPr>
            <w:tcW w:w="935" w:type="dxa"/>
            <w:tcBorders>
              <w:top w:val="single" w:sz="4" w:space="0" w:color="000000"/>
              <w:left w:val="single" w:sz="4" w:space="0" w:color="000000"/>
              <w:bottom w:val="single" w:sz="4" w:space="0" w:color="000000"/>
            </w:tcBorders>
          </w:tcPr>
          <w:p w:rsidR="00E7304F" w:rsidRPr="00D43605" w:rsidRDefault="00E7304F" w:rsidP="00C6276F">
            <w:pPr>
              <w:autoSpaceDE w:val="0"/>
              <w:jc w:val="both"/>
              <w:rPr>
                <w:sz w:val="16"/>
                <w:szCs w:val="16"/>
              </w:rPr>
            </w:pPr>
            <w:r w:rsidRPr="00D43605">
              <w:rPr>
                <w:sz w:val="16"/>
                <w:szCs w:val="16"/>
              </w:rPr>
              <w:t>335</w:t>
            </w:r>
            <w:r>
              <w:rPr>
                <w:sz w:val="16"/>
                <w:szCs w:val="16"/>
              </w:rPr>
              <w:t>6284,3</w:t>
            </w:r>
          </w:p>
        </w:tc>
        <w:tc>
          <w:tcPr>
            <w:tcW w:w="850" w:type="dxa"/>
            <w:tcBorders>
              <w:top w:val="single" w:sz="4" w:space="0" w:color="000000"/>
              <w:left w:val="single" w:sz="4" w:space="0" w:color="000000"/>
              <w:bottom w:val="single" w:sz="4" w:space="0" w:color="000000"/>
            </w:tcBorders>
          </w:tcPr>
          <w:p w:rsidR="00E7304F" w:rsidRPr="00D43605" w:rsidRDefault="00E7304F" w:rsidP="00C6276F">
            <w:pPr>
              <w:autoSpaceDE w:val="0"/>
              <w:jc w:val="both"/>
              <w:rPr>
                <w:sz w:val="16"/>
                <w:szCs w:val="16"/>
              </w:rPr>
            </w:pPr>
            <w:r w:rsidRPr="00D43605">
              <w:rPr>
                <w:sz w:val="16"/>
                <w:szCs w:val="16"/>
              </w:rPr>
              <w:t>586034,4</w:t>
            </w:r>
          </w:p>
        </w:tc>
        <w:tc>
          <w:tcPr>
            <w:tcW w:w="851" w:type="dxa"/>
            <w:tcBorders>
              <w:top w:val="single" w:sz="4" w:space="0" w:color="000000"/>
              <w:left w:val="single" w:sz="4" w:space="0" w:color="000000"/>
              <w:bottom w:val="single" w:sz="4" w:space="0" w:color="000000"/>
            </w:tcBorders>
          </w:tcPr>
          <w:p w:rsidR="00E7304F" w:rsidRPr="00D43605" w:rsidRDefault="00E7304F" w:rsidP="00C6276F">
            <w:pPr>
              <w:autoSpaceDE w:val="0"/>
              <w:jc w:val="both"/>
              <w:rPr>
                <w:sz w:val="16"/>
                <w:szCs w:val="16"/>
              </w:rPr>
            </w:pPr>
            <w:r>
              <w:rPr>
                <w:sz w:val="16"/>
                <w:szCs w:val="16"/>
              </w:rPr>
              <w:t>506843,6</w:t>
            </w:r>
          </w:p>
        </w:tc>
        <w:tc>
          <w:tcPr>
            <w:tcW w:w="85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436915,9</w:t>
            </w:r>
          </w:p>
        </w:tc>
        <w:tc>
          <w:tcPr>
            <w:tcW w:w="851"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457255,3</w:t>
            </w:r>
          </w:p>
        </w:tc>
        <w:tc>
          <w:tcPr>
            <w:tcW w:w="992"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456411,7</w:t>
            </w:r>
          </w:p>
        </w:tc>
        <w:tc>
          <w:tcPr>
            <w:tcW w:w="87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sidRPr="00F84530">
              <w:rPr>
                <w:sz w:val="16"/>
                <w:szCs w:val="16"/>
              </w:rPr>
              <w:t>456411,7</w:t>
            </w:r>
          </w:p>
        </w:tc>
        <w:tc>
          <w:tcPr>
            <w:tcW w:w="993" w:type="dxa"/>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autoSpaceDE w:val="0"/>
              <w:jc w:val="both"/>
              <w:rPr>
                <w:sz w:val="16"/>
                <w:szCs w:val="16"/>
              </w:rPr>
            </w:pPr>
            <w:r w:rsidRPr="00F84530">
              <w:rPr>
                <w:sz w:val="16"/>
                <w:szCs w:val="16"/>
              </w:rPr>
              <w:t>456411,7</w:t>
            </w:r>
          </w:p>
        </w:tc>
      </w:tr>
      <w:tr w:rsidR="00E7304F" w:rsidRPr="00F84530" w:rsidTr="009E510E">
        <w:trPr>
          <w:trHeight w:val="314"/>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pPr>
            <w:r>
              <w:rPr>
                <w:sz w:val="22"/>
                <w:szCs w:val="22"/>
              </w:rPr>
              <w:t>Средства федерального бюджета</w:t>
            </w:r>
          </w:p>
        </w:tc>
        <w:tc>
          <w:tcPr>
            <w:tcW w:w="935" w:type="dxa"/>
            <w:tcBorders>
              <w:top w:val="single" w:sz="4" w:space="0" w:color="000000"/>
              <w:left w:val="single" w:sz="4" w:space="0" w:color="000000"/>
              <w:bottom w:val="single" w:sz="4" w:space="0" w:color="000000"/>
            </w:tcBorders>
          </w:tcPr>
          <w:p w:rsidR="00E7304F" w:rsidRPr="00213E21" w:rsidRDefault="00E7304F" w:rsidP="00C6276F">
            <w:pPr>
              <w:autoSpaceDE w:val="0"/>
              <w:jc w:val="both"/>
              <w:rPr>
                <w:sz w:val="16"/>
                <w:szCs w:val="16"/>
              </w:rPr>
            </w:pPr>
            <w:r>
              <w:rPr>
                <w:sz w:val="16"/>
                <w:szCs w:val="16"/>
              </w:rPr>
              <w:t>86543,3</w:t>
            </w:r>
          </w:p>
        </w:tc>
        <w:tc>
          <w:tcPr>
            <w:tcW w:w="850" w:type="dxa"/>
            <w:tcBorders>
              <w:top w:val="single" w:sz="4" w:space="0" w:color="000000"/>
              <w:left w:val="single" w:sz="4" w:space="0" w:color="000000"/>
              <w:bottom w:val="single" w:sz="4" w:space="0" w:color="000000"/>
            </w:tcBorders>
          </w:tcPr>
          <w:p w:rsidR="00E7304F" w:rsidRPr="00213E21" w:rsidRDefault="00E7304F" w:rsidP="00C6276F">
            <w:pPr>
              <w:autoSpaceDE w:val="0"/>
              <w:jc w:val="both"/>
              <w:rPr>
                <w:sz w:val="16"/>
                <w:szCs w:val="16"/>
              </w:rPr>
            </w:pPr>
            <w:r w:rsidRPr="00213E21">
              <w:rPr>
                <w:sz w:val="16"/>
                <w:szCs w:val="16"/>
              </w:rPr>
              <w:t>20605,6</w:t>
            </w:r>
          </w:p>
        </w:tc>
        <w:tc>
          <w:tcPr>
            <w:tcW w:w="851" w:type="dxa"/>
            <w:tcBorders>
              <w:top w:val="single" w:sz="4" w:space="0" w:color="000000"/>
              <w:left w:val="single" w:sz="4" w:space="0" w:color="000000"/>
              <w:bottom w:val="single" w:sz="4" w:space="0" w:color="000000"/>
            </w:tcBorders>
          </w:tcPr>
          <w:p w:rsidR="00E7304F" w:rsidRPr="00213E21" w:rsidRDefault="00E7304F" w:rsidP="00C6276F">
            <w:pPr>
              <w:autoSpaceDE w:val="0"/>
              <w:jc w:val="both"/>
              <w:rPr>
                <w:sz w:val="16"/>
                <w:szCs w:val="16"/>
              </w:rPr>
            </w:pPr>
            <w:r>
              <w:rPr>
                <w:sz w:val="16"/>
                <w:szCs w:val="16"/>
              </w:rPr>
              <w:t>65937,7</w:t>
            </w:r>
          </w:p>
        </w:tc>
        <w:tc>
          <w:tcPr>
            <w:tcW w:w="85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p>
        </w:tc>
        <w:tc>
          <w:tcPr>
            <w:tcW w:w="851"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p>
        </w:tc>
        <w:tc>
          <w:tcPr>
            <w:tcW w:w="992"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p>
        </w:tc>
        <w:tc>
          <w:tcPr>
            <w:tcW w:w="87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autoSpaceDE w:val="0"/>
              <w:jc w:val="both"/>
              <w:rPr>
                <w:sz w:val="16"/>
                <w:szCs w:val="16"/>
              </w:rPr>
            </w:pPr>
          </w:p>
        </w:tc>
      </w:tr>
      <w:tr w:rsidR="00E7304F" w:rsidRPr="00F84530" w:rsidTr="009E510E">
        <w:trPr>
          <w:trHeight w:val="218"/>
        </w:trPr>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pPr>
            <w:r w:rsidRPr="00F84530">
              <w:rPr>
                <w:sz w:val="22"/>
                <w:szCs w:val="22"/>
              </w:rPr>
              <w:t>Другие источники</w:t>
            </w:r>
          </w:p>
        </w:tc>
        <w:tc>
          <w:tcPr>
            <w:tcW w:w="935"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Pr>
                <w:sz w:val="16"/>
                <w:szCs w:val="16"/>
              </w:rPr>
              <w:t>267240,7</w:t>
            </w:r>
          </w:p>
        </w:tc>
        <w:tc>
          <w:tcPr>
            <w:tcW w:w="850"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Pr>
                <w:sz w:val="16"/>
                <w:szCs w:val="16"/>
              </w:rPr>
              <w:t>28673,1</w:t>
            </w:r>
          </w:p>
        </w:tc>
        <w:tc>
          <w:tcPr>
            <w:tcW w:w="851" w:type="dxa"/>
            <w:tcBorders>
              <w:top w:val="single" w:sz="4" w:space="0" w:color="000000"/>
              <w:left w:val="single" w:sz="4" w:space="0" w:color="000000"/>
              <w:bottom w:val="single" w:sz="4" w:space="0" w:color="000000"/>
            </w:tcBorders>
          </w:tcPr>
          <w:p w:rsidR="00E7304F" w:rsidRPr="00F84530" w:rsidRDefault="00E7304F" w:rsidP="00C6276F">
            <w:pPr>
              <w:autoSpaceDE w:val="0"/>
              <w:jc w:val="both"/>
              <w:rPr>
                <w:sz w:val="16"/>
                <w:szCs w:val="16"/>
              </w:rPr>
            </w:pPr>
            <w:r>
              <w:rPr>
                <w:sz w:val="16"/>
                <w:szCs w:val="16"/>
              </w:rPr>
              <w:t>37416,7</w:t>
            </w:r>
          </w:p>
        </w:tc>
        <w:tc>
          <w:tcPr>
            <w:tcW w:w="850"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39287,3</w:t>
            </w:r>
          </w:p>
        </w:tc>
        <w:tc>
          <w:tcPr>
            <w:tcW w:w="851"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40465,9</w:t>
            </w:r>
          </w:p>
        </w:tc>
        <w:tc>
          <w:tcPr>
            <w:tcW w:w="992"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40465,9</w:t>
            </w:r>
          </w:p>
        </w:tc>
        <w:tc>
          <w:tcPr>
            <w:tcW w:w="870" w:type="dxa"/>
            <w:tcBorders>
              <w:top w:val="single" w:sz="4" w:space="0" w:color="000000"/>
              <w:left w:val="single" w:sz="4" w:space="0" w:color="000000"/>
              <w:bottom w:val="single" w:sz="4" w:space="0" w:color="000000"/>
            </w:tcBorders>
          </w:tcPr>
          <w:p w:rsidR="00E7304F" w:rsidRPr="00F84530" w:rsidRDefault="00E7304F" w:rsidP="00C6276F">
            <w:pPr>
              <w:rPr>
                <w:sz w:val="16"/>
                <w:szCs w:val="16"/>
              </w:rPr>
            </w:pPr>
            <w:r w:rsidRPr="00F84530">
              <w:rPr>
                <w:sz w:val="16"/>
                <w:szCs w:val="16"/>
              </w:rPr>
              <w:t>40465,9</w:t>
            </w:r>
          </w:p>
        </w:tc>
        <w:tc>
          <w:tcPr>
            <w:tcW w:w="993" w:type="dxa"/>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rPr>
                <w:sz w:val="16"/>
                <w:szCs w:val="16"/>
              </w:rPr>
            </w:pPr>
            <w:r w:rsidRPr="00F84530">
              <w:rPr>
                <w:sz w:val="16"/>
                <w:szCs w:val="16"/>
              </w:rPr>
              <w:t>40465,9</w:t>
            </w:r>
          </w:p>
        </w:tc>
      </w:tr>
      <w:tr w:rsidR="00E7304F" w:rsidRPr="00F84530" w:rsidTr="009E510E">
        <w:tc>
          <w:tcPr>
            <w:tcW w:w="2306" w:type="dxa"/>
            <w:tcBorders>
              <w:top w:val="single" w:sz="4" w:space="0" w:color="000000"/>
              <w:left w:val="single" w:sz="4" w:space="0" w:color="000000"/>
              <w:bottom w:val="single" w:sz="4" w:space="0" w:color="000000"/>
            </w:tcBorders>
          </w:tcPr>
          <w:p w:rsidR="00E7304F" w:rsidRPr="00F84530" w:rsidRDefault="00E7304F" w:rsidP="009E510E">
            <w:pPr>
              <w:widowControl w:val="0"/>
              <w:suppressAutoHyphens w:val="0"/>
              <w:autoSpaceDE w:val="0"/>
              <w:ind w:firstLine="25"/>
              <w:contextualSpacing/>
            </w:pPr>
            <w:r w:rsidRPr="00F84530">
              <w:rPr>
                <w:sz w:val="22"/>
                <w:szCs w:val="22"/>
              </w:rPr>
              <w:t xml:space="preserve">Планируемые результаты 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E7304F" w:rsidRPr="00F84530" w:rsidRDefault="00E7304F" w:rsidP="00C6276F">
            <w:pPr>
              <w:widowControl w:val="0"/>
              <w:suppressAutoHyphens w:val="0"/>
              <w:ind w:firstLine="25"/>
              <w:contextualSpacing/>
              <w:jc w:val="both"/>
            </w:pPr>
            <w:r w:rsidRPr="00F84530">
              <w:rPr>
                <w:sz w:val="22"/>
                <w:szCs w:val="22"/>
              </w:rPr>
              <w:t>Реализация муниципальной программы позволит к 2020 году повысить качественный уровень образования, что будет выражаться в:</w:t>
            </w:r>
          </w:p>
          <w:p w:rsidR="00E7304F" w:rsidRPr="00F84530" w:rsidRDefault="00E7304F"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Ликвидации очередности детей в дошкольные образовательные учреждения района-100%;</w:t>
            </w:r>
          </w:p>
          <w:p w:rsidR="00E7304F" w:rsidRPr="00F84530" w:rsidRDefault="00E7304F"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Повышении качества знаний учащихся до 55%, сохранение результата 2014 года по доле выпускников, не сдавших единый государственный экзамен-0% и доле выпускников, не сдавших ОГЭ-0%;</w:t>
            </w:r>
          </w:p>
          <w:p w:rsidR="00E7304F" w:rsidRPr="00F84530" w:rsidRDefault="00E7304F" w:rsidP="00C6276F">
            <w:pPr>
              <w:widowControl w:val="0"/>
              <w:suppressAutoHyphens w:val="0"/>
              <w:contextualSpacing/>
              <w:jc w:val="both"/>
            </w:pPr>
            <w:r w:rsidRPr="00F84530">
              <w:rPr>
                <w:sz w:val="22"/>
                <w:szCs w:val="22"/>
              </w:rPr>
              <w:t>Повышении привлекательности педагогической профессии за счет увеличения заработной платы и других условий-до 100%;</w:t>
            </w:r>
          </w:p>
          <w:p w:rsidR="00E7304F" w:rsidRPr="00F84530" w:rsidRDefault="00E7304F" w:rsidP="00C6276F">
            <w:pPr>
              <w:widowControl w:val="0"/>
              <w:suppressAutoHyphens w:val="0"/>
              <w:ind w:firstLine="25"/>
              <w:contextualSpacing/>
              <w:jc w:val="both"/>
            </w:pPr>
            <w:r w:rsidRPr="00F84530">
              <w:rPr>
                <w:sz w:val="22"/>
                <w:szCs w:val="22"/>
              </w:rPr>
              <w:t>Ф</w:t>
            </w:r>
            <w:r w:rsidRPr="00F84530">
              <w:rPr>
                <w:sz w:val="22"/>
                <w:szCs w:val="22"/>
                <w:lang w:eastAsia="ru-RU"/>
              </w:rPr>
              <w:t>ормировании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E7304F" w:rsidRPr="00F84530" w:rsidRDefault="00E7304F" w:rsidP="00D43605">
            <w:pPr>
              <w:widowControl w:val="0"/>
              <w:suppressAutoHyphens w:val="0"/>
              <w:ind w:firstLine="25"/>
              <w:contextualSpacing/>
              <w:jc w:val="both"/>
            </w:pPr>
            <w:r w:rsidRPr="00F84530">
              <w:rPr>
                <w:sz w:val="22"/>
                <w:szCs w:val="22"/>
              </w:rPr>
              <w:t>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–до 85%.</w:t>
            </w:r>
          </w:p>
        </w:tc>
      </w:tr>
    </w:tbl>
    <w:p w:rsidR="00E7304F" w:rsidRDefault="00E7304F" w:rsidP="00A67A3D">
      <w:pPr>
        <w:widowControl w:val="0"/>
        <w:suppressAutoHyphens w:val="0"/>
        <w:autoSpaceDE w:val="0"/>
        <w:ind w:firstLine="567"/>
        <w:contextualSpacing/>
      </w:pPr>
    </w:p>
    <w:p w:rsidR="00E7304F" w:rsidRPr="009507D9" w:rsidRDefault="00E7304F" w:rsidP="009507D9">
      <w:pPr>
        <w:widowControl w:val="0"/>
        <w:suppressAutoHyphens w:val="0"/>
        <w:autoSpaceDE w:val="0"/>
        <w:ind w:firstLine="567"/>
        <w:contextualSpacing/>
      </w:pPr>
    </w:p>
    <w:p w:rsidR="00E7304F" w:rsidRPr="009507D9" w:rsidRDefault="00E7304F" w:rsidP="009507D9">
      <w:pPr>
        <w:widowControl w:val="0"/>
        <w:suppressAutoHyphens w:val="0"/>
        <w:autoSpaceDE w:val="0"/>
        <w:ind w:firstLine="567"/>
        <w:contextualSpacing/>
        <w:jc w:val="center"/>
        <w:rPr>
          <w:sz w:val="28"/>
          <w:szCs w:val="28"/>
        </w:rPr>
      </w:pPr>
      <w:r w:rsidRPr="009507D9">
        <w:rPr>
          <w:sz w:val="28"/>
          <w:szCs w:val="28"/>
        </w:rPr>
        <w:t xml:space="preserve">Раздел </w:t>
      </w:r>
      <w:r w:rsidRPr="009507D9">
        <w:rPr>
          <w:sz w:val="28"/>
          <w:szCs w:val="28"/>
          <w:lang w:val="en-US"/>
        </w:rPr>
        <w:t>I</w:t>
      </w:r>
      <w:r w:rsidRPr="009507D9">
        <w:rPr>
          <w:sz w:val="28"/>
          <w:szCs w:val="28"/>
        </w:rPr>
        <w:t xml:space="preserve">. Общая характеристика текущего состояния сферы образования </w:t>
      </w:r>
    </w:p>
    <w:p w:rsidR="00E7304F" w:rsidRPr="009507D9" w:rsidRDefault="00E7304F" w:rsidP="009507D9">
      <w:pPr>
        <w:widowControl w:val="0"/>
        <w:suppressAutoHyphens w:val="0"/>
        <w:autoSpaceDE w:val="0"/>
        <w:ind w:firstLine="567"/>
        <w:contextualSpacing/>
        <w:jc w:val="center"/>
        <w:rPr>
          <w:sz w:val="28"/>
          <w:szCs w:val="28"/>
        </w:rPr>
      </w:pPr>
      <w:r w:rsidRPr="009507D9">
        <w:rPr>
          <w:sz w:val="28"/>
          <w:szCs w:val="28"/>
        </w:rPr>
        <w:t>Октябрьского района</w:t>
      </w:r>
    </w:p>
    <w:p w:rsidR="00E7304F" w:rsidRPr="009507D9" w:rsidRDefault="00E7304F" w:rsidP="009507D9">
      <w:pPr>
        <w:widowControl w:val="0"/>
        <w:suppressAutoHyphens w:val="0"/>
        <w:autoSpaceDE w:val="0"/>
        <w:ind w:firstLine="567"/>
        <w:contextualSpacing/>
        <w:jc w:val="center"/>
        <w:rPr>
          <w:sz w:val="28"/>
          <w:szCs w:val="28"/>
        </w:rPr>
      </w:pP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597 «О мероприятиях по реализации государственной социальной политики»;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599 «О мерах по реализации государственной политики в области образования и науки»;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21.08.2012 </w:t>
      </w:r>
      <w:r>
        <w:rPr>
          <w:sz w:val="28"/>
          <w:szCs w:val="28"/>
        </w:rPr>
        <w:t>№</w:t>
      </w:r>
      <w:r w:rsidRPr="009507D9">
        <w:rPr>
          <w:sz w:val="28"/>
          <w:szCs w:val="28"/>
        </w:rPr>
        <w:t xml:space="preserve"> 1199 "Об оценке эффективности деятельности органов исполнительной власти субъектов Российской Федерации»;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w:t>
      </w:r>
      <w:r w:rsidRPr="009507D9">
        <w:rPr>
          <w:kern w:val="1"/>
          <w:sz w:val="28"/>
          <w:szCs w:val="28"/>
        </w:rPr>
        <w:t xml:space="preserve"> Федеральный закон Российской Федерации от 29.12.2012 г. </w:t>
      </w:r>
      <w:r>
        <w:rPr>
          <w:kern w:val="1"/>
          <w:sz w:val="28"/>
          <w:szCs w:val="28"/>
        </w:rPr>
        <w:t>№</w:t>
      </w:r>
      <w:r w:rsidRPr="009507D9">
        <w:rPr>
          <w:kern w:val="1"/>
          <w:sz w:val="28"/>
          <w:szCs w:val="28"/>
        </w:rPr>
        <w:t xml:space="preserve"> 273-ФЗ</w:t>
      </w:r>
      <w:r w:rsidRPr="009507D9">
        <w:rPr>
          <w:rFonts w:ascii="PT Serif" w:hAnsi="PT Serif" w:cs="PT Serif"/>
          <w:sz w:val="28"/>
          <w:szCs w:val="28"/>
        </w:rPr>
        <w:t>"Об образовании в Российской Федерации".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Миссией образования является реализация каждым гражданином своего позитивного социального, культурного, экономического потенциала, и в конечном итоге -социально-экономическое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–детские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современными средами самообразования.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Стратегической целью муниципальной программы является создание условий для успешной социализации и эффективной самореализации обучающихся, развитие их потенциала и его использование в интересах инновационного социально ориентированного развития общества.</w:t>
      </w:r>
    </w:p>
    <w:p w:rsidR="00E7304F" w:rsidRPr="009507D9" w:rsidRDefault="00E7304F" w:rsidP="009507D9">
      <w:pPr>
        <w:widowControl w:val="0"/>
        <w:suppressAutoHyphens w:val="0"/>
        <w:ind w:firstLine="567"/>
        <w:contextualSpacing/>
        <w:jc w:val="both"/>
      </w:pPr>
      <w:r w:rsidRPr="009507D9">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В настоящее время в Октябрьском районе обеспечен</w:t>
      </w:r>
      <w:r>
        <w:rPr>
          <w:sz w:val="28"/>
          <w:szCs w:val="28"/>
        </w:rPr>
        <w:t>а</w:t>
      </w:r>
      <w:r w:rsidRPr="009507D9">
        <w:rPr>
          <w:sz w:val="28"/>
          <w:szCs w:val="28"/>
        </w:rPr>
        <w:t xml:space="preserve"> стабильная работа системы образования и созданы предпосылки для ее дальнейшего развития.</w:t>
      </w:r>
    </w:p>
    <w:p w:rsidR="00E7304F" w:rsidRPr="009507D9" w:rsidRDefault="00E7304F" w:rsidP="009507D9">
      <w:pPr>
        <w:widowControl w:val="0"/>
        <w:suppressAutoHyphens w:val="0"/>
        <w:autoSpaceDE w:val="0"/>
        <w:ind w:firstLine="567"/>
        <w:contextualSpacing/>
        <w:jc w:val="both"/>
        <w:rPr>
          <w:rFonts w:ascii="Arial" w:hAnsi="Arial" w:cs="Arial"/>
          <w:sz w:val="28"/>
          <w:szCs w:val="28"/>
        </w:rPr>
      </w:pPr>
      <w:r w:rsidRPr="009507D9">
        <w:rPr>
          <w:sz w:val="28"/>
          <w:szCs w:val="28"/>
        </w:rPr>
        <w:t>В Октябрьском районе функционирует 58 муниципальных образовательных учреждений:</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- 25 школ (гимназия – 1, лицей – 1, средние школы – 20, основные – 3);</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- 9 действующих филиалов;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-30 детских садов;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- 2 учреждения дополнительного образования (ЦВР, ДЮСШ);</w:t>
      </w:r>
    </w:p>
    <w:p w:rsidR="00E7304F" w:rsidRPr="009507D9" w:rsidRDefault="00E7304F"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-1 автономное образовательное учреждение Межшкольный учебный комбинат № 4. </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E7304F" w:rsidRPr="009507D9" w:rsidRDefault="00E7304F" w:rsidP="009507D9">
      <w:pPr>
        <w:widowControl w:val="0"/>
        <w:suppressAutoHyphens w:val="0"/>
        <w:autoSpaceDE w:val="0"/>
        <w:ind w:firstLine="567"/>
        <w:contextualSpacing/>
        <w:jc w:val="both"/>
        <w:rPr>
          <w:rFonts w:ascii="Arial" w:hAnsi="Arial" w:cs="Arial"/>
          <w:sz w:val="28"/>
          <w:szCs w:val="28"/>
        </w:rPr>
      </w:pPr>
      <w:r w:rsidRPr="009507D9">
        <w:rPr>
          <w:sz w:val="28"/>
          <w:szCs w:val="28"/>
        </w:rPr>
        <w:t>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«Наша новая школа», приоритетного национального проекта «Образование», муниципальных и областных программ.</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Из областного бюджет выделяются средства на:</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-финансовое обеспечение мероприятий в области образования;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-обеспечение гарантий прав граждан на получение общедоступного и бесплатного дошкольного, начального общего, основного</w:t>
      </w:r>
      <w:r>
        <w:rPr>
          <w:sz w:val="28"/>
          <w:szCs w:val="28"/>
        </w:rPr>
        <w:t xml:space="preserve">  и</w:t>
      </w:r>
      <w:r w:rsidRPr="009507D9">
        <w:rPr>
          <w:sz w:val="28"/>
          <w:szCs w:val="28"/>
        </w:rPr>
        <w:t xml:space="preserve"> среднего общего образования,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 соответствующих современным требованиям.</w:t>
      </w:r>
    </w:p>
    <w:p w:rsidR="00E7304F" w:rsidRPr="009507D9" w:rsidRDefault="00E7304F" w:rsidP="009507D9">
      <w:pPr>
        <w:ind w:firstLine="567"/>
        <w:jc w:val="both"/>
        <w:rPr>
          <w:sz w:val="28"/>
          <w:szCs w:val="28"/>
        </w:rPr>
      </w:pPr>
      <w:r w:rsidRPr="009507D9">
        <w:rPr>
          <w:sz w:val="28"/>
          <w:szCs w:val="28"/>
        </w:rPr>
        <w:t>В 2015 году  дошкольные образовательные учреждения района осуществляют свою деятельность по пяти приоритетным направлениям развития детей (художественно – эстетическому, социально – личностному, познавательно – речевому, духовно-нравственному и оздоровительному).</w:t>
      </w:r>
    </w:p>
    <w:p w:rsidR="00E7304F" w:rsidRPr="009507D9" w:rsidRDefault="00E7304F" w:rsidP="009507D9">
      <w:pPr>
        <w:ind w:firstLine="567"/>
        <w:jc w:val="both"/>
        <w:rPr>
          <w:sz w:val="28"/>
          <w:szCs w:val="28"/>
        </w:rPr>
      </w:pPr>
      <w:r w:rsidRPr="009507D9">
        <w:rPr>
          <w:sz w:val="28"/>
          <w:szCs w:val="28"/>
        </w:rPr>
        <w:t xml:space="preserve">Взаимодействие всех дошкольных образовательных учреждений приводит к созданию новых методических продуктов, совершенствованию предметно - развивающей среды, появлению новых компетенций у всех участников образовательного процесса. </w:t>
      </w:r>
    </w:p>
    <w:p w:rsidR="00E7304F" w:rsidRPr="009507D9" w:rsidRDefault="00E7304F" w:rsidP="009507D9">
      <w:pPr>
        <w:ind w:firstLine="567"/>
        <w:jc w:val="both"/>
        <w:rPr>
          <w:sz w:val="28"/>
          <w:szCs w:val="28"/>
        </w:rPr>
      </w:pPr>
      <w:r w:rsidRPr="009507D9">
        <w:rPr>
          <w:sz w:val="28"/>
          <w:szCs w:val="28"/>
        </w:rPr>
        <w:t>Реализация мероприятий муниципальной 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Особое внимание уделяется вопросам обеспечения качества общего образования. Проводится серьезное обновление материально-технической базы общеобразовательных организаций, программ и методов работы школы, устранение искусственной дифференциации школ по качеству образования. Новые федеральные государственные образовательные стандарты общего образования должны обеспечить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Муниципальной программой предусмотрено продолжение модернизации и укрепления материально-технической базы общеобразовательных организаций.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 (МБОУ СОШ № 6</w:t>
      </w:r>
      <w:r>
        <w:rPr>
          <w:sz w:val="28"/>
          <w:szCs w:val="28"/>
        </w:rPr>
        <w:t>хут. Маркин, гимназия № 20</w:t>
      </w:r>
      <w:r w:rsidRPr="009507D9">
        <w:rPr>
          <w:sz w:val="28"/>
          <w:szCs w:val="28"/>
        </w:rPr>
        <w:t>р.п. Каменоломни, СОШ № 23 п</w:t>
      </w:r>
      <w:r>
        <w:rPr>
          <w:sz w:val="28"/>
          <w:szCs w:val="28"/>
        </w:rPr>
        <w:t>ос. Красногорняцкий, СОШ № 61</w:t>
      </w:r>
      <w:r w:rsidRPr="009507D9">
        <w:rPr>
          <w:sz w:val="28"/>
          <w:szCs w:val="28"/>
        </w:rPr>
        <w:t>пос. Персиановский, СОШ № 72 ст-цаКривянская, СОШ № 77 пос. Казачьи Лагери, лицей № 82 р.п. 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Именно в школьный период формируется здоровье человека на всю последующую жизнь. Комплексного решения требуют существующие проблемы сбалансированного горячего питания школьников, внедрения и трансляции в образовательные организации передового опыта использования технологий здоровьесбережения, создания условий для медицинского обеспечения обучающихся на базе школьных медкабинетов, физического воспитания обучающихся и развития массового детского спорта. Важной задачей является усиление воспитательного потенциала образовательных учреждений, обеспечение индивидуализированного психолого-педагогического сопровождения каждого воспитанника и обучающегося. Профилактика безнадзорности и беспризорности, правонарушений, других асоциальных явлений рассматривается как необходимая и естественная составляющая деятельности учреждений</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Помимо изменений в содержании образования и обновления материально-технической базы образовательных организаций обеспечиваются безопасные условия организации образовательного процесса. В Октябрьском районе принимаются необходимые меры по снижению уровня детского дорожно-транспортного травматизма. Регулярно обновляется парк школьных автобусов, осуществляющих подвоз обучающихся, проживающих в отдаленных территориях, в базовые школы. Приоритетное для Октябрьского района направление – обеспечение безопасного подвоза детей к школе. В соответствии с распоряжением Главы Октябрьского района функционируют 25 школьных маршрутов.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Эффективное внедрение новых образовательных стандартов невозможно без адекватной обратной связи - системы оценки качества образования. Насущной задачей является создание муниципальной системы оценки качества образования. Необходимо осуществлять оценку качества при переходе с одного школьного уровня на другой, вводить инновационные механизмы добровольной оценки качества по разным группам образовательных организаций.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Форма объективной оценки качества подготовленности выпускников, освоивших образовательные программы среднего общего образования,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 Муниципальная система оценки качества образования в соответствии со всероссийской системой строится на принципах охвата всех ступеней общего образования процедурами оценки качества образования, участия в построении этой системы (в части, касающейся общего образования) отдела образования и непосредственно образовательных организаций.Таким образом, она призвана обеспечить единство требований к подготовленности выпускников общеобразовательных организаций, объективность оценки достижений обучающихся, преемственность между разными уровнями общего образования, возможность использования результатов оценки качества для принятия необходимых управленческих решений. Проведение государственной итоговой аттестации в форме ЕГЭ продолжает совершенствоваться, усиливается контроль за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w:t>
      </w:r>
      <w:r>
        <w:rPr>
          <w:sz w:val="28"/>
          <w:szCs w:val="28"/>
        </w:rPr>
        <w:t>Изменяется</w:t>
      </w:r>
      <w:r w:rsidRPr="009507D9">
        <w:rPr>
          <w:sz w:val="28"/>
          <w:szCs w:val="28"/>
        </w:rPr>
        <w:t xml:space="preserve"> нормативная правовая база проведения государственной итоговой аттестации обучающихся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E7304F" w:rsidRPr="00137BA4" w:rsidRDefault="00E7304F"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Развитие педагогического потенциала, повышение престижа педагогического труда – важное </w:t>
      </w:r>
      <w:r w:rsidRPr="00137BA4">
        <w:rPr>
          <w:sz w:val="28"/>
          <w:szCs w:val="28"/>
        </w:rPr>
        <w:t>направление реализации мероприятий муниципальной программы.В школах работает 508 учителей. В среднем по району на одного учителя приходится 12,6 учащихся.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преподавателей до уровня среднемесячной заработной платы в Ростовской области. В Октябрьском районе осуществляется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137BA4">
        <w:rPr>
          <w:rFonts w:ascii="Arial" w:hAnsi="Arial" w:cs="Arial"/>
          <w:sz w:val="28"/>
          <w:szCs w:val="28"/>
        </w:rPr>
        <w:t>.</w:t>
      </w:r>
    </w:p>
    <w:p w:rsidR="00E7304F" w:rsidRPr="00137BA4" w:rsidRDefault="00E7304F" w:rsidP="00322100">
      <w:pPr>
        <w:jc w:val="both"/>
        <w:rPr>
          <w:sz w:val="28"/>
          <w:szCs w:val="28"/>
          <w:lang w:eastAsia="ru-RU"/>
        </w:rPr>
      </w:pPr>
      <w:r w:rsidRPr="00137BA4">
        <w:rPr>
          <w:sz w:val="28"/>
          <w:szCs w:val="28"/>
          <w:lang w:eastAsia="ru-RU"/>
        </w:rPr>
        <w:t>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2014 году должна быть доведена до 100% средней заработной платы в регионе (23735,03 рублей), фактическая заработная плата за год составила 24334,02 рублей; средняя заработная плата педагогических работников дошкольных образовательных учреждений должна быть доведена в 2014 году до 100% средней в сфере общего образования (20883,4 рублей), фактическая средняя заработная плата за 2014 год составила 20923,68 рублей; средняя заработная плата педагогических работников дополнительного образования должна быть доведена до 80,2% средней заработной платы учителей в Ростовской области (20314,99 рублей), фактическая средняя заработная плата за  2014 год составила 20393,75 рублей.</w:t>
      </w:r>
    </w:p>
    <w:p w:rsidR="00E7304F" w:rsidRPr="009507D9" w:rsidRDefault="00E7304F" w:rsidP="005873C8">
      <w:pPr>
        <w:ind w:firstLine="567"/>
        <w:jc w:val="both"/>
        <w:rPr>
          <w:sz w:val="28"/>
          <w:szCs w:val="28"/>
        </w:rPr>
      </w:pPr>
      <w:r w:rsidRPr="00137BA4">
        <w:rPr>
          <w:sz w:val="28"/>
          <w:szCs w:val="28"/>
        </w:rPr>
        <w:t>Средняя заработная плата педагогических работников общеобразовательных учреждений в 2015 году за 1 полугодие составила 28586,06 рублей; педагогических работников дошкольных образовательных учреждений -17381,25 рублей; педагогических работников дополнительного образования - 22791,67 рублей.</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Таким образом,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E7304F" w:rsidRDefault="00E7304F" w:rsidP="009507D9">
      <w:pPr>
        <w:widowControl w:val="0"/>
        <w:suppressAutoHyphens w:val="0"/>
        <w:autoSpaceDE w:val="0"/>
        <w:ind w:firstLine="567"/>
        <w:contextualSpacing/>
        <w:jc w:val="both"/>
        <w:rPr>
          <w:sz w:val="28"/>
          <w:szCs w:val="28"/>
        </w:rPr>
      </w:pPr>
      <w:r w:rsidRPr="00322100">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322100">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E7304F" w:rsidRDefault="00E7304F" w:rsidP="00700AB5">
      <w:pPr>
        <w:ind w:firstLine="567"/>
        <w:jc w:val="both"/>
        <w:rPr>
          <w:sz w:val="28"/>
          <w:szCs w:val="28"/>
        </w:rPr>
      </w:pPr>
      <w:r>
        <w:rPr>
          <w:sz w:val="28"/>
          <w:szCs w:val="28"/>
        </w:rPr>
        <w:t>Численность детей - инвалидов в общеобразовательных организациях составляет - 38 человек, количество семей, имеющих детей- инвалидов – 38.</w:t>
      </w:r>
    </w:p>
    <w:p w:rsidR="00E7304F" w:rsidRDefault="00E7304F" w:rsidP="00700AB5">
      <w:pPr>
        <w:jc w:val="both"/>
        <w:rPr>
          <w:color w:val="000000"/>
          <w:sz w:val="28"/>
          <w:szCs w:val="28"/>
        </w:rPr>
      </w:pPr>
      <w:r>
        <w:rPr>
          <w:sz w:val="28"/>
          <w:szCs w:val="28"/>
        </w:rPr>
        <w:t>Дистанционно обучаются 5 детей-инвалидов в ГКООУ РО санаторная школа-интернат №28 г. Ростова-на-Дону. 6. В Октябрьском районе не обучаются 2 ребенка инвалида по медицинским показаниям.</w:t>
      </w:r>
      <w:r>
        <w:rPr>
          <w:color w:val="000000"/>
          <w:sz w:val="28"/>
          <w:szCs w:val="28"/>
        </w:rPr>
        <w:t>на дому обучаются 8 детей-инвалидов.</w:t>
      </w:r>
    </w:p>
    <w:p w:rsidR="00E7304F" w:rsidRPr="00700AB5" w:rsidRDefault="00E7304F" w:rsidP="00700AB5">
      <w:pPr>
        <w:spacing w:line="288" w:lineRule="auto"/>
        <w:jc w:val="both"/>
        <w:rPr>
          <w:color w:val="000000"/>
          <w:sz w:val="28"/>
          <w:szCs w:val="28"/>
        </w:rPr>
      </w:pPr>
      <w:r>
        <w:rPr>
          <w:color w:val="000000"/>
          <w:sz w:val="28"/>
          <w:szCs w:val="28"/>
        </w:rPr>
        <w:t>На территории Октябрьского района 2 ребенка-инвалида посещают дошкольные образовательные учреждения: МБДОУ  №42 р.п. Каменоломни и МБДОУ №25  хут. Керчик – Савров. Родительская плата за содержание детей-инвалидов в дошкольных учреждениях не взимается.</w:t>
      </w:r>
    </w:p>
    <w:p w:rsidR="00E7304F" w:rsidRPr="00700AB5" w:rsidRDefault="00E7304F" w:rsidP="00700AB5">
      <w:pPr>
        <w:spacing w:line="288" w:lineRule="auto"/>
        <w:ind w:firstLine="720"/>
        <w:jc w:val="both"/>
        <w:rPr>
          <w:color w:val="000000"/>
          <w:sz w:val="28"/>
          <w:szCs w:val="28"/>
        </w:rPr>
      </w:pPr>
      <w:r>
        <w:rPr>
          <w:sz w:val="28"/>
          <w:szCs w:val="28"/>
        </w:rPr>
        <w:t>Детям-и</w:t>
      </w:r>
      <w:r w:rsidRPr="0017314C">
        <w:rPr>
          <w:color w:val="000000"/>
          <w:sz w:val="28"/>
          <w:szCs w:val="28"/>
        </w:rPr>
        <w:t>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E7304F" w:rsidRDefault="00E7304F" w:rsidP="00700AB5">
      <w:pPr>
        <w:jc w:val="both"/>
        <w:rPr>
          <w:sz w:val="28"/>
          <w:szCs w:val="28"/>
          <w:lang w:eastAsia="ru-RU"/>
        </w:rPr>
      </w:pPr>
      <w:r>
        <w:rPr>
          <w:sz w:val="28"/>
          <w:szCs w:val="28"/>
        </w:rPr>
        <w:t>Общее количество детей инвалидов, получающих начальное  общее, основное общее, среднее общее образование в соответствии с индивидуальной программой реабилитации инвалида в образовательных организациях:</w:t>
      </w:r>
    </w:p>
    <w:p w:rsidR="00E7304F" w:rsidRDefault="00E7304F" w:rsidP="005558D1">
      <w:pPr>
        <w:rPr>
          <w:sz w:val="28"/>
          <w:szCs w:val="28"/>
        </w:rPr>
      </w:pPr>
    </w:p>
    <w:p w:rsidR="00E7304F" w:rsidRDefault="00E7304F" w:rsidP="00700AB5">
      <w:pPr>
        <w:jc w:val="center"/>
        <w:rPr>
          <w:sz w:val="28"/>
          <w:szCs w:val="28"/>
        </w:rPr>
      </w:pPr>
      <w:r>
        <w:rPr>
          <w:sz w:val="28"/>
          <w:szCs w:val="28"/>
        </w:rPr>
        <w:t xml:space="preserve"> 2014 год</w:t>
      </w:r>
    </w:p>
    <w:p w:rsidR="00E7304F" w:rsidRDefault="00E7304F"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61"/>
        <w:gridCol w:w="1701"/>
        <w:gridCol w:w="1843"/>
        <w:gridCol w:w="1666"/>
      </w:tblGrid>
      <w:tr w:rsidR="00E7304F" w:rsidTr="00700AB5">
        <w:tc>
          <w:tcPr>
            <w:tcW w:w="4361" w:type="dxa"/>
          </w:tcPr>
          <w:p w:rsidR="00E7304F" w:rsidRDefault="00E7304F">
            <w:r>
              <w:t>Класс</w:t>
            </w:r>
          </w:p>
        </w:tc>
        <w:tc>
          <w:tcPr>
            <w:tcW w:w="1701" w:type="dxa"/>
          </w:tcPr>
          <w:p w:rsidR="00E7304F" w:rsidRDefault="00E7304F">
            <w:pPr>
              <w:jc w:val="center"/>
            </w:pPr>
            <w:r>
              <w:t>1-4</w:t>
            </w:r>
          </w:p>
        </w:tc>
        <w:tc>
          <w:tcPr>
            <w:tcW w:w="1843" w:type="dxa"/>
          </w:tcPr>
          <w:p w:rsidR="00E7304F" w:rsidRDefault="00E7304F">
            <w:pPr>
              <w:jc w:val="center"/>
            </w:pPr>
            <w:r>
              <w:t>5-9</w:t>
            </w:r>
          </w:p>
        </w:tc>
        <w:tc>
          <w:tcPr>
            <w:tcW w:w="1666" w:type="dxa"/>
          </w:tcPr>
          <w:p w:rsidR="00E7304F" w:rsidRDefault="00E7304F">
            <w:pPr>
              <w:jc w:val="center"/>
            </w:pPr>
            <w:r>
              <w:t>10-11</w:t>
            </w:r>
          </w:p>
        </w:tc>
      </w:tr>
      <w:tr w:rsidR="00E7304F" w:rsidTr="00700AB5">
        <w:trPr>
          <w:trHeight w:val="618"/>
        </w:trPr>
        <w:tc>
          <w:tcPr>
            <w:tcW w:w="4361" w:type="dxa"/>
          </w:tcPr>
          <w:p w:rsidR="00E7304F" w:rsidRDefault="00E7304F">
            <w:r>
              <w:t>Количество детей-инвалидов</w:t>
            </w:r>
          </w:p>
        </w:tc>
        <w:tc>
          <w:tcPr>
            <w:tcW w:w="1701" w:type="dxa"/>
          </w:tcPr>
          <w:p w:rsidR="00E7304F" w:rsidRDefault="00E7304F">
            <w:pPr>
              <w:jc w:val="center"/>
            </w:pPr>
            <w:r>
              <w:t>16</w:t>
            </w:r>
          </w:p>
        </w:tc>
        <w:tc>
          <w:tcPr>
            <w:tcW w:w="1843" w:type="dxa"/>
          </w:tcPr>
          <w:p w:rsidR="00E7304F" w:rsidRDefault="00E7304F">
            <w:pPr>
              <w:jc w:val="center"/>
            </w:pPr>
            <w:r>
              <w:t>18</w:t>
            </w:r>
          </w:p>
        </w:tc>
        <w:tc>
          <w:tcPr>
            <w:tcW w:w="1666" w:type="dxa"/>
          </w:tcPr>
          <w:p w:rsidR="00E7304F" w:rsidRDefault="00E7304F">
            <w:pPr>
              <w:jc w:val="center"/>
            </w:pPr>
            <w:r>
              <w:t>4</w:t>
            </w:r>
          </w:p>
        </w:tc>
      </w:tr>
      <w:tr w:rsidR="00E7304F" w:rsidTr="00700AB5">
        <w:tc>
          <w:tcPr>
            <w:tcW w:w="4361" w:type="dxa"/>
          </w:tcPr>
          <w:p w:rsidR="00E7304F" w:rsidRDefault="00E7304F">
            <w:r>
              <w:t>Форма обучения:</w:t>
            </w:r>
          </w:p>
          <w:p w:rsidR="00E7304F" w:rsidRDefault="00E7304F">
            <w:r>
              <w:t>- массовая школа</w:t>
            </w:r>
          </w:p>
          <w:p w:rsidR="00E7304F" w:rsidRDefault="00E7304F">
            <w:r>
              <w:t>- обучение на дому</w:t>
            </w:r>
          </w:p>
          <w:p w:rsidR="00E7304F" w:rsidRDefault="00E7304F">
            <w:r>
              <w:t>-дистанционное обучение</w:t>
            </w:r>
          </w:p>
          <w:p w:rsidR="00E7304F" w:rsidRDefault="00E7304F"/>
        </w:tc>
        <w:tc>
          <w:tcPr>
            <w:tcW w:w="1701" w:type="dxa"/>
          </w:tcPr>
          <w:p w:rsidR="00E7304F" w:rsidRDefault="00E7304F">
            <w:pPr>
              <w:jc w:val="center"/>
            </w:pPr>
          </w:p>
          <w:p w:rsidR="00E7304F" w:rsidRDefault="00E7304F">
            <w:pPr>
              <w:jc w:val="center"/>
            </w:pPr>
            <w:r>
              <w:t>12</w:t>
            </w:r>
          </w:p>
          <w:p w:rsidR="00E7304F" w:rsidRDefault="00E7304F">
            <w:pPr>
              <w:jc w:val="center"/>
            </w:pPr>
            <w:r>
              <w:t>4</w:t>
            </w:r>
          </w:p>
        </w:tc>
        <w:tc>
          <w:tcPr>
            <w:tcW w:w="1843" w:type="dxa"/>
          </w:tcPr>
          <w:p w:rsidR="00E7304F" w:rsidRDefault="00E7304F">
            <w:pPr>
              <w:jc w:val="center"/>
            </w:pPr>
          </w:p>
          <w:p w:rsidR="00E7304F" w:rsidRDefault="00E7304F">
            <w:pPr>
              <w:jc w:val="center"/>
            </w:pPr>
            <w:r>
              <w:t>15</w:t>
            </w:r>
          </w:p>
          <w:p w:rsidR="00E7304F" w:rsidRDefault="00E7304F">
            <w:pPr>
              <w:jc w:val="center"/>
            </w:pPr>
            <w:r>
              <w:t>3</w:t>
            </w:r>
          </w:p>
        </w:tc>
        <w:tc>
          <w:tcPr>
            <w:tcW w:w="1666" w:type="dxa"/>
          </w:tcPr>
          <w:p w:rsidR="00E7304F" w:rsidRDefault="00E7304F">
            <w:pPr>
              <w:jc w:val="center"/>
            </w:pPr>
          </w:p>
          <w:p w:rsidR="00E7304F" w:rsidRDefault="00E7304F">
            <w:pPr>
              <w:jc w:val="center"/>
            </w:pPr>
            <w:r>
              <w:t>4</w:t>
            </w:r>
          </w:p>
        </w:tc>
      </w:tr>
    </w:tbl>
    <w:p w:rsidR="00E7304F" w:rsidRDefault="00E7304F" w:rsidP="00700AB5">
      <w:pPr>
        <w:jc w:val="center"/>
        <w:rPr>
          <w:sz w:val="28"/>
          <w:szCs w:val="28"/>
        </w:rPr>
      </w:pPr>
    </w:p>
    <w:p w:rsidR="00E7304F" w:rsidRDefault="00E7304F" w:rsidP="00700AB5">
      <w:pPr>
        <w:jc w:val="center"/>
        <w:rPr>
          <w:sz w:val="28"/>
          <w:szCs w:val="28"/>
        </w:rPr>
      </w:pPr>
      <w:r>
        <w:rPr>
          <w:sz w:val="28"/>
          <w:szCs w:val="28"/>
        </w:rPr>
        <w:t>за 4 месяца 2015 года</w:t>
      </w:r>
    </w:p>
    <w:p w:rsidR="00E7304F" w:rsidRDefault="00E7304F"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61"/>
        <w:gridCol w:w="1701"/>
        <w:gridCol w:w="1843"/>
        <w:gridCol w:w="1666"/>
      </w:tblGrid>
      <w:tr w:rsidR="00E7304F" w:rsidTr="00700AB5">
        <w:tc>
          <w:tcPr>
            <w:tcW w:w="4361" w:type="dxa"/>
          </w:tcPr>
          <w:p w:rsidR="00E7304F" w:rsidRDefault="00E7304F">
            <w:r>
              <w:t>Класс</w:t>
            </w:r>
          </w:p>
        </w:tc>
        <w:tc>
          <w:tcPr>
            <w:tcW w:w="1701" w:type="dxa"/>
          </w:tcPr>
          <w:p w:rsidR="00E7304F" w:rsidRDefault="00E7304F">
            <w:pPr>
              <w:jc w:val="center"/>
            </w:pPr>
            <w:r>
              <w:t>1-4</w:t>
            </w:r>
          </w:p>
        </w:tc>
        <w:tc>
          <w:tcPr>
            <w:tcW w:w="1843" w:type="dxa"/>
          </w:tcPr>
          <w:p w:rsidR="00E7304F" w:rsidRDefault="00E7304F">
            <w:pPr>
              <w:jc w:val="center"/>
            </w:pPr>
            <w:r>
              <w:t>5-9</w:t>
            </w:r>
          </w:p>
        </w:tc>
        <w:tc>
          <w:tcPr>
            <w:tcW w:w="1666" w:type="dxa"/>
          </w:tcPr>
          <w:p w:rsidR="00E7304F" w:rsidRDefault="00E7304F">
            <w:pPr>
              <w:jc w:val="center"/>
            </w:pPr>
            <w:r>
              <w:t>10-11</w:t>
            </w:r>
          </w:p>
        </w:tc>
      </w:tr>
      <w:tr w:rsidR="00E7304F" w:rsidTr="00700AB5">
        <w:trPr>
          <w:trHeight w:val="618"/>
        </w:trPr>
        <w:tc>
          <w:tcPr>
            <w:tcW w:w="4361" w:type="dxa"/>
          </w:tcPr>
          <w:p w:rsidR="00E7304F" w:rsidRDefault="00E7304F">
            <w:r>
              <w:t>Количество детей-инвалидов</w:t>
            </w:r>
          </w:p>
        </w:tc>
        <w:tc>
          <w:tcPr>
            <w:tcW w:w="1701" w:type="dxa"/>
          </w:tcPr>
          <w:p w:rsidR="00E7304F" w:rsidRDefault="00E7304F">
            <w:pPr>
              <w:jc w:val="center"/>
            </w:pPr>
            <w:r>
              <w:t>13</w:t>
            </w:r>
          </w:p>
        </w:tc>
        <w:tc>
          <w:tcPr>
            <w:tcW w:w="1843" w:type="dxa"/>
          </w:tcPr>
          <w:p w:rsidR="00E7304F" w:rsidRDefault="00E7304F">
            <w:pPr>
              <w:jc w:val="center"/>
            </w:pPr>
            <w:r>
              <w:t>23</w:t>
            </w:r>
          </w:p>
        </w:tc>
        <w:tc>
          <w:tcPr>
            <w:tcW w:w="1666" w:type="dxa"/>
          </w:tcPr>
          <w:p w:rsidR="00E7304F" w:rsidRDefault="00E7304F">
            <w:pPr>
              <w:jc w:val="center"/>
            </w:pPr>
            <w:r>
              <w:t>2</w:t>
            </w:r>
          </w:p>
        </w:tc>
      </w:tr>
      <w:tr w:rsidR="00E7304F" w:rsidTr="00700AB5">
        <w:tc>
          <w:tcPr>
            <w:tcW w:w="4361" w:type="dxa"/>
          </w:tcPr>
          <w:p w:rsidR="00E7304F" w:rsidRDefault="00E7304F">
            <w:r>
              <w:t>Форма обучения:</w:t>
            </w:r>
          </w:p>
          <w:p w:rsidR="00E7304F" w:rsidRDefault="00E7304F">
            <w:r>
              <w:t>- массовая школа</w:t>
            </w:r>
          </w:p>
          <w:p w:rsidR="00E7304F" w:rsidRDefault="00E7304F">
            <w:r>
              <w:t>- обучение на дому</w:t>
            </w:r>
          </w:p>
          <w:p w:rsidR="00E7304F" w:rsidRDefault="00E7304F">
            <w:r>
              <w:t>-дистанционное обучение</w:t>
            </w:r>
          </w:p>
          <w:p w:rsidR="00E7304F" w:rsidRDefault="00E7304F"/>
        </w:tc>
        <w:tc>
          <w:tcPr>
            <w:tcW w:w="1701" w:type="dxa"/>
          </w:tcPr>
          <w:p w:rsidR="00E7304F" w:rsidRDefault="00E7304F">
            <w:pPr>
              <w:jc w:val="center"/>
            </w:pPr>
          </w:p>
          <w:p w:rsidR="00E7304F" w:rsidRDefault="00E7304F">
            <w:pPr>
              <w:jc w:val="center"/>
            </w:pPr>
            <w:r>
              <w:t>8</w:t>
            </w:r>
          </w:p>
          <w:p w:rsidR="00E7304F" w:rsidRDefault="00E7304F">
            <w:pPr>
              <w:jc w:val="center"/>
            </w:pPr>
            <w:r>
              <w:t>5</w:t>
            </w:r>
          </w:p>
          <w:p w:rsidR="00E7304F" w:rsidRDefault="00E7304F">
            <w:pPr>
              <w:jc w:val="center"/>
            </w:pPr>
          </w:p>
        </w:tc>
        <w:tc>
          <w:tcPr>
            <w:tcW w:w="1843" w:type="dxa"/>
          </w:tcPr>
          <w:p w:rsidR="00E7304F" w:rsidRDefault="00E7304F">
            <w:pPr>
              <w:jc w:val="center"/>
            </w:pPr>
          </w:p>
          <w:p w:rsidR="00E7304F" w:rsidRDefault="00E7304F">
            <w:pPr>
              <w:jc w:val="center"/>
            </w:pPr>
            <w:r>
              <w:t>20</w:t>
            </w:r>
          </w:p>
          <w:p w:rsidR="00E7304F" w:rsidRDefault="00E7304F">
            <w:pPr>
              <w:jc w:val="center"/>
            </w:pPr>
            <w:r>
              <w:t>3</w:t>
            </w:r>
          </w:p>
        </w:tc>
        <w:tc>
          <w:tcPr>
            <w:tcW w:w="1666" w:type="dxa"/>
          </w:tcPr>
          <w:p w:rsidR="00E7304F" w:rsidRDefault="00E7304F">
            <w:pPr>
              <w:jc w:val="center"/>
            </w:pPr>
          </w:p>
          <w:p w:rsidR="00E7304F" w:rsidRDefault="00E7304F">
            <w:pPr>
              <w:jc w:val="center"/>
            </w:pPr>
            <w:r>
              <w:t>2</w:t>
            </w:r>
          </w:p>
        </w:tc>
      </w:tr>
    </w:tbl>
    <w:p w:rsidR="00E7304F" w:rsidRDefault="00E7304F" w:rsidP="00700AB5">
      <w:pPr>
        <w:jc w:val="both"/>
        <w:rPr>
          <w:sz w:val="28"/>
          <w:szCs w:val="28"/>
        </w:rPr>
      </w:pPr>
    </w:p>
    <w:p w:rsidR="00E7304F" w:rsidRDefault="00E7304F" w:rsidP="00700AB5">
      <w:pPr>
        <w:jc w:val="both"/>
        <w:rPr>
          <w:sz w:val="28"/>
          <w:szCs w:val="28"/>
        </w:rPr>
      </w:pPr>
    </w:p>
    <w:p w:rsidR="00E7304F" w:rsidRDefault="00E7304F" w:rsidP="00700AB5">
      <w:pPr>
        <w:jc w:val="both"/>
        <w:rPr>
          <w:sz w:val="28"/>
          <w:szCs w:val="28"/>
        </w:rPr>
      </w:pPr>
      <w:r>
        <w:rPr>
          <w:sz w:val="28"/>
          <w:szCs w:val="28"/>
        </w:rPr>
        <w:t>- Динамика за последние 5 лет общего количества</w:t>
      </w:r>
      <w:r w:rsidRPr="00034C8A">
        <w:rPr>
          <w:sz w:val="28"/>
          <w:szCs w:val="28"/>
        </w:rPr>
        <w:t xml:space="preserve"> детей </w:t>
      </w:r>
      <w:r>
        <w:rPr>
          <w:sz w:val="28"/>
          <w:szCs w:val="28"/>
        </w:rPr>
        <w:t xml:space="preserve">- </w:t>
      </w:r>
      <w:r w:rsidRPr="00034C8A">
        <w:rPr>
          <w:sz w:val="28"/>
          <w:szCs w:val="28"/>
        </w:rPr>
        <w:t>инвалидов, учтенных органами социальной защиты, здравоохранения и образования, в соотношении с общим количеством детей на поднадзорной территории</w:t>
      </w:r>
      <w:r>
        <w:rPr>
          <w:sz w:val="28"/>
          <w:szCs w:val="28"/>
        </w:rPr>
        <w:t>:</w:t>
      </w:r>
    </w:p>
    <w:p w:rsidR="00E7304F" w:rsidRDefault="00E7304F" w:rsidP="00700AB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5"/>
        <w:gridCol w:w="1619"/>
        <w:gridCol w:w="1619"/>
        <w:gridCol w:w="1619"/>
        <w:gridCol w:w="1619"/>
        <w:gridCol w:w="1620"/>
      </w:tblGrid>
      <w:tr w:rsidR="00E7304F" w:rsidRPr="008E3E8C" w:rsidTr="00E305A9">
        <w:tc>
          <w:tcPr>
            <w:tcW w:w="1475" w:type="dxa"/>
          </w:tcPr>
          <w:p w:rsidR="00E7304F" w:rsidRPr="008E3E8C" w:rsidRDefault="00E7304F" w:rsidP="00E305A9">
            <w:pPr>
              <w:jc w:val="both"/>
              <w:rPr>
                <w:sz w:val="28"/>
                <w:szCs w:val="28"/>
              </w:rPr>
            </w:pPr>
            <w:r w:rsidRPr="008E3E8C">
              <w:rPr>
                <w:sz w:val="28"/>
                <w:szCs w:val="28"/>
              </w:rPr>
              <w:t>год</w:t>
            </w:r>
          </w:p>
        </w:tc>
        <w:tc>
          <w:tcPr>
            <w:tcW w:w="1619" w:type="dxa"/>
          </w:tcPr>
          <w:p w:rsidR="00E7304F" w:rsidRPr="008E3E8C" w:rsidRDefault="00E7304F" w:rsidP="00E305A9">
            <w:pPr>
              <w:jc w:val="both"/>
              <w:rPr>
                <w:sz w:val="28"/>
                <w:szCs w:val="28"/>
              </w:rPr>
            </w:pPr>
            <w:r w:rsidRPr="008E3E8C">
              <w:rPr>
                <w:sz w:val="28"/>
                <w:szCs w:val="28"/>
              </w:rPr>
              <w:t>2011</w:t>
            </w:r>
          </w:p>
        </w:tc>
        <w:tc>
          <w:tcPr>
            <w:tcW w:w="1619" w:type="dxa"/>
          </w:tcPr>
          <w:p w:rsidR="00E7304F" w:rsidRPr="008E3E8C" w:rsidRDefault="00E7304F" w:rsidP="00E305A9">
            <w:pPr>
              <w:jc w:val="both"/>
              <w:rPr>
                <w:sz w:val="28"/>
                <w:szCs w:val="28"/>
              </w:rPr>
            </w:pPr>
            <w:r w:rsidRPr="008E3E8C">
              <w:rPr>
                <w:sz w:val="28"/>
                <w:szCs w:val="28"/>
              </w:rPr>
              <w:t>2012</w:t>
            </w:r>
          </w:p>
        </w:tc>
        <w:tc>
          <w:tcPr>
            <w:tcW w:w="1619" w:type="dxa"/>
          </w:tcPr>
          <w:p w:rsidR="00E7304F" w:rsidRPr="008E3E8C" w:rsidRDefault="00E7304F" w:rsidP="00E305A9">
            <w:pPr>
              <w:jc w:val="both"/>
              <w:rPr>
                <w:sz w:val="28"/>
                <w:szCs w:val="28"/>
              </w:rPr>
            </w:pPr>
            <w:r w:rsidRPr="008E3E8C">
              <w:rPr>
                <w:sz w:val="28"/>
                <w:szCs w:val="28"/>
              </w:rPr>
              <w:t>2013</w:t>
            </w:r>
          </w:p>
        </w:tc>
        <w:tc>
          <w:tcPr>
            <w:tcW w:w="1619" w:type="dxa"/>
          </w:tcPr>
          <w:p w:rsidR="00E7304F" w:rsidRPr="008E3E8C" w:rsidRDefault="00E7304F" w:rsidP="00E305A9">
            <w:pPr>
              <w:jc w:val="both"/>
              <w:rPr>
                <w:sz w:val="28"/>
                <w:szCs w:val="28"/>
              </w:rPr>
            </w:pPr>
            <w:r w:rsidRPr="008E3E8C">
              <w:rPr>
                <w:sz w:val="28"/>
                <w:szCs w:val="28"/>
              </w:rPr>
              <w:t>2014</w:t>
            </w:r>
          </w:p>
        </w:tc>
        <w:tc>
          <w:tcPr>
            <w:tcW w:w="1620" w:type="dxa"/>
          </w:tcPr>
          <w:p w:rsidR="00E7304F" w:rsidRPr="008E3E8C" w:rsidRDefault="00E7304F" w:rsidP="00E305A9">
            <w:pPr>
              <w:jc w:val="both"/>
              <w:rPr>
                <w:sz w:val="28"/>
                <w:szCs w:val="28"/>
              </w:rPr>
            </w:pPr>
            <w:r w:rsidRPr="008E3E8C">
              <w:rPr>
                <w:sz w:val="28"/>
                <w:szCs w:val="28"/>
              </w:rPr>
              <w:t>2015</w:t>
            </w:r>
          </w:p>
        </w:tc>
      </w:tr>
      <w:tr w:rsidR="00E7304F" w:rsidRPr="008E3E8C" w:rsidTr="00E305A9">
        <w:tc>
          <w:tcPr>
            <w:tcW w:w="1475" w:type="dxa"/>
          </w:tcPr>
          <w:p w:rsidR="00E7304F" w:rsidRPr="008E3E8C" w:rsidRDefault="00E7304F" w:rsidP="00E305A9">
            <w:pPr>
              <w:jc w:val="both"/>
              <w:rPr>
                <w:sz w:val="28"/>
                <w:szCs w:val="28"/>
              </w:rPr>
            </w:pPr>
            <w:r w:rsidRPr="008E3E8C">
              <w:rPr>
                <w:sz w:val="28"/>
                <w:szCs w:val="28"/>
              </w:rPr>
              <w:t>кол-во человек</w:t>
            </w:r>
          </w:p>
        </w:tc>
        <w:tc>
          <w:tcPr>
            <w:tcW w:w="1619" w:type="dxa"/>
          </w:tcPr>
          <w:p w:rsidR="00E7304F" w:rsidRPr="008E3E8C" w:rsidRDefault="00E7304F" w:rsidP="00E305A9">
            <w:pPr>
              <w:jc w:val="both"/>
              <w:rPr>
                <w:sz w:val="28"/>
                <w:szCs w:val="28"/>
              </w:rPr>
            </w:pPr>
            <w:r w:rsidRPr="008E3E8C">
              <w:rPr>
                <w:sz w:val="28"/>
                <w:szCs w:val="28"/>
              </w:rPr>
              <w:t>56</w:t>
            </w:r>
          </w:p>
        </w:tc>
        <w:tc>
          <w:tcPr>
            <w:tcW w:w="1619" w:type="dxa"/>
          </w:tcPr>
          <w:p w:rsidR="00E7304F" w:rsidRPr="008E3E8C" w:rsidRDefault="00E7304F" w:rsidP="00E305A9">
            <w:pPr>
              <w:jc w:val="both"/>
              <w:rPr>
                <w:sz w:val="28"/>
                <w:szCs w:val="28"/>
              </w:rPr>
            </w:pPr>
            <w:r w:rsidRPr="008E3E8C">
              <w:rPr>
                <w:sz w:val="28"/>
                <w:szCs w:val="28"/>
              </w:rPr>
              <w:t>51</w:t>
            </w:r>
          </w:p>
        </w:tc>
        <w:tc>
          <w:tcPr>
            <w:tcW w:w="1619" w:type="dxa"/>
          </w:tcPr>
          <w:p w:rsidR="00E7304F" w:rsidRPr="008E3E8C" w:rsidRDefault="00E7304F" w:rsidP="00E305A9">
            <w:pPr>
              <w:jc w:val="both"/>
              <w:rPr>
                <w:sz w:val="28"/>
                <w:szCs w:val="28"/>
              </w:rPr>
            </w:pPr>
            <w:r w:rsidRPr="008E3E8C">
              <w:rPr>
                <w:sz w:val="28"/>
                <w:szCs w:val="28"/>
              </w:rPr>
              <w:t>53</w:t>
            </w:r>
          </w:p>
        </w:tc>
        <w:tc>
          <w:tcPr>
            <w:tcW w:w="1619" w:type="dxa"/>
          </w:tcPr>
          <w:p w:rsidR="00E7304F" w:rsidRPr="008E3E8C" w:rsidRDefault="00E7304F" w:rsidP="00E305A9">
            <w:pPr>
              <w:jc w:val="both"/>
              <w:rPr>
                <w:sz w:val="28"/>
                <w:szCs w:val="28"/>
              </w:rPr>
            </w:pPr>
            <w:r>
              <w:rPr>
                <w:sz w:val="28"/>
                <w:szCs w:val="28"/>
              </w:rPr>
              <w:t>3</w:t>
            </w:r>
            <w:r w:rsidRPr="008E3E8C">
              <w:rPr>
                <w:sz w:val="28"/>
                <w:szCs w:val="28"/>
              </w:rPr>
              <w:t>8</w:t>
            </w:r>
          </w:p>
        </w:tc>
        <w:tc>
          <w:tcPr>
            <w:tcW w:w="1620" w:type="dxa"/>
          </w:tcPr>
          <w:p w:rsidR="00E7304F" w:rsidRPr="008E3E8C" w:rsidRDefault="00E7304F" w:rsidP="00E305A9">
            <w:pPr>
              <w:jc w:val="both"/>
              <w:rPr>
                <w:sz w:val="28"/>
                <w:szCs w:val="28"/>
              </w:rPr>
            </w:pPr>
            <w:r>
              <w:rPr>
                <w:sz w:val="28"/>
                <w:szCs w:val="28"/>
              </w:rPr>
              <w:t>3</w:t>
            </w:r>
            <w:r w:rsidRPr="008E3E8C">
              <w:rPr>
                <w:sz w:val="28"/>
                <w:szCs w:val="28"/>
              </w:rPr>
              <w:t>8</w:t>
            </w:r>
          </w:p>
        </w:tc>
      </w:tr>
    </w:tbl>
    <w:p w:rsidR="00E7304F" w:rsidRDefault="00E7304F" w:rsidP="009507D9">
      <w:pPr>
        <w:widowControl w:val="0"/>
        <w:suppressAutoHyphens w:val="0"/>
        <w:autoSpaceDE w:val="0"/>
        <w:ind w:firstLine="567"/>
        <w:contextualSpacing/>
        <w:jc w:val="both"/>
        <w:rPr>
          <w:sz w:val="28"/>
          <w:szCs w:val="28"/>
        </w:rPr>
      </w:pPr>
    </w:p>
    <w:p w:rsidR="00E7304F" w:rsidRPr="00C43F3F" w:rsidRDefault="00E7304F" w:rsidP="00700AB5">
      <w:pPr>
        <w:ind w:firstLine="708"/>
        <w:jc w:val="both"/>
        <w:rPr>
          <w:sz w:val="28"/>
          <w:szCs w:val="28"/>
        </w:rPr>
      </w:pPr>
      <w:r w:rsidRPr="00C43F3F">
        <w:rPr>
          <w:sz w:val="28"/>
          <w:szCs w:val="28"/>
        </w:rPr>
        <w:t xml:space="preserve">В 2014 году в государственной программе «Доступная среда» участвовало шесть общеобразовательных организаций Октябрьского района – МБОУ СОШ №№ 3, 61, 62, 73, 77 и МБОУ гимназия № 20. В рамках реализации данной программы были выполнены работы по созданию универсальной безбарьерной среды в общеобразовательных организациях, а именно работы по созданию архитектурной доступности здания для </w:t>
      </w:r>
      <w:r>
        <w:rPr>
          <w:sz w:val="28"/>
          <w:szCs w:val="28"/>
        </w:rPr>
        <w:t>детей-инвалидов</w:t>
      </w:r>
      <w:r w:rsidRPr="00C43F3F">
        <w:rPr>
          <w:sz w:val="28"/>
          <w:szCs w:val="28"/>
        </w:rPr>
        <w:t xml:space="preserve"> с ограниченными возможностями здоровья, в том числе</w:t>
      </w:r>
      <w:r>
        <w:rPr>
          <w:sz w:val="28"/>
          <w:szCs w:val="28"/>
        </w:rPr>
        <w:t xml:space="preserve"> и детей </w:t>
      </w:r>
      <w:r w:rsidRPr="00C43F3F">
        <w:rPr>
          <w:sz w:val="28"/>
          <w:szCs w:val="28"/>
        </w:rPr>
        <w:t xml:space="preserve"> с нарушениями опорно-двигательного аппарата. Во всех вышеуказанных учреждениях были оборудованы пандусы и вспомогательные поручни, в том числе на путях эвакуации, отремонтированы санузлы, заменено покрытие полов, чтообеспечило беспрепятственный доступ </w:t>
      </w:r>
      <w:r>
        <w:rPr>
          <w:sz w:val="28"/>
          <w:szCs w:val="28"/>
        </w:rPr>
        <w:t>данного контингента в общеобразовательные организации.</w:t>
      </w:r>
    </w:p>
    <w:p w:rsidR="00E7304F" w:rsidRDefault="00E7304F" w:rsidP="00700AB5">
      <w:pPr>
        <w:ind w:firstLine="708"/>
        <w:jc w:val="both"/>
        <w:rPr>
          <w:sz w:val="28"/>
          <w:szCs w:val="28"/>
        </w:rPr>
      </w:pPr>
      <w:r w:rsidRPr="00C43F3F">
        <w:rPr>
          <w:sz w:val="28"/>
          <w:szCs w:val="28"/>
        </w:rPr>
        <w:t>В рамках программы было закуплено оборудование, обеспечивающее инклюзивное образование детей-инвалидов и детей с ограниченными возможностями здоровья – это аппаратно-программные комплексы для детей с нарушениями слуха, зрения и опорно-двигательного аппарата, позволяющие обеспечить проведение тренировочных, диагностических, коррекционных и профилактических сеансов с использованием технологии биоуправления.</w:t>
      </w:r>
    </w:p>
    <w:p w:rsidR="00E7304F" w:rsidRPr="00017797" w:rsidRDefault="00E7304F" w:rsidP="00700AB5">
      <w:pPr>
        <w:ind w:firstLine="708"/>
        <w:jc w:val="both"/>
        <w:rPr>
          <w:sz w:val="28"/>
          <w:szCs w:val="28"/>
        </w:rPr>
      </w:pPr>
      <w:r w:rsidRPr="00C43F3F">
        <w:rPr>
          <w:sz w:val="28"/>
          <w:szCs w:val="28"/>
        </w:rPr>
        <w:t>Также</w:t>
      </w:r>
      <w:r>
        <w:rPr>
          <w:sz w:val="28"/>
          <w:szCs w:val="28"/>
        </w:rPr>
        <w:t>,</w:t>
      </w:r>
      <w:r w:rsidRPr="00C43F3F">
        <w:rPr>
          <w:sz w:val="28"/>
          <w:szCs w:val="28"/>
        </w:rPr>
        <w:t xml:space="preserve"> было закуплено оборудование для комнаты психологической разгрузки, так называемой сенсорной комнаты - это организованная особым образом окружающая среда, состоящая из множества различного рода стимуляторов, которые призваны воздействовать на различные человеческие органы.В такой комнате специалисты проводят </w:t>
      </w:r>
      <w:r w:rsidRPr="00C43F3F">
        <w:rPr>
          <w:bCs/>
          <w:sz w:val="28"/>
          <w:szCs w:val="28"/>
        </w:rPr>
        <w:t xml:space="preserve">направленные занятия, </w:t>
      </w:r>
      <w:r w:rsidRPr="00C43F3F">
        <w:rPr>
          <w:sz w:val="28"/>
          <w:szCs w:val="28"/>
        </w:rPr>
        <w:t>способствующие гармонизации личности, оптимизации функционального состояния, оздоровления. Она может быть использована </w:t>
      </w:r>
      <w:r w:rsidRPr="00C43F3F">
        <w:rPr>
          <w:bCs/>
          <w:sz w:val="28"/>
          <w:szCs w:val="28"/>
        </w:rPr>
        <w:t>и просто для отдыха и релаксации после рабочего дня.</w:t>
      </w:r>
    </w:p>
    <w:p w:rsidR="00E7304F" w:rsidRDefault="00E7304F" w:rsidP="00700AB5">
      <w:pPr>
        <w:ind w:firstLine="708"/>
        <w:jc w:val="both"/>
        <w:rPr>
          <w:bCs/>
        </w:rPr>
      </w:pPr>
      <w:r w:rsidRPr="00C43F3F">
        <w:rPr>
          <w:bCs/>
          <w:sz w:val="28"/>
          <w:szCs w:val="28"/>
        </w:rPr>
        <w:t>В июле 2015 года была проведена комплексная проверка Контрольно-счетной палатой мероприятий</w:t>
      </w:r>
      <w:r>
        <w:rPr>
          <w:bCs/>
          <w:sz w:val="28"/>
          <w:szCs w:val="28"/>
        </w:rPr>
        <w:t>,</w:t>
      </w:r>
      <w:r w:rsidRPr="00C43F3F">
        <w:rPr>
          <w:bCs/>
          <w:sz w:val="28"/>
          <w:szCs w:val="28"/>
        </w:rPr>
        <w:t xml:space="preserve"> выполненных в рамках программы «Доступная среда».</w:t>
      </w:r>
      <w:r>
        <w:rPr>
          <w:bCs/>
          <w:sz w:val="28"/>
          <w:szCs w:val="28"/>
        </w:rPr>
        <w:t>В</w:t>
      </w:r>
      <w:r w:rsidRPr="00C43F3F">
        <w:rPr>
          <w:bCs/>
          <w:sz w:val="28"/>
          <w:szCs w:val="28"/>
        </w:rPr>
        <w:t xml:space="preserve"> ходе настоящей проверки</w:t>
      </w:r>
      <w:r>
        <w:rPr>
          <w:bCs/>
          <w:sz w:val="28"/>
          <w:szCs w:val="28"/>
        </w:rPr>
        <w:t xml:space="preserve"> в</w:t>
      </w:r>
      <w:r w:rsidRPr="00C43F3F">
        <w:rPr>
          <w:bCs/>
          <w:sz w:val="28"/>
          <w:szCs w:val="28"/>
        </w:rPr>
        <w:t>се выявленные замечания были устранены</w:t>
      </w:r>
      <w:r>
        <w:rPr>
          <w:bCs/>
          <w:sz w:val="28"/>
          <w:szCs w:val="28"/>
        </w:rPr>
        <w:t>.</w:t>
      </w:r>
    </w:p>
    <w:p w:rsidR="00E7304F" w:rsidRDefault="00E7304F" w:rsidP="00700AB5">
      <w:pPr>
        <w:ind w:firstLine="708"/>
        <w:jc w:val="both"/>
        <w:rPr>
          <w:sz w:val="28"/>
          <w:szCs w:val="28"/>
        </w:rPr>
      </w:pPr>
      <w:r w:rsidRPr="00C43F3F">
        <w:rPr>
          <w:sz w:val="28"/>
          <w:szCs w:val="28"/>
        </w:rPr>
        <w:t>В 201</w:t>
      </w:r>
      <w:r>
        <w:rPr>
          <w:sz w:val="28"/>
          <w:szCs w:val="28"/>
        </w:rPr>
        <w:t>5</w:t>
      </w:r>
      <w:r w:rsidRPr="00C43F3F">
        <w:rPr>
          <w:sz w:val="28"/>
          <w:szCs w:val="28"/>
        </w:rPr>
        <w:t xml:space="preserve"> году в государственной программе «Доступная среда» участв</w:t>
      </w:r>
      <w:r>
        <w:rPr>
          <w:sz w:val="28"/>
          <w:szCs w:val="28"/>
        </w:rPr>
        <w:t>ует</w:t>
      </w:r>
      <w:r w:rsidRPr="00C43F3F">
        <w:rPr>
          <w:sz w:val="28"/>
          <w:szCs w:val="28"/>
        </w:rPr>
        <w:t xml:space="preserve"> шесть общеобразовательных организаций Октябрьского района – МБОУ СОШ №№ </w:t>
      </w:r>
      <w:r>
        <w:rPr>
          <w:sz w:val="28"/>
          <w:szCs w:val="28"/>
        </w:rPr>
        <w:t>6, 9, 26, 48, 63, 68</w:t>
      </w:r>
      <w:r w:rsidRPr="00C43F3F">
        <w:rPr>
          <w:sz w:val="28"/>
          <w:szCs w:val="28"/>
        </w:rPr>
        <w:t>.</w:t>
      </w:r>
    </w:p>
    <w:p w:rsidR="00E7304F" w:rsidRDefault="00E7304F" w:rsidP="00700AB5">
      <w:pPr>
        <w:ind w:firstLine="708"/>
        <w:jc w:val="both"/>
        <w:rPr>
          <w:sz w:val="28"/>
          <w:szCs w:val="28"/>
        </w:rPr>
      </w:pPr>
      <w:r>
        <w:rPr>
          <w:sz w:val="28"/>
          <w:szCs w:val="28"/>
        </w:rPr>
        <w:t xml:space="preserve">Разработана сметная документация на </w:t>
      </w:r>
      <w:r w:rsidRPr="00C43F3F">
        <w:rPr>
          <w:sz w:val="28"/>
          <w:szCs w:val="28"/>
        </w:rPr>
        <w:t>создани</w:t>
      </w:r>
      <w:r>
        <w:rPr>
          <w:sz w:val="28"/>
          <w:szCs w:val="28"/>
        </w:rPr>
        <w:t>е</w:t>
      </w:r>
      <w:r w:rsidRPr="00C43F3F">
        <w:rPr>
          <w:sz w:val="28"/>
          <w:szCs w:val="28"/>
        </w:rPr>
        <w:t xml:space="preserve"> универсальной безбарьерной среды в</w:t>
      </w:r>
      <w:r>
        <w:rPr>
          <w:sz w:val="28"/>
          <w:szCs w:val="28"/>
        </w:rPr>
        <w:t xml:space="preserve"> указанных</w:t>
      </w:r>
      <w:r w:rsidRPr="00C43F3F">
        <w:rPr>
          <w:sz w:val="28"/>
          <w:szCs w:val="28"/>
        </w:rPr>
        <w:t xml:space="preserve"> общеобразовательных организациях</w:t>
      </w:r>
      <w:r>
        <w:rPr>
          <w:sz w:val="28"/>
          <w:szCs w:val="28"/>
        </w:rPr>
        <w:t>, по пяти объектам получены положительные заключения о достоверности определения сметной стоимости. Сметная документация на выполнение работ в МБОУ СОШ № 68 находится на проверке достоверности определения сметной стоимости, ориентировочная дата получения заключения – 28.08.2015г.</w:t>
      </w:r>
    </w:p>
    <w:p w:rsidR="00E7304F" w:rsidRPr="009507D9" w:rsidRDefault="00E7304F" w:rsidP="009201FA">
      <w:pPr>
        <w:ind w:firstLine="708"/>
        <w:jc w:val="both"/>
        <w:rPr>
          <w:sz w:val="28"/>
          <w:szCs w:val="28"/>
        </w:rPr>
      </w:pPr>
      <w:r>
        <w:rPr>
          <w:sz w:val="28"/>
          <w:szCs w:val="28"/>
        </w:rPr>
        <w:t xml:space="preserve">В настоящее время объявлены торги  на выполнение работ по </w:t>
      </w:r>
      <w:r w:rsidRPr="00C43F3F">
        <w:rPr>
          <w:sz w:val="28"/>
          <w:szCs w:val="28"/>
        </w:rPr>
        <w:t>созданию у</w:t>
      </w:r>
      <w:r>
        <w:rPr>
          <w:sz w:val="28"/>
          <w:szCs w:val="28"/>
        </w:rPr>
        <w:t>ниверсальной безбарьерной среды. Определены подрядные организации по МБОУ СОШ № 6,48 - это ООО «Анастасия» и ООО «Паллада» соответственно. Победителям аукционов направлены проекты муниципальных контрактов для подписания. Аукцион по МБОУ СОШ № 9 состоится 20.08.2015г., по МБОУ СОШ № 26 – 24.08.2015г., по МБОУ СОШ № 63 – 24.08.2015г. В соответствии со сметами будут отремонтированы главные входы в здания, заменены дверные блоки, устроены пандусы и вспомогательные поручни, отремонтированы полы и комнаты психологической разгрузки. Параллельно проводятся торги и заключаются прямые муниципальные контракты на поставку специального компьютерного оборудования для детей-инвалидов и оборудования для сенсорной комнаты.</w:t>
      </w:r>
    </w:p>
    <w:p w:rsidR="00E7304F" w:rsidRPr="009507D9" w:rsidRDefault="00E7304F" w:rsidP="009507D9">
      <w:pPr>
        <w:ind w:right="-145" w:firstLine="708"/>
        <w:jc w:val="both"/>
        <w:rPr>
          <w:sz w:val="28"/>
          <w:szCs w:val="28"/>
        </w:rPr>
      </w:pPr>
      <w:r w:rsidRPr="009507D9">
        <w:rPr>
          <w:sz w:val="28"/>
          <w:szCs w:val="28"/>
        </w:rPr>
        <w:t>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 а также их сопровождения в течение всего периода становления личности.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 в том числе детям с особыми образовательными потребностями, детям-инвалидам. Развивается система дополнительного образования на базе общеобразовательных организаций за счет ресурсов организаций дополнительного образования.</w:t>
      </w:r>
    </w:p>
    <w:p w:rsidR="00E7304F" w:rsidRPr="009507D9" w:rsidRDefault="00E7304F" w:rsidP="009507D9">
      <w:pPr>
        <w:ind w:right="-145" w:firstLine="708"/>
        <w:jc w:val="both"/>
        <w:rPr>
          <w:sz w:val="28"/>
          <w:szCs w:val="28"/>
        </w:rPr>
      </w:pPr>
      <w:r w:rsidRPr="009507D9">
        <w:rPr>
          <w:sz w:val="28"/>
          <w:szCs w:val="28"/>
        </w:rPr>
        <w:t xml:space="preserve"> Сформирован и ежегодно обновляется региональный банк данных одаренных детей. Актуальной задачей является развитие как специальной системы поддержки сформировавшихся талантливых школьников, так и общей среды для проявления и развития способностей каждого ребенка, стимулирования и выявления достижений одаренных детей. Система работы с одаренными детьми в Октябрьском районе включает в себя направления, связанные с организацией и проведением предметных олимпиад, конкурсов, фестивалей, конференций, соревнований на муниципальном и региональном уровне, с поддержкой сети учреждений и базовых площадок по работе с одаренными детьми, стимулированием одаренных детей путем выделения стипендий, издания творческих работ и др.   Большую роль в выявлении и поддержке одаренных детей, и талантливой молодежи играет система дополнительного образования детей.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С целью приведения технического состояния образовательных учреждений в соответствие современным требованиям </w:t>
      </w:r>
      <w:r>
        <w:rPr>
          <w:sz w:val="28"/>
          <w:szCs w:val="28"/>
        </w:rPr>
        <w:t>в</w:t>
      </w:r>
      <w:r w:rsidRPr="009507D9">
        <w:rPr>
          <w:sz w:val="28"/>
          <w:szCs w:val="28"/>
        </w:rPr>
        <w:t xml:space="preserve"> 2012 году проведен капитальный ремонт МБОУ СОШ № 33 пос. Верхнегрушевский на сумму 63 972,20 тыс. руб. В 2014 году окончен капитальный ремонт МБОУ СОШ № 5 пос. </w:t>
      </w:r>
      <w:r w:rsidRPr="00137BA4">
        <w:rPr>
          <w:sz w:val="28"/>
          <w:szCs w:val="28"/>
        </w:rPr>
        <w:t>Новозарянский, на проведение которого выделено 27 016,4 тыс. руб. В 2015 году окончен ремонт МБОУ СОШ № 41 ст-цаБессергеневская, на проведение которого выделено 43060,5 тыс.руб..Проведен капитальный ремонт многофункциональной спортивной площадки пос. Персиановский. Начато строительствомногофункциональной спортивной площадки на базе</w:t>
      </w:r>
      <w:r>
        <w:rPr>
          <w:sz w:val="28"/>
          <w:szCs w:val="28"/>
        </w:rPr>
        <w:t xml:space="preserve"> МБОУ СОШ № 6 хут. Маркин  и МБОУ гимназии им. С.С.Станчевар.п. Каменоломни. </w:t>
      </w:r>
      <w:r w:rsidRPr="009507D9">
        <w:rPr>
          <w:sz w:val="28"/>
          <w:szCs w:val="28"/>
        </w:rPr>
        <w:t>В</w:t>
      </w:r>
      <w:r>
        <w:rPr>
          <w:sz w:val="28"/>
          <w:szCs w:val="28"/>
        </w:rPr>
        <w:t xml:space="preserve">о всех </w:t>
      </w:r>
      <w:r w:rsidRPr="009507D9">
        <w:rPr>
          <w:sz w:val="28"/>
          <w:szCs w:val="28"/>
        </w:rPr>
        <w:t xml:space="preserve"> образовательных учреждениях проведены работы по </w:t>
      </w:r>
      <w:r>
        <w:rPr>
          <w:sz w:val="28"/>
          <w:szCs w:val="28"/>
        </w:rPr>
        <w:t>установке видеонаблюдения.</w:t>
      </w:r>
      <w:r w:rsidRPr="009507D9">
        <w:rPr>
          <w:sz w:val="28"/>
          <w:szCs w:val="28"/>
        </w:rPr>
        <w:t xml:space="preserve"> В рамках реализации муниципальной программы запланированы мероприятия, направленные на снижение доли аварийных объектов образования. В рамках мероприятий по противопожарной безопасности в 2014 году завершены работы по оснащению образовательных учреждений радиопередающим оборудованием автоматической пожарной сигнализации. Разработана  проектно-сметная документация на рекон</w:t>
      </w:r>
      <w:r>
        <w:rPr>
          <w:sz w:val="28"/>
          <w:szCs w:val="28"/>
        </w:rPr>
        <w:t>струкцию    МБОУ СОШ № 72 ст-ца</w:t>
      </w:r>
      <w:r w:rsidRPr="009507D9">
        <w:rPr>
          <w:sz w:val="28"/>
          <w:szCs w:val="28"/>
        </w:rPr>
        <w:t xml:space="preserve">Кривянская. Планируется разработка проектно-сметной документации с последующим проведением работ по реконструкции    МБОУ </w:t>
      </w:r>
      <w:r>
        <w:rPr>
          <w:sz w:val="28"/>
          <w:szCs w:val="28"/>
        </w:rPr>
        <w:t>СОШ</w:t>
      </w:r>
      <w:r w:rsidRPr="009507D9">
        <w:rPr>
          <w:sz w:val="28"/>
          <w:szCs w:val="28"/>
        </w:rPr>
        <w:t xml:space="preserve"> № 43 хут.Ильичевка.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Реализация муниципальной программы подвержена ряду рисков, которые могут оказать влияние на достижение результатов.</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К основным рискам реализации муниципальной программы относятся организационные и управленческие риски - недостаточная проработка вопросов, решаемых в рамках муниципальной программы, недостаточная подготовка управленческого потенциала, неадекватность системы мониторинга реализации муниципальной программы, отставание от сроков реализации мероприятий.</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Финансово-экономические риски связаны с возможнымнедофинансированиием ряда мероприятий, в которых предполагается софинансирование деятельности по достижению целей муниципальной программы. Минимизация этих рисков возможна через заключение договоров о реализации мероприятий, направленных на достижение целей муниципальной программы, через институционализацию механизмов софинансирования.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Организационные и управленческие риски. Ошибочная организационная схема и слабый управленческий потенциал (в том числе недостаточный уровень квалификации для работ с новыми инструментами) могут приводить к неэффективному управлению процессом реализации муниципальной программы, несогласованности действий основного исполнителя и участников муниципальной программы, низкому качеству реализации программных мероприятий на муниципальном уровне и уровне образовательных организаций. Устранение риска возможно за счет обеспечения постоянного и оперативного мониторинга реализации муниципальной программы, а также за счет корректировки муниципальной программы на основе анализа данных мониторинга. Важным средством снижения риска является проведение аттестации и переподготовка управленческих кадров системы образования.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Многообразие направлений в сфере образования делает невозможным решения, стоящих перед ней проблем изолированно, без взаимодействия органов местного самоуправления, общественных объединений, обуславливает необходимость применения программно-целевых методов решения стоящих перед отраслью задач в рамках муниципальной программы.</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Муниципальная программа направлена на решение комплекса задач, определенных в Указах Президента Российской Федерации от 07.03.2012 года, в проекте Национальной образовательной инициативы «Наша новая школа».</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sz w:val="28"/>
          <w:szCs w:val="28"/>
        </w:rPr>
        <w:t xml:space="preserve">Раздел </w:t>
      </w:r>
      <w:r w:rsidRPr="009507D9">
        <w:rPr>
          <w:sz w:val="28"/>
          <w:szCs w:val="28"/>
          <w:lang w:val="en-US"/>
        </w:rPr>
        <w:t>II</w:t>
      </w:r>
      <w:r w:rsidRPr="009507D9">
        <w:rPr>
          <w:sz w:val="28"/>
          <w:szCs w:val="28"/>
        </w:rPr>
        <w:t>. Цель, задачи и показатели (индикаторы), основные ожидаемые конечные результаты, сроки реализации муниципальной программы</w:t>
      </w:r>
    </w:p>
    <w:p w:rsidR="00E7304F" w:rsidRPr="009507D9" w:rsidRDefault="00E7304F" w:rsidP="009507D9">
      <w:pPr>
        <w:widowControl w:val="0"/>
        <w:suppressAutoHyphens w:val="0"/>
        <w:autoSpaceDE w:val="0"/>
        <w:ind w:firstLine="567"/>
        <w:contextualSpacing/>
        <w:rPr>
          <w:rFonts w:ascii="Times New Roman CYR" w:hAnsi="Times New Roman CYR" w:cs="Times New Roman CYR"/>
          <w:sz w:val="28"/>
          <w:szCs w:val="28"/>
        </w:rPr>
      </w:pPr>
    </w:p>
    <w:p w:rsidR="00E7304F" w:rsidRPr="009507D9" w:rsidRDefault="00E7304F" w:rsidP="009507D9">
      <w:pPr>
        <w:widowControl w:val="0"/>
        <w:suppressAutoHyphens w:val="0"/>
        <w:ind w:firstLine="567"/>
        <w:contextualSpacing/>
        <w:jc w:val="both"/>
        <w:rPr>
          <w:color w:val="000000"/>
          <w:sz w:val="28"/>
          <w:szCs w:val="28"/>
        </w:rPr>
      </w:pPr>
      <w:r w:rsidRPr="009507D9">
        <w:rPr>
          <w:sz w:val="28"/>
          <w:szCs w:val="28"/>
        </w:rPr>
        <w:t>Цель муниципальной программы сформулирована с учетом и изменений, произошедших в системе образования за последние годы:</w:t>
      </w:r>
    </w:p>
    <w:p w:rsidR="00E7304F" w:rsidRPr="009507D9" w:rsidRDefault="00E7304F" w:rsidP="009507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contextualSpacing/>
        <w:jc w:val="both"/>
        <w:rPr>
          <w:sz w:val="28"/>
        </w:rPr>
      </w:pPr>
      <w:r w:rsidRPr="009507D9">
        <w:rPr>
          <w:color w:val="000000"/>
          <w:sz w:val="28"/>
          <w:szCs w:val="28"/>
        </w:rPr>
        <w:t>-</w:t>
      </w:r>
      <w:r w:rsidRPr="009507D9">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r w:rsidRPr="009507D9">
        <w:rPr>
          <w:color w:val="000000"/>
          <w:sz w:val="28"/>
          <w:szCs w:val="28"/>
        </w:rPr>
        <w:t>;</w:t>
      </w:r>
    </w:p>
    <w:p w:rsidR="00E7304F" w:rsidRPr="009507D9" w:rsidRDefault="00E7304F" w:rsidP="009507D9">
      <w:pPr>
        <w:widowControl w:val="0"/>
        <w:suppressAutoHyphens w:val="0"/>
        <w:ind w:firstLine="567"/>
        <w:contextualSpacing/>
        <w:jc w:val="both"/>
        <w:rPr>
          <w:sz w:val="28"/>
        </w:rPr>
      </w:pPr>
      <w:r w:rsidRPr="009507D9">
        <w:rPr>
          <w:sz w:val="28"/>
        </w:rPr>
        <w:t>Муниципальная программа направлена на создание предпосылок для устойчивого развития образования на территории Октябрьского района.</w:t>
      </w:r>
    </w:p>
    <w:p w:rsidR="00E7304F" w:rsidRPr="009507D9" w:rsidRDefault="00E7304F" w:rsidP="009507D9">
      <w:pPr>
        <w:widowControl w:val="0"/>
        <w:suppressAutoHyphens w:val="0"/>
        <w:ind w:firstLine="567"/>
        <w:contextualSpacing/>
        <w:jc w:val="both"/>
        <w:rPr>
          <w:sz w:val="28"/>
          <w:szCs w:val="28"/>
        </w:rPr>
      </w:pPr>
      <w:r w:rsidRPr="009507D9">
        <w:rPr>
          <w:sz w:val="28"/>
        </w:rPr>
        <w:t>Для достижения программных целей предусматривается решение следующих задач:</w:t>
      </w:r>
    </w:p>
    <w:p w:rsidR="00E7304F" w:rsidRPr="009507D9" w:rsidRDefault="00E7304F"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1.Модернизация общего образования, обеспечивающая равную доступность, современное качество и эффективность образовательных услуг.</w:t>
      </w:r>
    </w:p>
    <w:p w:rsidR="00E7304F" w:rsidRPr="009507D9" w:rsidRDefault="00E7304F" w:rsidP="009507D9">
      <w:pPr>
        <w:widowControl w:val="0"/>
        <w:suppressAutoHyphens w:val="0"/>
        <w:autoSpaceDE w:val="0"/>
        <w:ind w:firstLine="720"/>
        <w:contextualSpacing/>
        <w:jc w:val="both"/>
        <w:rPr>
          <w:sz w:val="28"/>
          <w:szCs w:val="28"/>
        </w:rPr>
      </w:pPr>
      <w:r w:rsidRPr="009507D9">
        <w:rPr>
          <w:sz w:val="28"/>
          <w:szCs w:val="28"/>
        </w:rPr>
        <w:t>2.Развитие кадрового ресурса системы образования черезсоздание механизмов мотивации педагогов к повышению качества работы.</w:t>
      </w:r>
    </w:p>
    <w:p w:rsidR="00E7304F" w:rsidRPr="009507D9" w:rsidRDefault="00E7304F" w:rsidP="009507D9">
      <w:pPr>
        <w:widowControl w:val="0"/>
        <w:suppressAutoHyphens w:val="0"/>
        <w:autoSpaceDE w:val="0"/>
        <w:ind w:firstLine="720"/>
        <w:contextualSpacing/>
        <w:jc w:val="both"/>
        <w:rPr>
          <w:sz w:val="28"/>
          <w:szCs w:val="28"/>
        </w:rPr>
      </w:pPr>
      <w:r w:rsidRPr="009507D9">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p w:rsidR="00E7304F" w:rsidRPr="009507D9" w:rsidRDefault="00E7304F"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Основными инструментами реализации муниципальной программы являются: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-дифференцированное финансирование муниципальных заданий образовательных организаций, в том числе обеспечивающее поддержку наиболее сложных категорий учащихся и обучающих их педагогов;</w:t>
      </w:r>
    </w:p>
    <w:p w:rsidR="00E7304F" w:rsidRPr="009507D9" w:rsidRDefault="00E7304F" w:rsidP="009507D9">
      <w:pPr>
        <w:widowControl w:val="0"/>
        <w:suppressAutoHyphens w:val="0"/>
        <w:ind w:firstLine="567"/>
        <w:contextualSpacing/>
        <w:rPr>
          <w:sz w:val="28"/>
          <w:szCs w:val="28"/>
        </w:rPr>
      </w:pPr>
      <w:r w:rsidRPr="009507D9">
        <w:rPr>
          <w:sz w:val="28"/>
          <w:szCs w:val="28"/>
        </w:rPr>
        <w:t>-выполнение обязательств по модернизации 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-конкурсная поддержка проектов и программ, программ развития и инициативных проектов образовательных организаций; </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-конкурсная поддержка лучших практик и проектов их распространения; конкурсная поддержка совместных инициатив организаций образования, а также совместных проектов с компаниями- партнерами;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-стимулирование инициативы, активности и самостоятельности отдельных образовательных организаций.</w:t>
      </w:r>
    </w:p>
    <w:p w:rsidR="00E7304F" w:rsidRPr="009507D9" w:rsidRDefault="00E7304F" w:rsidP="009507D9">
      <w:pPr>
        <w:widowControl w:val="0"/>
        <w:suppressAutoHyphens w:val="0"/>
        <w:ind w:firstLine="567"/>
        <w:contextualSpacing/>
        <w:jc w:val="center"/>
        <w:rPr>
          <w:sz w:val="28"/>
          <w:szCs w:val="28"/>
        </w:rPr>
      </w:pPr>
      <w:r w:rsidRPr="009507D9">
        <w:rPr>
          <w:sz w:val="28"/>
          <w:szCs w:val="28"/>
        </w:rPr>
        <w:t>Для оценки результатов реализации муниципальной программы используются показатели (индикаторы):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Показатели (индикаторы) к задаче №1:</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 характеризует обеспечение законодательно закрепленных прав доступности дошкольного 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-«Качество знаний учащихся на 2 уровне обучения» -свидетельствует об уровне подготовки учащихся 1-4 классов;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-«Качество знаний учащихся на 3 уровне обучения» -свидетельствует об уровне подготовки учащихся 5-9 классов;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-«Качество знаний учащихся на 4 уровне обучения» -свидетельствует об уровне подготовки учащихся 10-11 классов;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9 классов;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11 классов;</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Показатель (индикатор) к задаче № 2:</w:t>
      </w:r>
    </w:p>
    <w:p w:rsidR="00E7304F" w:rsidRPr="009507D9" w:rsidRDefault="00E7304F" w:rsidP="009507D9">
      <w:pPr>
        <w:widowControl w:val="0"/>
        <w:suppressAutoHyphens w:val="0"/>
        <w:autoSpaceDE w:val="0"/>
        <w:ind w:firstLine="567"/>
        <w:contextualSpacing/>
        <w:jc w:val="both"/>
        <w:rPr>
          <w:sz w:val="20"/>
          <w:szCs w:val="20"/>
        </w:rPr>
      </w:pPr>
      <w:r>
        <w:rPr>
          <w:sz w:val="28"/>
          <w:szCs w:val="28"/>
        </w:rPr>
        <w:t>-</w:t>
      </w:r>
      <w:r w:rsidRPr="009507D9">
        <w:rPr>
          <w:sz w:val="28"/>
          <w:szCs w:val="28"/>
        </w:rPr>
        <w:t>«Соотношение среднемесячной заработной платы педагогических работников»: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-педагогических работников дошкольных организаций (к средней заработной плате общего образования в Ростовской области);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-педагогических общеобразовательных организаций (к средней заработной плате общего образования в регионе);</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-педагогических работников дополнительного образования (к средней заработной плате учителей в Ростовской области).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Показатель (индикатор) к задаче № 3:</w:t>
      </w:r>
    </w:p>
    <w:p w:rsidR="00E7304F" w:rsidRPr="009507D9" w:rsidRDefault="00E7304F" w:rsidP="009507D9">
      <w:pPr>
        <w:widowControl w:val="0"/>
        <w:suppressAutoHyphens w:val="0"/>
        <w:autoSpaceDE w:val="0"/>
        <w:contextualSpacing/>
        <w:rPr>
          <w:sz w:val="20"/>
          <w:szCs w:val="20"/>
        </w:rPr>
      </w:pPr>
      <w:r w:rsidRPr="009507D9">
        <w:rPr>
          <w:sz w:val="28"/>
          <w:szCs w:val="28"/>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Значения данных показателей (индикаторов) установлены Указами Президента Российской Федерации от 07.05.2012 № 597 «О мероприятиях по реализации государственной социальной политики»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Набор показателей (индикаторов) сформирован таким образом, чтобы обеспечить:</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-охват наиболее значимых результатов муниципальной программы;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-оптимизацию отчетности и информационных запросов.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Целевые значения показателей (индикаторов) реализации муниципальной программы и учитывают планируемые результаты реализации мероприятий муниципальной программы.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Перечень и сведения о плановых значениях показателей (индикаторов) муниципальной программы (с расшифровкой плановых значений по годам реализации) представлены в приложении № 1 к настоящей муниципальной программе.</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Сведения о методике расчета показателей (индикаторов) программы представлены в приложении № 2 к настоящей муниципальной программе.</w:t>
      </w:r>
    </w:p>
    <w:p w:rsidR="00E7304F" w:rsidRPr="009507D9" w:rsidRDefault="00E7304F" w:rsidP="009507D9">
      <w:pPr>
        <w:widowControl w:val="0"/>
        <w:suppressAutoHyphens w:val="0"/>
        <w:autoSpaceDE w:val="0"/>
        <w:ind w:firstLine="567"/>
        <w:contextualSpacing/>
        <w:jc w:val="center"/>
        <w:rPr>
          <w:b/>
          <w:bCs/>
          <w:sz w:val="28"/>
          <w:szCs w:val="28"/>
        </w:rPr>
      </w:pPr>
      <w:r w:rsidRPr="009507D9">
        <w:rPr>
          <w:bCs/>
          <w:sz w:val="28"/>
          <w:szCs w:val="28"/>
        </w:rPr>
        <w:t>Ожидаемые (конечные) результаты: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на основании следующих показателей:</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-Ликвидация очередности детей в возрасте от 1,6 до 7 лет в дошкольные образовательные учреждения района-100%;</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-Повышение качества знаний учащихся всех уровнях обучения (начальное, основное, среднее общее образование) - до 55%;</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-Сохранение результата 2014 года:</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 по доле выпускников, не сдавших единый государственный экзамен-0%;</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 доле выпускников, не сдавших ОГЭ-0%;</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-Повышение привлекательности педагогической профессии за счет увеличения заработной платы и других условий-до 100%;</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Принципиальные изменения будут происходить в следующих направлениях:</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увеличение роли негосударственного сектора в предоставлении услуг дошкольного и дополнительного образования детей;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качественное изменение содержания и методов преподавания с акцентом на развитие интереса и активности обучающихся, формирование полноценной системы профильного обучения на основе индивидуальных учебных планов, опережающее обновление программ обучения математике, технологии, иностранным языкам, социальным наукам;</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внедрение механизмов выравнивания возможностей детей, оказавшихся в трудной жизненной ситуации, на получение качественного образования;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формирование эффективной системы выявления и поддержки молодых талантов;</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омоложение и рост профессионального уровня педагогических кадров;</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формирование демонополизированной и персонифицированной системы повышения квалификации и переподготовки педагогов;</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поддержка инноваций и инициатив педагогов, профессиональных сообществ, образовательных организаций и их сетей;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внедрение новой модели организации и финансирования сектора дополнительного образования и социализации детей;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существенное повышение масштаба и эффективности использования ресурсов неформального (за рамками организаций дополнительного образования детей) и информального образования (медиасфера, сеть Интернет).</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 xml:space="preserve">В общем образовании приоритетом реализации Программы является завершение модернизации инфраструктуры, направленной на обеспечение во всех школах современных условий обучения. Данная задача должна быть решена за счет мероприятий по реконструкции и ремонту зданий, закупке современного оборудования. </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Наряду с созданием базовых условий обучения, должна последовательно разворачиваться работа по формированию в школах современной информационной среды для преподавания (высокоскоростной доступ к сети Интернет, цифровые образовательные ресурсы нового поколения, современное экспериментальное оборудование) и управления (электронный документооборот).</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Другим приоритетом в сфере общего образования станет обеспечение учебной успешности каждого ребенка, независимо от состояния его здоровья, социального положения семьи. Для этого должна быть создана система поддержки школ и педагогов, обучающих сложные категории учащихся (дети в трудной жизненной ситуации, дети-сироты, дети с ограниченными возможностями здоровья, дети мигрантов), сформирован прозрачный механизм приема в школы с повышенным уровнем обучения.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Детям-инвалидам и детям с ограниченными возможностями здоровья необходимо предоставить возможности выбора варианта освоения программ общего образования в дистанционной форме, в рамках специального (коррекционного) или инклюзивного образования, а также обеспечить психолого-медико-социальное сопровождение и поддержку в профессиональной ориентации.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Стратегическим приоритетом районной образовательной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деятельностных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 из не менее чем 5 профилей обучения.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 и их сетей. Особое внимание должно быть уделено, с одной стороны, обновлению содержания и методов обучения в областях низкой конкурентоспособности российской школы (технология, иностранные языки, социальные науки), с другой стороны - поддержке областей потенциального лидерства (математическое образование, обучение чтению).</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современные программы социализации детей в каникулярный период.</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Достижение нового качества дошкольного,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доведение заработной платы педагогических работников организаций дополнительного образования (включая педагогов спортивных школ и школ искусств), квалификация которых сопоставима с квалификацией педагогических работников общеобразовательной школы, до уровня зарплаты педагогических работников общеобразовательных организаций;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формирование новых моделей педагогической карьеры и сопровождения профессионального развития;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поддержка создания и деятельности профессиональных ассоциаций и саморегулируемых организаций в сфере образования;</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развитие механизмов привлечения на работу в организации общего образования и дополнительного образования детей лучших выпускников вузов (в том числе - непедагогических) и талантливых специалистов.</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 в формах семейного образования, самообразования. Это потребует выхода на новый уровень развития дистанционного образования, распространение тьюторства и информационно-консультационных сервисов (навигаторов).</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 ситуации появления новых каналов и источников информации, резкого возрастания возможностей доступа к любым информационным сегментам современного мира школа утрачивает монополию на формирование знаний, навыков и образцов поведения. Ответом на данный вызов должно стать включение в сферу образовательной политики неформального (вне организаций дополнительного образования детей) и информального образования (сеть Интернет, кино, телевидение), в том числе - поддержка медийно-социальных просветительских проектов, индустрии товаров и услуг для детей.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Развитие сектора неформального образования будет обеспечиваться за счет механизмов государственно-частного и социального партнерства, использования потенциала социально ориентированных некоммерческих организаций, организаций инновационного сектора и творческих индустрий.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Будут разработаны рекомендации по развитию территориальных социокультурных сред для социализации и развития детей и подростков (мультицентры дополнительного образования и другие).</w:t>
      </w:r>
    </w:p>
    <w:p w:rsidR="00E7304F" w:rsidRPr="009507D9" w:rsidRDefault="00E7304F" w:rsidP="009507D9">
      <w:pPr>
        <w:widowControl w:val="0"/>
        <w:suppressAutoHyphens w:val="0"/>
        <w:ind w:firstLine="567"/>
        <w:contextualSpacing/>
        <w:jc w:val="both"/>
        <w:rPr>
          <w:rFonts w:ascii="Times New Roman CYR" w:hAnsi="Times New Roman CYR" w:cs="Times New Roman CYR"/>
          <w:sz w:val="28"/>
          <w:szCs w:val="28"/>
        </w:rPr>
      </w:pPr>
      <w:r w:rsidRPr="009507D9">
        <w:rPr>
          <w:sz w:val="28"/>
          <w:szCs w:val="28"/>
        </w:rPr>
        <w:t>Сроки и этапы реализации муниципальной программы: 2014 – 2020 годы. Этапы не выделяются.</w:t>
      </w:r>
    </w:p>
    <w:p w:rsidR="00E7304F" w:rsidRPr="009507D9" w:rsidRDefault="00E7304F" w:rsidP="009507D9">
      <w:pPr>
        <w:widowControl w:val="0"/>
        <w:suppressAutoHyphens w:val="0"/>
        <w:autoSpaceDE w:val="0"/>
        <w:ind w:firstLine="567"/>
        <w:contextualSpacing/>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rPr>
          <w:sz w:val="28"/>
          <w:szCs w:val="28"/>
        </w:rPr>
      </w:pPr>
      <w:r w:rsidRPr="009507D9">
        <w:rPr>
          <w:sz w:val="28"/>
          <w:szCs w:val="28"/>
        </w:rPr>
        <w:t xml:space="preserve">Раздел </w:t>
      </w:r>
      <w:r w:rsidRPr="009507D9">
        <w:rPr>
          <w:sz w:val="28"/>
          <w:szCs w:val="28"/>
          <w:lang w:val="en-US"/>
        </w:rPr>
        <w:t>III</w:t>
      </w:r>
      <w:r w:rsidRPr="009507D9">
        <w:rPr>
          <w:sz w:val="28"/>
          <w:szCs w:val="28"/>
        </w:rPr>
        <w:t>. Обоснование выделения подпрограмм муниципальной</w:t>
      </w:r>
    </w:p>
    <w:p w:rsidR="00E7304F" w:rsidRPr="009507D9" w:rsidRDefault="00E7304F" w:rsidP="009507D9">
      <w:pPr>
        <w:widowControl w:val="0"/>
        <w:suppressAutoHyphens w:val="0"/>
        <w:autoSpaceDE w:val="0"/>
        <w:ind w:firstLine="567"/>
        <w:contextualSpacing/>
        <w:rPr>
          <w:sz w:val="28"/>
          <w:szCs w:val="28"/>
        </w:rPr>
      </w:pPr>
      <w:r w:rsidRPr="009507D9">
        <w:rPr>
          <w:sz w:val="28"/>
          <w:szCs w:val="28"/>
        </w:rPr>
        <w:t xml:space="preserve">         программы. Обобщенная характеристика основных мероприятий. </w:t>
      </w:r>
    </w:p>
    <w:p w:rsidR="00E7304F" w:rsidRPr="009507D9" w:rsidRDefault="00E7304F" w:rsidP="009507D9">
      <w:pPr>
        <w:widowControl w:val="0"/>
        <w:suppressAutoHyphens w:val="0"/>
        <w:autoSpaceDE w:val="0"/>
        <w:ind w:firstLine="567"/>
        <w:contextualSpacing/>
        <w:jc w:val="center"/>
        <w:rPr>
          <w:sz w:val="28"/>
          <w:szCs w:val="28"/>
        </w:rPr>
      </w:pPr>
    </w:p>
    <w:p w:rsidR="00E7304F" w:rsidRPr="009507D9" w:rsidRDefault="00E7304F" w:rsidP="009507D9">
      <w:pPr>
        <w:widowControl w:val="0"/>
        <w:suppressAutoHyphens w:val="0"/>
        <w:ind w:firstLine="567"/>
        <w:contextualSpacing/>
        <w:jc w:val="both"/>
        <w:rPr>
          <w:sz w:val="28"/>
          <w:szCs w:val="28"/>
        </w:rPr>
      </w:pPr>
      <w:r w:rsidRPr="009507D9">
        <w:rPr>
          <w:sz w:val="28"/>
          <w:szCs w:val="28"/>
        </w:rPr>
        <w:t>Мероприятия муниципальной программы включены в три подпрограммы: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Реализация муниципальной программы будет осуществляться посредством следующих основных мероприятий: </w:t>
      </w:r>
    </w:p>
    <w:p w:rsidR="00E7304F" w:rsidRPr="009507D9" w:rsidRDefault="00E7304F" w:rsidP="009507D9">
      <w:pPr>
        <w:widowControl w:val="0"/>
        <w:suppressAutoHyphens w:val="0"/>
        <w:autoSpaceDE w:val="0"/>
        <w:ind w:firstLine="567"/>
        <w:contextualSpacing/>
        <w:jc w:val="both"/>
        <w:rPr>
          <w:color w:val="000000"/>
          <w:sz w:val="28"/>
          <w:szCs w:val="28"/>
        </w:rPr>
      </w:pPr>
      <w:r w:rsidRPr="009507D9">
        <w:rPr>
          <w:sz w:val="28"/>
          <w:szCs w:val="28"/>
        </w:rPr>
        <w:t xml:space="preserve">          «Развитие дошкольного образования»;</w:t>
      </w:r>
    </w:p>
    <w:p w:rsidR="00E7304F" w:rsidRPr="009507D9" w:rsidRDefault="00E7304F" w:rsidP="009507D9">
      <w:pPr>
        <w:widowControl w:val="0"/>
        <w:suppressAutoHyphens w:val="0"/>
        <w:autoSpaceDE w:val="0"/>
        <w:ind w:firstLine="567"/>
        <w:contextualSpacing/>
        <w:jc w:val="both"/>
        <w:rPr>
          <w:sz w:val="28"/>
          <w:szCs w:val="28"/>
        </w:rPr>
      </w:pPr>
      <w:hyperlink r:id="rId9" w:anchor="sub_3412%23sub_3412" w:history="1">
        <w:r w:rsidRPr="009507D9">
          <w:rPr>
            <w:sz w:val="28"/>
            <w:szCs w:val="28"/>
          </w:rPr>
          <w:t>«Развитие общего и дополнительного образования»</w:t>
        </w:r>
      </w:hyperlink>
      <w:r w:rsidRPr="009507D9">
        <w:rPr>
          <w:sz w:val="28"/>
          <w:szCs w:val="28"/>
        </w:rPr>
        <w:t>;</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«Обеспечение реализации муниципальной программы «Развитие образования на 2014-2020 годы» и прочие мероприятия».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Две подпрограммы соответствуют уровням образования и предусматривают мероприятия на расширение доступности, повышения качества и эффективности образовательных услуг в общем и дополнительном образовании. Третья подпрограмма содержит комплекс действий системного характера, обеспечивающих эффективность управления системой образования в целом.</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Подпрограммы муниципальной программы состоят из основных мероприятий, которые отражают актуальные и перспективные направления районной политики в сфере образования.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Предусмотренные в рамках каждой из подпрограмм системы целей, задач и мероприятий в комплексе наиболее полным образом охватывают все уровни образования и в максимальной степени будут способствовать достижению целей и задач настоящей муниципальной программы.</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Перечень мероприятий муниципальной программы с указанием сроков реализации и краткой характеристикой ожидаемых результатов приведен в приложении № 4 к настоящей муниципальной программе. </w:t>
      </w:r>
    </w:p>
    <w:p w:rsidR="00E7304F" w:rsidRPr="009507D9" w:rsidRDefault="00E7304F" w:rsidP="009507D9">
      <w:pPr>
        <w:widowControl w:val="0"/>
        <w:suppressAutoHyphens w:val="0"/>
        <w:ind w:firstLine="567"/>
        <w:contextualSpacing/>
        <w:jc w:val="both"/>
        <w:rPr>
          <w:sz w:val="28"/>
          <w:szCs w:val="28"/>
        </w:rPr>
      </w:pPr>
    </w:p>
    <w:p w:rsidR="00E7304F" w:rsidRDefault="00E7304F" w:rsidP="00A67A3D">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E7304F" w:rsidRDefault="00E7304F" w:rsidP="00A67A3D">
      <w:pPr>
        <w:widowControl w:val="0"/>
        <w:suppressAutoHyphens w:val="0"/>
        <w:autoSpaceDE w:val="0"/>
        <w:ind w:firstLine="567"/>
        <w:contextualSpacing/>
        <w:jc w:val="center"/>
        <w:rPr>
          <w:sz w:val="28"/>
          <w:szCs w:val="28"/>
        </w:rPr>
      </w:pPr>
    </w:p>
    <w:p w:rsidR="00E7304F" w:rsidRPr="00137BA4" w:rsidRDefault="00E7304F" w:rsidP="00A67A3D">
      <w:pPr>
        <w:widowControl w:val="0"/>
        <w:suppressAutoHyphens w:val="0"/>
        <w:autoSpaceDE w:val="0"/>
        <w:ind w:firstLine="567"/>
        <w:contextualSpacing/>
        <w:jc w:val="both"/>
        <w:rPr>
          <w:sz w:val="28"/>
          <w:szCs w:val="28"/>
        </w:rPr>
      </w:pPr>
      <w:r w:rsidRPr="0079687B">
        <w:rPr>
          <w:sz w:val="28"/>
          <w:szCs w:val="28"/>
        </w:rPr>
        <w:t xml:space="preserve">Ресурсное обеспечение муниципальной программы осуществляется за счет средств федерального, областного, </w:t>
      </w:r>
      <w:r w:rsidRPr="00137BA4">
        <w:rPr>
          <w:sz w:val="28"/>
          <w:szCs w:val="28"/>
        </w:rPr>
        <w:t>местных бюджетов и внебюджетных источников.</w:t>
      </w:r>
    </w:p>
    <w:p w:rsidR="00E7304F" w:rsidRPr="00137BA4" w:rsidRDefault="00E7304F" w:rsidP="00A67A3D">
      <w:pPr>
        <w:widowControl w:val="0"/>
        <w:autoSpaceDE w:val="0"/>
        <w:ind w:firstLine="709"/>
        <w:jc w:val="both"/>
        <w:rPr>
          <w:sz w:val="28"/>
          <w:szCs w:val="28"/>
        </w:rPr>
      </w:pPr>
      <w:r w:rsidRPr="00137BA4">
        <w:rPr>
          <w:sz w:val="28"/>
          <w:szCs w:val="28"/>
        </w:rPr>
        <w:t>Общий объем финансирования муниципальной программы – 5050401,8 рублей, в том числе по годам:</w:t>
      </w:r>
    </w:p>
    <w:p w:rsidR="00E7304F" w:rsidRPr="00137BA4" w:rsidRDefault="00E7304F" w:rsidP="00A67A3D">
      <w:pPr>
        <w:widowControl w:val="0"/>
        <w:autoSpaceDE w:val="0"/>
        <w:jc w:val="both"/>
        <w:rPr>
          <w:sz w:val="28"/>
          <w:szCs w:val="28"/>
        </w:rPr>
      </w:pPr>
      <w:r w:rsidRPr="00137BA4">
        <w:rPr>
          <w:sz w:val="28"/>
          <w:szCs w:val="28"/>
        </w:rPr>
        <w:t>2014 год – 835083,2  тыс. рублей;</w:t>
      </w:r>
    </w:p>
    <w:p w:rsidR="00E7304F" w:rsidRPr="00137BA4" w:rsidRDefault="00E7304F" w:rsidP="00A67A3D">
      <w:pPr>
        <w:widowControl w:val="0"/>
        <w:autoSpaceDE w:val="0"/>
        <w:jc w:val="both"/>
        <w:rPr>
          <w:sz w:val="28"/>
          <w:szCs w:val="28"/>
        </w:rPr>
      </w:pPr>
      <w:r w:rsidRPr="00137BA4">
        <w:rPr>
          <w:sz w:val="28"/>
          <w:szCs w:val="28"/>
        </w:rPr>
        <w:t>2015 год -  813225,6 тыс. рублей;</w:t>
      </w:r>
    </w:p>
    <w:p w:rsidR="00E7304F" w:rsidRPr="0050726B" w:rsidRDefault="00E7304F" w:rsidP="00A67A3D">
      <w:pPr>
        <w:widowControl w:val="0"/>
        <w:autoSpaceDE w:val="0"/>
        <w:jc w:val="both"/>
        <w:rPr>
          <w:sz w:val="28"/>
          <w:szCs w:val="28"/>
        </w:rPr>
      </w:pPr>
      <w:r w:rsidRPr="00137BA4">
        <w:rPr>
          <w:sz w:val="28"/>
          <w:szCs w:val="28"/>
        </w:rPr>
        <w:t>из них неиспользованные расходные обязательства 2014 года – 4543,8 тыс. рублей;</w:t>
      </w:r>
    </w:p>
    <w:p w:rsidR="00E7304F" w:rsidRPr="0050726B" w:rsidRDefault="00E7304F" w:rsidP="00A67A3D">
      <w:pPr>
        <w:widowControl w:val="0"/>
        <w:autoSpaceDE w:val="0"/>
        <w:jc w:val="both"/>
        <w:rPr>
          <w:sz w:val="28"/>
          <w:szCs w:val="28"/>
        </w:rPr>
      </w:pPr>
      <w:r w:rsidRPr="0050726B">
        <w:rPr>
          <w:sz w:val="28"/>
          <w:szCs w:val="28"/>
        </w:rPr>
        <w:t>2016 год –  663</w:t>
      </w:r>
      <w:r>
        <w:rPr>
          <w:sz w:val="28"/>
          <w:szCs w:val="28"/>
        </w:rPr>
        <w:t>18</w:t>
      </w:r>
      <w:r w:rsidRPr="0050726B">
        <w:rPr>
          <w:sz w:val="28"/>
          <w:szCs w:val="28"/>
        </w:rPr>
        <w:t>0,6 тыс. рублей;</w:t>
      </w:r>
    </w:p>
    <w:p w:rsidR="00E7304F" w:rsidRPr="0050726B" w:rsidRDefault="00E7304F" w:rsidP="00A67A3D">
      <w:pPr>
        <w:widowControl w:val="0"/>
        <w:autoSpaceDE w:val="0"/>
        <w:jc w:val="both"/>
        <w:rPr>
          <w:sz w:val="28"/>
          <w:szCs w:val="28"/>
        </w:rPr>
      </w:pPr>
      <w:r w:rsidRPr="0050726B">
        <w:rPr>
          <w:sz w:val="28"/>
          <w:szCs w:val="28"/>
        </w:rPr>
        <w:t>2017 год –  68</w:t>
      </w:r>
      <w:r>
        <w:rPr>
          <w:sz w:val="28"/>
          <w:szCs w:val="28"/>
        </w:rPr>
        <w:t>541</w:t>
      </w:r>
      <w:r w:rsidRPr="0050726B">
        <w:rPr>
          <w:sz w:val="28"/>
          <w:szCs w:val="28"/>
        </w:rPr>
        <w:t>2,1 тыс. рублей;</w:t>
      </w:r>
    </w:p>
    <w:p w:rsidR="00E7304F" w:rsidRPr="0050726B" w:rsidRDefault="00E7304F" w:rsidP="00A67A3D">
      <w:pPr>
        <w:widowControl w:val="0"/>
        <w:autoSpaceDE w:val="0"/>
        <w:jc w:val="both"/>
        <w:rPr>
          <w:sz w:val="28"/>
          <w:szCs w:val="28"/>
        </w:rPr>
      </w:pPr>
      <w:r w:rsidRPr="0050726B">
        <w:rPr>
          <w:sz w:val="28"/>
          <w:szCs w:val="28"/>
        </w:rPr>
        <w:t>2018 год –  684500,1 тыс. рублей;</w:t>
      </w:r>
    </w:p>
    <w:p w:rsidR="00E7304F" w:rsidRPr="0050726B" w:rsidRDefault="00E7304F" w:rsidP="00A67A3D">
      <w:pPr>
        <w:widowControl w:val="0"/>
        <w:autoSpaceDE w:val="0"/>
        <w:jc w:val="both"/>
        <w:rPr>
          <w:sz w:val="28"/>
          <w:szCs w:val="28"/>
        </w:rPr>
      </w:pPr>
      <w:r w:rsidRPr="0050726B">
        <w:rPr>
          <w:sz w:val="28"/>
          <w:szCs w:val="28"/>
        </w:rPr>
        <w:t>2019 год – 684500,1 тыс.рублей;</w:t>
      </w:r>
    </w:p>
    <w:p w:rsidR="00E7304F" w:rsidRPr="0050726B" w:rsidRDefault="00E7304F" w:rsidP="00A67A3D">
      <w:pPr>
        <w:widowControl w:val="0"/>
        <w:autoSpaceDE w:val="0"/>
        <w:jc w:val="both"/>
        <w:rPr>
          <w:sz w:val="28"/>
          <w:szCs w:val="28"/>
        </w:rPr>
      </w:pPr>
      <w:r w:rsidRPr="0050726B">
        <w:rPr>
          <w:sz w:val="28"/>
          <w:szCs w:val="28"/>
        </w:rPr>
        <w:t>2020 год – 684500,1 тыс.рублей;</w:t>
      </w:r>
    </w:p>
    <w:p w:rsidR="00E7304F" w:rsidRPr="0050726B" w:rsidRDefault="00E7304F" w:rsidP="00A67A3D">
      <w:pPr>
        <w:widowControl w:val="0"/>
        <w:autoSpaceDE w:val="0"/>
        <w:jc w:val="both"/>
        <w:rPr>
          <w:sz w:val="28"/>
          <w:szCs w:val="28"/>
        </w:rPr>
      </w:pPr>
      <w:r w:rsidRPr="0050726B">
        <w:rPr>
          <w:sz w:val="28"/>
          <w:szCs w:val="28"/>
        </w:rPr>
        <w:t>по источникам финансирования:</w:t>
      </w:r>
    </w:p>
    <w:p w:rsidR="00E7304F" w:rsidRPr="0050726B" w:rsidRDefault="00E7304F" w:rsidP="00A67A3D">
      <w:pPr>
        <w:widowControl w:val="0"/>
        <w:autoSpaceDE w:val="0"/>
        <w:jc w:val="both"/>
        <w:rPr>
          <w:sz w:val="28"/>
          <w:szCs w:val="28"/>
        </w:rPr>
      </w:pPr>
      <w:r w:rsidRPr="0050726B">
        <w:rPr>
          <w:sz w:val="28"/>
          <w:szCs w:val="28"/>
        </w:rPr>
        <w:t>федеральный бюджет-</w:t>
      </w:r>
      <w:r>
        <w:rPr>
          <w:sz w:val="28"/>
          <w:szCs w:val="28"/>
        </w:rPr>
        <w:t>86543,3</w:t>
      </w:r>
      <w:r w:rsidRPr="0050726B">
        <w:rPr>
          <w:sz w:val="28"/>
          <w:szCs w:val="28"/>
        </w:rPr>
        <w:t xml:space="preserve"> тысяч рублей, в том числе по годам:</w:t>
      </w:r>
    </w:p>
    <w:p w:rsidR="00E7304F" w:rsidRDefault="00E7304F" w:rsidP="00A67A3D">
      <w:pPr>
        <w:widowControl w:val="0"/>
        <w:autoSpaceDE w:val="0"/>
        <w:jc w:val="both"/>
        <w:rPr>
          <w:sz w:val="28"/>
          <w:szCs w:val="28"/>
        </w:rPr>
      </w:pPr>
      <w:r w:rsidRPr="0050726B">
        <w:rPr>
          <w:sz w:val="28"/>
          <w:szCs w:val="28"/>
        </w:rPr>
        <w:t>2014 год – 20605,6 тыс.рублей;</w:t>
      </w:r>
    </w:p>
    <w:p w:rsidR="00E7304F" w:rsidRPr="0050726B" w:rsidRDefault="00E7304F" w:rsidP="00A67A3D">
      <w:pPr>
        <w:widowControl w:val="0"/>
        <w:autoSpaceDE w:val="0"/>
        <w:jc w:val="both"/>
        <w:rPr>
          <w:sz w:val="28"/>
          <w:szCs w:val="28"/>
        </w:rPr>
      </w:pPr>
      <w:r>
        <w:rPr>
          <w:sz w:val="28"/>
          <w:szCs w:val="28"/>
        </w:rPr>
        <w:t>2015 год – 65937,7 тыс. рублей;</w:t>
      </w:r>
    </w:p>
    <w:p w:rsidR="00E7304F" w:rsidRPr="0079687B" w:rsidRDefault="00E7304F" w:rsidP="00A67A3D">
      <w:pPr>
        <w:widowControl w:val="0"/>
        <w:autoSpaceDE w:val="0"/>
        <w:jc w:val="both"/>
        <w:rPr>
          <w:sz w:val="28"/>
          <w:szCs w:val="28"/>
        </w:rPr>
      </w:pPr>
      <w:r w:rsidRPr="0079687B">
        <w:rPr>
          <w:sz w:val="28"/>
          <w:szCs w:val="28"/>
        </w:rPr>
        <w:t xml:space="preserve">областной бюджет – </w:t>
      </w:r>
      <w:r>
        <w:rPr>
          <w:sz w:val="28"/>
          <w:szCs w:val="28"/>
        </w:rPr>
        <w:t>3356284,3</w:t>
      </w:r>
      <w:r w:rsidRPr="0079687B">
        <w:rPr>
          <w:sz w:val="28"/>
          <w:szCs w:val="28"/>
        </w:rPr>
        <w:t xml:space="preserve"> тыс. рублей, в том числе по годам:</w:t>
      </w:r>
    </w:p>
    <w:p w:rsidR="00E7304F" w:rsidRPr="0079687B" w:rsidRDefault="00E7304F" w:rsidP="00A67A3D">
      <w:pPr>
        <w:widowControl w:val="0"/>
        <w:autoSpaceDE w:val="0"/>
        <w:jc w:val="both"/>
        <w:rPr>
          <w:sz w:val="28"/>
          <w:szCs w:val="28"/>
        </w:rPr>
      </w:pPr>
      <w:r w:rsidRPr="0079687B">
        <w:rPr>
          <w:sz w:val="28"/>
          <w:szCs w:val="28"/>
        </w:rPr>
        <w:t>2014 год – 586034,4  тыс. рублей;</w:t>
      </w:r>
    </w:p>
    <w:p w:rsidR="00E7304F" w:rsidRPr="0079687B" w:rsidRDefault="00E7304F" w:rsidP="00A67A3D">
      <w:pPr>
        <w:widowControl w:val="0"/>
        <w:autoSpaceDE w:val="0"/>
        <w:jc w:val="both"/>
        <w:rPr>
          <w:sz w:val="28"/>
          <w:szCs w:val="28"/>
        </w:rPr>
      </w:pPr>
      <w:r w:rsidRPr="0079687B">
        <w:rPr>
          <w:sz w:val="28"/>
          <w:szCs w:val="28"/>
        </w:rPr>
        <w:t xml:space="preserve">2015 год -  </w:t>
      </w:r>
      <w:r>
        <w:rPr>
          <w:sz w:val="28"/>
          <w:szCs w:val="28"/>
        </w:rPr>
        <w:t>506843,6</w:t>
      </w:r>
      <w:r w:rsidRPr="0079687B">
        <w:rPr>
          <w:sz w:val="28"/>
          <w:szCs w:val="28"/>
        </w:rPr>
        <w:t xml:space="preserve">  тыс. рублей;</w:t>
      </w:r>
    </w:p>
    <w:p w:rsidR="00E7304F" w:rsidRPr="0079687B" w:rsidRDefault="00E7304F" w:rsidP="00A67A3D">
      <w:pPr>
        <w:widowControl w:val="0"/>
        <w:autoSpaceDE w:val="0"/>
        <w:jc w:val="both"/>
        <w:rPr>
          <w:sz w:val="28"/>
          <w:szCs w:val="28"/>
        </w:rPr>
      </w:pPr>
      <w:r w:rsidRPr="0079687B">
        <w:rPr>
          <w:sz w:val="28"/>
          <w:szCs w:val="28"/>
        </w:rPr>
        <w:t>из них неиспользованные расходные обязательства 2014 года – 4543,8 тыс. рублей;</w:t>
      </w:r>
    </w:p>
    <w:p w:rsidR="00E7304F" w:rsidRPr="0079687B" w:rsidRDefault="00E7304F" w:rsidP="00A67A3D">
      <w:pPr>
        <w:widowControl w:val="0"/>
        <w:autoSpaceDE w:val="0"/>
        <w:jc w:val="both"/>
        <w:rPr>
          <w:sz w:val="28"/>
          <w:szCs w:val="28"/>
        </w:rPr>
      </w:pPr>
      <w:r w:rsidRPr="0079687B">
        <w:rPr>
          <w:sz w:val="28"/>
          <w:szCs w:val="28"/>
        </w:rPr>
        <w:t>2016 год –  436915,9 тыс. рублей;</w:t>
      </w:r>
    </w:p>
    <w:p w:rsidR="00E7304F" w:rsidRPr="0079687B" w:rsidRDefault="00E7304F" w:rsidP="00A67A3D">
      <w:pPr>
        <w:widowControl w:val="0"/>
        <w:autoSpaceDE w:val="0"/>
        <w:jc w:val="both"/>
        <w:rPr>
          <w:sz w:val="28"/>
          <w:szCs w:val="28"/>
        </w:rPr>
      </w:pPr>
      <w:r w:rsidRPr="0079687B">
        <w:rPr>
          <w:sz w:val="28"/>
          <w:szCs w:val="28"/>
        </w:rPr>
        <w:t>2017 год –  457255,3 тыс. рублей;</w:t>
      </w:r>
    </w:p>
    <w:p w:rsidR="00E7304F" w:rsidRPr="0079687B" w:rsidRDefault="00E7304F" w:rsidP="00A67A3D">
      <w:pPr>
        <w:widowControl w:val="0"/>
        <w:autoSpaceDE w:val="0"/>
        <w:jc w:val="both"/>
        <w:rPr>
          <w:sz w:val="28"/>
          <w:szCs w:val="28"/>
        </w:rPr>
      </w:pPr>
      <w:r w:rsidRPr="0079687B">
        <w:rPr>
          <w:sz w:val="28"/>
          <w:szCs w:val="28"/>
        </w:rPr>
        <w:t>2018 год –  456411,7 тыс. рублей;</w:t>
      </w:r>
    </w:p>
    <w:p w:rsidR="00E7304F" w:rsidRPr="00137BA4" w:rsidRDefault="00E7304F" w:rsidP="00A67A3D">
      <w:pPr>
        <w:widowControl w:val="0"/>
        <w:autoSpaceDE w:val="0"/>
        <w:jc w:val="both"/>
        <w:rPr>
          <w:sz w:val="28"/>
          <w:szCs w:val="28"/>
        </w:rPr>
      </w:pPr>
      <w:r w:rsidRPr="00137BA4">
        <w:rPr>
          <w:sz w:val="28"/>
          <w:szCs w:val="28"/>
        </w:rPr>
        <w:t>2019 год –  456411,7 тыс. рублей;</w:t>
      </w:r>
    </w:p>
    <w:p w:rsidR="00E7304F" w:rsidRPr="00137BA4" w:rsidRDefault="00E7304F" w:rsidP="00A67A3D">
      <w:pPr>
        <w:widowControl w:val="0"/>
        <w:autoSpaceDE w:val="0"/>
        <w:jc w:val="both"/>
        <w:rPr>
          <w:sz w:val="28"/>
          <w:szCs w:val="28"/>
        </w:rPr>
      </w:pPr>
      <w:r w:rsidRPr="00137BA4">
        <w:rPr>
          <w:sz w:val="28"/>
          <w:szCs w:val="28"/>
        </w:rPr>
        <w:t>2020 год –  456411,7 тыс. рублей;</w:t>
      </w:r>
    </w:p>
    <w:p w:rsidR="00E7304F" w:rsidRPr="00137BA4" w:rsidRDefault="00E7304F" w:rsidP="00A67A3D">
      <w:pPr>
        <w:widowControl w:val="0"/>
        <w:autoSpaceDE w:val="0"/>
        <w:jc w:val="both"/>
        <w:rPr>
          <w:sz w:val="28"/>
          <w:szCs w:val="28"/>
        </w:rPr>
      </w:pPr>
      <w:r w:rsidRPr="00137BA4">
        <w:rPr>
          <w:sz w:val="28"/>
          <w:szCs w:val="28"/>
        </w:rPr>
        <w:t>местный бюджет– 1340333,5 тыс. рублей, в том числе по годам:</w:t>
      </w:r>
    </w:p>
    <w:p w:rsidR="00E7304F" w:rsidRPr="00137BA4" w:rsidRDefault="00E7304F" w:rsidP="00A67A3D">
      <w:pPr>
        <w:widowControl w:val="0"/>
        <w:autoSpaceDE w:val="0"/>
        <w:jc w:val="both"/>
        <w:rPr>
          <w:sz w:val="28"/>
          <w:szCs w:val="28"/>
        </w:rPr>
      </w:pPr>
      <w:r w:rsidRPr="00137BA4">
        <w:rPr>
          <w:sz w:val="28"/>
          <w:szCs w:val="28"/>
        </w:rPr>
        <w:t>2014 год –  199770,1  тыс. рублей;</w:t>
      </w:r>
    </w:p>
    <w:p w:rsidR="00E7304F" w:rsidRPr="00137BA4" w:rsidRDefault="00E7304F" w:rsidP="00A67A3D">
      <w:pPr>
        <w:widowControl w:val="0"/>
        <w:autoSpaceDE w:val="0"/>
        <w:jc w:val="both"/>
        <w:rPr>
          <w:sz w:val="28"/>
          <w:szCs w:val="28"/>
        </w:rPr>
      </w:pPr>
      <w:r w:rsidRPr="00137BA4">
        <w:rPr>
          <w:sz w:val="28"/>
          <w:szCs w:val="28"/>
        </w:rPr>
        <w:t>2015 год -   203027,6 тыс. рублей;</w:t>
      </w:r>
    </w:p>
    <w:p w:rsidR="00E7304F" w:rsidRPr="00137BA4" w:rsidRDefault="00E7304F" w:rsidP="00A67A3D">
      <w:pPr>
        <w:widowControl w:val="0"/>
        <w:autoSpaceDE w:val="0"/>
        <w:jc w:val="both"/>
        <w:rPr>
          <w:sz w:val="28"/>
          <w:szCs w:val="28"/>
        </w:rPr>
      </w:pPr>
      <w:r w:rsidRPr="00137BA4">
        <w:rPr>
          <w:sz w:val="28"/>
          <w:szCs w:val="28"/>
        </w:rPr>
        <w:t>2016 год  -  186977,4  тыс. рублей;</w:t>
      </w:r>
    </w:p>
    <w:p w:rsidR="00E7304F" w:rsidRPr="00137BA4" w:rsidRDefault="00E7304F" w:rsidP="00A67A3D">
      <w:pPr>
        <w:widowControl w:val="0"/>
        <w:autoSpaceDE w:val="0"/>
        <w:jc w:val="both"/>
        <w:rPr>
          <w:sz w:val="28"/>
          <w:szCs w:val="28"/>
        </w:rPr>
      </w:pPr>
      <w:r w:rsidRPr="00137BA4">
        <w:rPr>
          <w:sz w:val="28"/>
          <w:szCs w:val="28"/>
        </w:rPr>
        <w:t>2017 год –  187690,9   тыс. рублей;</w:t>
      </w:r>
    </w:p>
    <w:p w:rsidR="00E7304F" w:rsidRPr="00137BA4" w:rsidRDefault="00E7304F" w:rsidP="00A67A3D">
      <w:pPr>
        <w:widowControl w:val="0"/>
        <w:autoSpaceDE w:val="0"/>
        <w:jc w:val="both"/>
        <w:rPr>
          <w:sz w:val="28"/>
          <w:szCs w:val="28"/>
        </w:rPr>
      </w:pPr>
      <w:r w:rsidRPr="00137BA4">
        <w:rPr>
          <w:sz w:val="28"/>
          <w:szCs w:val="28"/>
        </w:rPr>
        <w:t>2018 год –  187622,5   тыс. рублей;</w:t>
      </w:r>
    </w:p>
    <w:p w:rsidR="00E7304F" w:rsidRPr="00926458" w:rsidRDefault="00E7304F" w:rsidP="00A67A3D">
      <w:pPr>
        <w:widowControl w:val="0"/>
        <w:autoSpaceDE w:val="0"/>
        <w:jc w:val="both"/>
        <w:rPr>
          <w:sz w:val="28"/>
          <w:szCs w:val="28"/>
        </w:rPr>
      </w:pPr>
      <w:r w:rsidRPr="00137BA4">
        <w:rPr>
          <w:sz w:val="28"/>
          <w:szCs w:val="28"/>
        </w:rPr>
        <w:t>2019 год –  187622,5   тыс. рублей;</w:t>
      </w:r>
    </w:p>
    <w:p w:rsidR="00E7304F" w:rsidRDefault="00E7304F" w:rsidP="00A67A3D">
      <w:pPr>
        <w:widowControl w:val="0"/>
        <w:autoSpaceDE w:val="0"/>
        <w:jc w:val="both"/>
        <w:rPr>
          <w:sz w:val="28"/>
          <w:szCs w:val="28"/>
        </w:rPr>
      </w:pPr>
      <w:r w:rsidRPr="00926458">
        <w:rPr>
          <w:sz w:val="28"/>
          <w:szCs w:val="28"/>
        </w:rPr>
        <w:t xml:space="preserve">2020 год –  </w:t>
      </w:r>
      <w:r>
        <w:rPr>
          <w:sz w:val="28"/>
          <w:szCs w:val="28"/>
        </w:rPr>
        <w:t>187622,5   тыс. рублей;</w:t>
      </w:r>
    </w:p>
    <w:p w:rsidR="00E7304F" w:rsidRPr="00926458" w:rsidRDefault="00E7304F" w:rsidP="00A67A3D">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267240,7</w:t>
      </w:r>
      <w:r w:rsidRPr="00926458">
        <w:rPr>
          <w:sz w:val="28"/>
          <w:szCs w:val="28"/>
        </w:rPr>
        <w:t xml:space="preserve"> тыс. рублей, в том числе по годам:</w:t>
      </w:r>
    </w:p>
    <w:p w:rsidR="00E7304F" w:rsidRPr="009D0704" w:rsidRDefault="00E7304F" w:rsidP="00A67A3D">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E7304F" w:rsidRPr="009D0704" w:rsidRDefault="00E7304F" w:rsidP="00A67A3D">
      <w:pPr>
        <w:widowControl w:val="0"/>
        <w:autoSpaceDE w:val="0"/>
        <w:jc w:val="both"/>
        <w:rPr>
          <w:sz w:val="28"/>
          <w:szCs w:val="28"/>
        </w:rPr>
      </w:pPr>
      <w:r w:rsidRPr="009D0704">
        <w:rPr>
          <w:sz w:val="28"/>
          <w:szCs w:val="28"/>
        </w:rPr>
        <w:t xml:space="preserve">2015 год -  </w:t>
      </w:r>
      <w:r>
        <w:rPr>
          <w:sz w:val="28"/>
          <w:szCs w:val="28"/>
        </w:rPr>
        <w:t>37416,7</w:t>
      </w:r>
      <w:r w:rsidRPr="009D0704">
        <w:rPr>
          <w:sz w:val="28"/>
          <w:szCs w:val="28"/>
        </w:rPr>
        <w:t xml:space="preserve">   тыс. рублей;</w:t>
      </w:r>
    </w:p>
    <w:p w:rsidR="00E7304F" w:rsidRPr="009D0704" w:rsidRDefault="00E7304F" w:rsidP="00A67A3D">
      <w:pPr>
        <w:widowControl w:val="0"/>
        <w:autoSpaceDE w:val="0"/>
        <w:jc w:val="both"/>
        <w:rPr>
          <w:sz w:val="28"/>
          <w:szCs w:val="28"/>
        </w:rPr>
      </w:pPr>
      <w:r w:rsidRPr="009D0704">
        <w:rPr>
          <w:sz w:val="28"/>
          <w:szCs w:val="28"/>
        </w:rPr>
        <w:t xml:space="preserve">2016 год –  </w:t>
      </w:r>
      <w:r>
        <w:rPr>
          <w:sz w:val="28"/>
          <w:szCs w:val="28"/>
        </w:rPr>
        <w:t>39287,3</w:t>
      </w:r>
      <w:r w:rsidRPr="009D0704">
        <w:rPr>
          <w:sz w:val="28"/>
          <w:szCs w:val="28"/>
        </w:rPr>
        <w:t xml:space="preserve">  тыс. рублей;</w:t>
      </w:r>
    </w:p>
    <w:p w:rsidR="00E7304F" w:rsidRPr="009D0704" w:rsidRDefault="00E7304F" w:rsidP="00A67A3D">
      <w:pPr>
        <w:widowControl w:val="0"/>
        <w:autoSpaceDE w:val="0"/>
        <w:jc w:val="both"/>
        <w:rPr>
          <w:sz w:val="28"/>
          <w:szCs w:val="28"/>
        </w:rPr>
      </w:pPr>
      <w:r w:rsidRPr="009D0704">
        <w:rPr>
          <w:sz w:val="28"/>
          <w:szCs w:val="28"/>
        </w:rPr>
        <w:t xml:space="preserve">2017 год –  </w:t>
      </w:r>
      <w:r>
        <w:rPr>
          <w:sz w:val="28"/>
          <w:szCs w:val="28"/>
        </w:rPr>
        <w:t>40465,9</w:t>
      </w:r>
      <w:r w:rsidRPr="009D0704">
        <w:rPr>
          <w:sz w:val="28"/>
          <w:szCs w:val="28"/>
        </w:rPr>
        <w:t xml:space="preserve"> тыс. рублей;</w:t>
      </w:r>
    </w:p>
    <w:p w:rsidR="00E7304F" w:rsidRPr="009D0704" w:rsidRDefault="00E7304F" w:rsidP="00A67A3D">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E7304F" w:rsidRPr="009D0704" w:rsidRDefault="00E7304F" w:rsidP="00A67A3D">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E7304F" w:rsidRPr="00B84190" w:rsidRDefault="00E7304F" w:rsidP="00A67A3D">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E7304F" w:rsidRPr="00914232" w:rsidRDefault="00E7304F" w:rsidP="00A67A3D">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E7304F" w:rsidRDefault="00E7304F" w:rsidP="00A67A3D">
      <w:pPr>
        <w:widowControl w:val="0"/>
        <w:suppressAutoHyphens w:val="0"/>
        <w:autoSpaceDE w:val="0"/>
        <w:ind w:firstLine="567"/>
        <w:contextualSpacing/>
        <w:jc w:val="both"/>
        <w:rPr>
          <w:bCs/>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E7304F" w:rsidRDefault="00E7304F" w:rsidP="00A67A3D">
      <w:pPr>
        <w:widowControl w:val="0"/>
        <w:suppressAutoHyphens w:val="0"/>
        <w:autoSpaceDE w:val="0"/>
        <w:ind w:firstLine="567"/>
        <w:contextualSpacing/>
        <w:jc w:val="both"/>
        <w:rPr>
          <w:sz w:val="28"/>
          <w:szCs w:val="28"/>
        </w:rPr>
      </w:pPr>
    </w:p>
    <w:p w:rsidR="00E7304F" w:rsidRPr="009507D9" w:rsidRDefault="00E7304F" w:rsidP="009507D9">
      <w:pPr>
        <w:widowControl w:val="0"/>
        <w:suppressAutoHyphens w:val="0"/>
        <w:autoSpaceDE w:val="0"/>
        <w:ind w:firstLine="567"/>
        <w:contextualSpacing/>
        <w:jc w:val="center"/>
        <w:rPr>
          <w:sz w:val="28"/>
          <w:szCs w:val="20"/>
        </w:rPr>
      </w:pPr>
      <w:r w:rsidRPr="009507D9">
        <w:rPr>
          <w:bCs/>
          <w:sz w:val="28"/>
          <w:szCs w:val="28"/>
        </w:rPr>
        <w:t xml:space="preserve">Раздел </w:t>
      </w:r>
      <w:r w:rsidRPr="009507D9">
        <w:rPr>
          <w:bCs/>
          <w:sz w:val="28"/>
          <w:szCs w:val="28"/>
          <w:lang w:val="en-US"/>
        </w:rPr>
        <w:t>V</w:t>
      </w:r>
      <w:r w:rsidRPr="009507D9">
        <w:rPr>
          <w:bCs/>
          <w:sz w:val="28"/>
          <w:szCs w:val="28"/>
        </w:rPr>
        <w:t>. М</w:t>
      </w:r>
      <w:r w:rsidRPr="009507D9">
        <w:rPr>
          <w:sz w:val="28"/>
          <w:szCs w:val="28"/>
        </w:rPr>
        <w:t>етодика оценки эффективности муниципальной программы</w:t>
      </w:r>
    </w:p>
    <w:p w:rsidR="00E7304F" w:rsidRPr="009507D9" w:rsidRDefault="00E7304F" w:rsidP="009507D9">
      <w:pPr>
        <w:widowControl w:val="0"/>
        <w:suppressAutoHyphens w:val="0"/>
        <w:ind w:firstLine="567"/>
        <w:contextualSpacing/>
        <w:jc w:val="center"/>
        <w:rPr>
          <w:sz w:val="28"/>
          <w:szCs w:val="20"/>
        </w:rPr>
      </w:pP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социально-экономическое развитие района. </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в целях достижения оптимального соотношения, связанных с реализацией затрат и достигаемых в ходе реализации результатов, а также обеспечения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Методика оценки эффективности и результативности муниципальной программы учитывает:</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-степень достижения целей и решения задач муниципальной программы в целом;</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-степень соответствия запланированному уровню затрат и эффективности использования бюджетных ресурсов;</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-степень реализации мероприятий и достижения ожидаемых непосредственных результатов их реализации.</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Оценка степени достижения целей и решения задач муниципальной программы в целом осуществляется на основании показателей (индикаторов) достижения целей и решения задач муниципальной программы. Показатель степени достижения целей и решения задач муниципальной программы в целом рассчитывается по формуле (для каждого года реализации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p>
    <w:p w:rsidR="00E7304F" w:rsidRPr="009507D9" w:rsidRDefault="00E7304F" w:rsidP="00864028">
      <w:pPr>
        <w:widowControl w:val="0"/>
        <w:suppressAutoHyphens w:val="0"/>
        <w:autoSpaceDE w:val="0"/>
        <w:ind w:firstLine="567"/>
        <w:contextualSpacing/>
        <w:jc w:val="center"/>
        <w:rPr>
          <w:sz w:val="28"/>
          <w:szCs w:val="28"/>
        </w:rPr>
      </w:pPr>
      <w:r w:rsidRPr="0038535C">
        <w:rPr>
          <w:noProof/>
          <w:position w:val="-23"/>
          <w:sz w:val="28"/>
          <w:szCs w:val="28"/>
          <w:lang w:eastAsia="ru-RU"/>
        </w:rPr>
        <w:pict>
          <v:shape id="Рисунок 2" o:spid="_x0000_i1026" type="#_x0000_t75" style="width:88.5pt;height:32.25pt;visibility:visible" filled="t">
            <v:imagedata r:id="rId10" o:title=""/>
          </v:shape>
        </w:pict>
      </w:r>
      <w:r w:rsidRPr="009507D9">
        <w:rPr>
          <w:sz w:val="28"/>
          <w:szCs w:val="28"/>
        </w:rPr>
        <w:t xml:space="preserve"> (1),</w:t>
      </w:r>
    </w:p>
    <w:p w:rsidR="00E7304F" w:rsidRPr="009507D9" w:rsidRDefault="00E7304F" w:rsidP="009507D9">
      <w:pPr>
        <w:widowControl w:val="0"/>
        <w:suppressAutoHyphens w:val="0"/>
        <w:autoSpaceDE w:val="0"/>
        <w:ind w:firstLine="567"/>
        <w:contextualSpacing/>
        <w:jc w:val="both"/>
      </w:pPr>
      <w:r w:rsidRPr="009507D9">
        <w:rPr>
          <w:sz w:val="28"/>
          <w:szCs w:val="28"/>
        </w:rPr>
        <w:t>где:</w:t>
      </w:r>
    </w:p>
    <w:p w:rsidR="00E7304F" w:rsidRPr="009507D9" w:rsidRDefault="00E7304F" w:rsidP="009507D9">
      <w:pPr>
        <w:widowControl w:val="0"/>
        <w:suppressAutoHyphens w:val="0"/>
        <w:autoSpaceDE w:val="0"/>
        <w:ind w:firstLine="567"/>
        <w:contextualSpacing/>
        <w:jc w:val="both"/>
        <w:rPr>
          <w:sz w:val="28"/>
          <w:szCs w:val="28"/>
        </w:rPr>
      </w:pPr>
      <w:r w:rsidRPr="0038535C">
        <w:rPr>
          <w:noProof/>
          <w:position w:val="-6"/>
          <w:sz w:val="28"/>
          <w:szCs w:val="28"/>
          <w:lang w:eastAsia="ru-RU"/>
        </w:rPr>
        <w:pict>
          <v:shape id="Рисунок 3" o:spid="_x0000_i1027" type="#_x0000_t75" style="width:43.5pt;height:17.25pt;visibility:visible" filled="t">
            <v:imagedata r:id="rId11" o:title=""/>
          </v:shape>
        </w:pict>
      </w:r>
      <w:r w:rsidRPr="009507D9">
        <w:rPr>
          <w:sz w:val="28"/>
          <w:szCs w:val="28"/>
        </w:rPr>
        <w:t xml:space="preserve"> - значение показателя степени достижения целей и решения задач муниципальной программы в целом;</w:t>
      </w:r>
    </w:p>
    <w:p w:rsidR="00E7304F" w:rsidRPr="009507D9" w:rsidRDefault="00E7304F" w:rsidP="009507D9">
      <w:pPr>
        <w:widowControl w:val="0"/>
        <w:suppressAutoHyphens w:val="0"/>
        <w:autoSpaceDE w:val="0"/>
        <w:ind w:firstLine="567"/>
        <w:contextualSpacing/>
        <w:jc w:val="both"/>
      </w:pPr>
      <w:r w:rsidRPr="009507D9">
        <w:rPr>
          <w:sz w:val="28"/>
          <w:szCs w:val="28"/>
        </w:rPr>
        <w:t>n - число показателей (индикаторов) достижения целей и решения задач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r w:rsidRPr="0038535C">
        <w:rPr>
          <w:noProof/>
          <w:position w:val="-8"/>
          <w:sz w:val="28"/>
          <w:szCs w:val="28"/>
          <w:lang w:eastAsia="ru-RU"/>
        </w:rPr>
        <w:pict>
          <v:shape id="Рисунок 4" o:spid="_x0000_i1028" type="#_x0000_t75" style="width:26.25pt;height:12.75pt;visibility:visible" filled="t">
            <v:imagedata r:id="rId12" o:title=""/>
          </v:shape>
        </w:pict>
      </w:r>
      <w:r w:rsidRPr="009507D9">
        <w:rPr>
          <w:sz w:val="28"/>
          <w:szCs w:val="28"/>
        </w:rPr>
        <w:t xml:space="preserve"> - соотношение фактического и планового значения k-го показателя (индикатора) достижения целей и решения задач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 xml:space="preserve">Значение </w:t>
      </w:r>
      <w:r w:rsidRPr="0038535C">
        <w:rPr>
          <w:noProof/>
          <w:position w:val="-6"/>
          <w:sz w:val="28"/>
          <w:szCs w:val="28"/>
          <w:lang w:eastAsia="ru-RU"/>
        </w:rPr>
        <w:pict>
          <v:shape id="Рисунок 5" o:spid="_x0000_i1029" type="#_x0000_t75" style="width:43.5pt;height:17.25pt;visibility:visible" filled="t">
            <v:imagedata r:id="rId11" o:title=""/>
          </v:shape>
        </w:pict>
      </w:r>
      <w:r w:rsidRPr="009507D9">
        <w:rPr>
          <w:sz w:val="28"/>
          <w:szCs w:val="28"/>
        </w:rPr>
        <w:t>, превышающее единицу, свидетельствует о высокой степени эффективности реализации муниципальной программы.</w:t>
      </w:r>
    </w:p>
    <w:p w:rsidR="00E7304F" w:rsidRPr="009507D9" w:rsidRDefault="00E7304F" w:rsidP="00F84530">
      <w:pPr>
        <w:widowControl w:val="0"/>
        <w:suppressAutoHyphens w:val="0"/>
        <w:autoSpaceDE w:val="0"/>
        <w:ind w:firstLine="567"/>
        <w:contextualSpacing/>
        <w:jc w:val="both"/>
        <w:rPr>
          <w:sz w:val="28"/>
          <w:szCs w:val="28"/>
        </w:rPr>
      </w:pPr>
      <w:r w:rsidRPr="009507D9">
        <w:rPr>
          <w:sz w:val="28"/>
          <w:szCs w:val="28"/>
        </w:rPr>
        <w:t>Оценка степени соответствия запланированному уровню затрат и эффективности использования бюджетных ресурсов р</w:t>
      </w:r>
      <w:r>
        <w:rPr>
          <w:sz w:val="28"/>
          <w:szCs w:val="28"/>
        </w:rPr>
        <w:t>ассчитывается согласно формуле:</w:t>
      </w:r>
    </w:p>
    <w:p w:rsidR="00E7304F" w:rsidRPr="009507D9" w:rsidRDefault="00E7304F" w:rsidP="00F84530">
      <w:pPr>
        <w:widowControl w:val="0"/>
        <w:suppressAutoHyphens w:val="0"/>
        <w:autoSpaceDE w:val="0"/>
        <w:ind w:firstLine="567"/>
        <w:contextualSpacing/>
        <w:jc w:val="center"/>
        <w:rPr>
          <w:sz w:val="28"/>
          <w:szCs w:val="28"/>
        </w:rPr>
      </w:pPr>
      <w:r w:rsidRPr="0038535C">
        <w:rPr>
          <w:noProof/>
          <w:position w:val="-22"/>
          <w:sz w:val="28"/>
          <w:szCs w:val="28"/>
          <w:lang w:eastAsia="ru-RU"/>
        </w:rPr>
        <w:pict>
          <v:shape id="Рисунок 6" o:spid="_x0000_i1030" type="#_x0000_t75" style="width:36.75pt;height:30pt;visibility:visible" filled="t">
            <v:imagedata r:id="rId13" o:title=""/>
          </v:shape>
        </w:pict>
      </w:r>
      <w:r w:rsidRPr="009507D9">
        <w:rPr>
          <w:sz w:val="28"/>
          <w:szCs w:val="28"/>
        </w:rPr>
        <w:t xml:space="preserve"> (</w:t>
      </w:r>
      <w:r>
        <w:rPr>
          <w:sz w:val="28"/>
          <w:szCs w:val="28"/>
        </w:rPr>
        <w:t>3),</w:t>
      </w:r>
    </w:p>
    <w:p w:rsidR="00E7304F" w:rsidRPr="009507D9" w:rsidRDefault="00E7304F" w:rsidP="009507D9">
      <w:pPr>
        <w:widowControl w:val="0"/>
        <w:suppressAutoHyphens w:val="0"/>
        <w:autoSpaceDE w:val="0"/>
        <w:ind w:firstLine="567"/>
        <w:contextualSpacing/>
        <w:jc w:val="both"/>
      </w:pPr>
      <w:r w:rsidRPr="009507D9">
        <w:rPr>
          <w:sz w:val="28"/>
          <w:szCs w:val="28"/>
        </w:rPr>
        <w:t>где:</w:t>
      </w:r>
    </w:p>
    <w:p w:rsidR="00E7304F" w:rsidRPr="009507D9" w:rsidRDefault="00E7304F" w:rsidP="009507D9">
      <w:pPr>
        <w:widowControl w:val="0"/>
        <w:suppressAutoHyphens w:val="0"/>
        <w:autoSpaceDE w:val="0"/>
        <w:ind w:firstLine="567"/>
        <w:contextualSpacing/>
        <w:jc w:val="both"/>
      </w:pPr>
      <w:r w:rsidRPr="0038535C">
        <w:rPr>
          <w:noProof/>
          <w:position w:val="-3"/>
          <w:sz w:val="28"/>
          <w:szCs w:val="28"/>
          <w:lang w:eastAsia="ru-RU"/>
        </w:rPr>
        <w:pict>
          <v:shape id="Рисунок 7" o:spid="_x0000_i1031" type="#_x0000_t75" style="width:12.75pt;height:10.5pt;visibility:visible" filled="t">
            <v:imagedata r:id="rId14" o:title=""/>
          </v:shape>
        </w:pict>
      </w:r>
      <w:r w:rsidRPr="009507D9">
        <w:rPr>
          <w:sz w:val="28"/>
          <w:szCs w:val="28"/>
        </w:rPr>
        <w:t xml:space="preserve"> - запланированный объем затрат бюджетных ресурсов на реализацию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r w:rsidRPr="0038535C">
        <w:rPr>
          <w:noProof/>
          <w:position w:val="-3"/>
          <w:sz w:val="28"/>
          <w:szCs w:val="28"/>
          <w:lang w:eastAsia="ru-RU"/>
        </w:rPr>
        <w:pict>
          <v:shape id="Рисунок 8" o:spid="_x0000_i1032" type="#_x0000_t75" style="width:10.5pt;height:10.5pt;visibility:visible" filled="t">
            <v:imagedata r:id="rId15" o:title=""/>
          </v:shape>
        </w:pict>
      </w:r>
      <w:r w:rsidRPr="009507D9">
        <w:rPr>
          <w:sz w:val="28"/>
          <w:szCs w:val="28"/>
        </w:rPr>
        <w:t xml:space="preserve"> - фактический объем затрат бюджетных ресурсов на реализацию муниципальной программы.</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Значение ЭИС, превышающее единицу, свидетельствует о высокой степени соответствия фактических затрат их запланированному уровню и эффективности использования бюджетных ресурсов.</w:t>
      </w:r>
    </w:p>
    <w:p w:rsidR="00E7304F" w:rsidRPr="009507D9" w:rsidRDefault="00E7304F" w:rsidP="00F84530">
      <w:pPr>
        <w:widowControl w:val="0"/>
        <w:suppressAutoHyphens w:val="0"/>
        <w:autoSpaceDE w:val="0"/>
        <w:ind w:firstLine="567"/>
        <w:contextualSpacing/>
        <w:jc w:val="both"/>
        <w:rPr>
          <w:sz w:val="28"/>
          <w:szCs w:val="28"/>
        </w:rPr>
      </w:pPr>
      <w:r w:rsidRPr="009507D9">
        <w:rPr>
          <w:sz w:val="28"/>
          <w:szCs w:val="28"/>
        </w:rPr>
        <w:t>Общая эффективность и результативность муниципальной про</w:t>
      </w:r>
      <w:r>
        <w:rPr>
          <w:sz w:val="28"/>
          <w:szCs w:val="28"/>
        </w:rPr>
        <w:t>граммы определяется по формуле:</w:t>
      </w:r>
    </w:p>
    <w:p w:rsidR="00E7304F" w:rsidRPr="009507D9" w:rsidRDefault="00E7304F" w:rsidP="009507D9">
      <w:pPr>
        <w:widowControl w:val="0"/>
        <w:suppressAutoHyphens w:val="0"/>
        <w:autoSpaceDE w:val="0"/>
        <w:ind w:firstLine="567"/>
        <w:contextualSpacing/>
        <w:jc w:val="center"/>
        <w:rPr>
          <w:sz w:val="28"/>
          <w:szCs w:val="28"/>
        </w:rPr>
      </w:pPr>
      <w:r w:rsidRPr="0038535C">
        <w:rPr>
          <w:noProof/>
          <w:position w:val="-27"/>
          <w:sz w:val="28"/>
          <w:szCs w:val="28"/>
          <w:lang w:eastAsia="ru-RU"/>
        </w:rPr>
        <w:pict>
          <v:shape id="Рисунок 9" o:spid="_x0000_i1033" type="#_x0000_t75" style="width:181.5pt;height:34.5pt;visibility:visible" filled="t">
            <v:imagedata r:id="rId16" o:title=""/>
          </v:shape>
        </w:pict>
      </w:r>
      <w:r w:rsidRPr="009507D9">
        <w:rPr>
          <w:sz w:val="28"/>
          <w:szCs w:val="28"/>
        </w:rPr>
        <w:t xml:space="preserve"> (4),</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где:</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M - число подпрограмм муниципальной программы.</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Значения ПР, превышающие единицу, свидетельствуют о высокой эффективности и результативности муниципальной программы.</w:t>
      </w:r>
    </w:p>
    <w:p w:rsidR="00E7304F" w:rsidRPr="009507D9" w:rsidRDefault="00E7304F" w:rsidP="009507D9">
      <w:pPr>
        <w:widowControl w:val="0"/>
        <w:suppressAutoHyphens w:val="0"/>
        <w:autoSpaceDE w:val="0"/>
        <w:ind w:firstLine="567"/>
        <w:contextualSpacing/>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rFonts w:ascii="Times New Roman CYR" w:hAnsi="Times New Roman CYR" w:cs="Times New Roman CYR"/>
          <w:sz w:val="28"/>
          <w:szCs w:val="28"/>
        </w:rPr>
        <w:t xml:space="preserve">Раздел </w:t>
      </w:r>
      <w:r w:rsidRPr="009507D9">
        <w:rPr>
          <w:rFonts w:ascii="Times New Roman CYR" w:hAnsi="Times New Roman CYR" w:cs="Times New Roman CYR"/>
          <w:sz w:val="28"/>
          <w:szCs w:val="28"/>
          <w:lang w:val="en-US"/>
        </w:rPr>
        <w:t>VI</w:t>
      </w:r>
      <w:r w:rsidRPr="009507D9">
        <w:rPr>
          <w:rFonts w:ascii="Times New Roman CYR" w:hAnsi="Times New Roman CYR" w:cs="Times New Roman CYR"/>
          <w:sz w:val="28"/>
          <w:szCs w:val="28"/>
        </w:rPr>
        <w:t>. Порядок взаимодействия ответственных исполнителей и участников муниципальной программы</w:t>
      </w:r>
    </w:p>
    <w:p w:rsidR="00E7304F" w:rsidRPr="009507D9" w:rsidRDefault="00E7304F" w:rsidP="009507D9">
      <w:pPr>
        <w:widowControl w:val="0"/>
        <w:suppressAutoHyphens w:val="0"/>
        <w:autoSpaceDE w:val="0"/>
        <w:ind w:firstLine="567"/>
        <w:contextualSpacing/>
        <w:jc w:val="center"/>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ежеквартально направляет в финансово-экономическое управление Администрации района отчет о выполнении муниципальной программы, включая меры по повышению эффективности ее реализации, а также по запросу ФЭУ – статистическую, справочную и аналитическую информацию о подготовке и реализации муниципальных программ, необходимую для выполнения возложенных на него функций;</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осуществляется мониторинг исполнения системы показателей и оценка муниципальной программы. </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 механизм реализации муниципальной программы и направляет:</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-Один раз в полугодие в Администрацию Октябрьского района в сроки, установленные Порядком принятия решения о разработке муниципальной программы – отчет о финансировании и освоении проводимых программных мероприятий, а также об эффективности использования финансовых средств.</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в сроки, установленные Порядком принятия решения о разработке муниципальной программы – отчеты об исполнении системы показателей муниципальной программы. </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Контроль за реализацией муниципальной программы по итогам каждого этапа осуществляется отделом образования и финансово-экономическим управлением Администрации Октябрьского района.</w:t>
      </w:r>
    </w:p>
    <w:p w:rsidR="00E7304F" w:rsidRPr="009507D9" w:rsidRDefault="00E7304F"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Информация о реализации муниципальной программы подлежит размещению на официальном сайте ответственного исполнителя муниципальной программы.</w:t>
      </w: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9507D9">
      <w:pPr>
        <w:widowControl w:val="0"/>
        <w:suppressAutoHyphens w:val="0"/>
        <w:autoSpaceDE w:val="0"/>
        <w:contextualSpacing/>
        <w:rPr>
          <w:rFonts w:ascii="Times New Roman CYR" w:hAnsi="Times New Roman CYR" w:cs="Times New Roman CYR"/>
          <w:sz w:val="28"/>
          <w:szCs w:val="28"/>
        </w:rPr>
      </w:pPr>
    </w:p>
    <w:p w:rsidR="00E7304F" w:rsidRPr="009507D9" w:rsidRDefault="00E7304F" w:rsidP="009507D9">
      <w:pPr>
        <w:widowControl w:val="0"/>
        <w:suppressAutoHyphens w:val="0"/>
        <w:autoSpaceDE w:val="0"/>
        <w:contextualSpacing/>
        <w:rPr>
          <w:rFonts w:ascii="Times New Roman CYR" w:hAnsi="Times New Roman CYR" w:cs="Times New Roman CYR"/>
          <w:sz w:val="28"/>
          <w:szCs w:val="28"/>
        </w:rPr>
      </w:pPr>
    </w:p>
    <w:p w:rsidR="00E7304F" w:rsidRDefault="00E7304F" w:rsidP="00E8784A">
      <w:pPr>
        <w:widowControl w:val="0"/>
        <w:suppressAutoHyphens w:val="0"/>
        <w:contextualSpacing/>
        <w:jc w:val="center"/>
        <w:rPr>
          <w:sz w:val="28"/>
          <w:szCs w:val="28"/>
        </w:rPr>
        <w:sectPr w:rsidR="00E7304F" w:rsidSect="000A4C6D">
          <w:pgSz w:w="11907" w:h="16840" w:code="9"/>
          <w:pgMar w:top="426" w:right="851" w:bottom="567" w:left="1418" w:header="720" w:footer="720" w:gutter="0"/>
          <w:cols w:space="720"/>
          <w:docGrid w:linePitch="360"/>
        </w:sectPr>
      </w:pPr>
    </w:p>
    <w:p w:rsidR="00E7304F" w:rsidRDefault="00E7304F" w:rsidP="00E327EE">
      <w:pPr>
        <w:widowControl w:val="0"/>
        <w:suppressAutoHyphens w:val="0"/>
        <w:contextualSpacing/>
        <w:jc w:val="center"/>
        <w:rPr>
          <w:bCs/>
          <w:sz w:val="28"/>
          <w:szCs w:val="28"/>
        </w:rPr>
      </w:pPr>
      <w:r w:rsidRPr="00914232">
        <w:rPr>
          <w:sz w:val="28"/>
          <w:szCs w:val="28"/>
        </w:rPr>
        <w:t xml:space="preserve">Раздел </w:t>
      </w:r>
      <w:r w:rsidRPr="00914232">
        <w:rPr>
          <w:sz w:val="28"/>
          <w:szCs w:val="28"/>
          <w:lang w:val="en-US"/>
        </w:rPr>
        <w:t>VII</w:t>
      </w:r>
      <w:r w:rsidRPr="00914232">
        <w:rPr>
          <w:sz w:val="28"/>
          <w:szCs w:val="28"/>
        </w:rPr>
        <w:t>. Подпр</w:t>
      </w:r>
      <w:r>
        <w:rPr>
          <w:sz w:val="28"/>
          <w:szCs w:val="28"/>
        </w:rPr>
        <w:t>ограмма</w:t>
      </w:r>
      <w:r w:rsidRPr="00914232">
        <w:rPr>
          <w:bCs/>
          <w:sz w:val="28"/>
          <w:szCs w:val="28"/>
        </w:rPr>
        <w:t>«Ра</w:t>
      </w:r>
      <w:r>
        <w:rPr>
          <w:bCs/>
          <w:sz w:val="28"/>
          <w:szCs w:val="28"/>
        </w:rPr>
        <w:t>звитие дошкольного образования»</w:t>
      </w:r>
    </w:p>
    <w:p w:rsidR="00E7304F" w:rsidRPr="001B71C1" w:rsidRDefault="00E7304F" w:rsidP="00E327EE">
      <w:pPr>
        <w:widowControl w:val="0"/>
        <w:suppressAutoHyphens w:val="0"/>
        <w:contextualSpacing/>
        <w:jc w:val="center"/>
        <w:rPr>
          <w:sz w:val="28"/>
          <w:szCs w:val="28"/>
        </w:rPr>
      </w:pPr>
      <w:r>
        <w:rPr>
          <w:sz w:val="28"/>
          <w:szCs w:val="28"/>
        </w:rPr>
        <w:t xml:space="preserve">муниципальной </w:t>
      </w:r>
      <w:r w:rsidRPr="001B71C1">
        <w:rPr>
          <w:sz w:val="28"/>
          <w:szCs w:val="28"/>
        </w:rPr>
        <w:t xml:space="preserve">программы Октябрьского района Ростовской области </w:t>
      </w:r>
    </w:p>
    <w:p w:rsidR="00E7304F" w:rsidRPr="009201FA" w:rsidRDefault="00E7304F" w:rsidP="009201FA">
      <w:pPr>
        <w:widowControl w:val="0"/>
        <w:suppressAutoHyphens w:val="0"/>
        <w:contextualSpacing/>
        <w:jc w:val="center"/>
        <w:rPr>
          <w:bCs/>
          <w:sz w:val="28"/>
          <w:szCs w:val="28"/>
        </w:rPr>
      </w:pPr>
      <w:r w:rsidRPr="001B71C1">
        <w:rPr>
          <w:sz w:val="28"/>
          <w:szCs w:val="28"/>
        </w:rPr>
        <w:t>«Развитие образования на 2014-2020 годы»</w:t>
      </w:r>
      <w:r>
        <w:rPr>
          <w:bCs/>
          <w:sz w:val="28"/>
          <w:szCs w:val="28"/>
        </w:rPr>
        <w:t>.</w:t>
      </w:r>
    </w:p>
    <w:p w:rsidR="00E7304F" w:rsidRPr="00914232" w:rsidRDefault="00E7304F" w:rsidP="00070E54">
      <w:pPr>
        <w:widowControl w:val="0"/>
        <w:suppressAutoHyphens w:val="0"/>
        <w:autoSpaceDE w:val="0"/>
        <w:contextualSpacing/>
        <w:jc w:val="center"/>
        <w:rPr>
          <w:bCs/>
          <w:sz w:val="28"/>
          <w:szCs w:val="28"/>
        </w:rPr>
      </w:pPr>
      <w:r>
        <w:rPr>
          <w:bCs/>
          <w:sz w:val="28"/>
          <w:szCs w:val="28"/>
        </w:rPr>
        <w:t xml:space="preserve">7.1.Паспорт подпрограммы </w:t>
      </w:r>
      <w:r w:rsidRPr="00914232">
        <w:rPr>
          <w:bCs/>
          <w:sz w:val="28"/>
          <w:szCs w:val="28"/>
        </w:rPr>
        <w:t>«Ра</w:t>
      </w:r>
      <w:r>
        <w:rPr>
          <w:bCs/>
          <w:sz w:val="28"/>
          <w:szCs w:val="28"/>
        </w:rPr>
        <w:t>звитие дошкольного образования»</w:t>
      </w:r>
    </w:p>
    <w:tbl>
      <w:tblPr>
        <w:tblW w:w="15624"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16"/>
        <w:gridCol w:w="1559"/>
        <w:gridCol w:w="1701"/>
        <w:gridCol w:w="1276"/>
        <w:gridCol w:w="1134"/>
        <w:gridCol w:w="1134"/>
        <w:gridCol w:w="1134"/>
        <w:gridCol w:w="1134"/>
        <w:gridCol w:w="1134"/>
        <w:gridCol w:w="1134"/>
        <w:gridCol w:w="1134"/>
        <w:gridCol w:w="1134"/>
      </w:tblGrid>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подпрограммы       </w:t>
            </w:r>
          </w:p>
        </w:tc>
        <w:tc>
          <w:tcPr>
            <w:tcW w:w="12049" w:type="dxa"/>
            <w:gridSpan w:val="10"/>
          </w:tcPr>
          <w:p w:rsidR="00E7304F" w:rsidRPr="00F84530" w:rsidRDefault="00E7304F" w:rsidP="00DF5058">
            <w:pPr>
              <w:pStyle w:val="ConsPlusTitle"/>
              <w:suppressAutoHyphens w:val="0"/>
              <w:contextualSpacing/>
              <w:jc w:val="both"/>
              <w:rPr>
                <w:sz w:val="20"/>
                <w:szCs w:val="20"/>
              </w:rPr>
            </w:pPr>
            <w:r w:rsidRPr="00F84530">
              <w:rPr>
                <w:b w:val="0"/>
                <w:sz w:val="20"/>
                <w:szCs w:val="20"/>
              </w:rPr>
              <w:t>«Развитие дошкольного образования», (далее подпрограмма)</w:t>
            </w:r>
          </w:p>
        </w:tc>
      </w:tr>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Цель подпрограммы               </w:t>
            </w:r>
          </w:p>
        </w:tc>
        <w:tc>
          <w:tcPr>
            <w:tcW w:w="12049" w:type="dxa"/>
            <w:gridSpan w:val="10"/>
          </w:tcPr>
          <w:p w:rsidR="00E7304F" w:rsidRPr="00F84530" w:rsidRDefault="00E7304F" w:rsidP="00DF50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sz w:val="20"/>
                <w:szCs w:val="20"/>
              </w:rPr>
            </w:pPr>
            <w:r w:rsidRPr="00F84530">
              <w:rPr>
                <w:color w:val="000000"/>
                <w:sz w:val="20"/>
                <w:szCs w:val="20"/>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Ответственный исполнитель подпрограммы</w:t>
            </w:r>
          </w:p>
        </w:tc>
        <w:tc>
          <w:tcPr>
            <w:tcW w:w="12049" w:type="dxa"/>
            <w:gridSpan w:val="10"/>
          </w:tcPr>
          <w:p w:rsidR="00E7304F" w:rsidRPr="00F84530" w:rsidRDefault="00E7304F" w:rsidP="00CC2B64">
            <w:pPr>
              <w:widowControl w:val="0"/>
              <w:suppressAutoHyphens w:val="0"/>
              <w:autoSpaceDE w:val="0"/>
              <w:ind w:firstLine="25"/>
              <w:contextualSpacing/>
              <w:jc w:val="both"/>
              <w:rPr>
                <w:sz w:val="20"/>
                <w:szCs w:val="20"/>
              </w:rPr>
            </w:pPr>
            <w:r w:rsidRPr="00F84530">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Соисполнитель подпрограммы                    </w:t>
            </w:r>
          </w:p>
        </w:tc>
        <w:tc>
          <w:tcPr>
            <w:tcW w:w="12049" w:type="dxa"/>
            <w:gridSpan w:val="10"/>
          </w:tcPr>
          <w:p w:rsidR="00E7304F" w:rsidRPr="00F84530" w:rsidRDefault="00E7304F" w:rsidP="009038AF">
            <w:pPr>
              <w:widowControl w:val="0"/>
              <w:suppressAutoHyphens w:val="0"/>
              <w:autoSpaceDE w:val="0"/>
              <w:ind w:firstLine="25"/>
              <w:contextualSpacing/>
              <w:jc w:val="both"/>
              <w:rPr>
                <w:sz w:val="20"/>
                <w:szCs w:val="20"/>
              </w:rPr>
            </w:pPr>
            <w:r w:rsidRPr="00F84530">
              <w:rPr>
                <w:sz w:val="20"/>
                <w:szCs w:val="20"/>
              </w:rPr>
              <w:t xml:space="preserve">Муниципальные бюджетные дошкольные образовательные организации Октябрьского района, </w:t>
            </w:r>
          </w:p>
        </w:tc>
      </w:tr>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Задачи подпрограммы             </w:t>
            </w:r>
          </w:p>
        </w:tc>
        <w:tc>
          <w:tcPr>
            <w:tcW w:w="12049" w:type="dxa"/>
            <w:gridSpan w:val="10"/>
          </w:tcPr>
          <w:p w:rsidR="00E7304F" w:rsidRPr="00F84530" w:rsidRDefault="00E7304F" w:rsidP="00DF5058">
            <w:pPr>
              <w:widowControl w:val="0"/>
              <w:suppressAutoHyphens w:val="0"/>
              <w:autoSpaceDE w:val="0"/>
              <w:contextualSpacing/>
              <w:jc w:val="both"/>
              <w:rPr>
                <w:sz w:val="20"/>
                <w:szCs w:val="20"/>
              </w:rPr>
            </w:pPr>
            <w:r w:rsidRPr="00F84530">
              <w:rPr>
                <w:sz w:val="20"/>
                <w:szCs w:val="20"/>
              </w:rPr>
              <w:t>1.Мониторинг детей в возрасте от 0до 1,6 лет, с целью своевременного предоставления услуг дошкольного образования.</w:t>
            </w:r>
          </w:p>
          <w:p w:rsidR="00E7304F" w:rsidRPr="00F84530" w:rsidRDefault="00E7304F"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2.Выполнение плана посещаемости детей детского сада.</w:t>
            </w:r>
          </w:p>
          <w:p w:rsidR="00E7304F" w:rsidRPr="00F84530" w:rsidRDefault="00E7304F"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3.Введение федеральных государственных образовательных стандартов дошкольного образования;</w:t>
            </w:r>
          </w:p>
        </w:tc>
      </w:tr>
      <w:tr w:rsidR="00E7304F" w:rsidRPr="00F84530" w:rsidTr="00333415">
        <w:tc>
          <w:tcPr>
            <w:tcW w:w="3575" w:type="dxa"/>
            <w:gridSpan w:val="2"/>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Сроки реализации подпрограммы   </w:t>
            </w:r>
          </w:p>
        </w:tc>
        <w:tc>
          <w:tcPr>
            <w:tcW w:w="12049" w:type="dxa"/>
            <w:gridSpan w:val="10"/>
          </w:tcPr>
          <w:p w:rsidR="00E7304F" w:rsidRPr="00F84530" w:rsidRDefault="00E7304F" w:rsidP="00DF5058">
            <w:pPr>
              <w:widowControl w:val="0"/>
              <w:suppressAutoHyphens w:val="0"/>
              <w:autoSpaceDE w:val="0"/>
              <w:contextualSpacing/>
              <w:jc w:val="both"/>
              <w:rPr>
                <w:sz w:val="20"/>
                <w:szCs w:val="20"/>
              </w:rPr>
            </w:pPr>
            <w:r w:rsidRPr="00F84530">
              <w:rPr>
                <w:sz w:val="20"/>
                <w:szCs w:val="20"/>
              </w:rPr>
              <w:t>2014-2020 годы</w:t>
            </w:r>
          </w:p>
          <w:p w:rsidR="00E7304F" w:rsidRPr="00F84530" w:rsidRDefault="00E7304F" w:rsidP="00DF5058">
            <w:pPr>
              <w:widowControl w:val="0"/>
              <w:suppressAutoHyphens w:val="0"/>
              <w:autoSpaceDE w:val="0"/>
              <w:contextualSpacing/>
              <w:jc w:val="both"/>
              <w:rPr>
                <w:sz w:val="20"/>
                <w:szCs w:val="20"/>
              </w:rPr>
            </w:pPr>
          </w:p>
        </w:tc>
      </w:tr>
      <w:tr w:rsidR="00E7304F" w:rsidRPr="00F84530" w:rsidTr="00333415">
        <w:tc>
          <w:tcPr>
            <w:tcW w:w="2016" w:type="dxa"/>
            <w:vMerge w:val="restart"/>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Источники         </w:t>
            </w:r>
            <w:r w:rsidRPr="00F84530">
              <w:rPr>
                <w:sz w:val="20"/>
                <w:szCs w:val="20"/>
                <w:lang w:eastAsia="ru-RU"/>
              </w:rPr>
              <w:br/>
              <w:t xml:space="preserve">финансирования    </w:t>
            </w:r>
            <w:r w:rsidRPr="00F84530">
              <w:rPr>
                <w:sz w:val="20"/>
                <w:szCs w:val="20"/>
                <w:lang w:eastAsia="ru-RU"/>
              </w:rPr>
              <w:br/>
              <w:t xml:space="preserve">подпрограммы по   </w:t>
            </w:r>
            <w:r w:rsidRPr="00F84530">
              <w:rPr>
                <w:sz w:val="20"/>
                <w:szCs w:val="20"/>
                <w:lang w:eastAsia="ru-RU"/>
              </w:rPr>
              <w:br/>
              <w:t>годам реализации и</w:t>
            </w:r>
            <w:r w:rsidRPr="00F84530">
              <w:rPr>
                <w:sz w:val="20"/>
                <w:szCs w:val="20"/>
                <w:lang w:eastAsia="ru-RU"/>
              </w:rPr>
              <w:br/>
              <w:t xml:space="preserve">главным           </w:t>
            </w:r>
            <w:r w:rsidRPr="00F84530">
              <w:rPr>
                <w:sz w:val="20"/>
                <w:szCs w:val="20"/>
                <w:lang w:eastAsia="ru-RU"/>
              </w:rPr>
              <w:br/>
              <w:t xml:space="preserve">распорядителям    </w:t>
            </w:r>
            <w:r w:rsidRPr="00F84530">
              <w:rPr>
                <w:sz w:val="20"/>
                <w:szCs w:val="20"/>
                <w:lang w:eastAsia="ru-RU"/>
              </w:rPr>
              <w:br/>
              <w:t>бюджетных средств,</w:t>
            </w:r>
            <w:r w:rsidRPr="00F84530">
              <w:rPr>
                <w:sz w:val="20"/>
                <w:szCs w:val="20"/>
                <w:lang w:eastAsia="ru-RU"/>
              </w:rPr>
              <w:br/>
              <w:t xml:space="preserve">в том числе по    </w:t>
            </w:r>
            <w:r w:rsidRPr="00F84530">
              <w:rPr>
                <w:sz w:val="20"/>
                <w:szCs w:val="20"/>
                <w:lang w:eastAsia="ru-RU"/>
              </w:rPr>
              <w:br/>
              <w:t xml:space="preserve">годам:            </w:t>
            </w:r>
          </w:p>
        </w:tc>
        <w:tc>
          <w:tcPr>
            <w:tcW w:w="1559" w:type="dxa"/>
            <w:vMerge w:val="restart"/>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w:t>
            </w:r>
            <w:r w:rsidRPr="00F84530">
              <w:rPr>
                <w:sz w:val="20"/>
                <w:szCs w:val="20"/>
                <w:lang w:eastAsia="ru-RU"/>
              </w:rPr>
              <w:br/>
              <w:t xml:space="preserve">подпрограммы </w:t>
            </w:r>
          </w:p>
        </w:tc>
        <w:tc>
          <w:tcPr>
            <w:tcW w:w="1701" w:type="dxa"/>
            <w:vMerge w:val="restart"/>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Главный      </w:t>
            </w:r>
            <w:r w:rsidRPr="00F84530">
              <w:rPr>
                <w:sz w:val="20"/>
                <w:szCs w:val="20"/>
                <w:lang w:eastAsia="ru-RU"/>
              </w:rPr>
              <w:br/>
              <w:t>распорядитель</w:t>
            </w:r>
            <w:r w:rsidRPr="00F84530">
              <w:rPr>
                <w:sz w:val="20"/>
                <w:szCs w:val="20"/>
                <w:lang w:eastAsia="ru-RU"/>
              </w:rPr>
              <w:br/>
              <w:t xml:space="preserve">бюджетных    </w:t>
            </w:r>
            <w:r w:rsidRPr="00F84530">
              <w:rPr>
                <w:sz w:val="20"/>
                <w:szCs w:val="20"/>
                <w:lang w:eastAsia="ru-RU"/>
              </w:rPr>
              <w:br/>
              <w:t xml:space="preserve">средств      </w:t>
            </w:r>
          </w:p>
        </w:tc>
        <w:tc>
          <w:tcPr>
            <w:tcW w:w="1276" w:type="dxa"/>
            <w:vMerge w:val="restart"/>
            <w:tcBorders>
              <w:right w:val="single" w:sz="4" w:space="0" w:color="auto"/>
            </w:tcBorders>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      </w:t>
            </w:r>
            <w:r w:rsidRPr="00F84530">
              <w:rPr>
                <w:sz w:val="20"/>
                <w:szCs w:val="20"/>
                <w:lang w:eastAsia="ru-RU"/>
              </w:rPr>
              <w:br/>
              <w:t>финансирования</w:t>
            </w:r>
          </w:p>
        </w:tc>
        <w:tc>
          <w:tcPr>
            <w:tcW w:w="9072" w:type="dxa"/>
            <w:gridSpan w:val="8"/>
            <w:tcBorders>
              <w:left w:val="single" w:sz="4" w:space="0" w:color="auto"/>
            </w:tcBorders>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Расходы (тыс. рублей)   </w:t>
            </w:r>
          </w:p>
        </w:tc>
      </w:tr>
      <w:tr w:rsidR="00E7304F" w:rsidRPr="00F84530" w:rsidTr="00333415">
        <w:tc>
          <w:tcPr>
            <w:tcW w:w="2016" w:type="dxa"/>
            <w:vMerge/>
          </w:tcPr>
          <w:p w:rsidR="00E7304F" w:rsidRPr="00F84530" w:rsidRDefault="00E7304F" w:rsidP="00DF5058">
            <w:pPr>
              <w:widowControl w:val="0"/>
              <w:suppressAutoHyphens w:val="0"/>
              <w:autoSpaceDE w:val="0"/>
              <w:autoSpaceDN w:val="0"/>
              <w:adjustRightInd w:val="0"/>
              <w:rPr>
                <w:sz w:val="20"/>
                <w:szCs w:val="20"/>
                <w:lang w:eastAsia="ru-RU"/>
              </w:rPr>
            </w:pPr>
          </w:p>
        </w:tc>
        <w:tc>
          <w:tcPr>
            <w:tcW w:w="1559" w:type="dxa"/>
            <w:vMerge/>
          </w:tcPr>
          <w:p w:rsidR="00E7304F" w:rsidRPr="00F84530" w:rsidRDefault="00E7304F" w:rsidP="00DF5058">
            <w:pPr>
              <w:widowControl w:val="0"/>
              <w:suppressAutoHyphens w:val="0"/>
              <w:autoSpaceDE w:val="0"/>
              <w:autoSpaceDN w:val="0"/>
              <w:adjustRightInd w:val="0"/>
              <w:rPr>
                <w:sz w:val="20"/>
                <w:szCs w:val="20"/>
                <w:lang w:eastAsia="ru-RU"/>
              </w:rPr>
            </w:pPr>
          </w:p>
        </w:tc>
        <w:tc>
          <w:tcPr>
            <w:tcW w:w="1701" w:type="dxa"/>
            <w:vMerge/>
          </w:tcPr>
          <w:p w:rsidR="00E7304F" w:rsidRPr="00F84530" w:rsidRDefault="00E7304F" w:rsidP="00DF5058">
            <w:pPr>
              <w:widowControl w:val="0"/>
              <w:suppressAutoHyphens w:val="0"/>
              <w:autoSpaceDE w:val="0"/>
              <w:autoSpaceDN w:val="0"/>
              <w:adjustRightInd w:val="0"/>
              <w:rPr>
                <w:sz w:val="20"/>
                <w:szCs w:val="20"/>
                <w:lang w:eastAsia="ru-RU"/>
              </w:rPr>
            </w:pPr>
          </w:p>
        </w:tc>
        <w:tc>
          <w:tcPr>
            <w:tcW w:w="1276" w:type="dxa"/>
            <w:vMerge/>
            <w:tcBorders>
              <w:right w:val="single" w:sz="4" w:space="0" w:color="auto"/>
            </w:tcBorders>
          </w:tcPr>
          <w:p w:rsidR="00E7304F" w:rsidRPr="00F84530" w:rsidRDefault="00E7304F" w:rsidP="00DF5058">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E7304F" w:rsidRPr="001B71C1" w:rsidRDefault="00E7304F" w:rsidP="00F84530">
            <w:pPr>
              <w:widowControl w:val="0"/>
              <w:suppressAutoHyphens w:val="0"/>
              <w:autoSpaceDE w:val="0"/>
              <w:autoSpaceDN w:val="0"/>
              <w:adjustRightInd w:val="0"/>
              <w:ind w:left="-108" w:right="-108"/>
              <w:rPr>
                <w:sz w:val="20"/>
                <w:szCs w:val="20"/>
                <w:lang w:eastAsia="ru-RU"/>
              </w:rPr>
            </w:pPr>
            <w:r w:rsidRPr="001B71C1">
              <w:rPr>
                <w:sz w:val="20"/>
                <w:szCs w:val="20"/>
                <w:lang w:eastAsia="ru-RU"/>
              </w:rPr>
              <w:t xml:space="preserve">Очередной </w:t>
            </w:r>
            <w:r w:rsidRPr="001B71C1">
              <w:rPr>
                <w:sz w:val="20"/>
                <w:szCs w:val="20"/>
                <w:lang w:eastAsia="ru-RU"/>
              </w:rPr>
              <w:br/>
              <w:t>финансовый</w:t>
            </w:r>
            <w:r w:rsidRPr="001B71C1">
              <w:rPr>
                <w:sz w:val="20"/>
                <w:szCs w:val="20"/>
                <w:lang w:eastAsia="ru-RU"/>
              </w:rPr>
              <w:br/>
              <w:t xml:space="preserve">год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5-й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tcBorders>
          </w:tcPr>
          <w:p w:rsidR="00E7304F" w:rsidRPr="00137BA4" w:rsidRDefault="00E7304F" w:rsidP="00DF5058">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E7304F" w:rsidRPr="00F84530" w:rsidTr="00333415">
        <w:tc>
          <w:tcPr>
            <w:tcW w:w="2016" w:type="dxa"/>
            <w:vMerge/>
          </w:tcPr>
          <w:p w:rsidR="00E7304F" w:rsidRPr="00F84530" w:rsidRDefault="00E7304F" w:rsidP="00DF5058">
            <w:pPr>
              <w:widowControl w:val="0"/>
              <w:suppressAutoHyphens w:val="0"/>
              <w:autoSpaceDE w:val="0"/>
              <w:autoSpaceDN w:val="0"/>
              <w:adjustRightInd w:val="0"/>
              <w:rPr>
                <w:sz w:val="20"/>
                <w:szCs w:val="20"/>
                <w:lang w:eastAsia="ru-RU"/>
              </w:rPr>
            </w:pPr>
          </w:p>
        </w:tc>
        <w:tc>
          <w:tcPr>
            <w:tcW w:w="1559" w:type="dxa"/>
            <w:vMerge w:val="restart"/>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Подпрограмма </w:t>
            </w:r>
            <w:r w:rsidRPr="00F84530">
              <w:rPr>
                <w:sz w:val="20"/>
                <w:szCs w:val="20"/>
              </w:rPr>
              <w:t>«Развитие дошкольного образования»</w:t>
            </w:r>
          </w:p>
        </w:tc>
        <w:tc>
          <w:tcPr>
            <w:tcW w:w="1701" w:type="dxa"/>
            <w:vMerge w:val="restart"/>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Отдел образования Администрации Октябрьского района</w:t>
            </w:r>
          </w:p>
        </w:tc>
        <w:tc>
          <w:tcPr>
            <w:tcW w:w="1276" w:type="dxa"/>
            <w:tcBorders>
              <w:right w:val="single" w:sz="4" w:space="0" w:color="auto"/>
            </w:tcBorders>
          </w:tcPr>
          <w:p w:rsidR="00E7304F" w:rsidRPr="00F84530" w:rsidRDefault="00E7304F"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Всего:   </w:t>
            </w:r>
            <w:r w:rsidRPr="00F84530">
              <w:rPr>
                <w:sz w:val="20"/>
                <w:szCs w:val="20"/>
                <w:lang w:eastAsia="ru-RU"/>
              </w:rPr>
              <w:br/>
              <w:t xml:space="preserve">в том числе:  </w:t>
            </w:r>
          </w:p>
        </w:tc>
        <w:tc>
          <w:tcPr>
            <w:tcW w:w="1134" w:type="dxa"/>
          </w:tcPr>
          <w:p w:rsidR="00E7304F" w:rsidRPr="001B71C1" w:rsidRDefault="00E7304F" w:rsidP="00DF5058">
            <w:pPr>
              <w:autoSpaceDE w:val="0"/>
              <w:jc w:val="both"/>
              <w:rPr>
                <w:sz w:val="20"/>
                <w:szCs w:val="20"/>
              </w:rPr>
            </w:pPr>
            <w:r w:rsidRPr="001B71C1">
              <w:rPr>
                <w:sz w:val="20"/>
                <w:szCs w:val="20"/>
              </w:rPr>
              <w:t>352224,6</w:t>
            </w:r>
          </w:p>
        </w:tc>
        <w:tc>
          <w:tcPr>
            <w:tcW w:w="1134" w:type="dxa"/>
          </w:tcPr>
          <w:p w:rsidR="00E7304F" w:rsidRPr="00137BA4" w:rsidRDefault="00E7304F" w:rsidP="00DF5058">
            <w:pPr>
              <w:autoSpaceDE w:val="0"/>
              <w:jc w:val="both"/>
              <w:rPr>
                <w:sz w:val="20"/>
                <w:szCs w:val="20"/>
              </w:rPr>
            </w:pPr>
            <w:r w:rsidRPr="00137BA4">
              <w:rPr>
                <w:sz w:val="20"/>
                <w:szCs w:val="20"/>
              </w:rPr>
              <w:t>367553,0</w:t>
            </w:r>
          </w:p>
        </w:tc>
        <w:tc>
          <w:tcPr>
            <w:tcW w:w="1134" w:type="dxa"/>
          </w:tcPr>
          <w:p w:rsidR="00E7304F" w:rsidRPr="00137BA4" w:rsidRDefault="00E7304F" w:rsidP="00DF5058">
            <w:pPr>
              <w:autoSpaceDE w:val="0"/>
              <w:jc w:val="both"/>
              <w:rPr>
                <w:sz w:val="20"/>
                <w:szCs w:val="20"/>
              </w:rPr>
            </w:pPr>
            <w:r w:rsidRPr="00137BA4">
              <w:rPr>
                <w:sz w:val="20"/>
                <w:szCs w:val="20"/>
              </w:rPr>
              <w:t>231681,7</w:t>
            </w:r>
          </w:p>
        </w:tc>
        <w:tc>
          <w:tcPr>
            <w:tcW w:w="1134" w:type="dxa"/>
          </w:tcPr>
          <w:p w:rsidR="00E7304F" w:rsidRPr="00137BA4" w:rsidRDefault="00E7304F" w:rsidP="00DF5058">
            <w:pPr>
              <w:autoSpaceDE w:val="0"/>
              <w:jc w:val="both"/>
              <w:rPr>
                <w:sz w:val="20"/>
                <w:szCs w:val="20"/>
              </w:rPr>
            </w:pPr>
            <w:r w:rsidRPr="00137BA4">
              <w:rPr>
                <w:sz w:val="20"/>
                <w:szCs w:val="20"/>
              </w:rPr>
              <w:t>237787,9</w:t>
            </w:r>
          </w:p>
        </w:tc>
        <w:tc>
          <w:tcPr>
            <w:tcW w:w="1134" w:type="dxa"/>
          </w:tcPr>
          <w:p w:rsidR="00E7304F" w:rsidRPr="00137BA4" w:rsidRDefault="00E7304F" w:rsidP="00DF5058">
            <w:pPr>
              <w:autoSpaceDE w:val="0"/>
              <w:jc w:val="both"/>
              <w:rPr>
                <w:sz w:val="20"/>
                <w:szCs w:val="20"/>
              </w:rPr>
            </w:pPr>
            <w:r w:rsidRPr="00137BA4">
              <w:rPr>
                <w:sz w:val="20"/>
                <w:szCs w:val="20"/>
              </w:rPr>
              <w:t>237787,9</w:t>
            </w:r>
          </w:p>
        </w:tc>
        <w:tc>
          <w:tcPr>
            <w:tcW w:w="1134" w:type="dxa"/>
          </w:tcPr>
          <w:p w:rsidR="00E7304F" w:rsidRPr="00137BA4" w:rsidRDefault="00E7304F" w:rsidP="00DF5058">
            <w:pPr>
              <w:autoSpaceDE w:val="0"/>
              <w:jc w:val="both"/>
              <w:rPr>
                <w:sz w:val="20"/>
                <w:szCs w:val="20"/>
              </w:rPr>
            </w:pPr>
            <w:r w:rsidRPr="00137BA4">
              <w:rPr>
                <w:sz w:val="20"/>
                <w:szCs w:val="20"/>
              </w:rPr>
              <w:t>237787,9</w:t>
            </w:r>
          </w:p>
        </w:tc>
        <w:tc>
          <w:tcPr>
            <w:tcW w:w="1134" w:type="dxa"/>
          </w:tcPr>
          <w:p w:rsidR="00E7304F" w:rsidRPr="00137BA4" w:rsidRDefault="00E7304F" w:rsidP="00DF5058">
            <w:pPr>
              <w:autoSpaceDE w:val="0"/>
              <w:jc w:val="both"/>
              <w:rPr>
                <w:sz w:val="20"/>
                <w:szCs w:val="20"/>
              </w:rPr>
            </w:pPr>
            <w:r w:rsidRPr="00137BA4">
              <w:rPr>
                <w:sz w:val="20"/>
                <w:szCs w:val="20"/>
              </w:rPr>
              <w:t>237787,9</w:t>
            </w:r>
          </w:p>
        </w:tc>
        <w:tc>
          <w:tcPr>
            <w:tcW w:w="1134" w:type="dxa"/>
          </w:tcPr>
          <w:p w:rsidR="00E7304F" w:rsidRPr="00137BA4" w:rsidRDefault="00E7304F" w:rsidP="00DF5058">
            <w:pPr>
              <w:autoSpaceDE w:val="0"/>
              <w:jc w:val="both"/>
              <w:rPr>
                <w:sz w:val="20"/>
                <w:szCs w:val="20"/>
              </w:rPr>
            </w:pPr>
            <w:r w:rsidRPr="00137BA4">
              <w:rPr>
                <w:sz w:val="20"/>
                <w:szCs w:val="20"/>
              </w:rPr>
              <w:t>1902610,9</w:t>
            </w:r>
          </w:p>
        </w:tc>
      </w:tr>
      <w:tr w:rsidR="00E7304F" w:rsidRPr="00F84530" w:rsidTr="00333415">
        <w:tc>
          <w:tcPr>
            <w:tcW w:w="2016"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559"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701"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E7304F" w:rsidRPr="00F84530" w:rsidRDefault="00E7304F"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бюджета Октябрьского района   </w:t>
            </w:r>
          </w:p>
        </w:tc>
        <w:tc>
          <w:tcPr>
            <w:tcW w:w="1134" w:type="dxa"/>
          </w:tcPr>
          <w:p w:rsidR="00E7304F" w:rsidRPr="001B71C1" w:rsidRDefault="00E7304F" w:rsidP="00A052EB">
            <w:pPr>
              <w:autoSpaceDE w:val="0"/>
              <w:jc w:val="both"/>
              <w:rPr>
                <w:sz w:val="20"/>
                <w:szCs w:val="20"/>
              </w:rPr>
            </w:pPr>
            <w:r w:rsidRPr="001B71C1">
              <w:rPr>
                <w:sz w:val="20"/>
                <w:szCs w:val="20"/>
              </w:rPr>
              <w:t>108868,0</w:t>
            </w:r>
          </w:p>
        </w:tc>
        <w:tc>
          <w:tcPr>
            <w:tcW w:w="1134" w:type="dxa"/>
          </w:tcPr>
          <w:p w:rsidR="00E7304F" w:rsidRPr="00137BA4" w:rsidRDefault="00E7304F" w:rsidP="00A052EB">
            <w:pPr>
              <w:autoSpaceDE w:val="0"/>
              <w:jc w:val="both"/>
              <w:rPr>
                <w:sz w:val="20"/>
                <w:szCs w:val="20"/>
              </w:rPr>
            </w:pPr>
            <w:r w:rsidRPr="00137BA4">
              <w:rPr>
                <w:sz w:val="20"/>
                <w:szCs w:val="20"/>
              </w:rPr>
              <w:t>99798,7</w:t>
            </w:r>
          </w:p>
        </w:tc>
        <w:tc>
          <w:tcPr>
            <w:tcW w:w="1134" w:type="dxa"/>
          </w:tcPr>
          <w:p w:rsidR="00E7304F" w:rsidRPr="00137BA4" w:rsidRDefault="00E7304F" w:rsidP="00A052EB">
            <w:pPr>
              <w:autoSpaceDE w:val="0"/>
              <w:jc w:val="both"/>
              <w:rPr>
                <w:sz w:val="20"/>
                <w:szCs w:val="20"/>
              </w:rPr>
            </w:pPr>
            <w:r w:rsidRPr="00137BA4">
              <w:rPr>
                <w:sz w:val="20"/>
                <w:szCs w:val="20"/>
              </w:rPr>
              <w:t>96231,1</w:t>
            </w:r>
          </w:p>
        </w:tc>
        <w:tc>
          <w:tcPr>
            <w:tcW w:w="1134" w:type="dxa"/>
          </w:tcPr>
          <w:p w:rsidR="00E7304F" w:rsidRPr="00137BA4" w:rsidRDefault="00E7304F" w:rsidP="00A052EB">
            <w:pPr>
              <w:autoSpaceDE w:val="0"/>
              <w:jc w:val="both"/>
              <w:rPr>
                <w:sz w:val="20"/>
                <w:szCs w:val="20"/>
              </w:rPr>
            </w:pPr>
            <w:r w:rsidRPr="00137BA4">
              <w:rPr>
                <w:sz w:val="20"/>
                <w:szCs w:val="20"/>
              </w:rPr>
              <w:t>96725,7</w:t>
            </w:r>
          </w:p>
        </w:tc>
        <w:tc>
          <w:tcPr>
            <w:tcW w:w="1134" w:type="dxa"/>
          </w:tcPr>
          <w:p w:rsidR="00E7304F" w:rsidRPr="00137BA4" w:rsidRDefault="00E7304F" w:rsidP="00A052EB">
            <w:pPr>
              <w:autoSpaceDE w:val="0"/>
              <w:jc w:val="both"/>
              <w:rPr>
                <w:sz w:val="20"/>
                <w:szCs w:val="20"/>
              </w:rPr>
            </w:pPr>
            <w:r w:rsidRPr="00137BA4">
              <w:rPr>
                <w:sz w:val="20"/>
                <w:szCs w:val="20"/>
              </w:rPr>
              <w:t>96725,7</w:t>
            </w:r>
          </w:p>
        </w:tc>
        <w:tc>
          <w:tcPr>
            <w:tcW w:w="1134" w:type="dxa"/>
          </w:tcPr>
          <w:p w:rsidR="00E7304F" w:rsidRPr="00137BA4" w:rsidRDefault="00E7304F" w:rsidP="00A052EB">
            <w:pPr>
              <w:autoSpaceDE w:val="0"/>
              <w:jc w:val="both"/>
              <w:rPr>
                <w:sz w:val="20"/>
                <w:szCs w:val="20"/>
              </w:rPr>
            </w:pPr>
            <w:r w:rsidRPr="00137BA4">
              <w:rPr>
                <w:sz w:val="20"/>
                <w:szCs w:val="20"/>
              </w:rPr>
              <w:t>96725,7</w:t>
            </w:r>
          </w:p>
        </w:tc>
        <w:tc>
          <w:tcPr>
            <w:tcW w:w="1134" w:type="dxa"/>
          </w:tcPr>
          <w:p w:rsidR="00E7304F" w:rsidRPr="00137BA4" w:rsidRDefault="00E7304F" w:rsidP="00A052EB">
            <w:pPr>
              <w:autoSpaceDE w:val="0"/>
              <w:jc w:val="both"/>
              <w:rPr>
                <w:sz w:val="20"/>
                <w:szCs w:val="20"/>
              </w:rPr>
            </w:pPr>
            <w:r w:rsidRPr="00137BA4">
              <w:rPr>
                <w:sz w:val="20"/>
                <w:szCs w:val="20"/>
              </w:rPr>
              <w:t>96725,7</w:t>
            </w:r>
          </w:p>
        </w:tc>
        <w:tc>
          <w:tcPr>
            <w:tcW w:w="1134" w:type="dxa"/>
          </w:tcPr>
          <w:p w:rsidR="00E7304F" w:rsidRPr="00137BA4" w:rsidRDefault="00E7304F" w:rsidP="00A052EB">
            <w:pPr>
              <w:autoSpaceDE w:val="0"/>
              <w:jc w:val="both"/>
              <w:rPr>
                <w:sz w:val="20"/>
                <w:szCs w:val="20"/>
              </w:rPr>
            </w:pPr>
            <w:r w:rsidRPr="00137BA4">
              <w:rPr>
                <w:sz w:val="20"/>
                <w:szCs w:val="20"/>
              </w:rPr>
              <w:t>691800,6</w:t>
            </w:r>
          </w:p>
        </w:tc>
      </w:tr>
      <w:tr w:rsidR="00E7304F" w:rsidRPr="00F84530" w:rsidTr="00333415">
        <w:tc>
          <w:tcPr>
            <w:tcW w:w="2016"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559"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701"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E7304F" w:rsidRPr="00F84530" w:rsidRDefault="00E7304F"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областного бюджета       </w:t>
            </w:r>
          </w:p>
        </w:tc>
        <w:tc>
          <w:tcPr>
            <w:tcW w:w="1134" w:type="dxa"/>
          </w:tcPr>
          <w:p w:rsidR="00E7304F" w:rsidRPr="001B71C1" w:rsidRDefault="00E7304F" w:rsidP="00A052EB">
            <w:pPr>
              <w:autoSpaceDE w:val="0"/>
              <w:jc w:val="both"/>
              <w:rPr>
                <w:sz w:val="20"/>
                <w:szCs w:val="20"/>
              </w:rPr>
            </w:pPr>
            <w:r w:rsidRPr="001B71C1">
              <w:rPr>
                <w:sz w:val="20"/>
                <w:szCs w:val="20"/>
              </w:rPr>
              <w:t>204147,6</w:t>
            </w:r>
          </w:p>
        </w:tc>
        <w:tc>
          <w:tcPr>
            <w:tcW w:w="1134" w:type="dxa"/>
          </w:tcPr>
          <w:p w:rsidR="00E7304F" w:rsidRPr="001B71C1" w:rsidRDefault="00E7304F" w:rsidP="00A052EB">
            <w:pPr>
              <w:rPr>
                <w:sz w:val="20"/>
                <w:szCs w:val="20"/>
              </w:rPr>
            </w:pPr>
            <w:r w:rsidRPr="001B71C1">
              <w:rPr>
                <w:sz w:val="20"/>
                <w:szCs w:val="20"/>
              </w:rPr>
              <w:t>177427,4</w:t>
            </w:r>
          </w:p>
        </w:tc>
        <w:tc>
          <w:tcPr>
            <w:tcW w:w="1134" w:type="dxa"/>
          </w:tcPr>
          <w:p w:rsidR="00E7304F" w:rsidRPr="001B71C1" w:rsidRDefault="00E7304F" w:rsidP="00A052EB">
            <w:pPr>
              <w:autoSpaceDE w:val="0"/>
              <w:jc w:val="both"/>
              <w:rPr>
                <w:sz w:val="20"/>
                <w:szCs w:val="20"/>
              </w:rPr>
            </w:pPr>
            <w:r w:rsidRPr="001B71C1">
              <w:rPr>
                <w:sz w:val="20"/>
                <w:szCs w:val="20"/>
              </w:rPr>
              <w:t>106191,6</w:t>
            </w:r>
          </w:p>
        </w:tc>
        <w:tc>
          <w:tcPr>
            <w:tcW w:w="1134" w:type="dxa"/>
          </w:tcPr>
          <w:p w:rsidR="00E7304F" w:rsidRPr="001B71C1" w:rsidRDefault="00E7304F" w:rsidP="00A052EB">
            <w:pPr>
              <w:autoSpaceDE w:val="0"/>
              <w:jc w:val="both"/>
              <w:rPr>
                <w:sz w:val="20"/>
                <w:szCs w:val="20"/>
              </w:rPr>
            </w:pPr>
            <w:r w:rsidRPr="001B71C1">
              <w:rPr>
                <w:sz w:val="20"/>
                <w:szCs w:val="20"/>
              </w:rPr>
              <w:t>110624,6</w:t>
            </w:r>
          </w:p>
        </w:tc>
        <w:tc>
          <w:tcPr>
            <w:tcW w:w="1134" w:type="dxa"/>
          </w:tcPr>
          <w:p w:rsidR="00E7304F" w:rsidRPr="001B71C1" w:rsidRDefault="00E7304F" w:rsidP="00A052EB">
            <w:pPr>
              <w:autoSpaceDE w:val="0"/>
              <w:jc w:val="both"/>
              <w:rPr>
                <w:sz w:val="20"/>
                <w:szCs w:val="20"/>
              </w:rPr>
            </w:pPr>
            <w:r w:rsidRPr="001B71C1">
              <w:rPr>
                <w:sz w:val="20"/>
                <w:szCs w:val="20"/>
              </w:rPr>
              <w:t>110624,6</w:t>
            </w:r>
          </w:p>
        </w:tc>
        <w:tc>
          <w:tcPr>
            <w:tcW w:w="1134" w:type="dxa"/>
          </w:tcPr>
          <w:p w:rsidR="00E7304F" w:rsidRPr="001B71C1" w:rsidRDefault="00E7304F" w:rsidP="00A052EB">
            <w:pPr>
              <w:autoSpaceDE w:val="0"/>
              <w:jc w:val="both"/>
              <w:rPr>
                <w:sz w:val="20"/>
                <w:szCs w:val="20"/>
              </w:rPr>
            </w:pPr>
            <w:r w:rsidRPr="001B71C1">
              <w:rPr>
                <w:sz w:val="20"/>
                <w:szCs w:val="20"/>
              </w:rPr>
              <w:t>110624,6</w:t>
            </w:r>
          </w:p>
        </w:tc>
        <w:tc>
          <w:tcPr>
            <w:tcW w:w="1134" w:type="dxa"/>
          </w:tcPr>
          <w:p w:rsidR="00E7304F" w:rsidRPr="001B71C1" w:rsidRDefault="00E7304F" w:rsidP="00A052EB">
            <w:pPr>
              <w:autoSpaceDE w:val="0"/>
              <w:jc w:val="both"/>
              <w:rPr>
                <w:sz w:val="20"/>
                <w:szCs w:val="20"/>
              </w:rPr>
            </w:pPr>
            <w:r w:rsidRPr="001B71C1">
              <w:rPr>
                <w:sz w:val="20"/>
                <w:szCs w:val="20"/>
              </w:rPr>
              <w:t>110624,6</w:t>
            </w:r>
          </w:p>
        </w:tc>
        <w:tc>
          <w:tcPr>
            <w:tcW w:w="1134" w:type="dxa"/>
          </w:tcPr>
          <w:p w:rsidR="00E7304F" w:rsidRPr="001B71C1" w:rsidRDefault="00E7304F" w:rsidP="00A052EB">
            <w:pPr>
              <w:autoSpaceDE w:val="0"/>
              <w:jc w:val="both"/>
              <w:rPr>
                <w:sz w:val="20"/>
                <w:szCs w:val="20"/>
              </w:rPr>
            </w:pPr>
            <w:r w:rsidRPr="001B71C1">
              <w:rPr>
                <w:sz w:val="20"/>
                <w:szCs w:val="20"/>
              </w:rPr>
              <w:t>930265,0</w:t>
            </w:r>
          </w:p>
        </w:tc>
      </w:tr>
      <w:tr w:rsidR="00E7304F" w:rsidRPr="00F84530" w:rsidTr="00333415">
        <w:tc>
          <w:tcPr>
            <w:tcW w:w="2016"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559"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701"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E7304F" w:rsidRPr="00F84530" w:rsidRDefault="00E7304F" w:rsidP="00A052EB">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134" w:type="dxa"/>
          </w:tcPr>
          <w:p w:rsidR="00E7304F" w:rsidRPr="001B71C1" w:rsidRDefault="00E7304F" w:rsidP="00A052EB">
            <w:pPr>
              <w:autoSpaceDE w:val="0"/>
              <w:jc w:val="both"/>
              <w:rPr>
                <w:sz w:val="20"/>
                <w:szCs w:val="20"/>
              </w:rPr>
            </w:pPr>
            <w:r w:rsidRPr="001B71C1">
              <w:rPr>
                <w:sz w:val="20"/>
                <w:szCs w:val="20"/>
              </w:rPr>
              <w:t>17066,2</w:t>
            </w:r>
          </w:p>
        </w:tc>
        <w:tc>
          <w:tcPr>
            <w:tcW w:w="1134" w:type="dxa"/>
          </w:tcPr>
          <w:p w:rsidR="00E7304F" w:rsidRPr="001B71C1" w:rsidRDefault="00E7304F" w:rsidP="00A052EB">
            <w:pPr>
              <w:rPr>
                <w:sz w:val="20"/>
                <w:szCs w:val="20"/>
              </w:rPr>
            </w:pPr>
            <w:r w:rsidRPr="001B71C1">
              <w:rPr>
                <w:sz w:val="20"/>
                <w:szCs w:val="20"/>
              </w:rPr>
              <w:t>62461,2</w:t>
            </w:r>
          </w:p>
        </w:tc>
        <w:tc>
          <w:tcPr>
            <w:tcW w:w="1134" w:type="dxa"/>
          </w:tcPr>
          <w:p w:rsidR="00E7304F" w:rsidRPr="001B71C1" w:rsidRDefault="00E7304F" w:rsidP="00A052EB">
            <w:pPr>
              <w:autoSpaceDE w:val="0"/>
              <w:jc w:val="both"/>
              <w:rPr>
                <w:sz w:val="20"/>
                <w:szCs w:val="20"/>
              </w:rPr>
            </w:pPr>
          </w:p>
        </w:tc>
        <w:tc>
          <w:tcPr>
            <w:tcW w:w="1134" w:type="dxa"/>
          </w:tcPr>
          <w:p w:rsidR="00E7304F" w:rsidRPr="001B71C1" w:rsidRDefault="00E7304F" w:rsidP="00A052EB">
            <w:pPr>
              <w:autoSpaceDE w:val="0"/>
              <w:jc w:val="both"/>
              <w:rPr>
                <w:sz w:val="20"/>
                <w:szCs w:val="20"/>
              </w:rPr>
            </w:pPr>
          </w:p>
        </w:tc>
        <w:tc>
          <w:tcPr>
            <w:tcW w:w="1134" w:type="dxa"/>
          </w:tcPr>
          <w:p w:rsidR="00E7304F" w:rsidRPr="001B71C1" w:rsidRDefault="00E7304F" w:rsidP="00A052EB">
            <w:pPr>
              <w:autoSpaceDE w:val="0"/>
              <w:jc w:val="both"/>
              <w:rPr>
                <w:sz w:val="20"/>
                <w:szCs w:val="20"/>
              </w:rPr>
            </w:pPr>
          </w:p>
        </w:tc>
        <w:tc>
          <w:tcPr>
            <w:tcW w:w="1134" w:type="dxa"/>
          </w:tcPr>
          <w:p w:rsidR="00E7304F" w:rsidRPr="001B71C1" w:rsidRDefault="00E7304F" w:rsidP="00A052EB">
            <w:pPr>
              <w:autoSpaceDE w:val="0"/>
              <w:jc w:val="both"/>
              <w:rPr>
                <w:sz w:val="20"/>
                <w:szCs w:val="20"/>
              </w:rPr>
            </w:pPr>
          </w:p>
        </w:tc>
        <w:tc>
          <w:tcPr>
            <w:tcW w:w="1134" w:type="dxa"/>
          </w:tcPr>
          <w:p w:rsidR="00E7304F" w:rsidRPr="001B71C1" w:rsidRDefault="00E7304F" w:rsidP="00A052EB">
            <w:pPr>
              <w:autoSpaceDE w:val="0"/>
              <w:jc w:val="both"/>
              <w:rPr>
                <w:sz w:val="20"/>
                <w:szCs w:val="20"/>
              </w:rPr>
            </w:pPr>
          </w:p>
        </w:tc>
        <w:tc>
          <w:tcPr>
            <w:tcW w:w="1134" w:type="dxa"/>
          </w:tcPr>
          <w:p w:rsidR="00E7304F" w:rsidRPr="001B71C1" w:rsidRDefault="00E7304F" w:rsidP="00A052EB">
            <w:pPr>
              <w:autoSpaceDE w:val="0"/>
              <w:jc w:val="both"/>
              <w:rPr>
                <w:sz w:val="20"/>
                <w:szCs w:val="20"/>
              </w:rPr>
            </w:pPr>
            <w:r w:rsidRPr="001B71C1">
              <w:rPr>
                <w:sz w:val="20"/>
                <w:szCs w:val="20"/>
              </w:rPr>
              <w:t>79527,4</w:t>
            </w:r>
          </w:p>
        </w:tc>
      </w:tr>
      <w:tr w:rsidR="00E7304F" w:rsidRPr="00F84530" w:rsidTr="00333415">
        <w:tc>
          <w:tcPr>
            <w:tcW w:w="2016"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559"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701" w:type="dxa"/>
            <w:vMerge/>
          </w:tcPr>
          <w:p w:rsidR="00E7304F" w:rsidRPr="00F84530" w:rsidRDefault="00E7304F"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E7304F" w:rsidRPr="00F84530" w:rsidRDefault="00E7304F"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Другие источники    </w:t>
            </w:r>
          </w:p>
        </w:tc>
        <w:tc>
          <w:tcPr>
            <w:tcW w:w="1134" w:type="dxa"/>
          </w:tcPr>
          <w:p w:rsidR="00E7304F" w:rsidRPr="00F84530" w:rsidRDefault="00E7304F" w:rsidP="00A052EB">
            <w:pPr>
              <w:autoSpaceDE w:val="0"/>
              <w:jc w:val="both"/>
              <w:rPr>
                <w:sz w:val="20"/>
                <w:szCs w:val="20"/>
              </w:rPr>
            </w:pPr>
            <w:r>
              <w:rPr>
                <w:sz w:val="20"/>
                <w:szCs w:val="20"/>
              </w:rPr>
              <w:t>22142,8</w:t>
            </w:r>
          </w:p>
        </w:tc>
        <w:tc>
          <w:tcPr>
            <w:tcW w:w="1134" w:type="dxa"/>
          </w:tcPr>
          <w:p w:rsidR="00E7304F" w:rsidRPr="00F84530" w:rsidRDefault="00E7304F" w:rsidP="00A052EB">
            <w:pPr>
              <w:autoSpaceDE w:val="0"/>
              <w:jc w:val="both"/>
              <w:rPr>
                <w:sz w:val="20"/>
                <w:szCs w:val="20"/>
              </w:rPr>
            </w:pPr>
            <w:r>
              <w:rPr>
                <w:sz w:val="20"/>
                <w:szCs w:val="20"/>
              </w:rPr>
              <w:t>27865,7</w:t>
            </w:r>
          </w:p>
        </w:tc>
        <w:tc>
          <w:tcPr>
            <w:tcW w:w="1134" w:type="dxa"/>
          </w:tcPr>
          <w:p w:rsidR="00E7304F" w:rsidRPr="00F84530" w:rsidRDefault="00E7304F" w:rsidP="00A052EB">
            <w:pPr>
              <w:rPr>
                <w:sz w:val="20"/>
                <w:szCs w:val="20"/>
              </w:rPr>
            </w:pPr>
            <w:r>
              <w:rPr>
                <w:sz w:val="20"/>
                <w:szCs w:val="20"/>
              </w:rPr>
              <w:t>29259,0</w:t>
            </w:r>
          </w:p>
        </w:tc>
        <w:tc>
          <w:tcPr>
            <w:tcW w:w="1134" w:type="dxa"/>
          </w:tcPr>
          <w:p w:rsidR="00E7304F" w:rsidRPr="00F84530" w:rsidRDefault="00E7304F" w:rsidP="00A052EB">
            <w:pPr>
              <w:rPr>
                <w:sz w:val="20"/>
                <w:szCs w:val="20"/>
              </w:rPr>
            </w:pPr>
            <w:r>
              <w:rPr>
                <w:sz w:val="20"/>
                <w:szCs w:val="20"/>
              </w:rPr>
              <w:t>30437,6</w:t>
            </w:r>
          </w:p>
        </w:tc>
        <w:tc>
          <w:tcPr>
            <w:tcW w:w="1134" w:type="dxa"/>
          </w:tcPr>
          <w:p w:rsidR="00E7304F" w:rsidRPr="00F84530" w:rsidRDefault="00E7304F" w:rsidP="00A052EB">
            <w:pPr>
              <w:rPr>
                <w:sz w:val="20"/>
                <w:szCs w:val="20"/>
              </w:rPr>
            </w:pPr>
            <w:r>
              <w:rPr>
                <w:sz w:val="20"/>
                <w:szCs w:val="20"/>
              </w:rPr>
              <w:t>30437,6</w:t>
            </w:r>
          </w:p>
        </w:tc>
        <w:tc>
          <w:tcPr>
            <w:tcW w:w="1134" w:type="dxa"/>
          </w:tcPr>
          <w:p w:rsidR="00E7304F" w:rsidRPr="00F84530" w:rsidRDefault="00E7304F" w:rsidP="00A052EB">
            <w:pPr>
              <w:rPr>
                <w:sz w:val="20"/>
                <w:szCs w:val="20"/>
              </w:rPr>
            </w:pPr>
            <w:r>
              <w:rPr>
                <w:sz w:val="20"/>
                <w:szCs w:val="20"/>
              </w:rPr>
              <w:t>30437,6</w:t>
            </w:r>
          </w:p>
        </w:tc>
        <w:tc>
          <w:tcPr>
            <w:tcW w:w="1134" w:type="dxa"/>
          </w:tcPr>
          <w:p w:rsidR="00E7304F" w:rsidRPr="00F84530" w:rsidRDefault="00E7304F" w:rsidP="00A052EB">
            <w:pPr>
              <w:rPr>
                <w:sz w:val="20"/>
                <w:szCs w:val="20"/>
              </w:rPr>
            </w:pPr>
            <w:r>
              <w:rPr>
                <w:sz w:val="20"/>
                <w:szCs w:val="20"/>
              </w:rPr>
              <w:t>30437,6</w:t>
            </w:r>
          </w:p>
        </w:tc>
        <w:tc>
          <w:tcPr>
            <w:tcW w:w="1134" w:type="dxa"/>
          </w:tcPr>
          <w:p w:rsidR="00E7304F" w:rsidRPr="00F84530" w:rsidRDefault="00E7304F" w:rsidP="00A052EB">
            <w:pPr>
              <w:autoSpaceDE w:val="0"/>
              <w:snapToGrid w:val="0"/>
              <w:jc w:val="both"/>
              <w:rPr>
                <w:sz w:val="20"/>
                <w:szCs w:val="20"/>
              </w:rPr>
            </w:pPr>
            <w:r>
              <w:rPr>
                <w:sz w:val="20"/>
                <w:szCs w:val="20"/>
              </w:rPr>
              <w:t>201017,9</w:t>
            </w:r>
          </w:p>
        </w:tc>
      </w:tr>
      <w:tr w:rsidR="00E7304F" w:rsidRPr="00F84530" w:rsidTr="00333415">
        <w:tc>
          <w:tcPr>
            <w:tcW w:w="15624" w:type="dxa"/>
            <w:gridSpan w:val="12"/>
          </w:tcPr>
          <w:p w:rsidR="00E7304F" w:rsidRPr="00F84530" w:rsidRDefault="00E7304F" w:rsidP="00A052EB">
            <w:pPr>
              <w:widowControl w:val="0"/>
              <w:suppressAutoHyphens w:val="0"/>
              <w:autoSpaceDE w:val="0"/>
              <w:contextualSpacing/>
              <w:jc w:val="both"/>
              <w:rPr>
                <w:b/>
                <w:sz w:val="20"/>
                <w:szCs w:val="20"/>
                <w:lang w:eastAsia="ru-RU"/>
              </w:rPr>
            </w:pPr>
            <w:r w:rsidRPr="00F84530">
              <w:rPr>
                <w:b/>
                <w:sz w:val="20"/>
                <w:szCs w:val="20"/>
                <w:lang w:eastAsia="ru-RU"/>
              </w:rPr>
              <w:t xml:space="preserve">Планируемые результаты  реализации подпрограммы         </w:t>
            </w:r>
          </w:p>
          <w:p w:rsidR="00E7304F" w:rsidRPr="00F84530" w:rsidRDefault="00E7304F" w:rsidP="00A052EB">
            <w:pPr>
              <w:widowControl w:val="0"/>
              <w:suppressAutoHyphens w:val="0"/>
              <w:autoSpaceDE w:val="0"/>
              <w:contextualSpacing/>
              <w:jc w:val="both"/>
              <w:rPr>
                <w:sz w:val="20"/>
                <w:szCs w:val="20"/>
              </w:rPr>
            </w:pPr>
            <w:r w:rsidRPr="00F84530">
              <w:rPr>
                <w:sz w:val="20"/>
                <w:szCs w:val="20"/>
              </w:rPr>
              <w:t>В результате реализации подпрограммы к 2020 году предполагается:</w:t>
            </w:r>
          </w:p>
          <w:p w:rsidR="00E7304F" w:rsidRPr="00F84530" w:rsidRDefault="00E7304F" w:rsidP="00A052EB">
            <w:pPr>
              <w:widowControl w:val="0"/>
              <w:suppressAutoHyphens w:val="0"/>
              <w:autoSpaceDE w:val="0"/>
              <w:contextualSpacing/>
              <w:jc w:val="both"/>
              <w:rPr>
                <w:sz w:val="20"/>
                <w:szCs w:val="20"/>
              </w:rPr>
            </w:pPr>
            <w:r w:rsidRPr="00F84530">
              <w:rPr>
                <w:sz w:val="20"/>
                <w:szCs w:val="20"/>
              </w:rPr>
              <w:t>В количественном выражении:</w:t>
            </w:r>
          </w:p>
          <w:p w:rsidR="00E7304F" w:rsidRPr="00F84530" w:rsidRDefault="00E7304F" w:rsidP="00A052EB">
            <w:pPr>
              <w:widowControl w:val="0"/>
              <w:suppressAutoHyphens w:val="0"/>
              <w:autoSpaceDE w:val="0"/>
              <w:contextualSpacing/>
              <w:jc w:val="both"/>
              <w:rPr>
                <w:sz w:val="20"/>
                <w:szCs w:val="20"/>
              </w:rPr>
            </w:pPr>
            <w:r w:rsidRPr="00F84530">
              <w:rPr>
                <w:sz w:val="20"/>
                <w:szCs w:val="20"/>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E7304F" w:rsidRPr="00F84530" w:rsidRDefault="00E7304F" w:rsidP="00A052EB">
            <w:pPr>
              <w:widowControl w:val="0"/>
              <w:suppressAutoHyphens w:val="0"/>
              <w:autoSpaceDE w:val="0"/>
              <w:contextualSpacing/>
              <w:jc w:val="both"/>
              <w:rPr>
                <w:sz w:val="20"/>
                <w:szCs w:val="20"/>
              </w:rPr>
            </w:pPr>
            <w:r w:rsidRPr="00F84530">
              <w:rPr>
                <w:sz w:val="20"/>
                <w:szCs w:val="20"/>
              </w:rPr>
              <w:t>2.Выполнять план по посещаемости детей детских садов -85%;</w:t>
            </w:r>
          </w:p>
          <w:p w:rsidR="00E7304F" w:rsidRPr="00F84530" w:rsidRDefault="00E7304F" w:rsidP="00A052EB">
            <w:pPr>
              <w:widowControl w:val="0"/>
              <w:suppressAutoHyphens w:val="0"/>
              <w:autoSpaceDE w:val="0"/>
              <w:contextualSpacing/>
              <w:jc w:val="both"/>
              <w:rPr>
                <w:sz w:val="20"/>
                <w:szCs w:val="20"/>
              </w:rPr>
            </w:pPr>
            <w:r w:rsidRPr="00F84530">
              <w:rPr>
                <w:sz w:val="20"/>
                <w:szCs w:val="20"/>
              </w:rPr>
              <w:t>3.Ввести федеральные государственные образовательные стандарты дошкольного образования-100%;</w:t>
            </w:r>
          </w:p>
          <w:p w:rsidR="00E7304F" w:rsidRPr="00F84530" w:rsidRDefault="00E7304F" w:rsidP="00A052EB">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В качественном выражении:</w:t>
            </w:r>
          </w:p>
          <w:p w:rsidR="00E7304F" w:rsidRPr="00F84530" w:rsidRDefault="00E7304F" w:rsidP="00A052EB">
            <w:pPr>
              <w:widowControl w:val="0"/>
              <w:suppressAutoHyphens w:val="0"/>
              <w:autoSpaceDE w:val="0"/>
              <w:contextualSpacing/>
              <w:jc w:val="both"/>
              <w:rPr>
                <w:sz w:val="20"/>
                <w:szCs w:val="20"/>
              </w:rPr>
            </w:pPr>
            <w:r w:rsidRPr="00F84530">
              <w:rPr>
                <w:sz w:val="20"/>
                <w:szCs w:val="20"/>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E7304F" w:rsidRPr="00F84530" w:rsidRDefault="00E7304F" w:rsidP="00A052EB">
            <w:pPr>
              <w:widowControl w:val="0"/>
              <w:suppressAutoHyphens w:val="0"/>
              <w:contextualSpacing/>
              <w:jc w:val="both"/>
              <w:rPr>
                <w:sz w:val="20"/>
                <w:szCs w:val="20"/>
              </w:rPr>
            </w:pPr>
            <w:r w:rsidRPr="00F84530">
              <w:rPr>
                <w:sz w:val="20"/>
                <w:szCs w:val="20"/>
              </w:rPr>
              <w:t>2.Повысить посещаемость детских садов воспитанниками.</w:t>
            </w:r>
          </w:p>
          <w:p w:rsidR="00E7304F" w:rsidRPr="00F84530" w:rsidRDefault="00E7304F" w:rsidP="00F84530">
            <w:pPr>
              <w:widowControl w:val="0"/>
              <w:suppressAutoHyphens w:val="0"/>
              <w:autoSpaceDE w:val="0"/>
              <w:autoSpaceDN w:val="0"/>
              <w:adjustRightInd w:val="0"/>
              <w:rPr>
                <w:sz w:val="20"/>
                <w:szCs w:val="20"/>
                <w:lang w:eastAsia="ru-RU"/>
              </w:rPr>
            </w:pPr>
            <w:r w:rsidRPr="00F84530">
              <w:rPr>
                <w:sz w:val="20"/>
                <w:szCs w:val="20"/>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E7304F" w:rsidRDefault="00E7304F" w:rsidP="00AD6887">
      <w:pPr>
        <w:widowControl w:val="0"/>
        <w:suppressAutoHyphens w:val="0"/>
        <w:contextualSpacing/>
        <w:rPr>
          <w:sz w:val="28"/>
          <w:szCs w:val="28"/>
        </w:rPr>
        <w:sectPr w:rsidR="00E7304F" w:rsidSect="001B71C1">
          <w:pgSz w:w="16840" w:h="11907" w:orient="landscape" w:code="9"/>
          <w:pgMar w:top="568" w:right="851" w:bottom="851" w:left="238" w:header="720" w:footer="720" w:gutter="0"/>
          <w:cols w:space="720"/>
          <w:docGrid w:linePitch="360"/>
        </w:sectPr>
      </w:pPr>
    </w:p>
    <w:p w:rsidR="00E7304F" w:rsidRPr="009507D9" w:rsidRDefault="00E7304F" w:rsidP="00AD6887">
      <w:pPr>
        <w:widowControl w:val="0"/>
        <w:suppressAutoHyphens w:val="0"/>
        <w:contextualSpacing/>
        <w:jc w:val="center"/>
        <w:rPr>
          <w:sz w:val="28"/>
          <w:szCs w:val="28"/>
        </w:rPr>
      </w:pPr>
      <w:r>
        <w:rPr>
          <w:sz w:val="28"/>
          <w:szCs w:val="28"/>
        </w:rPr>
        <w:t>7.2</w:t>
      </w:r>
      <w:r w:rsidRPr="009507D9">
        <w:rPr>
          <w:sz w:val="28"/>
          <w:szCs w:val="28"/>
        </w:rPr>
        <w:t>. Характеристика сферы реализации подпрограммы</w:t>
      </w:r>
    </w:p>
    <w:p w:rsidR="00E7304F" w:rsidRPr="009507D9" w:rsidRDefault="00E7304F"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Подпрограмма «Развитие дошкольного образования» устанавливает меры, направленные на развитие системы дошкольного образования Октябрьского района.</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 обновление его содержания и технологий.</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Важнейшим приоритетом районной политики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в мире наиболее эффективными с точки зрения повышения качества последующего образования, выравнивания стартовых возможностей. Многие развитые страны сделали дошкольное образование обязательным или стремятся к максимальному охвату детей этими программами.</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 Решение этой задачи будет обеспечено за счет строительства современных зданий дошкольных организаций, в том числе с использованием механизмов модульных конструкций, и развития вариативных форм дошкольного образования (семейные детские сады).</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дошкольного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деятельностных (проектных, исследовательских) методов, позволяющих сформировать мотивацию у дошкольников к обучению в школе, формирующих инициативность, самостоятельность. </w:t>
      </w:r>
    </w:p>
    <w:p w:rsidR="00E7304F" w:rsidRPr="009507D9" w:rsidRDefault="00E7304F" w:rsidP="009507D9">
      <w:pPr>
        <w:suppressAutoHyphens w:val="0"/>
        <w:ind w:firstLine="720"/>
        <w:jc w:val="both"/>
        <w:rPr>
          <w:color w:val="000000"/>
          <w:sz w:val="28"/>
          <w:szCs w:val="28"/>
          <w:lang w:eastAsia="ru-RU"/>
        </w:rPr>
      </w:pPr>
      <w:r w:rsidRPr="009507D9">
        <w:rPr>
          <w:color w:val="000000"/>
          <w:sz w:val="28"/>
          <w:szCs w:val="28"/>
          <w:lang w:eastAsia="ru-RU"/>
        </w:rPr>
        <w:t>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w:t>
      </w:r>
    </w:p>
    <w:p w:rsidR="00E7304F" w:rsidRPr="00566C05" w:rsidRDefault="00E7304F" w:rsidP="009507D9">
      <w:pPr>
        <w:widowControl w:val="0"/>
        <w:suppressAutoHyphens w:val="0"/>
        <w:ind w:firstLine="567"/>
        <w:contextualSpacing/>
        <w:jc w:val="both"/>
        <w:rPr>
          <w:sz w:val="28"/>
          <w:szCs w:val="28"/>
        </w:rPr>
      </w:pPr>
      <w:r w:rsidRPr="009507D9">
        <w:rPr>
          <w:sz w:val="28"/>
          <w:szCs w:val="28"/>
        </w:rPr>
        <w:t xml:space="preserve">Одной из важнейших задач, решаемых в рамках реализации мероприятий подпрограммы, является снижение роста очередности в дошкольные </w:t>
      </w:r>
      <w:r w:rsidRPr="00566C05">
        <w:rPr>
          <w:sz w:val="28"/>
          <w:szCs w:val="28"/>
        </w:rPr>
        <w:t>образовательные организации.</w:t>
      </w:r>
    </w:p>
    <w:p w:rsidR="00E7304F" w:rsidRPr="00566C05" w:rsidRDefault="00E7304F" w:rsidP="00566C05">
      <w:pPr>
        <w:ind w:firstLine="709"/>
        <w:jc w:val="both"/>
        <w:rPr>
          <w:sz w:val="28"/>
          <w:szCs w:val="28"/>
        </w:rPr>
      </w:pPr>
      <w:r w:rsidRPr="00566C05">
        <w:rPr>
          <w:color w:val="000000"/>
          <w:sz w:val="28"/>
          <w:szCs w:val="28"/>
          <w:shd w:val="clear" w:color="auto" w:fill="FFFFFF"/>
        </w:rPr>
        <w:t>В настоящее время в Октябрьском районе  </w:t>
      </w:r>
      <w:r w:rsidRPr="00566C05">
        <w:rPr>
          <w:sz w:val="28"/>
          <w:szCs w:val="28"/>
        </w:rPr>
        <w:t xml:space="preserve">зарегистрировано 30 дошкольных учреждений, из них 29 действующих, </w:t>
      </w:r>
      <w:r w:rsidRPr="00566C05">
        <w:rPr>
          <w:color w:val="000000"/>
          <w:sz w:val="28"/>
          <w:szCs w:val="28"/>
          <w:shd w:val="clear" w:color="auto" w:fill="FFFFFF"/>
        </w:rPr>
        <w:t>(в 2011 год – 25) муниципальных бюджетных  дошкольных  образовательных  учреждений, реализующих  основную  общеобразовательную программу  дошкольного  образования, (деятельн</w:t>
      </w:r>
      <w:r>
        <w:rPr>
          <w:color w:val="000000"/>
          <w:sz w:val="28"/>
          <w:szCs w:val="28"/>
          <w:shd w:val="clear" w:color="auto" w:fill="FFFFFF"/>
        </w:rPr>
        <w:t>ость 1 детского сада №46 в хут.</w:t>
      </w:r>
      <w:r w:rsidRPr="00566C05">
        <w:rPr>
          <w:color w:val="000000"/>
          <w:sz w:val="28"/>
          <w:szCs w:val="28"/>
          <w:shd w:val="clear" w:color="auto" w:fill="FFFFFF"/>
        </w:rPr>
        <w:t>Киреевка приостановлена).</w:t>
      </w:r>
      <w:r w:rsidRPr="00566C05">
        <w:rPr>
          <w:sz w:val="28"/>
          <w:szCs w:val="28"/>
        </w:rPr>
        <w:t>Охват детейдошкольным образованием в возрасте от 1,5 до 7 лет всеми формами дошкольного образования составляет 75 %.</w:t>
      </w:r>
    </w:p>
    <w:p w:rsidR="00E7304F" w:rsidRPr="00566C05" w:rsidRDefault="00E7304F" w:rsidP="00566C05">
      <w:pPr>
        <w:ind w:firstLine="709"/>
        <w:jc w:val="both"/>
        <w:rPr>
          <w:sz w:val="28"/>
          <w:szCs w:val="28"/>
        </w:rPr>
      </w:pPr>
      <w:r w:rsidRPr="00566C05">
        <w:rPr>
          <w:sz w:val="28"/>
          <w:szCs w:val="28"/>
        </w:rPr>
        <w:t>В Октябрьском районе</w:t>
      </w:r>
      <w:r>
        <w:rPr>
          <w:sz w:val="28"/>
          <w:szCs w:val="28"/>
        </w:rPr>
        <w:t xml:space="preserve"> в 2014 году заре</w:t>
      </w:r>
      <w:r w:rsidRPr="00566C05">
        <w:rPr>
          <w:sz w:val="28"/>
          <w:szCs w:val="28"/>
        </w:rPr>
        <w:t> </w:t>
      </w:r>
      <w:r>
        <w:rPr>
          <w:sz w:val="28"/>
          <w:szCs w:val="28"/>
        </w:rPr>
        <w:t>учтено-</w:t>
      </w:r>
      <w:r w:rsidRPr="00566C05">
        <w:rPr>
          <w:sz w:val="28"/>
          <w:szCs w:val="28"/>
        </w:rPr>
        <w:t>всего 4170 детей, из них в возрасте:</w:t>
      </w:r>
    </w:p>
    <w:p w:rsidR="00E7304F" w:rsidRPr="00566C05" w:rsidRDefault="00E7304F" w:rsidP="00566C05">
      <w:pPr>
        <w:jc w:val="both"/>
        <w:rPr>
          <w:sz w:val="28"/>
          <w:szCs w:val="28"/>
        </w:rPr>
      </w:pPr>
      <w:r w:rsidRPr="00566C05">
        <w:rPr>
          <w:sz w:val="28"/>
          <w:szCs w:val="28"/>
        </w:rPr>
        <w:t>- от 0 до 3 лет-1020 детей, </w:t>
      </w:r>
    </w:p>
    <w:p w:rsidR="00E7304F" w:rsidRPr="00566C05" w:rsidRDefault="00E7304F" w:rsidP="00566C05">
      <w:pPr>
        <w:jc w:val="both"/>
        <w:rPr>
          <w:sz w:val="28"/>
          <w:szCs w:val="28"/>
        </w:rPr>
      </w:pPr>
      <w:r w:rsidRPr="00566C05">
        <w:rPr>
          <w:sz w:val="28"/>
          <w:szCs w:val="28"/>
        </w:rPr>
        <w:t>-от 3-х  до 7 лет 3150 детей.  </w:t>
      </w:r>
    </w:p>
    <w:p w:rsidR="00E7304F" w:rsidRPr="00566C05" w:rsidRDefault="00E7304F" w:rsidP="005873C8">
      <w:pPr>
        <w:jc w:val="both"/>
        <w:rPr>
          <w:sz w:val="28"/>
          <w:szCs w:val="28"/>
        </w:rPr>
      </w:pPr>
      <w:r w:rsidRPr="00566C05">
        <w:rPr>
          <w:sz w:val="28"/>
          <w:szCs w:val="28"/>
        </w:rPr>
        <w:t>Посещают дошкольные образовательные учреждения  всего-2357 ребенка,</w:t>
      </w:r>
    </w:p>
    <w:p w:rsidR="00E7304F" w:rsidRPr="00566C05" w:rsidRDefault="00E7304F" w:rsidP="005873C8">
      <w:pPr>
        <w:jc w:val="both"/>
        <w:rPr>
          <w:sz w:val="28"/>
          <w:szCs w:val="28"/>
        </w:rPr>
      </w:pPr>
      <w:r w:rsidRPr="00566C05">
        <w:rPr>
          <w:sz w:val="28"/>
          <w:szCs w:val="28"/>
        </w:rPr>
        <w:t>в возрасте:</w:t>
      </w:r>
    </w:p>
    <w:p w:rsidR="00E7304F" w:rsidRPr="00566C05" w:rsidRDefault="00E7304F" w:rsidP="00566C05">
      <w:pPr>
        <w:jc w:val="both"/>
        <w:rPr>
          <w:sz w:val="28"/>
          <w:szCs w:val="28"/>
        </w:rPr>
      </w:pPr>
      <w:r w:rsidRPr="00566C05">
        <w:rPr>
          <w:sz w:val="28"/>
          <w:szCs w:val="28"/>
        </w:rPr>
        <w:t>- от 1,6 до 3 лет-366 ребенка,</w:t>
      </w:r>
    </w:p>
    <w:p w:rsidR="00E7304F" w:rsidRPr="00566C05" w:rsidRDefault="00E7304F" w:rsidP="00566C05">
      <w:pPr>
        <w:jc w:val="both"/>
        <w:rPr>
          <w:sz w:val="28"/>
          <w:szCs w:val="28"/>
        </w:rPr>
      </w:pPr>
      <w:r w:rsidRPr="00566C05">
        <w:rPr>
          <w:sz w:val="28"/>
          <w:szCs w:val="28"/>
        </w:rPr>
        <w:t>-от 3 до 7 лет- 1991 детей.</w:t>
      </w:r>
    </w:p>
    <w:p w:rsidR="00E7304F" w:rsidRPr="00566C05" w:rsidRDefault="00E7304F" w:rsidP="00566C05">
      <w:pPr>
        <w:jc w:val="both"/>
        <w:rPr>
          <w:sz w:val="28"/>
          <w:szCs w:val="28"/>
        </w:rPr>
      </w:pPr>
      <w:r w:rsidRPr="00566C05">
        <w:rPr>
          <w:sz w:val="28"/>
          <w:szCs w:val="28"/>
        </w:rPr>
        <w:t>По состоянию на 31декабря 2013 г. очередь детей на получение места в дошкольные образовательные учреждения составила 1265 человек, в том числе:</w:t>
      </w:r>
    </w:p>
    <w:p w:rsidR="00E7304F" w:rsidRPr="00566C05" w:rsidRDefault="00E7304F" w:rsidP="00566C05">
      <w:pPr>
        <w:jc w:val="both"/>
        <w:rPr>
          <w:sz w:val="28"/>
          <w:szCs w:val="28"/>
        </w:rPr>
      </w:pPr>
      <w:r w:rsidRPr="00566C05">
        <w:rPr>
          <w:sz w:val="28"/>
          <w:szCs w:val="28"/>
        </w:rPr>
        <w:t>-от 0-до 3 лет-779;</w:t>
      </w:r>
    </w:p>
    <w:p w:rsidR="00E7304F" w:rsidRPr="00566C05" w:rsidRDefault="00E7304F" w:rsidP="00566C05">
      <w:pPr>
        <w:jc w:val="both"/>
        <w:rPr>
          <w:sz w:val="28"/>
          <w:szCs w:val="28"/>
        </w:rPr>
      </w:pPr>
      <w:r w:rsidRPr="00566C05">
        <w:rPr>
          <w:sz w:val="28"/>
          <w:szCs w:val="28"/>
        </w:rPr>
        <w:t>-от 3 до 7 лет-486.</w:t>
      </w:r>
    </w:p>
    <w:p w:rsidR="00E7304F" w:rsidRPr="00566C05" w:rsidRDefault="00E7304F" w:rsidP="00566C05">
      <w:pPr>
        <w:ind w:firstLine="720"/>
        <w:jc w:val="both"/>
        <w:rPr>
          <w:sz w:val="28"/>
          <w:szCs w:val="28"/>
        </w:rPr>
      </w:pPr>
      <w:r w:rsidRPr="00566C05">
        <w:rPr>
          <w:sz w:val="28"/>
          <w:szCs w:val="28"/>
        </w:rPr>
        <w:t>В 2015 году в районе учтено 5313 детей, из них в возрасте:</w:t>
      </w:r>
    </w:p>
    <w:p w:rsidR="00E7304F" w:rsidRPr="00566C05" w:rsidRDefault="00E7304F" w:rsidP="00566C05">
      <w:pPr>
        <w:jc w:val="both"/>
        <w:rPr>
          <w:sz w:val="28"/>
          <w:szCs w:val="28"/>
        </w:rPr>
      </w:pPr>
      <w:r w:rsidRPr="00566C05">
        <w:rPr>
          <w:sz w:val="28"/>
          <w:szCs w:val="28"/>
        </w:rPr>
        <w:t>- от 0 до 3 лет-2489 детей, </w:t>
      </w:r>
    </w:p>
    <w:p w:rsidR="00E7304F" w:rsidRPr="00566C05" w:rsidRDefault="00E7304F" w:rsidP="00566C05">
      <w:pPr>
        <w:jc w:val="both"/>
        <w:rPr>
          <w:sz w:val="28"/>
          <w:szCs w:val="28"/>
        </w:rPr>
      </w:pPr>
      <w:r w:rsidRPr="00566C05">
        <w:rPr>
          <w:sz w:val="28"/>
          <w:szCs w:val="28"/>
        </w:rPr>
        <w:t>-от 3-х  до 7 лет 2824 детей.  </w:t>
      </w:r>
    </w:p>
    <w:p w:rsidR="00E7304F" w:rsidRPr="00566C05" w:rsidRDefault="00E7304F" w:rsidP="00566C05">
      <w:pPr>
        <w:jc w:val="both"/>
        <w:rPr>
          <w:sz w:val="28"/>
          <w:szCs w:val="28"/>
        </w:rPr>
      </w:pPr>
      <w:r w:rsidRPr="00566C05">
        <w:rPr>
          <w:sz w:val="28"/>
          <w:szCs w:val="28"/>
        </w:rPr>
        <w:t>Посещают дошкольные образовательные учреждения  всего-2576 ребенка,</w:t>
      </w:r>
    </w:p>
    <w:p w:rsidR="00E7304F" w:rsidRPr="00566C05" w:rsidRDefault="00E7304F" w:rsidP="00566C05">
      <w:pPr>
        <w:jc w:val="both"/>
        <w:rPr>
          <w:sz w:val="28"/>
          <w:szCs w:val="28"/>
        </w:rPr>
      </w:pPr>
      <w:r w:rsidRPr="00566C05">
        <w:rPr>
          <w:sz w:val="28"/>
          <w:szCs w:val="28"/>
        </w:rPr>
        <w:t>в возрасте:</w:t>
      </w:r>
    </w:p>
    <w:p w:rsidR="00E7304F" w:rsidRPr="00566C05" w:rsidRDefault="00E7304F" w:rsidP="00566C05">
      <w:pPr>
        <w:jc w:val="both"/>
        <w:rPr>
          <w:sz w:val="28"/>
          <w:szCs w:val="28"/>
        </w:rPr>
      </w:pPr>
      <w:r w:rsidRPr="00566C05">
        <w:rPr>
          <w:sz w:val="28"/>
          <w:szCs w:val="28"/>
        </w:rPr>
        <w:t>- от 1,6 до 3 лет-377 ребенка,</w:t>
      </w:r>
    </w:p>
    <w:p w:rsidR="00E7304F" w:rsidRPr="00566C05" w:rsidRDefault="00E7304F" w:rsidP="00566C05">
      <w:pPr>
        <w:jc w:val="both"/>
        <w:rPr>
          <w:sz w:val="28"/>
          <w:szCs w:val="28"/>
        </w:rPr>
      </w:pPr>
      <w:r w:rsidRPr="00566C05">
        <w:rPr>
          <w:sz w:val="28"/>
          <w:szCs w:val="28"/>
        </w:rPr>
        <w:t>-от 3 до 7 лет- 2199 детей.</w:t>
      </w:r>
    </w:p>
    <w:p w:rsidR="00E7304F" w:rsidRPr="00566C05" w:rsidRDefault="00E7304F" w:rsidP="00566C05">
      <w:pPr>
        <w:jc w:val="both"/>
        <w:rPr>
          <w:sz w:val="28"/>
          <w:szCs w:val="28"/>
        </w:rPr>
      </w:pPr>
      <w:r w:rsidRPr="00566C05">
        <w:rPr>
          <w:sz w:val="28"/>
          <w:szCs w:val="28"/>
        </w:rPr>
        <w:br/>
        <w:t>По состоянию на 31декабря 2014 г. очередь детей на получение места в дошкольные образовательные учреждения составила 1091 человек, в том числе:</w:t>
      </w:r>
    </w:p>
    <w:p w:rsidR="00E7304F" w:rsidRPr="00566C05" w:rsidRDefault="00E7304F" w:rsidP="00566C05">
      <w:pPr>
        <w:jc w:val="both"/>
        <w:rPr>
          <w:sz w:val="28"/>
          <w:szCs w:val="28"/>
        </w:rPr>
      </w:pPr>
      <w:r w:rsidRPr="00566C05">
        <w:rPr>
          <w:sz w:val="28"/>
          <w:szCs w:val="28"/>
        </w:rPr>
        <w:t>-от 0-до 3 лет-875;</w:t>
      </w:r>
    </w:p>
    <w:p w:rsidR="00E7304F" w:rsidRPr="00566C05" w:rsidRDefault="00E7304F" w:rsidP="00566C05">
      <w:pPr>
        <w:jc w:val="both"/>
        <w:rPr>
          <w:sz w:val="28"/>
          <w:szCs w:val="28"/>
        </w:rPr>
      </w:pPr>
      <w:r w:rsidRPr="00566C05">
        <w:rPr>
          <w:sz w:val="28"/>
          <w:szCs w:val="28"/>
        </w:rPr>
        <w:t>-от 3 до 7 лет-216.</w:t>
      </w:r>
    </w:p>
    <w:p w:rsidR="00E7304F" w:rsidRPr="00566C05" w:rsidRDefault="00E7304F" w:rsidP="00566C05">
      <w:pPr>
        <w:jc w:val="both"/>
        <w:rPr>
          <w:sz w:val="28"/>
          <w:szCs w:val="28"/>
        </w:rPr>
      </w:pPr>
      <w:r w:rsidRPr="00566C05">
        <w:rPr>
          <w:sz w:val="28"/>
          <w:szCs w:val="28"/>
        </w:rPr>
        <w:t>Охват детей дошкольным образованием в возрасте от 3 до 7 лет всеми дошкольным образованием составляет 81,5%.</w:t>
      </w:r>
    </w:p>
    <w:p w:rsidR="00E7304F" w:rsidRPr="00566C05" w:rsidRDefault="00E7304F" w:rsidP="00566C05">
      <w:pPr>
        <w:jc w:val="both"/>
        <w:rPr>
          <w:lang w:eastAsia="ru-RU"/>
        </w:rPr>
      </w:pPr>
    </w:p>
    <w:p w:rsidR="00E7304F" w:rsidRPr="0002702F" w:rsidRDefault="00E7304F" w:rsidP="00566C05">
      <w:pPr>
        <w:rPr>
          <w:sz w:val="28"/>
          <w:szCs w:val="28"/>
          <w:lang w:eastAsia="ru-RU"/>
        </w:rPr>
      </w:pPr>
      <w:r w:rsidRPr="0002702F">
        <w:rPr>
          <w:sz w:val="28"/>
          <w:szCs w:val="28"/>
          <w:lang w:eastAsia="ru-RU"/>
        </w:rPr>
        <w:t xml:space="preserve">В </w:t>
      </w:r>
      <w:r w:rsidRPr="0002702F">
        <w:rPr>
          <w:sz w:val="28"/>
          <w:szCs w:val="28"/>
        </w:rPr>
        <w:t>2014</w:t>
      </w:r>
      <w:r w:rsidRPr="0002702F">
        <w:rPr>
          <w:sz w:val="28"/>
          <w:szCs w:val="28"/>
          <w:lang w:eastAsia="ru-RU"/>
        </w:rPr>
        <w:t>году  были созданы 220 мест для детей дошкольного возраста:</w:t>
      </w:r>
    </w:p>
    <w:p w:rsidR="00E7304F" w:rsidRPr="00566C05" w:rsidRDefault="00E7304F" w:rsidP="00566C05">
      <w:pPr>
        <w:jc w:val="both"/>
        <w:rPr>
          <w:sz w:val="28"/>
          <w:szCs w:val="28"/>
        </w:rPr>
      </w:pPr>
      <w:r w:rsidRPr="00566C05">
        <w:rPr>
          <w:sz w:val="28"/>
          <w:szCs w:val="28"/>
        </w:rPr>
        <w:t>-открыта одна семейная группа на</w:t>
      </w:r>
      <w:r>
        <w:rPr>
          <w:sz w:val="28"/>
          <w:szCs w:val="28"/>
        </w:rPr>
        <w:t xml:space="preserve"> базе МБДОУ № 42 "Сказка"</w:t>
      </w:r>
      <w:r w:rsidRPr="00566C05">
        <w:rPr>
          <w:sz w:val="28"/>
          <w:szCs w:val="28"/>
        </w:rPr>
        <w:t>р.п. Каменоломни на 10 детей;</w:t>
      </w:r>
    </w:p>
    <w:p w:rsidR="00E7304F" w:rsidRPr="00566C05" w:rsidRDefault="00E7304F" w:rsidP="00566C05">
      <w:pPr>
        <w:jc w:val="both"/>
        <w:rPr>
          <w:sz w:val="28"/>
          <w:szCs w:val="28"/>
        </w:rPr>
      </w:pPr>
      <w:r w:rsidRPr="00566C05">
        <w:rPr>
          <w:sz w:val="28"/>
          <w:szCs w:val="28"/>
        </w:rPr>
        <w:t>- открыта одна  группа кратковременного  пребывания на базе МБДОУ № 14 "Аленушка" в п</w:t>
      </w:r>
      <w:r>
        <w:rPr>
          <w:sz w:val="28"/>
          <w:szCs w:val="28"/>
        </w:rPr>
        <w:t>ос</w:t>
      </w:r>
      <w:r w:rsidRPr="00566C05">
        <w:rPr>
          <w:sz w:val="28"/>
          <w:szCs w:val="28"/>
        </w:rPr>
        <w:t>. Новокадамово на 10 детей;</w:t>
      </w:r>
    </w:p>
    <w:p w:rsidR="00E7304F" w:rsidRPr="00566C05" w:rsidRDefault="00E7304F" w:rsidP="00566C05">
      <w:pPr>
        <w:jc w:val="both"/>
        <w:rPr>
          <w:sz w:val="28"/>
          <w:szCs w:val="28"/>
        </w:rPr>
      </w:pPr>
      <w:r w:rsidRPr="00566C05">
        <w:rPr>
          <w:sz w:val="28"/>
          <w:szCs w:val="28"/>
        </w:rPr>
        <w:t>- в октябре 2014 года, после завершения строительства открылся МБДОУ № 50 х</w:t>
      </w:r>
      <w:r>
        <w:rPr>
          <w:sz w:val="28"/>
          <w:szCs w:val="28"/>
        </w:rPr>
        <w:t>ут</w:t>
      </w:r>
      <w:r w:rsidRPr="00566C05">
        <w:rPr>
          <w:sz w:val="28"/>
          <w:szCs w:val="28"/>
        </w:rPr>
        <w:t>.Киреевка на 80 мест;</w:t>
      </w:r>
    </w:p>
    <w:p w:rsidR="00E7304F" w:rsidRPr="00566C05" w:rsidRDefault="00E7304F" w:rsidP="00566C05">
      <w:pPr>
        <w:jc w:val="both"/>
        <w:rPr>
          <w:sz w:val="28"/>
          <w:szCs w:val="28"/>
        </w:rPr>
      </w:pPr>
      <w:r w:rsidRPr="00566C05">
        <w:rPr>
          <w:sz w:val="28"/>
          <w:szCs w:val="28"/>
        </w:rPr>
        <w:t xml:space="preserve">- в декабре 2014 года открылись дополнительные группы, за счет  установки модульных детских садов, на 120 мест на базе  ДОУ № 42 «Сказка» </w:t>
      </w:r>
      <w:r>
        <w:rPr>
          <w:sz w:val="28"/>
          <w:szCs w:val="28"/>
        </w:rPr>
        <w:t>р.</w:t>
      </w:r>
      <w:r w:rsidRPr="00566C05">
        <w:rPr>
          <w:sz w:val="28"/>
          <w:szCs w:val="28"/>
        </w:rPr>
        <w:t>п.Каменоломни на 40 мест, № 39 «Звёздочка» п</w:t>
      </w:r>
      <w:r>
        <w:rPr>
          <w:sz w:val="28"/>
          <w:szCs w:val="28"/>
        </w:rPr>
        <w:t>ос</w:t>
      </w:r>
      <w:r w:rsidRPr="00566C05">
        <w:rPr>
          <w:sz w:val="28"/>
          <w:szCs w:val="28"/>
        </w:rPr>
        <w:t>.Казачьи Лагери н</w:t>
      </w:r>
      <w:r>
        <w:rPr>
          <w:sz w:val="28"/>
          <w:szCs w:val="28"/>
        </w:rPr>
        <w:t>а 40 мест  и  № 7 «Березка» ст-ца</w:t>
      </w:r>
      <w:r w:rsidRPr="00566C05">
        <w:rPr>
          <w:sz w:val="28"/>
          <w:szCs w:val="28"/>
        </w:rPr>
        <w:t xml:space="preserve">Заплавская на 40 мест. </w:t>
      </w:r>
    </w:p>
    <w:p w:rsidR="00E7304F" w:rsidRPr="00566C05" w:rsidRDefault="00E7304F" w:rsidP="00566C05">
      <w:pPr>
        <w:jc w:val="both"/>
        <w:rPr>
          <w:sz w:val="28"/>
          <w:szCs w:val="28"/>
        </w:rPr>
      </w:pPr>
      <w:r w:rsidRPr="00566C05">
        <w:rPr>
          <w:sz w:val="28"/>
          <w:szCs w:val="28"/>
        </w:rPr>
        <w:t xml:space="preserve">           В 2015 году ведется строительство новых детск</w:t>
      </w:r>
      <w:r>
        <w:rPr>
          <w:sz w:val="28"/>
          <w:szCs w:val="28"/>
        </w:rPr>
        <w:t>их дошкольных учреждений  вст-ца</w:t>
      </w:r>
      <w:r w:rsidRPr="00566C05">
        <w:rPr>
          <w:sz w:val="28"/>
          <w:szCs w:val="28"/>
        </w:rPr>
        <w:t>Кривянской на 220 мест (ориентировочный срок введения в эксплуатацию 4 квартал 2015года), в р.п. Каменоломни на 280 мест.</w:t>
      </w:r>
    </w:p>
    <w:p w:rsidR="00E7304F" w:rsidRPr="00566C05" w:rsidRDefault="00E7304F" w:rsidP="00566C05">
      <w:pPr>
        <w:ind w:firstLine="567"/>
        <w:jc w:val="both"/>
        <w:rPr>
          <w:sz w:val="28"/>
          <w:szCs w:val="28"/>
        </w:rPr>
      </w:pPr>
      <w:r w:rsidRPr="00566C05">
        <w:rPr>
          <w:sz w:val="28"/>
          <w:szCs w:val="28"/>
        </w:rPr>
        <w:t>В ходе реализации запланированных мероприятий  очередность детей в возрасте от 3 до 7 лет до конца 2015 года будет ликвидирована полностью.</w:t>
      </w:r>
    </w:p>
    <w:p w:rsidR="00E7304F" w:rsidRPr="009507D9" w:rsidRDefault="00E7304F" w:rsidP="009507D9">
      <w:pPr>
        <w:ind w:firstLine="567"/>
        <w:jc w:val="both"/>
        <w:rPr>
          <w:color w:val="000000"/>
          <w:sz w:val="28"/>
          <w:szCs w:val="28"/>
        </w:rPr>
      </w:pPr>
      <w:r w:rsidRPr="009507D9">
        <w:rPr>
          <w:color w:val="000000"/>
          <w:sz w:val="28"/>
          <w:szCs w:val="28"/>
        </w:rPr>
        <w:t>В 2014 году за счет средств местного бюджета, внебюджетных источников приобретено спортивное оборудование,  оборудование для экспериментальной деятельности, развивающие игры, игрушки, игровые  модули, конструкторы:</w:t>
      </w:r>
    </w:p>
    <w:p w:rsidR="00E7304F" w:rsidRPr="009507D9" w:rsidRDefault="00E7304F" w:rsidP="009507D9">
      <w:pPr>
        <w:shd w:val="clear" w:color="auto" w:fill="FFFFFF"/>
        <w:suppressAutoHyphens w:val="0"/>
        <w:spacing w:before="100" w:beforeAutospacing="1" w:after="100" w:afterAutospacing="1"/>
        <w:ind w:firstLine="567"/>
        <w:jc w:val="both"/>
        <w:rPr>
          <w:color w:val="000000"/>
          <w:sz w:val="28"/>
          <w:szCs w:val="28"/>
          <w:lang w:eastAsia="ru-RU"/>
        </w:rPr>
      </w:pPr>
      <w:r>
        <w:rPr>
          <w:color w:val="000000"/>
          <w:sz w:val="28"/>
          <w:szCs w:val="28"/>
          <w:lang w:eastAsia="ru-RU"/>
        </w:rPr>
        <w:t>- Н</w:t>
      </w:r>
      <w:r w:rsidRPr="009507D9">
        <w:rPr>
          <w:color w:val="000000"/>
          <w:sz w:val="28"/>
          <w:szCs w:val="28"/>
          <w:lang w:eastAsia="ru-RU"/>
        </w:rPr>
        <w:t>а строительство Киреевского детского сада – направлены средства в объеме 63 млн., из областного бюджета – 57708,0 тыс. рублей, местного бюджета – 5292,0 тыс. рублей.</w:t>
      </w:r>
    </w:p>
    <w:p w:rsidR="00E7304F" w:rsidRPr="009507D9" w:rsidRDefault="00E7304F" w:rsidP="009507D9">
      <w:pPr>
        <w:ind w:firstLine="567"/>
        <w:jc w:val="both"/>
        <w:rPr>
          <w:color w:val="000000"/>
          <w:sz w:val="28"/>
          <w:szCs w:val="28"/>
        </w:rPr>
      </w:pPr>
      <w:r>
        <w:rPr>
          <w:color w:val="000000"/>
          <w:sz w:val="28"/>
          <w:szCs w:val="28"/>
        </w:rPr>
        <w:t>-</w:t>
      </w:r>
      <w:r w:rsidRPr="009507D9">
        <w:rPr>
          <w:color w:val="000000"/>
          <w:sz w:val="28"/>
          <w:szCs w:val="28"/>
        </w:rPr>
        <w:t xml:space="preserve"> На монтаж модульного корпуса в МБДОУ № 7 «Березка» выделены средства в сумме 7455,0 тыс. рублей (федеральный бюджет – 5964,0 тыс. рублей; областной бюджет – 864,8 тыс. рублей, местный бюджет – 626,2 тыс. рублей).</w:t>
      </w:r>
    </w:p>
    <w:p w:rsidR="00E7304F" w:rsidRPr="009507D9" w:rsidRDefault="00E7304F" w:rsidP="009507D9">
      <w:pPr>
        <w:ind w:firstLine="567"/>
        <w:jc w:val="both"/>
        <w:rPr>
          <w:color w:val="000000"/>
          <w:sz w:val="28"/>
          <w:szCs w:val="28"/>
        </w:rPr>
      </w:pPr>
      <w:r w:rsidRPr="009507D9">
        <w:rPr>
          <w:color w:val="000000"/>
          <w:sz w:val="28"/>
          <w:szCs w:val="28"/>
        </w:rPr>
        <w:t>- На монтаж модульного корпуса в МБДОУ № 39 «Звёздочка» выделены средства в сумме 7455,0 тыс. рублей (федеральный бюджет – 5964,0 тыс. рублей; областной бюджет – 864,8 тыс. рублей, местный бюджет – 626,2 тыс. рублей).</w:t>
      </w:r>
    </w:p>
    <w:p w:rsidR="00E7304F" w:rsidRPr="009507D9" w:rsidRDefault="00E7304F" w:rsidP="009507D9">
      <w:pPr>
        <w:ind w:firstLine="567"/>
        <w:jc w:val="both"/>
        <w:rPr>
          <w:color w:val="000000"/>
          <w:sz w:val="28"/>
          <w:szCs w:val="28"/>
        </w:rPr>
      </w:pPr>
      <w:r w:rsidRPr="009507D9">
        <w:rPr>
          <w:color w:val="000000"/>
          <w:sz w:val="28"/>
          <w:szCs w:val="28"/>
        </w:rPr>
        <w:t xml:space="preserve">- На монтаж модульного корпуса в МБДОУ № 42 «Сказка» выделены средства в сумме 6422,8 тыс.руб (федеральный бюджет-5138,2 тыс.руб, областной бюджет-745,1 тыс.руб, местный бюджет-539,5тыс. рублей ). </w:t>
      </w:r>
    </w:p>
    <w:p w:rsidR="00E7304F" w:rsidRPr="009507D9" w:rsidRDefault="00E7304F" w:rsidP="009507D9">
      <w:pPr>
        <w:ind w:firstLine="567"/>
        <w:jc w:val="both"/>
        <w:rPr>
          <w:color w:val="000000"/>
          <w:sz w:val="28"/>
          <w:szCs w:val="28"/>
        </w:rPr>
      </w:pPr>
      <w:r w:rsidRPr="009507D9">
        <w:rPr>
          <w:color w:val="000000"/>
          <w:sz w:val="28"/>
          <w:szCs w:val="28"/>
        </w:rPr>
        <w:t>На оснащение модульного детского сада оборудованием, хозяйственными и мягким инвентарём, мебелью,  направлены средства  местного бюджета – 1000,0 тыс. рублей.</w:t>
      </w:r>
    </w:p>
    <w:p w:rsidR="00E7304F" w:rsidRPr="009507D9" w:rsidRDefault="00E7304F" w:rsidP="009507D9">
      <w:pPr>
        <w:widowControl w:val="0"/>
        <w:suppressAutoHyphens w:val="0"/>
        <w:ind w:firstLine="567"/>
        <w:contextualSpacing/>
        <w:jc w:val="both"/>
        <w:rPr>
          <w:sz w:val="28"/>
          <w:szCs w:val="28"/>
        </w:rPr>
      </w:pPr>
      <w:r w:rsidRPr="009507D9">
        <w:rPr>
          <w:bCs/>
          <w:sz w:val="28"/>
          <w:szCs w:val="28"/>
        </w:rPr>
        <w:t>Реализация Губернаторской программы «100 детских садов до 2015 года» позволит ввести дополнительно в райо</w:t>
      </w:r>
      <w:r>
        <w:rPr>
          <w:bCs/>
          <w:sz w:val="28"/>
          <w:szCs w:val="28"/>
        </w:rPr>
        <w:t xml:space="preserve">не 620 мест, а именно: в </w:t>
      </w:r>
      <w:r w:rsidRPr="009507D9">
        <w:rPr>
          <w:bCs/>
          <w:sz w:val="28"/>
          <w:szCs w:val="28"/>
        </w:rPr>
        <w:t>р.п. Каменоломни на 280 мест, в с</w:t>
      </w:r>
      <w:r>
        <w:rPr>
          <w:bCs/>
          <w:sz w:val="28"/>
          <w:szCs w:val="28"/>
        </w:rPr>
        <w:t>л. Красюковская на 120 мест, вст-це</w:t>
      </w:r>
      <w:r w:rsidRPr="009507D9">
        <w:rPr>
          <w:bCs/>
          <w:sz w:val="28"/>
          <w:szCs w:val="28"/>
        </w:rPr>
        <w:t xml:space="preserve">Кривянской на 220 мест и в хут. Киреевка на 80 мест. </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lang w:eastAsia="ru-RU"/>
        </w:rPr>
        <w:t xml:space="preserve">В течение всего 2014 года отделом образования велся мониторинг посещаемости дошкольных учреждений. В результате проводимой педагогическими коллективами работы с родителями, направленной на уменьшение числа пропусков детьми по неуважительным причинам, средняя посещаемость детских садов по району с 60%  на начало года, увеличилась на конец года до 63%. </w:t>
      </w:r>
    </w:p>
    <w:p w:rsidR="00E7304F" w:rsidRPr="009507D9" w:rsidRDefault="00E7304F" w:rsidP="009507D9">
      <w:pPr>
        <w:suppressAutoHyphens w:val="0"/>
        <w:ind w:firstLine="720"/>
        <w:jc w:val="both"/>
        <w:rPr>
          <w:sz w:val="28"/>
          <w:szCs w:val="28"/>
          <w:lang w:eastAsia="ru-RU"/>
        </w:rPr>
      </w:pPr>
      <w:r w:rsidRPr="009507D9">
        <w:rPr>
          <w:sz w:val="28"/>
          <w:szCs w:val="28"/>
          <w:lang w:eastAsia="ru-RU"/>
        </w:rPr>
        <w:t>За 2014 год  оплата на содержание детей в МБДОУ составила 19309,1 тыс.руб, спонсорская помощь 2833,7 тыс.руб. Эти денежные средства были потрачены на продукты питания 14007,1 тыс.руб, на коммунальные услуги 2060,9 тыс.руб, на налоги 354,5 тыс.руб.  Средний размер родительской платы составил 1509 руб.38 коп. Численность детей, на которых выплачивается компенсация части родительской платы – 1726 человек. Компенсация части родительской платы за содержание ребенка в детских дошкольных учреждениях  выплачена в сумме 4488,4 тыс. руб.</w:t>
      </w:r>
    </w:p>
    <w:p w:rsidR="00E7304F" w:rsidRDefault="00E7304F" w:rsidP="005558D1">
      <w:pPr>
        <w:widowControl w:val="0"/>
        <w:suppressAutoHyphens w:val="0"/>
        <w:autoSpaceDE w:val="0"/>
        <w:ind w:firstLine="567"/>
        <w:contextualSpacing/>
        <w:jc w:val="both"/>
        <w:rPr>
          <w:sz w:val="28"/>
          <w:szCs w:val="28"/>
        </w:rPr>
      </w:pPr>
      <w:r w:rsidRPr="009507D9">
        <w:rPr>
          <w:sz w:val="28"/>
          <w:szCs w:val="28"/>
        </w:rPr>
        <w:t>Реализация мероприятий подпрограммы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Российской Федерации.</w:t>
      </w:r>
    </w:p>
    <w:p w:rsidR="00E7304F" w:rsidRDefault="00E7304F" w:rsidP="005558D1">
      <w:pPr>
        <w:widowControl w:val="0"/>
        <w:suppressAutoHyphens w:val="0"/>
        <w:autoSpaceDE w:val="0"/>
        <w:ind w:firstLine="567"/>
        <w:contextualSpacing/>
        <w:jc w:val="both"/>
        <w:rPr>
          <w:sz w:val="28"/>
          <w:szCs w:val="28"/>
        </w:rPr>
      </w:pPr>
    </w:p>
    <w:p w:rsidR="00E7304F" w:rsidRDefault="00E7304F" w:rsidP="005558D1">
      <w:pPr>
        <w:widowControl w:val="0"/>
        <w:suppressAutoHyphens w:val="0"/>
        <w:autoSpaceDE w:val="0"/>
        <w:ind w:firstLine="567"/>
        <w:contextualSpacing/>
        <w:jc w:val="both"/>
        <w:rPr>
          <w:sz w:val="28"/>
          <w:szCs w:val="28"/>
        </w:rPr>
      </w:pPr>
    </w:p>
    <w:p w:rsidR="00E7304F" w:rsidRDefault="00E7304F" w:rsidP="005558D1">
      <w:pPr>
        <w:widowControl w:val="0"/>
        <w:suppressAutoHyphens w:val="0"/>
        <w:autoSpaceDE w:val="0"/>
        <w:ind w:firstLine="567"/>
        <w:contextualSpacing/>
        <w:jc w:val="both"/>
        <w:rPr>
          <w:sz w:val="28"/>
          <w:szCs w:val="28"/>
        </w:rPr>
      </w:pPr>
    </w:p>
    <w:p w:rsidR="00E7304F" w:rsidRPr="009507D9" w:rsidRDefault="00E7304F" w:rsidP="005558D1">
      <w:pPr>
        <w:widowControl w:val="0"/>
        <w:suppressAutoHyphens w:val="0"/>
        <w:autoSpaceDE w:val="0"/>
        <w:ind w:firstLine="567"/>
        <w:contextualSpacing/>
        <w:jc w:val="both"/>
        <w:rPr>
          <w:sz w:val="28"/>
          <w:szCs w:val="28"/>
        </w:rPr>
      </w:pPr>
    </w:p>
    <w:p w:rsidR="00E7304F" w:rsidRPr="009507D9" w:rsidRDefault="00E7304F" w:rsidP="009507D9">
      <w:pPr>
        <w:widowControl w:val="0"/>
        <w:suppressAutoHyphens w:val="0"/>
        <w:ind w:firstLine="567"/>
        <w:contextualSpacing/>
        <w:jc w:val="center"/>
        <w:rPr>
          <w:sz w:val="28"/>
          <w:szCs w:val="28"/>
        </w:rPr>
      </w:pPr>
      <w:r>
        <w:rPr>
          <w:sz w:val="28"/>
          <w:szCs w:val="28"/>
        </w:rPr>
        <w:t>7.</w:t>
      </w:r>
      <w:r w:rsidRPr="009507D9">
        <w:rPr>
          <w:sz w:val="28"/>
          <w:szCs w:val="28"/>
        </w:rPr>
        <w:t xml:space="preserve">2. Цель, задачи и показатели (индикаторы), основные ожидаемые (конечные) результаты, сроки и этапы реализации подпрограммы </w:t>
      </w:r>
    </w:p>
    <w:p w:rsidR="00E7304F" w:rsidRPr="009507D9" w:rsidRDefault="00E7304F"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Основной целью подпрограммы «Развитие дошкольного образования» является обеспечение доступности качественного дошкольного образования, соответствующего требованиям социально-экономического развития Октябрьского района.</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Для достижения этих целей необходимо решение следующих задач:</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1.Мониторинг детей в возрасте от 0 до 1,6 лет, с целью своевременного предоставления услуг дошкольного 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2. Выполнение плана по посещаемости детей детских садов.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3.Введение федеральных государственных образовательных стандартов дошкольного образования;</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Реализация подпрограммы будет отслеживаться по следующей системе показателей (индикаторов):</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Показатель (индикатор) к задаче №1:</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-«Доля детей в  возрасте  от 0-1,6 лет, состоящих в электронной очереди,  в  общей численности детей  в  возрасте  0-1,6 лет»;</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Показатель (индикатор) к задаче №2:</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-«Доля детей, посещающих МБДОУ к списочному составу детей в детском саду»;</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Показатель (индикатор) к задаче №3:</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В результате реализации мероприятий подпрограммы к 2020 году предполагается:</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В количественном выражении:</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2.Повысить посещаемость детских садов воспитанниками, не менее 85%.</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3.Увеличить долю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 до 100%;</w:t>
      </w:r>
    </w:p>
    <w:p w:rsidR="00E7304F" w:rsidRPr="009507D9" w:rsidRDefault="00E7304F" w:rsidP="009507D9">
      <w:pPr>
        <w:widowControl w:val="0"/>
        <w:suppressAutoHyphens w:val="0"/>
        <w:autoSpaceDE w:val="0"/>
        <w:ind w:firstLine="567"/>
        <w:contextualSpacing/>
        <w:jc w:val="both"/>
        <w:rPr>
          <w:rFonts w:ascii="Arial" w:hAnsi="Arial" w:cs="Arial"/>
          <w:sz w:val="28"/>
          <w:szCs w:val="28"/>
        </w:rPr>
      </w:pPr>
      <w:r w:rsidRPr="009507D9">
        <w:rPr>
          <w:sz w:val="28"/>
          <w:szCs w:val="28"/>
        </w:rPr>
        <w:t>В качественном выражении:</w:t>
      </w:r>
    </w:p>
    <w:p w:rsidR="00E7304F" w:rsidRPr="009507D9" w:rsidRDefault="00E7304F" w:rsidP="009507D9">
      <w:pPr>
        <w:widowControl w:val="0"/>
        <w:suppressAutoHyphens w:val="0"/>
        <w:autoSpaceDE w:val="0"/>
        <w:ind w:firstLine="567"/>
        <w:contextualSpacing/>
        <w:jc w:val="both"/>
        <w:rPr>
          <w:sz w:val="28"/>
          <w:szCs w:val="28"/>
        </w:rPr>
      </w:pPr>
      <w:r w:rsidRPr="009507D9">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E7304F" w:rsidRPr="009507D9" w:rsidRDefault="00E7304F" w:rsidP="009507D9">
      <w:pPr>
        <w:widowControl w:val="0"/>
        <w:suppressAutoHyphens w:val="0"/>
        <w:ind w:firstLine="567"/>
        <w:contextualSpacing/>
        <w:jc w:val="both"/>
        <w:rPr>
          <w:sz w:val="28"/>
          <w:szCs w:val="28"/>
        </w:rPr>
      </w:pPr>
      <w:r w:rsidRPr="009507D9">
        <w:rPr>
          <w:sz w:val="28"/>
          <w:szCs w:val="28"/>
        </w:rPr>
        <w:t>2.Создать все необходимые условия для посещаемости детского сада воспитанниками в наибольшем объеме.</w:t>
      </w:r>
    </w:p>
    <w:p w:rsidR="00E7304F" w:rsidRPr="009507D9" w:rsidRDefault="00E7304F" w:rsidP="009507D9">
      <w:pPr>
        <w:widowControl w:val="0"/>
        <w:suppressAutoHyphens w:val="0"/>
        <w:ind w:firstLine="567"/>
        <w:contextualSpacing/>
        <w:jc w:val="both"/>
        <w:rPr>
          <w:sz w:val="28"/>
          <w:szCs w:val="28"/>
        </w:rPr>
      </w:pPr>
      <w:r w:rsidRPr="009507D9">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Сведения о значениях показателей (индикаторов) подпрограммы «Развитие дошкольного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Сроки и этапы реализации подпрограммы «Развитие дошкольного образования»: 2014 – 2020 годы. Этапы не выделяются.</w:t>
      </w:r>
    </w:p>
    <w:p w:rsidR="00E7304F" w:rsidRPr="009507D9" w:rsidRDefault="00E7304F" w:rsidP="00925E23">
      <w:pPr>
        <w:widowControl w:val="0"/>
        <w:suppressAutoHyphens w:val="0"/>
        <w:contextualSpacing/>
        <w:jc w:val="both"/>
        <w:rPr>
          <w:sz w:val="28"/>
          <w:szCs w:val="28"/>
        </w:rPr>
      </w:pPr>
    </w:p>
    <w:p w:rsidR="00E7304F" w:rsidRPr="009507D9" w:rsidRDefault="00E7304F" w:rsidP="009507D9">
      <w:pPr>
        <w:widowControl w:val="0"/>
        <w:suppressAutoHyphens w:val="0"/>
        <w:autoSpaceDE w:val="0"/>
        <w:ind w:firstLine="567"/>
        <w:contextualSpacing/>
        <w:jc w:val="center"/>
        <w:rPr>
          <w:sz w:val="28"/>
          <w:szCs w:val="28"/>
        </w:rPr>
      </w:pPr>
      <w:r>
        <w:rPr>
          <w:sz w:val="28"/>
          <w:szCs w:val="28"/>
        </w:rPr>
        <w:t>7.</w:t>
      </w:r>
      <w:r w:rsidRPr="009507D9">
        <w:rPr>
          <w:sz w:val="28"/>
          <w:szCs w:val="28"/>
        </w:rPr>
        <w:t xml:space="preserve">3. Характеристика основных мероприятий подпрограммы </w:t>
      </w:r>
    </w:p>
    <w:p w:rsidR="00E7304F" w:rsidRDefault="00E7304F"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E7304F" w:rsidRPr="009507D9" w:rsidRDefault="00E7304F" w:rsidP="00070E54">
      <w:pPr>
        <w:widowControl w:val="0"/>
        <w:suppressAutoHyphens w:val="0"/>
        <w:ind w:firstLine="567"/>
        <w:contextualSpacing/>
        <w:jc w:val="center"/>
        <w:rPr>
          <w:sz w:val="28"/>
          <w:szCs w:val="28"/>
        </w:rPr>
      </w:pP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Реализация подпрограммы «Развитие дошкольного образования» будет осуществляться посредством реализации следующих основных мероприятий: </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-Ликвидация очередности детей в дошкольных образовательных учреждениях;</w:t>
      </w:r>
    </w:p>
    <w:p w:rsidR="00E7304F" w:rsidRPr="009507D9" w:rsidRDefault="00E7304F" w:rsidP="009507D9">
      <w:pPr>
        <w:widowControl w:val="0"/>
        <w:suppressAutoHyphens w:val="0"/>
        <w:ind w:firstLine="567"/>
        <w:contextualSpacing/>
        <w:jc w:val="both"/>
        <w:rPr>
          <w:sz w:val="28"/>
          <w:szCs w:val="28"/>
        </w:rPr>
      </w:pPr>
      <w:r w:rsidRPr="009507D9">
        <w:rPr>
          <w:sz w:val="28"/>
          <w:szCs w:val="28"/>
        </w:rPr>
        <w:t>-Привлечение внебюджетных средств в муниципальные образовательные учреждения образования Октябрьского района;</w:t>
      </w:r>
    </w:p>
    <w:p w:rsidR="00E7304F" w:rsidRPr="009507D9" w:rsidRDefault="00E7304F" w:rsidP="009507D9">
      <w:pPr>
        <w:widowControl w:val="0"/>
        <w:suppressAutoHyphens w:val="0"/>
        <w:ind w:firstLine="567"/>
        <w:contextualSpacing/>
        <w:jc w:val="both"/>
        <w:rPr>
          <w:sz w:val="28"/>
          <w:szCs w:val="28"/>
        </w:rPr>
      </w:pPr>
      <w:r w:rsidRPr="009507D9">
        <w:rPr>
          <w:sz w:val="28"/>
          <w:szCs w:val="28"/>
        </w:rPr>
        <w:t>-Среднемесячная номинальная начисленная заработная плата педагогических работников дошкольных образовательных учреждений.</w:t>
      </w:r>
    </w:p>
    <w:p w:rsidR="00E7304F" w:rsidRPr="009507D9" w:rsidRDefault="00E7304F" w:rsidP="009507D9">
      <w:pPr>
        <w:widowControl w:val="0"/>
        <w:suppressAutoHyphens w:val="0"/>
        <w:ind w:firstLine="567"/>
        <w:contextualSpacing/>
        <w:jc w:val="both"/>
        <w:rPr>
          <w:sz w:val="28"/>
          <w:szCs w:val="28"/>
        </w:rPr>
      </w:pPr>
      <w:r w:rsidRPr="009507D9">
        <w:rPr>
          <w:sz w:val="28"/>
          <w:szCs w:val="28"/>
        </w:rPr>
        <w:t xml:space="preserve">Перечень мероприятий подпрограммы «Развитие дошкольного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E7304F" w:rsidRPr="009507D9" w:rsidRDefault="00E7304F" w:rsidP="009507D9">
      <w:pPr>
        <w:widowControl w:val="0"/>
        <w:suppressAutoHyphens w:val="0"/>
        <w:ind w:firstLine="567"/>
        <w:contextualSpacing/>
        <w:jc w:val="both"/>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7.</w:t>
      </w:r>
      <w:r w:rsidRPr="00914232">
        <w:rPr>
          <w:sz w:val="28"/>
          <w:szCs w:val="28"/>
        </w:rPr>
        <w:t xml:space="preserve">4. Ресурсное обеспечение подпрограммы </w:t>
      </w:r>
    </w:p>
    <w:p w:rsidR="00E7304F" w:rsidRDefault="00E7304F"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E7304F" w:rsidRPr="00137BA4" w:rsidRDefault="00E7304F" w:rsidP="00A67A3D">
      <w:pPr>
        <w:widowControl w:val="0"/>
        <w:suppressAutoHyphens w:val="0"/>
        <w:ind w:firstLine="567"/>
        <w:contextualSpacing/>
        <w:jc w:val="both"/>
        <w:rPr>
          <w:sz w:val="28"/>
          <w:szCs w:val="28"/>
        </w:rPr>
      </w:pPr>
      <w:r w:rsidRPr="00914232">
        <w:rPr>
          <w:sz w:val="28"/>
          <w:szCs w:val="28"/>
        </w:rPr>
        <w:t xml:space="preserve">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w:t>
      </w:r>
      <w:r w:rsidRPr="00137BA4">
        <w:rPr>
          <w:sz w:val="28"/>
          <w:szCs w:val="28"/>
        </w:rPr>
        <w:t>программе.</w:t>
      </w:r>
    </w:p>
    <w:p w:rsidR="00E7304F" w:rsidRPr="00137BA4" w:rsidRDefault="00E7304F" w:rsidP="00A67A3D">
      <w:pPr>
        <w:ind w:firstLine="851"/>
        <w:jc w:val="both"/>
        <w:rPr>
          <w:color w:val="000000"/>
          <w:sz w:val="28"/>
          <w:szCs w:val="28"/>
        </w:rPr>
      </w:pPr>
      <w:r w:rsidRPr="00137BA4">
        <w:rPr>
          <w:sz w:val="28"/>
          <w:szCs w:val="28"/>
        </w:rPr>
        <w:t>Общий объем финансирования подпрограммы –190</w:t>
      </w:r>
      <w:r>
        <w:rPr>
          <w:sz w:val="28"/>
          <w:szCs w:val="28"/>
        </w:rPr>
        <w:t>903</w:t>
      </w:r>
      <w:r w:rsidRPr="00137BA4">
        <w:rPr>
          <w:sz w:val="28"/>
          <w:szCs w:val="28"/>
        </w:rPr>
        <w:t>0,9</w:t>
      </w:r>
      <w:r w:rsidRPr="00137BA4">
        <w:rPr>
          <w:color w:val="000000"/>
          <w:sz w:val="28"/>
          <w:szCs w:val="28"/>
        </w:rPr>
        <w:t xml:space="preserve"> рублей</w:t>
      </w:r>
      <w:r w:rsidRPr="00137BA4">
        <w:rPr>
          <w:sz w:val="28"/>
          <w:szCs w:val="28"/>
        </w:rPr>
        <w:t>, в том числе по годам:</w:t>
      </w:r>
    </w:p>
    <w:p w:rsidR="00E7304F" w:rsidRPr="00137BA4" w:rsidRDefault="00E7304F" w:rsidP="00A67A3D">
      <w:pPr>
        <w:rPr>
          <w:color w:val="000000"/>
          <w:sz w:val="28"/>
          <w:szCs w:val="28"/>
        </w:rPr>
      </w:pPr>
      <w:r w:rsidRPr="00137BA4">
        <w:rPr>
          <w:color w:val="000000"/>
          <w:sz w:val="28"/>
          <w:szCs w:val="28"/>
        </w:rPr>
        <w:t>2014 год –352224,6тыс. рублей;</w:t>
      </w:r>
    </w:p>
    <w:p w:rsidR="00E7304F" w:rsidRPr="00137BA4" w:rsidRDefault="00E7304F" w:rsidP="00A67A3D">
      <w:pPr>
        <w:rPr>
          <w:color w:val="000000"/>
          <w:sz w:val="28"/>
          <w:szCs w:val="28"/>
        </w:rPr>
      </w:pPr>
      <w:r w:rsidRPr="00137BA4">
        <w:rPr>
          <w:color w:val="000000"/>
          <w:sz w:val="28"/>
          <w:szCs w:val="28"/>
        </w:rPr>
        <w:t>2015 год –3</w:t>
      </w:r>
      <w:r>
        <w:rPr>
          <w:color w:val="000000"/>
          <w:sz w:val="28"/>
          <w:szCs w:val="28"/>
        </w:rPr>
        <w:t>7</w:t>
      </w:r>
      <w:r w:rsidRPr="00137BA4">
        <w:rPr>
          <w:color w:val="000000"/>
          <w:sz w:val="28"/>
          <w:szCs w:val="28"/>
        </w:rPr>
        <w:t>3</w:t>
      </w:r>
      <w:r>
        <w:rPr>
          <w:color w:val="000000"/>
          <w:sz w:val="28"/>
          <w:szCs w:val="28"/>
        </w:rPr>
        <w:t>973</w:t>
      </w:r>
      <w:r w:rsidRPr="00137BA4">
        <w:rPr>
          <w:color w:val="000000"/>
          <w:sz w:val="28"/>
          <w:szCs w:val="28"/>
        </w:rPr>
        <w:t>,0 тыс. рублей;</w:t>
      </w:r>
    </w:p>
    <w:p w:rsidR="00E7304F" w:rsidRPr="00137BA4" w:rsidRDefault="00E7304F" w:rsidP="00A67A3D">
      <w:pPr>
        <w:rPr>
          <w:color w:val="000000"/>
          <w:sz w:val="28"/>
          <w:szCs w:val="28"/>
        </w:rPr>
      </w:pPr>
      <w:r w:rsidRPr="00137BA4">
        <w:rPr>
          <w:color w:val="000000"/>
          <w:sz w:val="28"/>
          <w:szCs w:val="28"/>
        </w:rPr>
        <w:t>2016 год –231681,7 тыс. рублей;</w:t>
      </w:r>
    </w:p>
    <w:p w:rsidR="00E7304F" w:rsidRPr="00137BA4" w:rsidRDefault="00E7304F" w:rsidP="00A67A3D">
      <w:pPr>
        <w:rPr>
          <w:color w:val="000000"/>
          <w:sz w:val="28"/>
          <w:szCs w:val="28"/>
        </w:rPr>
      </w:pPr>
      <w:r w:rsidRPr="00137BA4">
        <w:rPr>
          <w:color w:val="000000"/>
          <w:sz w:val="28"/>
          <w:szCs w:val="28"/>
        </w:rPr>
        <w:t>2017 год –237787,9 тыс. рублей;</w:t>
      </w:r>
    </w:p>
    <w:p w:rsidR="00E7304F" w:rsidRPr="00AE3313" w:rsidRDefault="00E7304F" w:rsidP="00A67A3D">
      <w:pPr>
        <w:rPr>
          <w:color w:val="000000"/>
          <w:sz w:val="28"/>
          <w:szCs w:val="28"/>
        </w:rPr>
      </w:pPr>
      <w:r w:rsidRPr="00137BA4">
        <w:rPr>
          <w:color w:val="000000"/>
          <w:sz w:val="28"/>
          <w:szCs w:val="28"/>
        </w:rPr>
        <w:t>2018 год –237787,9 тыс. рублей;</w:t>
      </w:r>
    </w:p>
    <w:p w:rsidR="00E7304F" w:rsidRPr="00AE3313" w:rsidRDefault="00E7304F" w:rsidP="00A67A3D">
      <w:pPr>
        <w:rPr>
          <w:color w:val="000000"/>
          <w:sz w:val="28"/>
          <w:szCs w:val="28"/>
        </w:rPr>
      </w:pPr>
      <w:r w:rsidRPr="00AE3313">
        <w:rPr>
          <w:color w:val="000000"/>
          <w:sz w:val="28"/>
          <w:szCs w:val="28"/>
        </w:rPr>
        <w:t>2019 год –237787,9 тыс. рублей;</w:t>
      </w:r>
    </w:p>
    <w:p w:rsidR="00E7304F" w:rsidRPr="00AE3313" w:rsidRDefault="00E7304F" w:rsidP="00A67A3D">
      <w:pPr>
        <w:rPr>
          <w:sz w:val="28"/>
          <w:szCs w:val="28"/>
        </w:rPr>
      </w:pPr>
      <w:r w:rsidRPr="00AE3313">
        <w:rPr>
          <w:color w:val="000000"/>
          <w:sz w:val="28"/>
          <w:szCs w:val="28"/>
        </w:rPr>
        <w:t>2020 год –237787,9 тыс. рублей;</w:t>
      </w:r>
    </w:p>
    <w:p w:rsidR="00E7304F" w:rsidRPr="00AE3313" w:rsidRDefault="00E7304F" w:rsidP="00A67A3D">
      <w:pPr>
        <w:autoSpaceDE w:val="0"/>
        <w:spacing w:line="216" w:lineRule="auto"/>
        <w:jc w:val="both"/>
        <w:rPr>
          <w:sz w:val="28"/>
          <w:szCs w:val="28"/>
        </w:rPr>
      </w:pPr>
      <w:r w:rsidRPr="00AE3313">
        <w:rPr>
          <w:sz w:val="28"/>
          <w:szCs w:val="28"/>
        </w:rPr>
        <w:t>по источникам финансирования:</w:t>
      </w:r>
    </w:p>
    <w:p w:rsidR="00E7304F" w:rsidRPr="00AE3313" w:rsidRDefault="00E7304F" w:rsidP="00A67A3D">
      <w:pPr>
        <w:autoSpaceDE w:val="0"/>
        <w:spacing w:line="216" w:lineRule="auto"/>
        <w:jc w:val="both"/>
        <w:rPr>
          <w:sz w:val="28"/>
          <w:szCs w:val="28"/>
        </w:rPr>
      </w:pPr>
      <w:r w:rsidRPr="00AE3313">
        <w:rPr>
          <w:sz w:val="28"/>
          <w:szCs w:val="28"/>
        </w:rPr>
        <w:t>федеральный бюджет – 79527,4 тысяч рублей, в том числе по годам:</w:t>
      </w:r>
    </w:p>
    <w:p w:rsidR="00E7304F" w:rsidRPr="00AE3313" w:rsidRDefault="00E7304F" w:rsidP="00A67A3D">
      <w:pPr>
        <w:autoSpaceDE w:val="0"/>
        <w:spacing w:line="216" w:lineRule="auto"/>
        <w:jc w:val="both"/>
        <w:rPr>
          <w:sz w:val="28"/>
          <w:szCs w:val="28"/>
        </w:rPr>
      </w:pPr>
      <w:r w:rsidRPr="00AE3313">
        <w:rPr>
          <w:sz w:val="28"/>
          <w:szCs w:val="28"/>
        </w:rPr>
        <w:t>2014 год – 17066,2 тыс.рублей;</w:t>
      </w:r>
    </w:p>
    <w:p w:rsidR="00E7304F" w:rsidRPr="00AE3313" w:rsidRDefault="00E7304F" w:rsidP="00A67A3D">
      <w:pPr>
        <w:autoSpaceDE w:val="0"/>
        <w:spacing w:line="216" w:lineRule="auto"/>
        <w:jc w:val="both"/>
        <w:rPr>
          <w:sz w:val="28"/>
          <w:szCs w:val="28"/>
        </w:rPr>
      </w:pPr>
      <w:r w:rsidRPr="00AE3313">
        <w:rPr>
          <w:sz w:val="28"/>
          <w:szCs w:val="28"/>
        </w:rPr>
        <w:t>2015 год – 62461,2 тыс. рублей;</w:t>
      </w:r>
    </w:p>
    <w:p w:rsidR="00E7304F" w:rsidRPr="00AE3313" w:rsidRDefault="00E7304F" w:rsidP="00A67A3D">
      <w:pPr>
        <w:spacing w:line="216" w:lineRule="auto"/>
        <w:jc w:val="both"/>
        <w:rPr>
          <w:color w:val="000000"/>
          <w:sz w:val="28"/>
          <w:szCs w:val="28"/>
        </w:rPr>
      </w:pPr>
      <w:r w:rsidRPr="00AE3313">
        <w:rPr>
          <w:sz w:val="28"/>
          <w:szCs w:val="28"/>
        </w:rPr>
        <w:t>областной бюджет –930265,0 тыс. рублей;</w:t>
      </w:r>
    </w:p>
    <w:p w:rsidR="00E7304F" w:rsidRPr="00AE3313" w:rsidRDefault="00E7304F" w:rsidP="00A67A3D">
      <w:pPr>
        <w:rPr>
          <w:color w:val="000000"/>
          <w:sz w:val="28"/>
          <w:szCs w:val="28"/>
        </w:rPr>
      </w:pPr>
      <w:r w:rsidRPr="00AE3313">
        <w:rPr>
          <w:color w:val="000000"/>
          <w:sz w:val="28"/>
          <w:szCs w:val="28"/>
        </w:rPr>
        <w:t>2014 год –204147,6 тыс. рублей;</w:t>
      </w:r>
    </w:p>
    <w:p w:rsidR="00E7304F" w:rsidRPr="00AE3313" w:rsidRDefault="00E7304F" w:rsidP="00A67A3D">
      <w:pPr>
        <w:rPr>
          <w:color w:val="000000"/>
          <w:sz w:val="28"/>
          <w:szCs w:val="28"/>
        </w:rPr>
      </w:pPr>
      <w:r w:rsidRPr="00AE3313">
        <w:rPr>
          <w:color w:val="000000"/>
          <w:sz w:val="28"/>
          <w:szCs w:val="28"/>
        </w:rPr>
        <w:t>2015 год –177427,4 тыс.рублей;</w:t>
      </w:r>
    </w:p>
    <w:p w:rsidR="00E7304F" w:rsidRPr="00AE3313" w:rsidRDefault="00E7304F" w:rsidP="00A67A3D">
      <w:pPr>
        <w:rPr>
          <w:color w:val="000000"/>
          <w:sz w:val="28"/>
          <w:szCs w:val="28"/>
        </w:rPr>
      </w:pPr>
      <w:r w:rsidRPr="00AE3313">
        <w:rPr>
          <w:color w:val="000000"/>
          <w:sz w:val="28"/>
          <w:szCs w:val="28"/>
        </w:rPr>
        <w:t>2016 год –106191,6тыс.рублей;</w:t>
      </w:r>
    </w:p>
    <w:p w:rsidR="00E7304F" w:rsidRPr="00AE3313" w:rsidRDefault="00E7304F" w:rsidP="00A67A3D">
      <w:pPr>
        <w:rPr>
          <w:color w:val="000000"/>
          <w:sz w:val="28"/>
          <w:szCs w:val="28"/>
        </w:rPr>
      </w:pPr>
      <w:r w:rsidRPr="00AE3313">
        <w:rPr>
          <w:color w:val="000000"/>
          <w:sz w:val="28"/>
          <w:szCs w:val="28"/>
        </w:rPr>
        <w:t>2017 год –110624,6 тыс.рублей;</w:t>
      </w:r>
    </w:p>
    <w:p w:rsidR="00E7304F" w:rsidRPr="00AE3313" w:rsidRDefault="00E7304F" w:rsidP="00A67A3D">
      <w:pPr>
        <w:rPr>
          <w:color w:val="000000"/>
          <w:sz w:val="28"/>
          <w:szCs w:val="28"/>
        </w:rPr>
      </w:pPr>
      <w:r w:rsidRPr="00AE3313">
        <w:rPr>
          <w:color w:val="000000"/>
          <w:sz w:val="28"/>
          <w:szCs w:val="28"/>
        </w:rPr>
        <w:t>2018 год –110624,6тыс.рублей;</w:t>
      </w:r>
    </w:p>
    <w:p w:rsidR="00E7304F" w:rsidRPr="00137BA4" w:rsidRDefault="00E7304F" w:rsidP="00A67A3D">
      <w:pPr>
        <w:rPr>
          <w:color w:val="000000"/>
          <w:sz w:val="28"/>
          <w:szCs w:val="28"/>
        </w:rPr>
      </w:pPr>
      <w:r w:rsidRPr="00AE3313">
        <w:rPr>
          <w:color w:val="000000"/>
          <w:sz w:val="28"/>
          <w:szCs w:val="28"/>
        </w:rPr>
        <w:t xml:space="preserve">2019 </w:t>
      </w:r>
      <w:r w:rsidRPr="00137BA4">
        <w:rPr>
          <w:color w:val="000000"/>
          <w:sz w:val="28"/>
          <w:szCs w:val="28"/>
        </w:rPr>
        <w:t>год –110624,6 тыс.рублей;</w:t>
      </w:r>
    </w:p>
    <w:p w:rsidR="00E7304F" w:rsidRPr="00137BA4" w:rsidRDefault="00E7304F" w:rsidP="00A67A3D">
      <w:pPr>
        <w:rPr>
          <w:sz w:val="28"/>
          <w:szCs w:val="28"/>
        </w:rPr>
      </w:pPr>
      <w:r w:rsidRPr="00137BA4">
        <w:rPr>
          <w:color w:val="000000"/>
          <w:sz w:val="28"/>
          <w:szCs w:val="28"/>
        </w:rPr>
        <w:t>2020 год –110624,6 тыс.рублей;</w:t>
      </w:r>
    </w:p>
    <w:p w:rsidR="00E7304F" w:rsidRPr="00137BA4" w:rsidRDefault="00E7304F" w:rsidP="00A67A3D">
      <w:pPr>
        <w:spacing w:line="216" w:lineRule="auto"/>
        <w:jc w:val="both"/>
        <w:rPr>
          <w:color w:val="000000"/>
          <w:sz w:val="28"/>
          <w:szCs w:val="28"/>
        </w:rPr>
      </w:pPr>
      <w:r w:rsidRPr="00137BA4">
        <w:rPr>
          <w:sz w:val="28"/>
          <w:szCs w:val="28"/>
        </w:rPr>
        <w:t>районный бюджет – 698</w:t>
      </w:r>
      <w:r>
        <w:rPr>
          <w:sz w:val="28"/>
          <w:szCs w:val="28"/>
        </w:rPr>
        <w:t>22</w:t>
      </w:r>
      <w:r w:rsidRPr="00137BA4">
        <w:rPr>
          <w:sz w:val="28"/>
          <w:szCs w:val="28"/>
        </w:rPr>
        <w:t>0,6 тыс. рублей;</w:t>
      </w:r>
    </w:p>
    <w:p w:rsidR="00E7304F" w:rsidRPr="00137BA4" w:rsidRDefault="00E7304F" w:rsidP="00A67A3D">
      <w:pPr>
        <w:rPr>
          <w:color w:val="000000"/>
          <w:sz w:val="28"/>
          <w:szCs w:val="28"/>
        </w:rPr>
      </w:pPr>
      <w:r w:rsidRPr="00137BA4">
        <w:rPr>
          <w:color w:val="000000"/>
          <w:sz w:val="28"/>
          <w:szCs w:val="28"/>
        </w:rPr>
        <w:t>2014 год –108868,0 тыс. рублей;</w:t>
      </w:r>
    </w:p>
    <w:p w:rsidR="00E7304F" w:rsidRPr="00137BA4" w:rsidRDefault="00E7304F" w:rsidP="00A67A3D">
      <w:pPr>
        <w:rPr>
          <w:color w:val="000000"/>
          <w:sz w:val="28"/>
          <w:szCs w:val="28"/>
        </w:rPr>
      </w:pPr>
      <w:r w:rsidRPr="00137BA4">
        <w:rPr>
          <w:color w:val="000000"/>
          <w:sz w:val="28"/>
          <w:szCs w:val="28"/>
        </w:rPr>
        <w:t>2015 год –</w:t>
      </w:r>
      <w:r>
        <w:rPr>
          <w:color w:val="000000"/>
          <w:sz w:val="28"/>
          <w:szCs w:val="28"/>
        </w:rPr>
        <w:t>106218</w:t>
      </w:r>
      <w:r w:rsidRPr="00137BA4">
        <w:rPr>
          <w:color w:val="000000"/>
          <w:sz w:val="28"/>
          <w:szCs w:val="28"/>
        </w:rPr>
        <w:t>,7 тыс. рублей;</w:t>
      </w:r>
    </w:p>
    <w:p w:rsidR="00E7304F" w:rsidRPr="00AE3313" w:rsidRDefault="00E7304F" w:rsidP="00A67A3D">
      <w:pPr>
        <w:rPr>
          <w:color w:val="000000"/>
          <w:sz w:val="28"/>
          <w:szCs w:val="28"/>
        </w:rPr>
      </w:pPr>
      <w:r w:rsidRPr="00137BA4">
        <w:rPr>
          <w:color w:val="000000"/>
          <w:sz w:val="28"/>
          <w:szCs w:val="28"/>
        </w:rPr>
        <w:t>2016 год –96231,1 тыс. рублей;</w:t>
      </w:r>
    </w:p>
    <w:p w:rsidR="00E7304F" w:rsidRPr="00AE3313" w:rsidRDefault="00E7304F" w:rsidP="00A67A3D">
      <w:pPr>
        <w:rPr>
          <w:color w:val="000000"/>
          <w:sz w:val="28"/>
          <w:szCs w:val="28"/>
        </w:rPr>
      </w:pPr>
      <w:r w:rsidRPr="00AE3313">
        <w:rPr>
          <w:color w:val="000000"/>
          <w:sz w:val="28"/>
          <w:szCs w:val="28"/>
        </w:rPr>
        <w:t>2017 год –96725,7 тыс. рублей;</w:t>
      </w:r>
    </w:p>
    <w:p w:rsidR="00E7304F" w:rsidRPr="00AE3313" w:rsidRDefault="00E7304F" w:rsidP="00A67A3D">
      <w:pPr>
        <w:rPr>
          <w:color w:val="000000"/>
          <w:sz w:val="28"/>
          <w:szCs w:val="28"/>
        </w:rPr>
      </w:pPr>
      <w:r w:rsidRPr="00AE3313">
        <w:rPr>
          <w:color w:val="000000"/>
          <w:sz w:val="28"/>
          <w:szCs w:val="28"/>
        </w:rPr>
        <w:t>2018 год –96725,7 тыс. рублей;</w:t>
      </w:r>
    </w:p>
    <w:p w:rsidR="00E7304F" w:rsidRPr="0050726B" w:rsidRDefault="00E7304F" w:rsidP="00A67A3D">
      <w:pPr>
        <w:rPr>
          <w:color w:val="000000"/>
          <w:sz w:val="28"/>
          <w:szCs w:val="28"/>
        </w:rPr>
      </w:pPr>
      <w:r w:rsidRPr="00AE3313">
        <w:rPr>
          <w:color w:val="000000"/>
          <w:sz w:val="28"/>
          <w:szCs w:val="28"/>
        </w:rPr>
        <w:t>2019 год –96725,7 тыс. рублей;</w:t>
      </w:r>
    </w:p>
    <w:p w:rsidR="00E7304F" w:rsidRPr="00E906B6" w:rsidRDefault="00E7304F" w:rsidP="00A67A3D">
      <w:pPr>
        <w:rPr>
          <w:sz w:val="28"/>
          <w:szCs w:val="28"/>
        </w:rPr>
      </w:pPr>
      <w:r w:rsidRPr="0050726B">
        <w:rPr>
          <w:color w:val="000000"/>
          <w:sz w:val="28"/>
          <w:szCs w:val="28"/>
        </w:rPr>
        <w:t>2020 год –96725,7 тыс. рублей;</w:t>
      </w:r>
    </w:p>
    <w:p w:rsidR="00E7304F" w:rsidRDefault="00E7304F" w:rsidP="00A67A3D">
      <w:pPr>
        <w:jc w:val="both"/>
        <w:rPr>
          <w:sz w:val="28"/>
          <w:szCs w:val="28"/>
        </w:rPr>
      </w:pPr>
      <w:r w:rsidRPr="00E906B6">
        <w:rPr>
          <w:sz w:val="28"/>
          <w:szCs w:val="28"/>
        </w:rPr>
        <w:t xml:space="preserve">внебюджетные средства – </w:t>
      </w:r>
      <w:r>
        <w:rPr>
          <w:sz w:val="28"/>
          <w:szCs w:val="28"/>
        </w:rPr>
        <w:t>201017,9</w:t>
      </w:r>
      <w:r w:rsidRPr="00E906B6">
        <w:rPr>
          <w:sz w:val="28"/>
          <w:szCs w:val="28"/>
        </w:rPr>
        <w:t xml:space="preserve"> тыс.рубл</w:t>
      </w:r>
      <w:r>
        <w:rPr>
          <w:sz w:val="28"/>
          <w:szCs w:val="28"/>
        </w:rPr>
        <w:t xml:space="preserve">ей, могут привлекаться средства </w:t>
      </w:r>
      <w:r w:rsidRPr="00E906B6">
        <w:rPr>
          <w:sz w:val="28"/>
          <w:szCs w:val="28"/>
        </w:rPr>
        <w:t>внебюджетных источников</w:t>
      </w:r>
      <w:r w:rsidRPr="003F49D4">
        <w:rPr>
          <w:sz w:val="28"/>
          <w:szCs w:val="28"/>
        </w:rPr>
        <w:t>.</w:t>
      </w:r>
    </w:p>
    <w:p w:rsidR="00E7304F" w:rsidRDefault="00E7304F" w:rsidP="00A67A3D">
      <w:pPr>
        <w:pStyle w:val="ConsPlusTitle"/>
        <w:suppressAutoHyphens w:val="0"/>
        <w:contextualSpacing/>
        <w:rPr>
          <w:b w:val="0"/>
          <w:sz w:val="28"/>
          <w:szCs w:val="28"/>
        </w:rPr>
      </w:pPr>
    </w:p>
    <w:p w:rsidR="00E7304F" w:rsidRPr="00914232" w:rsidRDefault="00E7304F" w:rsidP="00A67A3D">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E7304F" w:rsidRPr="00914232" w:rsidRDefault="00E7304F" w:rsidP="00A67A3D">
      <w:pPr>
        <w:pStyle w:val="ConsPlusTitle"/>
        <w:suppressAutoHyphens w:val="0"/>
        <w:ind w:firstLine="567"/>
        <w:contextualSpacing/>
        <w:jc w:val="center"/>
        <w:rPr>
          <w:b w:val="0"/>
          <w:sz w:val="28"/>
          <w:szCs w:val="28"/>
        </w:rPr>
      </w:pPr>
    </w:p>
    <w:p w:rsidR="00E7304F" w:rsidRDefault="00E7304F" w:rsidP="00E8784A">
      <w:pPr>
        <w:widowControl w:val="0"/>
        <w:suppressAutoHyphens w:val="0"/>
        <w:ind w:firstLine="567"/>
        <w:contextualSpacing/>
        <w:jc w:val="both"/>
        <w:rPr>
          <w:sz w:val="28"/>
          <w:szCs w:val="28"/>
        </w:rPr>
      </w:pPr>
    </w:p>
    <w:p w:rsidR="00E7304F" w:rsidRDefault="00E7304F" w:rsidP="00A67A3D">
      <w:pPr>
        <w:pStyle w:val="ConsPlusTitle"/>
        <w:suppressAutoHyphens w:val="0"/>
        <w:contextualSpacing/>
        <w:jc w:val="center"/>
        <w:rPr>
          <w:b w:val="0"/>
          <w:sz w:val="28"/>
          <w:szCs w:val="28"/>
        </w:rPr>
        <w:sectPr w:rsidR="00E7304F" w:rsidSect="00F84530">
          <w:pgSz w:w="11907" w:h="16840" w:code="9"/>
          <w:pgMar w:top="851" w:right="851" w:bottom="567" w:left="1418" w:header="720" w:footer="720" w:gutter="0"/>
          <w:cols w:space="720"/>
          <w:docGrid w:linePitch="360"/>
        </w:sectPr>
      </w:pPr>
    </w:p>
    <w:p w:rsidR="00E7304F" w:rsidRDefault="00E7304F" w:rsidP="00C560F4">
      <w:pPr>
        <w:pStyle w:val="ConsPlusTitle"/>
        <w:suppressAutoHyphens w:val="0"/>
        <w:contextualSpacing/>
        <w:jc w:val="center"/>
        <w:rPr>
          <w:b w:val="0"/>
          <w:sz w:val="28"/>
          <w:szCs w:val="28"/>
        </w:rPr>
      </w:pPr>
      <w:r>
        <w:rPr>
          <w:b w:val="0"/>
          <w:sz w:val="28"/>
          <w:szCs w:val="28"/>
        </w:rPr>
        <w:t>Раздел</w:t>
      </w:r>
      <w:r>
        <w:rPr>
          <w:b w:val="0"/>
          <w:sz w:val="28"/>
          <w:szCs w:val="28"/>
          <w:lang w:val="en-US"/>
        </w:rPr>
        <w:t>VIII</w:t>
      </w:r>
      <w:r>
        <w:rPr>
          <w:b w:val="0"/>
          <w:sz w:val="28"/>
          <w:szCs w:val="28"/>
        </w:rPr>
        <w:t>.Подпрограмма</w:t>
      </w:r>
      <w:r w:rsidRPr="001B71C1">
        <w:rPr>
          <w:b w:val="0"/>
          <w:sz w:val="28"/>
          <w:szCs w:val="28"/>
        </w:rPr>
        <w:t>«Развитие общего и дополнительного образования</w:t>
      </w:r>
      <w:r w:rsidRPr="00914232">
        <w:rPr>
          <w:b w:val="0"/>
          <w:sz w:val="28"/>
          <w:szCs w:val="28"/>
        </w:rPr>
        <w:t>»</w:t>
      </w:r>
    </w:p>
    <w:p w:rsidR="00E7304F" w:rsidRPr="001B71C1" w:rsidRDefault="00E7304F" w:rsidP="00C560F4">
      <w:pPr>
        <w:pStyle w:val="ConsPlusTitle"/>
        <w:suppressAutoHyphens w:val="0"/>
        <w:contextualSpacing/>
        <w:jc w:val="center"/>
        <w:rPr>
          <w:b w:val="0"/>
          <w:sz w:val="28"/>
          <w:szCs w:val="28"/>
        </w:rPr>
      </w:pPr>
      <w:r>
        <w:rPr>
          <w:b w:val="0"/>
          <w:sz w:val="28"/>
          <w:szCs w:val="28"/>
        </w:rPr>
        <w:t xml:space="preserve">муниципальной </w:t>
      </w:r>
      <w:r w:rsidRPr="001B71C1">
        <w:rPr>
          <w:b w:val="0"/>
          <w:sz w:val="28"/>
          <w:szCs w:val="28"/>
        </w:rPr>
        <w:t xml:space="preserve">программы Октябрьского района Ростовской области </w:t>
      </w:r>
    </w:p>
    <w:p w:rsidR="00E7304F" w:rsidRPr="001B71C1" w:rsidRDefault="00E7304F" w:rsidP="00C560F4">
      <w:pPr>
        <w:pStyle w:val="ConsPlusTitle"/>
        <w:suppressAutoHyphens w:val="0"/>
        <w:contextualSpacing/>
        <w:jc w:val="center"/>
        <w:rPr>
          <w:b w:val="0"/>
          <w:sz w:val="28"/>
          <w:szCs w:val="28"/>
        </w:rPr>
      </w:pPr>
      <w:r w:rsidRPr="001B71C1">
        <w:rPr>
          <w:b w:val="0"/>
          <w:sz w:val="28"/>
          <w:szCs w:val="28"/>
        </w:rPr>
        <w:t>«Развитие образования на 2014-2020 годы»</w:t>
      </w:r>
      <w:r>
        <w:rPr>
          <w:b w:val="0"/>
          <w:sz w:val="28"/>
          <w:szCs w:val="28"/>
        </w:rPr>
        <w:t>.</w:t>
      </w:r>
    </w:p>
    <w:p w:rsidR="00E7304F" w:rsidRDefault="00E7304F" w:rsidP="00A67A3D">
      <w:pPr>
        <w:pStyle w:val="ConsPlusTitle"/>
        <w:suppressAutoHyphens w:val="0"/>
        <w:contextualSpacing/>
        <w:jc w:val="center"/>
        <w:rPr>
          <w:b w:val="0"/>
          <w:sz w:val="28"/>
          <w:szCs w:val="28"/>
        </w:rPr>
      </w:pPr>
    </w:p>
    <w:p w:rsidR="00E7304F" w:rsidRPr="00914232" w:rsidRDefault="00E7304F" w:rsidP="00A67A3D">
      <w:pPr>
        <w:pStyle w:val="ConsPlusTitle"/>
        <w:suppressAutoHyphens w:val="0"/>
        <w:contextualSpacing/>
        <w:jc w:val="center"/>
        <w:rPr>
          <w:sz w:val="28"/>
          <w:szCs w:val="28"/>
        </w:rPr>
      </w:pPr>
      <w:r>
        <w:rPr>
          <w:b w:val="0"/>
          <w:sz w:val="28"/>
          <w:szCs w:val="28"/>
        </w:rPr>
        <w:t xml:space="preserve">8.1.Паспорт подпрограммы </w:t>
      </w: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E7304F" w:rsidRPr="00914232" w:rsidRDefault="00E7304F" w:rsidP="009038AF">
      <w:pPr>
        <w:widowControl w:val="0"/>
        <w:suppressAutoHyphens w:val="0"/>
        <w:contextualSpacing/>
        <w:rPr>
          <w:sz w:val="28"/>
          <w:szCs w:val="28"/>
        </w:rPr>
      </w:pPr>
    </w:p>
    <w:tbl>
      <w:tblPr>
        <w:tblW w:w="155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84"/>
        <w:gridCol w:w="1559"/>
        <w:gridCol w:w="1560"/>
        <w:gridCol w:w="1275"/>
        <w:gridCol w:w="1418"/>
        <w:gridCol w:w="1134"/>
        <w:gridCol w:w="1134"/>
        <w:gridCol w:w="1134"/>
        <w:gridCol w:w="1134"/>
        <w:gridCol w:w="992"/>
        <w:gridCol w:w="992"/>
        <w:gridCol w:w="1276"/>
      </w:tblGrid>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подпрограммы       </w:t>
            </w:r>
          </w:p>
        </w:tc>
        <w:tc>
          <w:tcPr>
            <w:tcW w:w="12049" w:type="dxa"/>
            <w:gridSpan w:val="10"/>
          </w:tcPr>
          <w:p w:rsidR="00E7304F" w:rsidRPr="003018AD" w:rsidRDefault="00E7304F" w:rsidP="009038AF">
            <w:pPr>
              <w:pStyle w:val="ConsPlusTitle"/>
              <w:suppressAutoHyphens w:val="0"/>
              <w:contextualSpacing/>
              <w:jc w:val="both"/>
              <w:rPr>
                <w:sz w:val="20"/>
                <w:szCs w:val="20"/>
              </w:rPr>
            </w:pPr>
            <w:r w:rsidRPr="003018AD">
              <w:rPr>
                <w:b w:val="0"/>
                <w:sz w:val="20"/>
                <w:szCs w:val="20"/>
              </w:rPr>
              <w:t>«Развитие общего и дополнительного образования», (далее подпрограмма)</w:t>
            </w:r>
          </w:p>
        </w:tc>
      </w:tr>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Цель подпрограммы               </w:t>
            </w:r>
          </w:p>
        </w:tc>
        <w:tc>
          <w:tcPr>
            <w:tcW w:w="12049" w:type="dxa"/>
            <w:gridSpan w:val="10"/>
          </w:tcPr>
          <w:p w:rsidR="00E7304F" w:rsidRPr="003018AD" w:rsidRDefault="00E7304F" w:rsidP="009038AF">
            <w:pPr>
              <w:pStyle w:val="ConsPlusNormal"/>
              <w:suppressAutoHyphens w:val="0"/>
              <w:ind w:firstLine="0"/>
              <w:contextualSpacing/>
              <w:jc w:val="both"/>
            </w:pPr>
            <w:r w:rsidRPr="003018AD">
              <w:rPr>
                <w:rFonts w:ascii="Times New Roman" w:hAnsi="Times New Roman" w:cs="Times New Roman"/>
              </w:rPr>
              <w:t>Обеспечение доступности качественного общего и дополнительного образования, соответствующего требованиям общества и социально-экономического развития Октябрьского  района</w:t>
            </w:r>
          </w:p>
        </w:tc>
      </w:tr>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Ответственный исполнитель подпрограммы</w:t>
            </w:r>
          </w:p>
        </w:tc>
        <w:tc>
          <w:tcPr>
            <w:tcW w:w="12049" w:type="dxa"/>
            <w:gridSpan w:val="10"/>
          </w:tcPr>
          <w:p w:rsidR="00E7304F" w:rsidRPr="003018AD" w:rsidRDefault="00E7304F" w:rsidP="00851282">
            <w:pPr>
              <w:widowControl w:val="0"/>
              <w:suppressAutoHyphens w:val="0"/>
              <w:autoSpaceDE w:val="0"/>
              <w:ind w:firstLine="25"/>
              <w:contextualSpacing/>
              <w:jc w:val="both"/>
              <w:rPr>
                <w:sz w:val="20"/>
                <w:szCs w:val="20"/>
              </w:rPr>
            </w:pPr>
            <w:r w:rsidRPr="003018AD">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Соисполнитель подпрограммы                    </w:t>
            </w:r>
          </w:p>
        </w:tc>
        <w:tc>
          <w:tcPr>
            <w:tcW w:w="12049" w:type="dxa"/>
            <w:gridSpan w:val="10"/>
          </w:tcPr>
          <w:p w:rsidR="00E7304F" w:rsidRPr="003018AD" w:rsidRDefault="00E7304F" w:rsidP="009038AF">
            <w:pPr>
              <w:widowControl w:val="0"/>
              <w:suppressAutoHyphens w:val="0"/>
              <w:autoSpaceDE w:val="0"/>
              <w:ind w:firstLine="25"/>
              <w:contextualSpacing/>
              <w:jc w:val="both"/>
              <w:rPr>
                <w:sz w:val="20"/>
                <w:szCs w:val="20"/>
              </w:rPr>
            </w:pPr>
            <w:r w:rsidRPr="003018AD">
              <w:rPr>
                <w:sz w:val="20"/>
                <w:szCs w:val="20"/>
              </w:rPr>
              <w:t>Муниципальные бюджетные общеобразовательные организации Октябрьского района, МАОУ МУК № 4, МАУ РЦО, МАУ «Информационно-методический кабинет».</w:t>
            </w:r>
          </w:p>
        </w:tc>
      </w:tr>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Задачи подпрограммы             </w:t>
            </w:r>
          </w:p>
        </w:tc>
        <w:tc>
          <w:tcPr>
            <w:tcW w:w="12049" w:type="dxa"/>
            <w:gridSpan w:val="10"/>
          </w:tcPr>
          <w:p w:rsidR="00E7304F" w:rsidRPr="003018AD" w:rsidRDefault="00E7304F"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.Создание условий для положительной мотивации учащихся к обучению.</w:t>
            </w:r>
          </w:p>
          <w:p w:rsidR="00E7304F" w:rsidRPr="003018AD" w:rsidRDefault="00E7304F"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2.Внедрение федеральных государственных образовательных стандартов общего образования на 2-м уровне обучения;</w:t>
            </w:r>
          </w:p>
          <w:p w:rsidR="00E7304F" w:rsidRPr="003018AD" w:rsidRDefault="00E7304F"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3.Введение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E7304F" w:rsidRPr="003018AD" w:rsidRDefault="00E7304F" w:rsidP="009038AF">
            <w:pPr>
              <w:widowControl w:val="0"/>
              <w:suppressAutoHyphens w:val="0"/>
              <w:autoSpaceDE w:val="0"/>
              <w:contextualSpacing/>
              <w:jc w:val="both"/>
              <w:rPr>
                <w:sz w:val="20"/>
                <w:szCs w:val="20"/>
              </w:rPr>
            </w:pPr>
            <w:r w:rsidRPr="003018AD">
              <w:rPr>
                <w:sz w:val="20"/>
                <w:szCs w:val="20"/>
              </w:rPr>
              <w:t>4.Создание условий, способствующих формированию высокого уровня квалификации педагогических кадров; внедрение профессионального стандарта педагога;</w:t>
            </w:r>
          </w:p>
          <w:p w:rsidR="00E7304F" w:rsidRPr="003018AD" w:rsidRDefault="00E7304F"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5.Создание для школьников здоровьесберегающих условий пребывания в общеобразовательной организации.</w:t>
            </w:r>
          </w:p>
          <w:p w:rsidR="00E7304F" w:rsidRPr="003018AD" w:rsidRDefault="00E7304F"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6.Расширение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r>
      <w:tr w:rsidR="00E7304F" w:rsidRPr="003018AD" w:rsidTr="00075CB2">
        <w:tc>
          <w:tcPr>
            <w:tcW w:w="3543" w:type="dxa"/>
            <w:gridSpan w:val="2"/>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Сроки реализации подпрограммы   </w:t>
            </w:r>
          </w:p>
        </w:tc>
        <w:tc>
          <w:tcPr>
            <w:tcW w:w="12049" w:type="dxa"/>
            <w:gridSpan w:val="10"/>
          </w:tcPr>
          <w:p w:rsidR="00E7304F" w:rsidRPr="003018AD" w:rsidRDefault="00E7304F" w:rsidP="009038AF">
            <w:pPr>
              <w:widowControl w:val="0"/>
              <w:suppressAutoHyphens w:val="0"/>
              <w:autoSpaceDE w:val="0"/>
              <w:ind w:firstLine="25"/>
              <w:contextualSpacing/>
              <w:jc w:val="both"/>
              <w:rPr>
                <w:sz w:val="20"/>
                <w:szCs w:val="20"/>
              </w:rPr>
            </w:pPr>
            <w:r w:rsidRPr="003018AD">
              <w:rPr>
                <w:sz w:val="20"/>
                <w:szCs w:val="20"/>
              </w:rPr>
              <w:t>2014-2020 годы</w:t>
            </w:r>
          </w:p>
        </w:tc>
      </w:tr>
      <w:tr w:rsidR="00E7304F" w:rsidRPr="003018AD" w:rsidTr="00075CB2">
        <w:tc>
          <w:tcPr>
            <w:tcW w:w="1984" w:type="dxa"/>
            <w:vMerge w:val="restart"/>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Источники         </w:t>
            </w:r>
            <w:r w:rsidRPr="003018AD">
              <w:rPr>
                <w:sz w:val="20"/>
                <w:szCs w:val="20"/>
                <w:lang w:eastAsia="ru-RU"/>
              </w:rPr>
              <w:br/>
              <w:t xml:space="preserve">финансирования    </w:t>
            </w:r>
            <w:r w:rsidRPr="003018AD">
              <w:rPr>
                <w:sz w:val="20"/>
                <w:szCs w:val="20"/>
                <w:lang w:eastAsia="ru-RU"/>
              </w:rPr>
              <w:br/>
              <w:t xml:space="preserve">подпрограммы по   </w:t>
            </w:r>
            <w:r w:rsidRPr="003018AD">
              <w:rPr>
                <w:sz w:val="20"/>
                <w:szCs w:val="20"/>
                <w:lang w:eastAsia="ru-RU"/>
              </w:rPr>
              <w:br/>
              <w:t>годам реализации и</w:t>
            </w:r>
            <w:r w:rsidRPr="003018AD">
              <w:rPr>
                <w:sz w:val="20"/>
                <w:szCs w:val="20"/>
                <w:lang w:eastAsia="ru-RU"/>
              </w:rPr>
              <w:br/>
              <w:t xml:space="preserve">главным           </w:t>
            </w:r>
            <w:r w:rsidRPr="003018AD">
              <w:rPr>
                <w:sz w:val="20"/>
                <w:szCs w:val="20"/>
                <w:lang w:eastAsia="ru-RU"/>
              </w:rPr>
              <w:br/>
              <w:t xml:space="preserve">распорядителям    </w:t>
            </w:r>
            <w:r w:rsidRPr="003018AD">
              <w:rPr>
                <w:sz w:val="20"/>
                <w:szCs w:val="20"/>
                <w:lang w:eastAsia="ru-RU"/>
              </w:rPr>
              <w:br/>
              <w:t>бюджетных средств,</w:t>
            </w:r>
            <w:r w:rsidRPr="003018AD">
              <w:rPr>
                <w:sz w:val="20"/>
                <w:szCs w:val="20"/>
                <w:lang w:eastAsia="ru-RU"/>
              </w:rPr>
              <w:br/>
              <w:t xml:space="preserve">в том числе по    </w:t>
            </w:r>
            <w:r w:rsidRPr="003018AD">
              <w:rPr>
                <w:sz w:val="20"/>
                <w:szCs w:val="20"/>
                <w:lang w:eastAsia="ru-RU"/>
              </w:rPr>
              <w:br/>
              <w:t xml:space="preserve">годам:            </w:t>
            </w:r>
          </w:p>
        </w:tc>
        <w:tc>
          <w:tcPr>
            <w:tcW w:w="1559" w:type="dxa"/>
            <w:vMerge w:val="restart"/>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w:t>
            </w:r>
            <w:r w:rsidRPr="003018AD">
              <w:rPr>
                <w:sz w:val="20"/>
                <w:szCs w:val="20"/>
                <w:lang w:eastAsia="ru-RU"/>
              </w:rPr>
              <w:br/>
              <w:t xml:space="preserve">подпрограммы </w:t>
            </w:r>
          </w:p>
        </w:tc>
        <w:tc>
          <w:tcPr>
            <w:tcW w:w="1560" w:type="dxa"/>
            <w:vMerge w:val="restart"/>
          </w:tcPr>
          <w:p w:rsidR="00E7304F" w:rsidRPr="003018AD" w:rsidRDefault="00E7304F"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 xml:space="preserve">Главный      </w:t>
            </w:r>
            <w:r w:rsidRPr="003018AD">
              <w:rPr>
                <w:sz w:val="20"/>
                <w:szCs w:val="20"/>
                <w:lang w:eastAsia="ru-RU"/>
              </w:rPr>
              <w:br/>
              <w:t>распорядитель</w:t>
            </w:r>
            <w:r w:rsidRPr="003018AD">
              <w:rPr>
                <w:sz w:val="20"/>
                <w:szCs w:val="20"/>
                <w:lang w:eastAsia="ru-RU"/>
              </w:rPr>
              <w:br/>
              <w:t xml:space="preserve">бюджетных    </w:t>
            </w:r>
            <w:r w:rsidRPr="003018AD">
              <w:rPr>
                <w:sz w:val="20"/>
                <w:szCs w:val="20"/>
                <w:lang w:eastAsia="ru-RU"/>
              </w:rPr>
              <w:br/>
              <w:t xml:space="preserve">средств      </w:t>
            </w:r>
          </w:p>
        </w:tc>
        <w:tc>
          <w:tcPr>
            <w:tcW w:w="1275" w:type="dxa"/>
            <w:vMerge w:val="restart"/>
            <w:tcBorders>
              <w:right w:val="single" w:sz="4" w:space="0" w:color="auto"/>
            </w:tcBorders>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      </w:t>
            </w:r>
            <w:r w:rsidRPr="003018AD">
              <w:rPr>
                <w:sz w:val="20"/>
                <w:szCs w:val="20"/>
                <w:lang w:eastAsia="ru-RU"/>
              </w:rPr>
              <w:br/>
              <w:t>финансирования</w:t>
            </w:r>
          </w:p>
        </w:tc>
        <w:tc>
          <w:tcPr>
            <w:tcW w:w="9214" w:type="dxa"/>
            <w:gridSpan w:val="8"/>
            <w:tcBorders>
              <w:left w:val="single" w:sz="4" w:space="0" w:color="auto"/>
            </w:tcBorders>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Расходы (тыс. рублей)   </w:t>
            </w:r>
          </w:p>
        </w:tc>
      </w:tr>
      <w:tr w:rsidR="00E7304F" w:rsidRPr="00137BA4" w:rsidTr="00075CB2">
        <w:tc>
          <w:tcPr>
            <w:tcW w:w="1984" w:type="dxa"/>
            <w:vMerge/>
          </w:tcPr>
          <w:p w:rsidR="00E7304F" w:rsidRPr="003018AD" w:rsidRDefault="00E7304F" w:rsidP="009038AF">
            <w:pPr>
              <w:widowControl w:val="0"/>
              <w:suppressAutoHyphens w:val="0"/>
              <w:autoSpaceDE w:val="0"/>
              <w:autoSpaceDN w:val="0"/>
              <w:adjustRightInd w:val="0"/>
              <w:rPr>
                <w:sz w:val="20"/>
                <w:szCs w:val="20"/>
                <w:lang w:eastAsia="ru-RU"/>
              </w:rPr>
            </w:pPr>
          </w:p>
        </w:tc>
        <w:tc>
          <w:tcPr>
            <w:tcW w:w="1559" w:type="dxa"/>
            <w:vMerge/>
          </w:tcPr>
          <w:p w:rsidR="00E7304F" w:rsidRPr="003018AD" w:rsidRDefault="00E7304F" w:rsidP="009038AF">
            <w:pPr>
              <w:widowControl w:val="0"/>
              <w:suppressAutoHyphens w:val="0"/>
              <w:autoSpaceDE w:val="0"/>
              <w:autoSpaceDN w:val="0"/>
              <w:adjustRightInd w:val="0"/>
              <w:rPr>
                <w:sz w:val="20"/>
                <w:szCs w:val="20"/>
                <w:lang w:eastAsia="ru-RU"/>
              </w:rPr>
            </w:pPr>
          </w:p>
        </w:tc>
        <w:tc>
          <w:tcPr>
            <w:tcW w:w="1560" w:type="dxa"/>
            <w:vMerge/>
          </w:tcPr>
          <w:p w:rsidR="00E7304F" w:rsidRPr="003018AD" w:rsidRDefault="00E7304F" w:rsidP="009038AF">
            <w:pPr>
              <w:widowControl w:val="0"/>
              <w:suppressAutoHyphens w:val="0"/>
              <w:autoSpaceDE w:val="0"/>
              <w:autoSpaceDN w:val="0"/>
              <w:adjustRightInd w:val="0"/>
              <w:rPr>
                <w:sz w:val="20"/>
                <w:szCs w:val="20"/>
                <w:highlight w:val="yellow"/>
                <w:lang w:eastAsia="ru-RU"/>
              </w:rPr>
            </w:pPr>
          </w:p>
        </w:tc>
        <w:tc>
          <w:tcPr>
            <w:tcW w:w="1275" w:type="dxa"/>
            <w:vMerge/>
            <w:tcBorders>
              <w:right w:val="single" w:sz="4" w:space="0" w:color="auto"/>
            </w:tcBorders>
          </w:tcPr>
          <w:p w:rsidR="00E7304F" w:rsidRPr="003018AD" w:rsidRDefault="00E7304F" w:rsidP="009038AF">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Очередной </w:t>
            </w:r>
            <w:r w:rsidRPr="003018AD">
              <w:rPr>
                <w:sz w:val="20"/>
                <w:szCs w:val="20"/>
                <w:lang w:eastAsia="ru-RU"/>
              </w:rPr>
              <w:br/>
              <w:t>финансовый</w:t>
            </w:r>
            <w:r w:rsidRPr="003018AD">
              <w:rPr>
                <w:sz w:val="20"/>
                <w:szCs w:val="20"/>
                <w:lang w:eastAsia="ru-RU"/>
              </w:rPr>
              <w:br/>
              <w:t xml:space="preserve">год       </w:t>
            </w:r>
          </w:p>
        </w:tc>
        <w:tc>
          <w:tcPr>
            <w:tcW w:w="1134" w:type="dxa"/>
            <w:tcBorders>
              <w:left w:val="single" w:sz="4" w:space="0" w:color="auto"/>
              <w:righ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E7304F" w:rsidRPr="00137BA4" w:rsidRDefault="00E7304F" w:rsidP="009038AF">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p w:rsidR="00E7304F" w:rsidRPr="00137BA4" w:rsidRDefault="00E7304F" w:rsidP="009038AF">
            <w:pPr>
              <w:widowControl w:val="0"/>
              <w:suppressAutoHyphens w:val="0"/>
              <w:autoSpaceDE w:val="0"/>
              <w:autoSpaceDN w:val="0"/>
              <w:adjustRightInd w:val="0"/>
              <w:jc w:val="center"/>
              <w:rPr>
                <w:sz w:val="20"/>
                <w:szCs w:val="20"/>
                <w:lang w:eastAsia="ru-RU"/>
              </w:rPr>
            </w:pPr>
          </w:p>
        </w:tc>
        <w:tc>
          <w:tcPr>
            <w:tcW w:w="992" w:type="dxa"/>
            <w:tcBorders>
              <w:left w:val="single" w:sz="4" w:space="0" w:color="auto"/>
              <w:righ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276" w:type="dxa"/>
            <w:tcBorders>
              <w:left w:val="single" w:sz="4" w:space="0" w:color="auto"/>
            </w:tcBorders>
          </w:tcPr>
          <w:p w:rsidR="00E7304F" w:rsidRPr="00137BA4" w:rsidRDefault="00E7304F" w:rsidP="009038AF">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E7304F" w:rsidRPr="00137BA4" w:rsidTr="00075CB2">
        <w:tc>
          <w:tcPr>
            <w:tcW w:w="1984" w:type="dxa"/>
            <w:vMerge/>
          </w:tcPr>
          <w:p w:rsidR="00E7304F" w:rsidRPr="003018AD" w:rsidRDefault="00E7304F" w:rsidP="009038AF">
            <w:pPr>
              <w:widowControl w:val="0"/>
              <w:suppressAutoHyphens w:val="0"/>
              <w:autoSpaceDE w:val="0"/>
              <w:autoSpaceDN w:val="0"/>
              <w:adjustRightInd w:val="0"/>
              <w:rPr>
                <w:sz w:val="20"/>
                <w:szCs w:val="20"/>
                <w:lang w:eastAsia="ru-RU"/>
              </w:rPr>
            </w:pPr>
          </w:p>
        </w:tc>
        <w:tc>
          <w:tcPr>
            <w:tcW w:w="1559" w:type="dxa"/>
            <w:vMerge w:val="restart"/>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Подпрограмма</w:t>
            </w:r>
          </w:p>
          <w:p w:rsidR="00E7304F" w:rsidRPr="003018AD" w:rsidRDefault="00E7304F" w:rsidP="009038AF">
            <w:pPr>
              <w:pStyle w:val="ConsPlusTitle"/>
              <w:suppressAutoHyphens w:val="0"/>
              <w:contextualSpacing/>
              <w:jc w:val="center"/>
              <w:rPr>
                <w:sz w:val="20"/>
                <w:szCs w:val="20"/>
              </w:rPr>
            </w:pPr>
            <w:r w:rsidRPr="003018AD">
              <w:rPr>
                <w:b w:val="0"/>
                <w:sz w:val="20"/>
                <w:szCs w:val="20"/>
              </w:rPr>
              <w:t>«Развитие общего и дополнительного образования»</w:t>
            </w:r>
          </w:p>
          <w:p w:rsidR="00E7304F" w:rsidRPr="003018AD" w:rsidRDefault="00E7304F" w:rsidP="009038AF">
            <w:pPr>
              <w:widowControl w:val="0"/>
              <w:suppressAutoHyphens w:val="0"/>
              <w:autoSpaceDE w:val="0"/>
              <w:autoSpaceDN w:val="0"/>
              <w:adjustRightInd w:val="0"/>
              <w:rPr>
                <w:sz w:val="20"/>
                <w:szCs w:val="20"/>
                <w:lang w:eastAsia="ru-RU"/>
              </w:rPr>
            </w:pPr>
          </w:p>
        </w:tc>
        <w:tc>
          <w:tcPr>
            <w:tcW w:w="1560" w:type="dxa"/>
            <w:vMerge w:val="restart"/>
          </w:tcPr>
          <w:p w:rsidR="00E7304F" w:rsidRPr="003018AD" w:rsidRDefault="00E7304F"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E7304F" w:rsidRPr="003018AD" w:rsidRDefault="00E7304F"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Всего:   </w:t>
            </w:r>
            <w:r w:rsidRPr="003018AD">
              <w:rPr>
                <w:sz w:val="20"/>
                <w:szCs w:val="20"/>
                <w:lang w:eastAsia="ru-RU"/>
              </w:rPr>
              <w:br/>
              <w:t xml:space="preserve">в том числе:  </w:t>
            </w:r>
          </w:p>
        </w:tc>
        <w:tc>
          <w:tcPr>
            <w:tcW w:w="1418" w:type="dxa"/>
          </w:tcPr>
          <w:p w:rsidR="00E7304F" w:rsidRPr="003018AD" w:rsidRDefault="00E7304F" w:rsidP="009038AF">
            <w:pPr>
              <w:autoSpaceDE w:val="0"/>
              <w:jc w:val="both"/>
              <w:rPr>
                <w:sz w:val="20"/>
                <w:szCs w:val="20"/>
              </w:rPr>
            </w:pPr>
            <w:r>
              <w:rPr>
                <w:sz w:val="20"/>
                <w:szCs w:val="20"/>
              </w:rPr>
              <w:t>427445,7</w:t>
            </w:r>
          </w:p>
        </w:tc>
        <w:tc>
          <w:tcPr>
            <w:tcW w:w="1134" w:type="dxa"/>
          </w:tcPr>
          <w:p w:rsidR="00E7304F" w:rsidRPr="00137BA4" w:rsidRDefault="00E7304F" w:rsidP="009038AF">
            <w:pPr>
              <w:autoSpaceDE w:val="0"/>
              <w:jc w:val="both"/>
              <w:rPr>
                <w:sz w:val="20"/>
                <w:szCs w:val="20"/>
              </w:rPr>
            </w:pPr>
            <w:r w:rsidRPr="00137BA4">
              <w:rPr>
                <w:sz w:val="20"/>
                <w:szCs w:val="20"/>
              </w:rPr>
              <w:t>421137,7</w:t>
            </w:r>
          </w:p>
        </w:tc>
        <w:tc>
          <w:tcPr>
            <w:tcW w:w="1134" w:type="dxa"/>
          </w:tcPr>
          <w:p w:rsidR="00E7304F" w:rsidRPr="00137BA4" w:rsidRDefault="00E7304F" w:rsidP="009038AF">
            <w:pPr>
              <w:autoSpaceDE w:val="0"/>
              <w:jc w:val="both"/>
              <w:rPr>
                <w:sz w:val="20"/>
                <w:szCs w:val="20"/>
              </w:rPr>
            </w:pPr>
            <w:r w:rsidRPr="00137BA4">
              <w:rPr>
                <w:sz w:val="20"/>
                <w:szCs w:val="20"/>
              </w:rPr>
              <w:t>417992,9</w:t>
            </w:r>
          </w:p>
        </w:tc>
        <w:tc>
          <w:tcPr>
            <w:tcW w:w="1134" w:type="dxa"/>
          </w:tcPr>
          <w:p w:rsidR="00E7304F" w:rsidRPr="00137BA4" w:rsidRDefault="00E7304F" w:rsidP="009038AF">
            <w:pPr>
              <w:autoSpaceDE w:val="0"/>
              <w:jc w:val="both"/>
              <w:rPr>
                <w:sz w:val="20"/>
                <w:szCs w:val="20"/>
              </w:rPr>
            </w:pPr>
            <w:r w:rsidRPr="00137BA4">
              <w:rPr>
                <w:sz w:val="20"/>
                <w:szCs w:val="20"/>
              </w:rPr>
              <w:t>434037,6</w:t>
            </w:r>
          </w:p>
        </w:tc>
        <w:tc>
          <w:tcPr>
            <w:tcW w:w="1134" w:type="dxa"/>
          </w:tcPr>
          <w:p w:rsidR="00E7304F" w:rsidRPr="00137BA4" w:rsidRDefault="00E7304F" w:rsidP="009038AF">
            <w:pPr>
              <w:autoSpaceDE w:val="0"/>
              <w:jc w:val="both"/>
              <w:rPr>
                <w:sz w:val="20"/>
                <w:szCs w:val="20"/>
              </w:rPr>
            </w:pPr>
            <w:r w:rsidRPr="00137BA4">
              <w:rPr>
                <w:sz w:val="20"/>
                <w:szCs w:val="20"/>
              </w:rPr>
              <w:t>433125,6</w:t>
            </w:r>
          </w:p>
        </w:tc>
        <w:tc>
          <w:tcPr>
            <w:tcW w:w="992" w:type="dxa"/>
          </w:tcPr>
          <w:p w:rsidR="00E7304F" w:rsidRPr="00137BA4" w:rsidRDefault="00E7304F" w:rsidP="009038AF">
            <w:pPr>
              <w:rPr>
                <w:sz w:val="20"/>
                <w:szCs w:val="20"/>
              </w:rPr>
            </w:pPr>
            <w:r w:rsidRPr="00137BA4">
              <w:rPr>
                <w:sz w:val="20"/>
                <w:szCs w:val="20"/>
              </w:rPr>
              <w:t>433125,6</w:t>
            </w:r>
          </w:p>
        </w:tc>
        <w:tc>
          <w:tcPr>
            <w:tcW w:w="992" w:type="dxa"/>
          </w:tcPr>
          <w:p w:rsidR="00E7304F" w:rsidRPr="00137BA4" w:rsidRDefault="00E7304F" w:rsidP="009038AF">
            <w:pPr>
              <w:rPr>
                <w:sz w:val="20"/>
                <w:szCs w:val="20"/>
              </w:rPr>
            </w:pPr>
            <w:r w:rsidRPr="00137BA4">
              <w:rPr>
                <w:sz w:val="20"/>
                <w:szCs w:val="20"/>
              </w:rPr>
              <w:t>433125,6</w:t>
            </w:r>
          </w:p>
        </w:tc>
        <w:tc>
          <w:tcPr>
            <w:tcW w:w="1276" w:type="dxa"/>
          </w:tcPr>
          <w:p w:rsidR="00E7304F" w:rsidRPr="00137BA4" w:rsidRDefault="00E7304F" w:rsidP="009038AF">
            <w:pPr>
              <w:autoSpaceDE w:val="0"/>
              <w:jc w:val="both"/>
              <w:rPr>
                <w:sz w:val="20"/>
                <w:szCs w:val="20"/>
              </w:rPr>
            </w:pPr>
            <w:r w:rsidRPr="00137BA4">
              <w:rPr>
                <w:sz w:val="20"/>
                <w:szCs w:val="20"/>
              </w:rPr>
              <w:t>2999990,7</w:t>
            </w:r>
          </w:p>
        </w:tc>
      </w:tr>
      <w:tr w:rsidR="00E7304F" w:rsidRPr="00137BA4" w:rsidTr="00075CB2">
        <w:tc>
          <w:tcPr>
            <w:tcW w:w="1984"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59"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60" w:type="dxa"/>
            <w:vMerge/>
          </w:tcPr>
          <w:p w:rsidR="00E7304F" w:rsidRPr="003018AD" w:rsidRDefault="00E7304F"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E7304F" w:rsidRPr="003018AD" w:rsidRDefault="00E7304F"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бюджета Октябрьского района   </w:t>
            </w:r>
          </w:p>
        </w:tc>
        <w:tc>
          <w:tcPr>
            <w:tcW w:w="1418" w:type="dxa"/>
          </w:tcPr>
          <w:p w:rsidR="00E7304F" w:rsidRPr="003018AD" w:rsidRDefault="00E7304F" w:rsidP="008C0E55">
            <w:pPr>
              <w:autoSpaceDE w:val="0"/>
              <w:jc w:val="both"/>
              <w:rPr>
                <w:sz w:val="20"/>
                <w:szCs w:val="20"/>
              </w:rPr>
            </w:pPr>
            <w:r>
              <w:rPr>
                <w:sz w:val="20"/>
                <w:szCs w:val="20"/>
              </w:rPr>
              <w:t>73488,1</w:t>
            </w:r>
          </w:p>
        </w:tc>
        <w:tc>
          <w:tcPr>
            <w:tcW w:w="1134" w:type="dxa"/>
          </w:tcPr>
          <w:p w:rsidR="00E7304F" w:rsidRPr="00137BA4" w:rsidRDefault="00E7304F" w:rsidP="008C0E55">
            <w:pPr>
              <w:autoSpaceDE w:val="0"/>
              <w:jc w:val="both"/>
              <w:rPr>
                <w:sz w:val="20"/>
                <w:szCs w:val="20"/>
              </w:rPr>
            </w:pPr>
            <w:r w:rsidRPr="00137BA4">
              <w:rPr>
                <w:sz w:val="20"/>
                <w:szCs w:val="20"/>
              </w:rPr>
              <w:t>87933,9</w:t>
            </w:r>
          </w:p>
        </w:tc>
        <w:tc>
          <w:tcPr>
            <w:tcW w:w="1134" w:type="dxa"/>
          </w:tcPr>
          <w:p w:rsidR="00E7304F" w:rsidRPr="00137BA4" w:rsidRDefault="00E7304F" w:rsidP="008C0E55">
            <w:pPr>
              <w:autoSpaceDE w:val="0"/>
              <w:jc w:val="both"/>
              <w:rPr>
                <w:sz w:val="20"/>
                <w:szCs w:val="20"/>
              </w:rPr>
            </w:pPr>
            <w:r w:rsidRPr="00137BA4">
              <w:rPr>
                <w:sz w:val="20"/>
                <w:szCs w:val="20"/>
              </w:rPr>
              <w:t>79100,7</w:t>
            </w:r>
          </w:p>
        </w:tc>
        <w:tc>
          <w:tcPr>
            <w:tcW w:w="1134" w:type="dxa"/>
          </w:tcPr>
          <w:p w:rsidR="00E7304F" w:rsidRPr="00137BA4" w:rsidRDefault="00E7304F" w:rsidP="008C0E55">
            <w:pPr>
              <w:autoSpaceDE w:val="0"/>
              <w:jc w:val="both"/>
              <w:rPr>
                <w:sz w:val="20"/>
                <w:szCs w:val="20"/>
              </w:rPr>
            </w:pPr>
            <w:r w:rsidRPr="00137BA4">
              <w:rPr>
                <w:sz w:val="20"/>
                <w:szCs w:val="20"/>
              </w:rPr>
              <w:t>79284,7</w:t>
            </w:r>
          </w:p>
        </w:tc>
        <w:tc>
          <w:tcPr>
            <w:tcW w:w="1134" w:type="dxa"/>
          </w:tcPr>
          <w:p w:rsidR="00E7304F" w:rsidRPr="00137BA4" w:rsidRDefault="00E7304F" w:rsidP="008C0E55">
            <w:pPr>
              <w:autoSpaceDE w:val="0"/>
              <w:jc w:val="both"/>
              <w:rPr>
                <w:sz w:val="20"/>
                <w:szCs w:val="20"/>
              </w:rPr>
            </w:pPr>
            <w:r w:rsidRPr="00137BA4">
              <w:rPr>
                <w:sz w:val="20"/>
                <w:szCs w:val="20"/>
              </w:rPr>
              <w:t>79216,3</w:t>
            </w:r>
          </w:p>
        </w:tc>
        <w:tc>
          <w:tcPr>
            <w:tcW w:w="992" w:type="dxa"/>
          </w:tcPr>
          <w:p w:rsidR="00E7304F" w:rsidRPr="00137BA4" w:rsidRDefault="00E7304F" w:rsidP="008C0E55">
            <w:pPr>
              <w:rPr>
                <w:sz w:val="20"/>
                <w:szCs w:val="20"/>
              </w:rPr>
            </w:pPr>
            <w:r w:rsidRPr="00137BA4">
              <w:rPr>
                <w:sz w:val="20"/>
                <w:szCs w:val="20"/>
              </w:rPr>
              <w:t>79216,3</w:t>
            </w:r>
          </w:p>
        </w:tc>
        <w:tc>
          <w:tcPr>
            <w:tcW w:w="992" w:type="dxa"/>
          </w:tcPr>
          <w:p w:rsidR="00E7304F" w:rsidRPr="00137BA4" w:rsidRDefault="00E7304F" w:rsidP="008C0E55">
            <w:pPr>
              <w:rPr>
                <w:sz w:val="20"/>
                <w:szCs w:val="20"/>
              </w:rPr>
            </w:pPr>
            <w:r w:rsidRPr="00137BA4">
              <w:rPr>
                <w:sz w:val="20"/>
                <w:szCs w:val="20"/>
              </w:rPr>
              <w:t>79216,3</w:t>
            </w:r>
          </w:p>
        </w:tc>
        <w:tc>
          <w:tcPr>
            <w:tcW w:w="1276" w:type="dxa"/>
          </w:tcPr>
          <w:p w:rsidR="00E7304F" w:rsidRPr="00137BA4" w:rsidRDefault="00E7304F" w:rsidP="008C0E55">
            <w:pPr>
              <w:autoSpaceDE w:val="0"/>
              <w:jc w:val="both"/>
              <w:rPr>
                <w:sz w:val="20"/>
                <w:szCs w:val="20"/>
              </w:rPr>
            </w:pPr>
            <w:r w:rsidRPr="00137BA4">
              <w:rPr>
                <w:sz w:val="20"/>
                <w:szCs w:val="20"/>
              </w:rPr>
              <w:t>557456,3</w:t>
            </w:r>
          </w:p>
        </w:tc>
      </w:tr>
      <w:tr w:rsidR="00E7304F" w:rsidRPr="003018AD" w:rsidTr="00075CB2">
        <w:tc>
          <w:tcPr>
            <w:tcW w:w="1984"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59"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60" w:type="dxa"/>
            <w:vMerge/>
          </w:tcPr>
          <w:p w:rsidR="00E7304F" w:rsidRPr="003018AD" w:rsidRDefault="00E7304F"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E7304F" w:rsidRPr="003018AD" w:rsidRDefault="00E7304F"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областного бюджета       </w:t>
            </w:r>
          </w:p>
        </w:tc>
        <w:tc>
          <w:tcPr>
            <w:tcW w:w="1418" w:type="dxa"/>
          </w:tcPr>
          <w:p w:rsidR="00E7304F" w:rsidRPr="003018AD" w:rsidRDefault="00E7304F" w:rsidP="008C0E55">
            <w:pPr>
              <w:autoSpaceDE w:val="0"/>
              <w:jc w:val="both"/>
              <w:rPr>
                <w:sz w:val="20"/>
                <w:szCs w:val="20"/>
              </w:rPr>
            </w:pPr>
            <w:r>
              <w:rPr>
                <w:sz w:val="20"/>
                <w:szCs w:val="20"/>
              </w:rPr>
              <w:t>343887,9</w:t>
            </w:r>
          </w:p>
        </w:tc>
        <w:tc>
          <w:tcPr>
            <w:tcW w:w="1134" w:type="dxa"/>
          </w:tcPr>
          <w:p w:rsidR="00E7304F" w:rsidRPr="003018AD" w:rsidRDefault="00E7304F" w:rsidP="008C0E55">
            <w:pPr>
              <w:autoSpaceDE w:val="0"/>
              <w:jc w:val="both"/>
              <w:rPr>
                <w:sz w:val="20"/>
                <w:szCs w:val="20"/>
              </w:rPr>
            </w:pPr>
            <w:r>
              <w:rPr>
                <w:sz w:val="20"/>
                <w:szCs w:val="20"/>
              </w:rPr>
              <w:t>320176,3</w:t>
            </w:r>
          </w:p>
        </w:tc>
        <w:tc>
          <w:tcPr>
            <w:tcW w:w="1134" w:type="dxa"/>
          </w:tcPr>
          <w:p w:rsidR="00E7304F" w:rsidRPr="003018AD" w:rsidRDefault="00E7304F" w:rsidP="008C0E55">
            <w:pPr>
              <w:autoSpaceDE w:val="0"/>
              <w:jc w:val="both"/>
              <w:rPr>
                <w:sz w:val="20"/>
                <w:szCs w:val="20"/>
              </w:rPr>
            </w:pPr>
            <w:r>
              <w:rPr>
                <w:sz w:val="20"/>
                <w:szCs w:val="20"/>
              </w:rPr>
              <w:t>328863,9</w:t>
            </w:r>
          </w:p>
        </w:tc>
        <w:tc>
          <w:tcPr>
            <w:tcW w:w="1134" w:type="dxa"/>
          </w:tcPr>
          <w:p w:rsidR="00E7304F" w:rsidRPr="003018AD" w:rsidRDefault="00E7304F" w:rsidP="008C0E55">
            <w:pPr>
              <w:autoSpaceDE w:val="0"/>
              <w:jc w:val="both"/>
              <w:rPr>
                <w:sz w:val="20"/>
                <w:szCs w:val="20"/>
              </w:rPr>
            </w:pPr>
            <w:r>
              <w:rPr>
                <w:sz w:val="20"/>
                <w:szCs w:val="20"/>
              </w:rPr>
              <w:t>344724,6</w:t>
            </w:r>
          </w:p>
        </w:tc>
        <w:tc>
          <w:tcPr>
            <w:tcW w:w="1134" w:type="dxa"/>
          </w:tcPr>
          <w:p w:rsidR="00E7304F" w:rsidRPr="003018AD" w:rsidRDefault="00E7304F" w:rsidP="008C0E55">
            <w:pPr>
              <w:autoSpaceDE w:val="0"/>
              <w:jc w:val="both"/>
              <w:rPr>
                <w:sz w:val="20"/>
                <w:szCs w:val="20"/>
              </w:rPr>
            </w:pPr>
            <w:r>
              <w:rPr>
                <w:sz w:val="20"/>
                <w:szCs w:val="20"/>
              </w:rPr>
              <w:t>343881,0</w:t>
            </w:r>
          </w:p>
        </w:tc>
        <w:tc>
          <w:tcPr>
            <w:tcW w:w="992" w:type="dxa"/>
          </w:tcPr>
          <w:p w:rsidR="00E7304F" w:rsidRPr="003018AD" w:rsidRDefault="00E7304F" w:rsidP="008C0E55">
            <w:pPr>
              <w:autoSpaceDE w:val="0"/>
              <w:jc w:val="both"/>
              <w:rPr>
                <w:sz w:val="20"/>
                <w:szCs w:val="20"/>
              </w:rPr>
            </w:pPr>
            <w:r>
              <w:rPr>
                <w:sz w:val="20"/>
                <w:szCs w:val="20"/>
              </w:rPr>
              <w:t>343881,0</w:t>
            </w:r>
          </w:p>
        </w:tc>
        <w:tc>
          <w:tcPr>
            <w:tcW w:w="992" w:type="dxa"/>
          </w:tcPr>
          <w:p w:rsidR="00E7304F" w:rsidRPr="003018AD" w:rsidRDefault="00E7304F" w:rsidP="008C0E55">
            <w:pPr>
              <w:autoSpaceDE w:val="0"/>
              <w:jc w:val="both"/>
              <w:rPr>
                <w:sz w:val="20"/>
                <w:szCs w:val="20"/>
              </w:rPr>
            </w:pPr>
            <w:r>
              <w:rPr>
                <w:sz w:val="20"/>
                <w:szCs w:val="20"/>
              </w:rPr>
              <w:t>343881,0</w:t>
            </w:r>
          </w:p>
        </w:tc>
        <w:tc>
          <w:tcPr>
            <w:tcW w:w="1276" w:type="dxa"/>
          </w:tcPr>
          <w:p w:rsidR="00E7304F" w:rsidRPr="003018AD" w:rsidRDefault="00E7304F" w:rsidP="008C0E55">
            <w:pPr>
              <w:autoSpaceDE w:val="0"/>
              <w:jc w:val="both"/>
              <w:rPr>
                <w:sz w:val="20"/>
                <w:szCs w:val="20"/>
              </w:rPr>
            </w:pPr>
            <w:r>
              <w:rPr>
                <w:sz w:val="20"/>
                <w:szCs w:val="20"/>
              </w:rPr>
              <w:t>2369295,7</w:t>
            </w:r>
          </w:p>
        </w:tc>
      </w:tr>
      <w:tr w:rsidR="00E7304F" w:rsidRPr="003018AD" w:rsidTr="00075CB2">
        <w:tc>
          <w:tcPr>
            <w:tcW w:w="1984"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59"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60" w:type="dxa"/>
            <w:vMerge/>
          </w:tcPr>
          <w:p w:rsidR="00E7304F" w:rsidRPr="003018AD" w:rsidRDefault="00E7304F"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E7304F" w:rsidRPr="003018AD" w:rsidRDefault="00E7304F" w:rsidP="008C0E55">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418" w:type="dxa"/>
          </w:tcPr>
          <w:p w:rsidR="00E7304F" w:rsidRDefault="00E7304F" w:rsidP="008C0E55">
            <w:pPr>
              <w:autoSpaceDE w:val="0"/>
              <w:jc w:val="both"/>
              <w:rPr>
                <w:sz w:val="20"/>
                <w:szCs w:val="20"/>
              </w:rPr>
            </w:pPr>
            <w:r>
              <w:rPr>
                <w:sz w:val="20"/>
                <w:szCs w:val="20"/>
              </w:rPr>
              <w:t>3539,4</w:t>
            </w:r>
          </w:p>
        </w:tc>
        <w:tc>
          <w:tcPr>
            <w:tcW w:w="1134" w:type="dxa"/>
          </w:tcPr>
          <w:p w:rsidR="00E7304F" w:rsidRDefault="00E7304F" w:rsidP="008C0E55">
            <w:pPr>
              <w:autoSpaceDE w:val="0"/>
              <w:jc w:val="both"/>
              <w:rPr>
                <w:sz w:val="20"/>
                <w:szCs w:val="20"/>
              </w:rPr>
            </w:pPr>
            <w:r>
              <w:rPr>
                <w:sz w:val="20"/>
                <w:szCs w:val="20"/>
              </w:rPr>
              <w:t>3476,5</w:t>
            </w:r>
          </w:p>
        </w:tc>
        <w:tc>
          <w:tcPr>
            <w:tcW w:w="1134" w:type="dxa"/>
          </w:tcPr>
          <w:p w:rsidR="00E7304F" w:rsidRDefault="00E7304F" w:rsidP="008C0E55">
            <w:pPr>
              <w:autoSpaceDE w:val="0"/>
              <w:jc w:val="both"/>
              <w:rPr>
                <w:sz w:val="20"/>
                <w:szCs w:val="20"/>
              </w:rPr>
            </w:pPr>
          </w:p>
        </w:tc>
        <w:tc>
          <w:tcPr>
            <w:tcW w:w="1134" w:type="dxa"/>
          </w:tcPr>
          <w:p w:rsidR="00E7304F" w:rsidRDefault="00E7304F" w:rsidP="008C0E55">
            <w:pPr>
              <w:autoSpaceDE w:val="0"/>
              <w:jc w:val="both"/>
              <w:rPr>
                <w:sz w:val="20"/>
                <w:szCs w:val="20"/>
              </w:rPr>
            </w:pPr>
          </w:p>
        </w:tc>
        <w:tc>
          <w:tcPr>
            <w:tcW w:w="1134" w:type="dxa"/>
          </w:tcPr>
          <w:p w:rsidR="00E7304F" w:rsidRDefault="00E7304F" w:rsidP="008C0E55">
            <w:pPr>
              <w:autoSpaceDE w:val="0"/>
              <w:jc w:val="both"/>
              <w:rPr>
                <w:sz w:val="20"/>
                <w:szCs w:val="20"/>
              </w:rPr>
            </w:pPr>
          </w:p>
        </w:tc>
        <w:tc>
          <w:tcPr>
            <w:tcW w:w="992" w:type="dxa"/>
          </w:tcPr>
          <w:p w:rsidR="00E7304F" w:rsidRDefault="00E7304F" w:rsidP="008C0E55">
            <w:pPr>
              <w:autoSpaceDE w:val="0"/>
              <w:jc w:val="both"/>
              <w:rPr>
                <w:sz w:val="20"/>
                <w:szCs w:val="20"/>
              </w:rPr>
            </w:pPr>
          </w:p>
        </w:tc>
        <w:tc>
          <w:tcPr>
            <w:tcW w:w="992" w:type="dxa"/>
          </w:tcPr>
          <w:p w:rsidR="00E7304F" w:rsidRDefault="00E7304F" w:rsidP="008C0E55">
            <w:pPr>
              <w:autoSpaceDE w:val="0"/>
              <w:jc w:val="both"/>
              <w:rPr>
                <w:sz w:val="20"/>
                <w:szCs w:val="20"/>
              </w:rPr>
            </w:pPr>
          </w:p>
        </w:tc>
        <w:tc>
          <w:tcPr>
            <w:tcW w:w="1276" w:type="dxa"/>
          </w:tcPr>
          <w:p w:rsidR="00E7304F" w:rsidRDefault="00E7304F" w:rsidP="008C0E55">
            <w:pPr>
              <w:autoSpaceDE w:val="0"/>
              <w:jc w:val="both"/>
              <w:rPr>
                <w:sz w:val="20"/>
                <w:szCs w:val="20"/>
              </w:rPr>
            </w:pPr>
            <w:r>
              <w:rPr>
                <w:sz w:val="20"/>
                <w:szCs w:val="20"/>
              </w:rPr>
              <w:t>7015,9</w:t>
            </w:r>
          </w:p>
        </w:tc>
      </w:tr>
      <w:tr w:rsidR="00E7304F" w:rsidRPr="003018AD" w:rsidTr="00075CB2">
        <w:tc>
          <w:tcPr>
            <w:tcW w:w="1984"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59" w:type="dxa"/>
            <w:vMerge/>
          </w:tcPr>
          <w:p w:rsidR="00E7304F" w:rsidRPr="003018AD" w:rsidRDefault="00E7304F" w:rsidP="008C0E55">
            <w:pPr>
              <w:widowControl w:val="0"/>
              <w:suppressAutoHyphens w:val="0"/>
              <w:autoSpaceDE w:val="0"/>
              <w:autoSpaceDN w:val="0"/>
              <w:adjustRightInd w:val="0"/>
              <w:rPr>
                <w:sz w:val="20"/>
                <w:szCs w:val="20"/>
                <w:lang w:eastAsia="ru-RU"/>
              </w:rPr>
            </w:pPr>
          </w:p>
        </w:tc>
        <w:tc>
          <w:tcPr>
            <w:tcW w:w="1560" w:type="dxa"/>
            <w:vMerge/>
          </w:tcPr>
          <w:p w:rsidR="00E7304F" w:rsidRPr="003018AD" w:rsidRDefault="00E7304F"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E7304F" w:rsidRPr="003018AD" w:rsidRDefault="00E7304F"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Другие источники    </w:t>
            </w:r>
          </w:p>
        </w:tc>
        <w:tc>
          <w:tcPr>
            <w:tcW w:w="1418" w:type="dxa"/>
          </w:tcPr>
          <w:p w:rsidR="00E7304F" w:rsidRPr="003018AD" w:rsidRDefault="00E7304F" w:rsidP="008C0E55">
            <w:pPr>
              <w:autoSpaceDE w:val="0"/>
              <w:jc w:val="both"/>
              <w:rPr>
                <w:sz w:val="20"/>
                <w:szCs w:val="20"/>
              </w:rPr>
            </w:pPr>
            <w:r>
              <w:rPr>
                <w:sz w:val="20"/>
                <w:szCs w:val="20"/>
              </w:rPr>
              <w:t>6530,3</w:t>
            </w:r>
          </w:p>
        </w:tc>
        <w:tc>
          <w:tcPr>
            <w:tcW w:w="1134" w:type="dxa"/>
          </w:tcPr>
          <w:p w:rsidR="00E7304F" w:rsidRPr="003018AD" w:rsidRDefault="00E7304F" w:rsidP="008C0E55">
            <w:pPr>
              <w:autoSpaceDE w:val="0"/>
              <w:jc w:val="both"/>
              <w:rPr>
                <w:sz w:val="20"/>
                <w:szCs w:val="20"/>
              </w:rPr>
            </w:pPr>
            <w:r>
              <w:rPr>
                <w:sz w:val="20"/>
                <w:szCs w:val="20"/>
              </w:rPr>
              <w:t>9551,0</w:t>
            </w:r>
          </w:p>
        </w:tc>
        <w:tc>
          <w:tcPr>
            <w:tcW w:w="1134" w:type="dxa"/>
          </w:tcPr>
          <w:p w:rsidR="00E7304F" w:rsidRPr="003018AD" w:rsidRDefault="00E7304F" w:rsidP="008C0E55">
            <w:pPr>
              <w:rPr>
                <w:sz w:val="20"/>
                <w:szCs w:val="20"/>
              </w:rPr>
            </w:pPr>
            <w:r>
              <w:rPr>
                <w:sz w:val="20"/>
                <w:szCs w:val="20"/>
              </w:rPr>
              <w:t>10028,3</w:t>
            </w:r>
          </w:p>
        </w:tc>
        <w:tc>
          <w:tcPr>
            <w:tcW w:w="1134" w:type="dxa"/>
          </w:tcPr>
          <w:p w:rsidR="00E7304F" w:rsidRPr="003018AD" w:rsidRDefault="00E7304F" w:rsidP="008C0E55">
            <w:pPr>
              <w:rPr>
                <w:sz w:val="20"/>
                <w:szCs w:val="20"/>
              </w:rPr>
            </w:pPr>
            <w:r>
              <w:rPr>
                <w:sz w:val="20"/>
                <w:szCs w:val="20"/>
              </w:rPr>
              <w:t>10028,3</w:t>
            </w:r>
          </w:p>
        </w:tc>
        <w:tc>
          <w:tcPr>
            <w:tcW w:w="1134" w:type="dxa"/>
          </w:tcPr>
          <w:p w:rsidR="00E7304F" w:rsidRPr="003018AD" w:rsidRDefault="00E7304F" w:rsidP="008C0E55">
            <w:pPr>
              <w:rPr>
                <w:sz w:val="20"/>
                <w:szCs w:val="20"/>
              </w:rPr>
            </w:pPr>
            <w:r>
              <w:rPr>
                <w:sz w:val="20"/>
                <w:szCs w:val="20"/>
              </w:rPr>
              <w:t>10028,3</w:t>
            </w:r>
          </w:p>
        </w:tc>
        <w:tc>
          <w:tcPr>
            <w:tcW w:w="992" w:type="dxa"/>
          </w:tcPr>
          <w:p w:rsidR="00E7304F" w:rsidRPr="003018AD" w:rsidRDefault="00E7304F" w:rsidP="008C0E55">
            <w:pPr>
              <w:rPr>
                <w:sz w:val="20"/>
                <w:szCs w:val="20"/>
              </w:rPr>
            </w:pPr>
            <w:r>
              <w:rPr>
                <w:sz w:val="20"/>
                <w:szCs w:val="20"/>
              </w:rPr>
              <w:t>10028,3</w:t>
            </w:r>
          </w:p>
        </w:tc>
        <w:tc>
          <w:tcPr>
            <w:tcW w:w="992" w:type="dxa"/>
          </w:tcPr>
          <w:p w:rsidR="00E7304F" w:rsidRPr="003018AD" w:rsidRDefault="00E7304F" w:rsidP="008C0E55">
            <w:pPr>
              <w:rPr>
                <w:sz w:val="20"/>
                <w:szCs w:val="20"/>
              </w:rPr>
            </w:pPr>
            <w:r>
              <w:rPr>
                <w:sz w:val="20"/>
                <w:szCs w:val="20"/>
              </w:rPr>
              <w:t>10028,3</w:t>
            </w:r>
          </w:p>
        </w:tc>
        <w:tc>
          <w:tcPr>
            <w:tcW w:w="1276" w:type="dxa"/>
          </w:tcPr>
          <w:p w:rsidR="00E7304F" w:rsidRPr="003018AD" w:rsidRDefault="00E7304F" w:rsidP="008C0E55">
            <w:pPr>
              <w:autoSpaceDE w:val="0"/>
              <w:jc w:val="both"/>
              <w:rPr>
                <w:sz w:val="20"/>
                <w:szCs w:val="20"/>
              </w:rPr>
            </w:pPr>
            <w:r>
              <w:rPr>
                <w:sz w:val="20"/>
                <w:szCs w:val="20"/>
              </w:rPr>
              <w:t>66222,8</w:t>
            </w:r>
          </w:p>
        </w:tc>
      </w:tr>
      <w:tr w:rsidR="00E7304F" w:rsidRPr="003018AD" w:rsidTr="00075CB2">
        <w:tc>
          <w:tcPr>
            <w:tcW w:w="15592" w:type="dxa"/>
            <w:gridSpan w:val="12"/>
            <w:tcBorders>
              <w:right w:val="single" w:sz="4" w:space="0" w:color="auto"/>
            </w:tcBorders>
          </w:tcPr>
          <w:p w:rsidR="00E7304F" w:rsidRPr="003018AD" w:rsidRDefault="00E7304F" w:rsidP="008C0E55">
            <w:pPr>
              <w:widowControl w:val="0"/>
              <w:suppressAutoHyphens w:val="0"/>
              <w:autoSpaceDE w:val="0"/>
              <w:autoSpaceDN w:val="0"/>
              <w:adjustRightInd w:val="0"/>
              <w:rPr>
                <w:b/>
                <w:sz w:val="20"/>
                <w:szCs w:val="20"/>
                <w:lang w:eastAsia="ru-RU"/>
              </w:rPr>
            </w:pPr>
            <w:r w:rsidRPr="003018AD">
              <w:rPr>
                <w:b/>
                <w:sz w:val="20"/>
                <w:szCs w:val="20"/>
                <w:lang w:eastAsia="ru-RU"/>
              </w:rPr>
              <w:t xml:space="preserve">Планируемые результаты  реализации подпрограммы         </w:t>
            </w:r>
          </w:p>
          <w:p w:rsidR="00E7304F" w:rsidRPr="003018AD" w:rsidRDefault="00E7304F" w:rsidP="008C0E55">
            <w:pPr>
              <w:widowControl w:val="0"/>
              <w:suppressAutoHyphens w:val="0"/>
              <w:autoSpaceDE w:val="0"/>
              <w:ind w:firstLine="25"/>
              <w:contextualSpacing/>
              <w:jc w:val="both"/>
              <w:rPr>
                <w:sz w:val="20"/>
                <w:szCs w:val="20"/>
              </w:rPr>
            </w:pPr>
            <w:r w:rsidRPr="003018AD">
              <w:rPr>
                <w:sz w:val="20"/>
                <w:szCs w:val="20"/>
              </w:rPr>
              <w:t>В результате реализации подпрограммы к 2020 году предполагается:</w:t>
            </w:r>
          </w:p>
          <w:p w:rsidR="00E7304F" w:rsidRPr="003018AD" w:rsidRDefault="00E7304F" w:rsidP="008C0E55">
            <w:pPr>
              <w:widowControl w:val="0"/>
              <w:suppressAutoHyphens w:val="0"/>
              <w:autoSpaceDE w:val="0"/>
              <w:ind w:firstLine="25"/>
              <w:contextualSpacing/>
              <w:jc w:val="both"/>
              <w:rPr>
                <w:sz w:val="20"/>
                <w:szCs w:val="20"/>
              </w:rPr>
            </w:pPr>
            <w:r w:rsidRPr="003018AD">
              <w:rPr>
                <w:sz w:val="20"/>
                <w:szCs w:val="20"/>
              </w:rPr>
              <w:t>В количественном выражении:</w:t>
            </w:r>
          </w:p>
          <w:p w:rsidR="00E7304F" w:rsidRPr="003018AD" w:rsidRDefault="00E7304F" w:rsidP="008C0E55">
            <w:pPr>
              <w:widowControl w:val="0"/>
              <w:suppressAutoHyphens w:val="0"/>
              <w:ind w:firstLine="25"/>
              <w:contextualSpacing/>
              <w:jc w:val="both"/>
              <w:rPr>
                <w:sz w:val="20"/>
                <w:szCs w:val="20"/>
              </w:rPr>
            </w:pPr>
            <w:r w:rsidRPr="003018AD">
              <w:rPr>
                <w:sz w:val="20"/>
                <w:szCs w:val="20"/>
              </w:rPr>
              <w:t>1.Довести долю учащихся, не посещающих  общеобразовательные организации,  скорректированный на количество учащихся, имеющих пропуски  по уважительной причине – до 0%;</w:t>
            </w:r>
          </w:p>
          <w:p w:rsidR="00E7304F" w:rsidRPr="003018AD" w:rsidRDefault="00E7304F" w:rsidP="008C0E55">
            <w:pPr>
              <w:widowControl w:val="0"/>
              <w:suppressAutoHyphens w:val="0"/>
              <w:ind w:firstLine="25"/>
              <w:contextualSpacing/>
              <w:jc w:val="both"/>
              <w:rPr>
                <w:sz w:val="20"/>
                <w:szCs w:val="20"/>
              </w:rPr>
            </w:pPr>
            <w:r w:rsidRPr="003018AD">
              <w:rPr>
                <w:sz w:val="20"/>
                <w:szCs w:val="20"/>
              </w:rPr>
              <w:t>2.Довести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2-м уровне – до 100 %;</w:t>
            </w:r>
          </w:p>
          <w:p w:rsidR="00E7304F" w:rsidRPr="003018AD" w:rsidRDefault="00E7304F" w:rsidP="008C0E55">
            <w:pPr>
              <w:widowControl w:val="0"/>
              <w:suppressAutoHyphens w:val="0"/>
              <w:ind w:firstLine="25"/>
              <w:contextualSpacing/>
              <w:jc w:val="both"/>
              <w:rPr>
                <w:sz w:val="20"/>
                <w:szCs w:val="20"/>
              </w:rPr>
            </w:pPr>
            <w:r w:rsidRPr="003018AD">
              <w:rPr>
                <w:sz w:val="20"/>
                <w:szCs w:val="20"/>
              </w:rPr>
              <w:t xml:space="preserve">3.Повысить долю учащихся 8 – 11 классов, охваченных программами </w:t>
            </w:r>
            <w:r w:rsidRPr="003018AD">
              <w:rPr>
                <w:spacing w:val="-2"/>
                <w:kern w:val="1"/>
                <w:sz w:val="20"/>
                <w:szCs w:val="20"/>
              </w:rPr>
              <w:t>предпрофиль</w:t>
            </w:r>
            <w:r w:rsidRPr="003018AD">
              <w:rPr>
                <w:sz w:val="20"/>
                <w:szCs w:val="20"/>
              </w:rPr>
              <w:t>ной и профильной подготовки до 80,0 %;</w:t>
            </w:r>
          </w:p>
          <w:p w:rsidR="00E7304F" w:rsidRPr="003018AD" w:rsidRDefault="00E7304F" w:rsidP="008C0E55">
            <w:pPr>
              <w:widowControl w:val="0"/>
              <w:suppressAutoHyphens w:val="0"/>
              <w:ind w:firstLine="25"/>
              <w:contextualSpacing/>
              <w:jc w:val="both"/>
              <w:rPr>
                <w:sz w:val="20"/>
                <w:szCs w:val="20"/>
              </w:rPr>
            </w:pPr>
            <w:r w:rsidRPr="003018AD">
              <w:rPr>
                <w:sz w:val="20"/>
                <w:szCs w:val="20"/>
              </w:rPr>
              <w:t>4.Сохранить долю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 -100%;</w:t>
            </w:r>
          </w:p>
          <w:p w:rsidR="00E7304F" w:rsidRPr="003018AD" w:rsidRDefault="00E7304F" w:rsidP="008C0E55">
            <w:pPr>
              <w:widowControl w:val="0"/>
              <w:suppressAutoHyphens w:val="0"/>
              <w:ind w:firstLine="25"/>
              <w:contextualSpacing/>
              <w:jc w:val="both"/>
              <w:rPr>
                <w:sz w:val="20"/>
                <w:szCs w:val="20"/>
              </w:rPr>
            </w:pPr>
            <w:r w:rsidRPr="003018AD">
              <w:rPr>
                <w:sz w:val="20"/>
                <w:szCs w:val="20"/>
              </w:rPr>
              <w:t>-Увеличить долю педагогических работников, имеющих высшее образование до 100%;</w:t>
            </w:r>
          </w:p>
          <w:p w:rsidR="00E7304F" w:rsidRPr="003018AD" w:rsidRDefault="00E7304F" w:rsidP="008C0E55">
            <w:pPr>
              <w:widowControl w:val="0"/>
              <w:suppressAutoHyphens w:val="0"/>
              <w:autoSpaceDE w:val="0"/>
              <w:ind w:firstLine="25"/>
              <w:contextualSpacing/>
              <w:jc w:val="both"/>
              <w:rPr>
                <w:sz w:val="20"/>
                <w:szCs w:val="20"/>
              </w:rPr>
            </w:pPr>
            <w:r w:rsidRPr="003018AD">
              <w:rPr>
                <w:sz w:val="20"/>
                <w:szCs w:val="20"/>
              </w:rPr>
              <w:t>5.Увеличить долю обучающихся, охваченных горячим питанием, в общей численности учащихся до 95%;</w:t>
            </w:r>
          </w:p>
          <w:p w:rsidR="00E7304F" w:rsidRPr="003018AD" w:rsidRDefault="00E7304F" w:rsidP="008C0E55">
            <w:pPr>
              <w:widowControl w:val="0"/>
              <w:suppressAutoHyphens w:val="0"/>
              <w:ind w:firstLine="25"/>
              <w:contextualSpacing/>
              <w:jc w:val="both"/>
              <w:rPr>
                <w:sz w:val="20"/>
                <w:szCs w:val="20"/>
              </w:rPr>
            </w:pPr>
            <w:r w:rsidRPr="003018AD">
              <w:rPr>
                <w:sz w:val="20"/>
                <w:szCs w:val="20"/>
              </w:rPr>
              <w:t>6.Увеличить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45%;</w:t>
            </w:r>
          </w:p>
          <w:p w:rsidR="00E7304F" w:rsidRPr="003018AD" w:rsidRDefault="00E7304F" w:rsidP="008C0E55">
            <w:pPr>
              <w:widowControl w:val="0"/>
              <w:suppressAutoHyphens w:val="0"/>
              <w:ind w:firstLine="25"/>
              <w:contextualSpacing/>
              <w:jc w:val="both"/>
              <w:rPr>
                <w:sz w:val="20"/>
                <w:szCs w:val="20"/>
              </w:rPr>
            </w:pPr>
            <w:r w:rsidRPr="003018AD">
              <w:rPr>
                <w:sz w:val="20"/>
                <w:szCs w:val="20"/>
              </w:rPr>
              <w:t>В качественном выражении:</w:t>
            </w:r>
          </w:p>
          <w:p w:rsidR="00E7304F" w:rsidRPr="003018AD" w:rsidRDefault="00E7304F" w:rsidP="008C0E55">
            <w:pPr>
              <w:widowControl w:val="0"/>
              <w:suppressAutoHyphens w:val="0"/>
              <w:ind w:firstLine="25"/>
              <w:contextualSpacing/>
              <w:jc w:val="both"/>
              <w:rPr>
                <w:sz w:val="20"/>
                <w:szCs w:val="20"/>
              </w:rPr>
            </w:pPr>
            <w:r w:rsidRPr="003018AD">
              <w:rPr>
                <w:sz w:val="20"/>
                <w:szCs w:val="20"/>
              </w:rPr>
              <w:t>- Создание положительной мотивации учащихся к обучению;</w:t>
            </w:r>
          </w:p>
          <w:p w:rsidR="00E7304F" w:rsidRPr="003018AD" w:rsidRDefault="00E7304F" w:rsidP="008C0E55">
            <w:pPr>
              <w:widowControl w:val="0"/>
              <w:suppressAutoHyphens w:val="0"/>
              <w:ind w:firstLine="25"/>
              <w:contextualSpacing/>
              <w:jc w:val="both"/>
              <w:rPr>
                <w:sz w:val="20"/>
                <w:szCs w:val="20"/>
              </w:rPr>
            </w:pPr>
            <w:r w:rsidRPr="003018AD">
              <w:rPr>
                <w:sz w:val="20"/>
                <w:szCs w:val="20"/>
              </w:rPr>
              <w:t>- Обеспечение необходимого личностного и профессионального развития обучающихся;</w:t>
            </w:r>
          </w:p>
          <w:p w:rsidR="00E7304F" w:rsidRPr="003018AD" w:rsidRDefault="00E7304F" w:rsidP="008C0E55">
            <w:pPr>
              <w:widowControl w:val="0"/>
              <w:suppressAutoHyphens w:val="0"/>
              <w:ind w:firstLine="25"/>
              <w:contextualSpacing/>
              <w:jc w:val="both"/>
              <w:rPr>
                <w:sz w:val="20"/>
                <w:szCs w:val="20"/>
              </w:rPr>
            </w:pPr>
            <w:r w:rsidRPr="003018AD">
              <w:rPr>
                <w:sz w:val="20"/>
                <w:szCs w:val="20"/>
              </w:rPr>
              <w:t>-Ф</w:t>
            </w:r>
            <w:r w:rsidRPr="003018AD">
              <w:rPr>
                <w:sz w:val="20"/>
                <w:szCs w:val="20"/>
                <w:lang w:eastAsia="ru-RU"/>
              </w:rPr>
              <w:t>ормирование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E7304F" w:rsidRPr="003018AD" w:rsidRDefault="00E7304F" w:rsidP="008C0E55">
            <w:pPr>
              <w:widowControl w:val="0"/>
              <w:suppressAutoHyphens w:val="0"/>
              <w:ind w:firstLine="25"/>
              <w:contextualSpacing/>
              <w:jc w:val="both"/>
              <w:rPr>
                <w:sz w:val="20"/>
                <w:szCs w:val="20"/>
              </w:rPr>
            </w:pPr>
            <w:r w:rsidRPr="003018AD">
              <w:rPr>
                <w:sz w:val="20"/>
                <w:szCs w:val="20"/>
              </w:rPr>
              <w:t>-Улучшение условий для развития педагогического потенциала, выявления и поддержки лучших педагогических работников района;</w:t>
            </w:r>
          </w:p>
          <w:p w:rsidR="00E7304F" w:rsidRPr="003018AD" w:rsidRDefault="00E7304F" w:rsidP="008C0E55">
            <w:pPr>
              <w:widowControl w:val="0"/>
              <w:suppressAutoHyphens w:val="0"/>
              <w:ind w:firstLine="25"/>
              <w:contextualSpacing/>
              <w:jc w:val="both"/>
              <w:rPr>
                <w:sz w:val="20"/>
                <w:szCs w:val="20"/>
              </w:rPr>
            </w:pPr>
            <w:r w:rsidRPr="003018AD">
              <w:rPr>
                <w:sz w:val="20"/>
                <w:szCs w:val="20"/>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E7304F" w:rsidRPr="003018AD" w:rsidRDefault="00E7304F" w:rsidP="008C0E55">
            <w:pPr>
              <w:suppressAutoHyphens w:val="0"/>
              <w:rPr>
                <w:sz w:val="20"/>
                <w:szCs w:val="20"/>
                <w:lang w:eastAsia="ru-RU"/>
              </w:rPr>
            </w:pPr>
            <w:r w:rsidRPr="003018AD">
              <w:rPr>
                <w:sz w:val="20"/>
                <w:szCs w:val="20"/>
              </w:rPr>
              <w:t>-Расширение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E7304F" w:rsidRPr="003018AD" w:rsidRDefault="00E7304F" w:rsidP="008C0E55">
            <w:pPr>
              <w:widowControl w:val="0"/>
              <w:suppressAutoHyphens w:val="0"/>
              <w:autoSpaceDE w:val="0"/>
              <w:autoSpaceDN w:val="0"/>
              <w:adjustRightInd w:val="0"/>
              <w:rPr>
                <w:sz w:val="20"/>
                <w:szCs w:val="20"/>
                <w:lang w:eastAsia="ru-RU"/>
              </w:rPr>
            </w:pPr>
          </w:p>
        </w:tc>
      </w:tr>
    </w:tbl>
    <w:p w:rsidR="00E7304F" w:rsidRDefault="00E7304F" w:rsidP="00A67A3D">
      <w:pPr>
        <w:widowControl w:val="0"/>
        <w:suppressAutoHyphens w:val="0"/>
        <w:ind w:firstLine="567"/>
        <w:contextualSpacing/>
        <w:jc w:val="center"/>
        <w:rPr>
          <w:sz w:val="28"/>
          <w:szCs w:val="28"/>
        </w:rPr>
      </w:pPr>
    </w:p>
    <w:p w:rsidR="00E7304F" w:rsidRDefault="00E7304F" w:rsidP="009038AF">
      <w:pPr>
        <w:widowControl w:val="0"/>
        <w:suppressAutoHyphens w:val="0"/>
        <w:ind w:firstLine="567"/>
        <w:contextualSpacing/>
        <w:rPr>
          <w:sz w:val="28"/>
          <w:szCs w:val="28"/>
        </w:rPr>
        <w:sectPr w:rsidR="00E7304F" w:rsidSect="009038AF">
          <w:pgSz w:w="16840" w:h="11907" w:orient="landscape" w:code="9"/>
          <w:pgMar w:top="1418" w:right="851" w:bottom="851" w:left="238" w:header="720" w:footer="720" w:gutter="0"/>
          <w:cols w:space="720"/>
          <w:docGrid w:linePitch="360"/>
        </w:sectPr>
      </w:pPr>
    </w:p>
    <w:p w:rsidR="00E7304F" w:rsidRDefault="00E7304F" w:rsidP="009038AF">
      <w:pPr>
        <w:widowControl w:val="0"/>
        <w:suppressAutoHyphens w:val="0"/>
        <w:contextualSpacing/>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8.2</w:t>
      </w:r>
      <w:r w:rsidRPr="00914232">
        <w:rPr>
          <w:sz w:val="28"/>
          <w:szCs w:val="28"/>
        </w:rPr>
        <w:t xml:space="preserve">. Характеристика сферы реализации подпрограммы </w:t>
      </w:r>
    </w:p>
    <w:p w:rsidR="00E7304F" w:rsidRPr="00914232" w:rsidRDefault="00E7304F" w:rsidP="00C622B9">
      <w:pPr>
        <w:pStyle w:val="ConsPlusTitle"/>
        <w:suppressAutoHyphens w:val="0"/>
        <w:contextualSpacing/>
        <w:jc w:val="center"/>
        <w:rPr>
          <w:sz w:val="28"/>
          <w:szCs w:val="28"/>
        </w:rPr>
      </w:pPr>
      <w:r w:rsidRPr="001B71C1">
        <w:rPr>
          <w:b w:val="0"/>
          <w:sz w:val="28"/>
          <w:szCs w:val="28"/>
        </w:rPr>
        <w:t xml:space="preserve"> «Развитие общего и дополнительного образования</w:t>
      </w:r>
      <w:r w:rsidRPr="00914232">
        <w:rPr>
          <w:b w:val="0"/>
          <w:sz w:val="28"/>
          <w:szCs w:val="28"/>
        </w:rPr>
        <w:t>»</w:t>
      </w:r>
      <w:r>
        <w:rPr>
          <w:b w:val="0"/>
          <w:sz w:val="28"/>
          <w:szCs w:val="28"/>
        </w:rPr>
        <w:t>.</w:t>
      </w:r>
    </w:p>
    <w:p w:rsidR="00E7304F" w:rsidRPr="00914232" w:rsidRDefault="00E7304F" w:rsidP="00A67A3D">
      <w:pPr>
        <w:widowControl w:val="0"/>
        <w:suppressAutoHyphens w:val="0"/>
        <w:ind w:firstLine="567"/>
        <w:contextualSpacing/>
        <w:jc w:val="center"/>
        <w:rPr>
          <w:sz w:val="28"/>
          <w:szCs w:val="28"/>
        </w:rPr>
      </w:pPr>
    </w:p>
    <w:p w:rsidR="00E7304F" w:rsidRPr="00914232" w:rsidRDefault="00E7304F" w:rsidP="00A67A3D">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E7304F" w:rsidRPr="00914232" w:rsidRDefault="00E7304F" w:rsidP="00A67A3D">
      <w:pPr>
        <w:widowControl w:val="0"/>
        <w:suppressAutoHyphens w:val="0"/>
        <w:ind w:firstLine="567"/>
        <w:contextualSpacing/>
        <w:jc w:val="both"/>
        <w:rPr>
          <w:sz w:val="28"/>
          <w:szCs w:val="28"/>
        </w:rPr>
      </w:pPr>
      <w:r w:rsidRPr="00914232">
        <w:rPr>
          <w:color w:val="000000"/>
          <w:sz w:val="28"/>
          <w:szCs w:val="28"/>
        </w:rPr>
        <w:t xml:space="preserve">Система общего образования Октябрьского района </w:t>
      </w:r>
      <w:r>
        <w:rPr>
          <w:color w:val="000000"/>
          <w:sz w:val="28"/>
          <w:szCs w:val="28"/>
        </w:rPr>
        <w:t>включает</w:t>
      </w:r>
      <w:r w:rsidRPr="00914232">
        <w:rPr>
          <w:color w:val="000000"/>
          <w:sz w:val="28"/>
          <w:szCs w:val="28"/>
        </w:rPr>
        <w:t xml:space="preserve">  25 общеобразовательных учреждений:</w:t>
      </w:r>
    </w:p>
    <w:p w:rsidR="00E7304F" w:rsidRPr="00914232" w:rsidRDefault="00E7304F" w:rsidP="00A67A3D">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E7304F" w:rsidRPr="00914232" w:rsidRDefault="00E7304F" w:rsidP="00A67A3D">
      <w:pPr>
        <w:widowControl w:val="0"/>
        <w:suppressAutoHyphens w:val="0"/>
        <w:ind w:firstLine="567"/>
        <w:contextualSpacing/>
        <w:jc w:val="both"/>
        <w:rPr>
          <w:sz w:val="28"/>
          <w:szCs w:val="28"/>
        </w:rPr>
      </w:pPr>
      <w:r w:rsidRPr="00914232">
        <w:rPr>
          <w:color w:val="000000"/>
          <w:sz w:val="28"/>
          <w:szCs w:val="28"/>
        </w:rPr>
        <w:t>а также:</w:t>
      </w:r>
    </w:p>
    <w:p w:rsidR="00E7304F" w:rsidRPr="00914232" w:rsidRDefault="00E7304F" w:rsidP="00A67A3D">
      <w:pPr>
        <w:widowControl w:val="0"/>
        <w:suppressAutoHyphens w:val="0"/>
        <w:ind w:firstLine="567"/>
        <w:contextualSpacing/>
        <w:jc w:val="both"/>
        <w:rPr>
          <w:sz w:val="28"/>
          <w:szCs w:val="28"/>
        </w:rPr>
      </w:pPr>
      <w:r w:rsidRPr="00914232">
        <w:rPr>
          <w:sz w:val="28"/>
          <w:szCs w:val="28"/>
        </w:rPr>
        <w:t>-2 учреждения дополнительного образования (ЦВР, ДЮСШ);</w:t>
      </w:r>
    </w:p>
    <w:p w:rsidR="00E7304F" w:rsidRDefault="00E7304F" w:rsidP="00A67A3D">
      <w:pPr>
        <w:pStyle w:val="ConsPlusNormal"/>
        <w:suppressAutoHyphens w:val="0"/>
        <w:ind w:firstLine="567"/>
        <w:contextualSpacing/>
        <w:jc w:val="both"/>
        <w:rPr>
          <w:rFonts w:ascii="Times New Roman" w:hAnsi="Times New Roman" w:cs="Times New Roman"/>
          <w:sz w:val="28"/>
          <w:szCs w:val="28"/>
        </w:rPr>
      </w:pPr>
      <w:r w:rsidRPr="00914232">
        <w:rPr>
          <w:rFonts w:ascii="Times New Roman" w:hAnsi="Times New Roman" w:cs="Times New Roman"/>
          <w:sz w:val="28"/>
          <w:szCs w:val="28"/>
        </w:rPr>
        <w:t xml:space="preserve">-1 автономное образовательное учреждение Межшкольный учебный комбинат № 4. </w:t>
      </w:r>
    </w:p>
    <w:p w:rsidR="00E7304F" w:rsidRDefault="00E7304F" w:rsidP="00A67A3D">
      <w:pPr>
        <w:suppressAutoHyphens w:val="0"/>
        <w:ind w:firstLine="720"/>
        <w:jc w:val="both"/>
        <w:rPr>
          <w:sz w:val="28"/>
          <w:szCs w:val="28"/>
          <w:lang w:eastAsia="ru-RU"/>
        </w:rPr>
      </w:pPr>
      <w:r w:rsidRPr="00FC7E19">
        <w:rPr>
          <w:sz w:val="28"/>
          <w:szCs w:val="28"/>
          <w:lang w:eastAsia="ru-RU"/>
        </w:rPr>
        <w:t>Количество учеников в 25 школах района в  2014 составило 6393 человека, что на 141 учащихся больше, по сравнению с 2013 годом, количество классов-комплектов - 388, что на 2 класса больше аналогичного периода прошлого года. Средняя наполняемость классов составила 15,6 учащихся при нормативе 14 в сельской местности, и 21,2 учащихся при нормативе 25 в городской местности. Процент обучающихся во вторую смену сократился с 21% до 18,5 за счет перепрофилирования учебных кабинетов. К 2020 году намечены планы дальнейшего ухода от второй смены за счет реконструкции СОШ № 72 ст</w:t>
      </w:r>
      <w:r>
        <w:rPr>
          <w:sz w:val="28"/>
          <w:szCs w:val="28"/>
          <w:lang w:eastAsia="ru-RU"/>
        </w:rPr>
        <w:t>-ца</w:t>
      </w:r>
      <w:r w:rsidRPr="00FC7E19">
        <w:rPr>
          <w:sz w:val="28"/>
          <w:szCs w:val="28"/>
          <w:lang w:eastAsia="ru-RU"/>
        </w:rPr>
        <w:t>Кривянская, капитального ремонта в МБОУ № 41 ст</w:t>
      </w:r>
      <w:r>
        <w:rPr>
          <w:sz w:val="28"/>
          <w:szCs w:val="28"/>
          <w:lang w:eastAsia="ru-RU"/>
        </w:rPr>
        <w:t>-ца</w:t>
      </w:r>
      <w:r w:rsidRPr="00FC7E19">
        <w:rPr>
          <w:sz w:val="28"/>
          <w:szCs w:val="28"/>
          <w:lang w:eastAsia="ru-RU"/>
        </w:rPr>
        <w:t>Бессергеневская, СОШ № 43 х</w:t>
      </w:r>
      <w:r>
        <w:rPr>
          <w:sz w:val="28"/>
          <w:szCs w:val="28"/>
          <w:lang w:eastAsia="ru-RU"/>
        </w:rPr>
        <w:t>ут</w:t>
      </w:r>
      <w:r w:rsidRPr="00FC7E19">
        <w:rPr>
          <w:sz w:val="28"/>
          <w:szCs w:val="28"/>
          <w:lang w:eastAsia="ru-RU"/>
        </w:rPr>
        <w:t>.Ильичевка, строительства новой школы в р.п.Каменоломни.</w:t>
      </w:r>
    </w:p>
    <w:p w:rsidR="00E7304F" w:rsidRDefault="00E7304F" w:rsidP="00A67A3D">
      <w:pPr>
        <w:suppressAutoHyphens w:val="0"/>
        <w:ind w:firstLine="708"/>
        <w:jc w:val="both"/>
        <w:rPr>
          <w:sz w:val="28"/>
          <w:szCs w:val="28"/>
          <w:lang w:eastAsia="ru-RU"/>
        </w:rPr>
      </w:pPr>
      <w:r w:rsidRPr="00FC7E19">
        <w:rPr>
          <w:sz w:val="28"/>
          <w:szCs w:val="28"/>
          <w:lang w:eastAsia="ru-RU"/>
        </w:rPr>
        <w:t xml:space="preserve">Базовое условие модернизации образования -  внедрение федеральных государственных образовательных стандартов. В 2014 году по стандартам на уровне начального образования обучались 100% обучающихся начальной школы.  В  экспериментальном режиме  проходило обучение по федеральным государственным образовательным стандартам основного общего образования в 5,6,7 классах пилотных школ, что составило - 6,5%. </w:t>
      </w:r>
    </w:p>
    <w:p w:rsidR="00E7304F" w:rsidRPr="00FC7E19" w:rsidRDefault="00E7304F" w:rsidP="00A67A3D">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E7304F" w:rsidRPr="00FC7E19" w:rsidRDefault="00E7304F" w:rsidP="00A67A3D">
      <w:pPr>
        <w:suppressAutoHyphens w:val="0"/>
        <w:ind w:firstLine="708"/>
        <w:jc w:val="both"/>
        <w:rPr>
          <w:sz w:val="28"/>
          <w:szCs w:val="28"/>
          <w:lang w:eastAsia="ru-RU"/>
        </w:rPr>
      </w:pPr>
      <w:r w:rsidRPr="00FC7E19">
        <w:rPr>
          <w:sz w:val="28"/>
          <w:szCs w:val="28"/>
          <w:lang w:eastAsia="ru-RU"/>
        </w:rPr>
        <w:t>ЕГЭ2014 сдавали:</w:t>
      </w:r>
    </w:p>
    <w:p w:rsidR="00E7304F" w:rsidRPr="00FC7E19" w:rsidRDefault="00E7304F" w:rsidP="00A67A3D">
      <w:pPr>
        <w:suppressAutoHyphens w:val="0"/>
        <w:contextualSpacing/>
        <w:jc w:val="both"/>
        <w:rPr>
          <w:sz w:val="28"/>
          <w:szCs w:val="28"/>
          <w:lang w:eastAsia="ru-RU"/>
        </w:rPr>
      </w:pPr>
      <w:r w:rsidRPr="00FC7E19">
        <w:rPr>
          <w:sz w:val="28"/>
          <w:szCs w:val="28"/>
          <w:lang w:eastAsia="ru-RU"/>
        </w:rPr>
        <w:t>- 277 выпускника общеобразовательных учреждений 2014 года;</w:t>
      </w:r>
    </w:p>
    <w:p w:rsidR="00E7304F" w:rsidRPr="00FC7E19" w:rsidRDefault="00E7304F" w:rsidP="00A67A3D">
      <w:pPr>
        <w:suppressAutoHyphens w:val="0"/>
        <w:contextualSpacing/>
        <w:jc w:val="both"/>
        <w:rPr>
          <w:sz w:val="28"/>
          <w:szCs w:val="28"/>
          <w:lang w:eastAsia="ru-RU"/>
        </w:rPr>
      </w:pPr>
      <w:r w:rsidRPr="00FC7E19">
        <w:rPr>
          <w:sz w:val="28"/>
          <w:szCs w:val="28"/>
          <w:lang w:eastAsia="ru-RU"/>
        </w:rPr>
        <w:t>- 5 выпускников прошлых лет.</w:t>
      </w:r>
    </w:p>
    <w:p w:rsidR="00E7304F" w:rsidRPr="00FC7E19" w:rsidRDefault="00E7304F"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Снизился средний балл по району по обязательным предметам 59,14 баллов(66,9-2013г) по русскому языку, 48,03 балла (54,4-2013) по математике.</w:t>
      </w:r>
    </w:p>
    <w:p w:rsidR="00E7304F" w:rsidRPr="00FC7E19" w:rsidRDefault="00E7304F" w:rsidP="00A67A3D">
      <w:pPr>
        <w:suppressAutoHyphens w:val="0"/>
        <w:contextualSpacing/>
        <w:jc w:val="both"/>
        <w:rPr>
          <w:sz w:val="28"/>
          <w:szCs w:val="28"/>
          <w:lang w:eastAsia="ru-RU"/>
        </w:rPr>
      </w:pPr>
      <w:r w:rsidRPr="00FC7E19">
        <w:rPr>
          <w:sz w:val="28"/>
          <w:szCs w:val="28"/>
          <w:lang w:eastAsia="ru-RU"/>
        </w:rPr>
        <w:t>-</w:t>
      </w:r>
      <w:r w:rsidRPr="00FC7E19">
        <w:rPr>
          <w:sz w:val="28"/>
          <w:szCs w:val="28"/>
          <w:u w:val="single"/>
          <w:lang w:eastAsia="ru-RU"/>
        </w:rPr>
        <w:t>по русскому языку</w:t>
      </w:r>
      <w:r w:rsidRPr="00FC7E19">
        <w:rPr>
          <w:sz w:val="28"/>
          <w:szCs w:val="28"/>
          <w:lang w:eastAsia="ru-RU"/>
        </w:rPr>
        <w:t xml:space="preserve">  - МБОУ СОШ №6 , МБОУ гимназия № 20  , МБОУ СОШ № 23,     61 , 62  ,  72 , 73 ,77 , МБОУ лицей №82   – эти учреждения в среднем набрали более 59 баллов.  </w:t>
      </w:r>
    </w:p>
    <w:p w:rsidR="00E7304F" w:rsidRPr="00FC7E19" w:rsidRDefault="00E7304F" w:rsidP="00A67A3D">
      <w:pPr>
        <w:suppressAutoHyphens w:val="0"/>
        <w:jc w:val="both"/>
        <w:rPr>
          <w:sz w:val="28"/>
          <w:szCs w:val="28"/>
          <w:lang w:eastAsia="ru-RU"/>
        </w:rPr>
      </w:pPr>
      <w:r w:rsidRPr="00FC7E19">
        <w:rPr>
          <w:sz w:val="28"/>
          <w:szCs w:val="28"/>
          <w:lang w:eastAsia="ru-RU"/>
        </w:rPr>
        <w:t>-</w:t>
      </w:r>
      <w:r w:rsidRPr="00FC7E19">
        <w:rPr>
          <w:sz w:val="28"/>
          <w:szCs w:val="28"/>
          <w:u w:val="single"/>
          <w:lang w:eastAsia="ru-RU"/>
        </w:rPr>
        <w:t>по математике</w:t>
      </w:r>
      <w:r w:rsidRPr="00FC7E19">
        <w:rPr>
          <w:sz w:val="28"/>
          <w:szCs w:val="28"/>
          <w:lang w:eastAsia="ru-RU"/>
        </w:rPr>
        <w:t xml:space="preserve">  -МБОУ СОШ № 72 и 73, а также   лицей №82  – данные учреждения в среднем набрали более 50 баллов.  </w:t>
      </w:r>
    </w:p>
    <w:p w:rsidR="00E7304F" w:rsidRPr="00FC7E19" w:rsidRDefault="00E7304F"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Анализ  результатов государственной итоговой  аттестации в форме ЕГЭ показывает, что  успешно  прошли   и  получили  документы о соответствующем  образовании  277 выпускников, что составило 100%.   Из них: 32 выпускника получили медаль «За особые успехи в учении».</w:t>
      </w:r>
    </w:p>
    <w:p w:rsidR="00E7304F" w:rsidRPr="00FC7E19" w:rsidRDefault="00E7304F"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В 2014 году ОГЭ сдавали   525 выпускников 9-х классов школ района. Государственная (итоговая) аттестация выпускников основной школы в новой форме в Российской Федерации в 2014году  проводилась по 14 предметам на основе централизованно разработанных в ФИПИ экзаменационных материалов. Октябрьский район участвовал в ОГЭ  по двум основным предметам: алгебра и русский язык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 Это поможет иметь четкое представление о сдаче единого государственного экзамена в будущем, и позволяет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E7304F" w:rsidRPr="00FC7E19" w:rsidRDefault="00E7304F" w:rsidP="00A67A3D">
      <w:pPr>
        <w:suppressAutoHyphens w:val="0"/>
        <w:autoSpaceDE w:val="0"/>
        <w:autoSpaceDN w:val="0"/>
        <w:adjustRightInd w:val="0"/>
        <w:ind w:firstLine="709"/>
        <w:jc w:val="both"/>
        <w:rPr>
          <w:bCs/>
          <w:iCs/>
          <w:color w:val="000000"/>
          <w:sz w:val="28"/>
          <w:szCs w:val="28"/>
          <w:lang w:eastAsia="ru-RU"/>
        </w:rPr>
      </w:pPr>
      <w:r w:rsidRPr="00FC7E19">
        <w:rPr>
          <w:bCs/>
          <w:iCs/>
          <w:color w:val="000000"/>
          <w:sz w:val="28"/>
          <w:szCs w:val="28"/>
          <w:lang w:eastAsia="ru-RU"/>
        </w:rPr>
        <w:t>Анализ  результатов  итоговой  аттестации  показывает, что  успешно  прошли   и  получили  документы о соответствующем  образовании   100% выпускников, из них 40- получили аттестат с отличием.</w:t>
      </w:r>
    </w:p>
    <w:p w:rsidR="00E7304F" w:rsidRDefault="00E7304F" w:rsidP="00A67A3D">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образовательных стандартов общего образования обеспечивает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За 2014 год  на содержание школ профинансировано  500505,3 тыс. руб., за аналогичный период прошлого года 476309,2 тыс</w:t>
      </w:r>
      <w:r>
        <w:rPr>
          <w:sz w:val="28"/>
          <w:szCs w:val="28"/>
          <w:lang w:eastAsia="ru-RU"/>
        </w:rPr>
        <w:t xml:space="preserve">. </w:t>
      </w:r>
      <w:r w:rsidRPr="00EF1675">
        <w:rPr>
          <w:sz w:val="28"/>
          <w:szCs w:val="28"/>
          <w:lang w:eastAsia="ru-RU"/>
        </w:rPr>
        <w:t xml:space="preserve">руб.  </w:t>
      </w:r>
    </w:p>
    <w:p w:rsidR="00E7304F" w:rsidRPr="00914232" w:rsidRDefault="00E7304F" w:rsidP="00A67A3D">
      <w:pPr>
        <w:suppressAutoHyphens w:val="0"/>
        <w:ind w:firstLine="720"/>
        <w:jc w:val="both"/>
        <w:rPr>
          <w:sz w:val="28"/>
          <w:szCs w:val="28"/>
          <w:lang w:eastAsia="ru-RU"/>
        </w:rPr>
      </w:pPr>
      <w:r w:rsidRPr="00EF1675">
        <w:rPr>
          <w:sz w:val="28"/>
          <w:szCs w:val="28"/>
          <w:lang w:eastAsia="ru-RU"/>
        </w:rPr>
        <w:t xml:space="preserve">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 за исключением расходов на содержание зданий и коммунальных расходов, осуществляемых из местных бюджетов) в сумме  337125,3 тыс.руб. </w:t>
      </w:r>
    </w:p>
    <w:p w:rsidR="00E7304F" w:rsidRDefault="00E7304F" w:rsidP="00A67A3D">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E7304F" w:rsidRPr="00EF1675" w:rsidRDefault="00E7304F" w:rsidP="00A67A3D">
      <w:pPr>
        <w:suppressAutoHyphens w:val="0"/>
        <w:ind w:firstLine="709"/>
        <w:jc w:val="both"/>
        <w:rPr>
          <w:sz w:val="20"/>
          <w:szCs w:val="20"/>
          <w:lang w:eastAsia="ru-RU"/>
        </w:rPr>
      </w:pPr>
      <w:r w:rsidRPr="00EF1675">
        <w:rPr>
          <w:sz w:val="28"/>
          <w:szCs w:val="28"/>
          <w:lang w:eastAsia="ru-RU"/>
        </w:rPr>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5 общеобразовательных учреждениях отсутствует пищеблок это  МБОУ СОШ № 4, 41, 52, 72, 75. За 2014 год  охват горячим питанием составил 87,4%, охват буфетной продукцией составил 100%. В МБОУ СОШ № 52 планируется реконструкция здания мастерских под столовую, готовится проектно-сметная документация. В МБОУ СОШ № 41 проводится капитальный ремонт, по проекту перепланировки предусмотрено помещение под пищеблок. В МБОУ СОШ № 5 </w:t>
      </w:r>
      <w:r>
        <w:rPr>
          <w:sz w:val="28"/>
          <w:szCs w:val="28"/>
          <w:lang w:eastAsia="ru-RU"/>
        </w:rPr>
        <w:t xml:space="preserve">пос. </w:t>
      </w:r>
      <w:r w:rsidRPr="00EF1675">
        <w:rPr>
          <w:sz w:val="28"/>
          <w:szCs w:val="28"/>
          <w:lang w:eastAsia="ru-RU"/>
        </w:rPr>
        <w:t xml:space="preserve">Новозарянский  закончился  капитальный ремонт, в связи с чем произведена реконструкция столовой в соответствии с нормами </w:t>
      </w:r>
      <w:r>
        <w:rPr>
          <w:sz w:val="28"/>
          <w:szCs w:val="28"/>
          <w:lang w:eastAsia="ru-RU"/>
        </w:rPr>
        <w:t>СанПин</w:t>
      </w:r>
      <w:r w:rsidRPr="00EF1675">
        <w:rPr>
          <w:sz w:val="28"/>
          <w:szCs w:val="28"/>
          <w:lang w:eastAsia="ru-RU"/>
        </w:rPr>
        <w:t>. Для школ № 4,№72,№75 рассматривается вопрос о подвозе горячего питания из близлежащих школ.</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 xml:space="preserve">5587 учащихся получают горячее питание. Начиная с сентября должности поваров и кухонных рабочих по общеобразовательным учреждениям выведены из штатного расписания, заключены договора на услуги по питанию с предпринимателями. </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 тыс.руб.</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 xml:space="preserve">За 2014 год выполнены работы по устройству ограждений в школах № 9 </w:t>
      </w:r>
      <w:r>
        <w:rPr>
          <w:sz w:val="28"/>
          <w:szCs w:val="28"/>
          <w:lang w:eastAsia="ru-RU"/>
        </w:rPr>
        <w:t xml:space="preserve">пос. </w:t>
      </w:r>
      <w:r w:rsidRPr="00EF1675">
        <w:rPr>
          <w:sz w:val="28"/>
          <w:szCs w:val="28"/>
          <w:lang w:eastAsia="ru-RU"/>
        </w:rPr>
        <w:t>Нижнедонской, №26 х</w:t>
      </w:r>
      <w:r>
        <w:rPr>
          <w:sz w:val="28"/>
          <w:szCs w:val="28"/>
          <w:lang w:eastAsia="ru-RU"/>
        </w:rPr>
        <w:t>ут</w:t>
      </w:r>
      <w:r w:rsidRPr="00EF1675">
        <w:rPr>
          <w:sz w:val="28"/>
          <w:szCs w:val="28"/>
          <w:lang w:eastAsia="ru-RU"/>
        </w:rPr>
        <w:t>.Красный Кут, № 48 х</w:t>
      </w:r>
      <w:r>
        <w:rPr>
          <w:sz w:val="28"/>
          <w:szCs w:val="28"/>
          <w:lang w:eastAsia="ru-RU"/>
        </w:rPr>
        <w:t>ут</w:t>
      </w:r>
      <w:r w:rsidRPr="00EF1675">
        <w:rPr>
          <w:sz w:val="28"/>
          <w:szCs w:val="28"/>
          <w:lang w:eastAsia="ru-RU"/>
        </w:rPr>
        <w:t xml:space="preserve">.Алексеевка, №61 </w:t>
      </w:r>
      <w:r>
        <w:rPr>
          <w:sz w:val="28"/>
          <w:szCs w:val="28"/>
          <w:lang w:eastAsia="ru-RU"/>
        </w:rPr>
        <w:t xml:space="preserve">пос. </w:t>
      </w:r>
      <w:r w:rsidRPr="00EF1675">
        <w:rPr>
          <w:sz w:val="28"/>
          <w:szCs w:val="28"/>
          <w:lang w:eastAsia="ru-RU"/>
        </w:rPr>
        <w:t xml:space="preserve">Персиановский, №62 сл.Красюковская, №75 </w:t>
      </w:r>
      <w:r>
        <w:rPr>
          <w:sz w:val="28"/>
          <w:szCs w:val="28"/>
          <w:lang w:eastAsia="ru-RU"/>
        </w:rPr>
        <w:t xml:space="preserve">пос. </w:t>
      </w:r>
      <w:r w:rsidRPr="00EF1675">
        <w:rPr>
          <w:sz w:val="28"/>
          <w:szCs w:val="28"/>
          <w:lang w:eastAsia="ru-RU"/>
        </w:rPr>
        <w:t xml:space="preserve">Кадамовский, №77 </w:t>
      </w:r>
      <w:r>
        <w:rPr>
          <w:sz w:val="28"/>
          <w:szCs w:val="28"/>
          <w:lang w:eastAsia="ru-RU"/>
        </w:rPr>
        <w:t xml:space="preserve">пос. </w:t>
      </w:r>
      <w:r w:rsidRPr="00EF1675">
        <w:rPr>
          <w:sz w:val="28"/>
          <w:szCs w:val="28"/>
          <w:lang w:eastAsia="ru-RU"/>
        </w:rPr>
        <w:t xml:space="preserve">Казачьи Лагери, №82 </w:t>
      </w:r>
      <w:r>
        <w:rPr>
          <w:sz w:val="28"/>
          <w:szCs w:val="28"/>
          <w:lang w:eastAsia="ru-RU"/>
        </w:rPr>
        <w:t xml:space="preserve">р.п. </w:t>
      </w:r>
      <w:r w:rsidRPr="00EF1675">
        <w:rPr>
          <w:sz w:val="28"/>
          <w:szCs w:val="28"/>
          <w:lang w:eastAsia="ru-RU"/>
        </w:rPr>
        <w:t>Каменоломни, № 27 х</w:t>
      </w:r>
      <w:r>
        <w:rPr>
          <w:sz w:val="28"/>
          <w:szCs w:val="28"/>
          <w:lang w:eastAsia="ru-RU"/>
        </w:rPr>
        <w:t>ут</w:t>
      </w:r>
      <w:r w:rsidRPr="00EF1675">
        <w:rPr>
          <w:sz w:val="28"/>
          <w:szCs w:val="28"/>
          <w:lang w:eastAsia="ru-RU"/>
        </w:rPr>
        <w:t xml:space="preserve">.ВерхняяКадамовка, № 68 </w:t>
      </w:r>
      <w:r>
        <w:rPr>
          <w:sz w:val="28"/>
          <w:szCs w:val="28"/>
          <w:lang w:eastAsia="ru-RU"/>
        </w:rPr>
        <w:t xml:space="preserve">пос. </w:t>
      </w:r>
      <w:r w:rsidRPr="00EF1675">
        <w:rPr>
          <w:sz w:val="28"/>
          <w:szCs w:val="28"/>
          <w:lang w:eastAsia="ru-RU"/>
        </w:rPr>
        <w:t>Новоперсиановский  на общую сумму 12595,3 тыс.руб, в том числе средства областного бюджета в сумме 11537,3 тыс.руб, средства районного бюджета в сумме 1058,0 тыс.руб.</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На ремонт кровли МБОУ СОШ № 63 сл.Красюковская выделены сверхплановые средства района в сумме 1441,5 тыс.рублей.</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 xml:space="preserve">На техническое перевооружение сети газопотребления низкого давления для газоснабжения МБОУ СОШ № 41 </w:t>
      </w:r>
      <w:r>
        <w:rPr>
          <w:sz w:val="28"/>
          <w:szCs w:val="28"/>
          <w:lang w:eastAsia="ru-RU"/>
        </w:rPr>
        <w:t>ст-ца</w:t>
      </w:r>
      <w:r w:rsidRPr="00EF1675">
        <w:rPr>
          <w:sz w:val="28"/>
          <w:szCs w:val="28"/>
          <w:lang w:eastAsia="ru-RU"/>
        </w:rPr>
        <w:t>Бессергеневская выделены денежные сре</w:t>
      </w:r>
      <w:r>
        <w:rPr>
          <w:sz w:val="28"/>
          <w:szCs w:val="28"/>
          <w:lang w:eastAsia="ru-RU"/>
        </w:rPr>
        <w:t>дства в сумме  2755,3 тыс.руб</w:t>
      </w:r>
      <w:r w:rsidRPr="00EF1675">
        <w:rPr>
          <w:sz w:val="28"/>
          <w:szCs w:val="28"/>
          <w:lang w:eastAsia="ru-RU"/>
        </w:rPr>
        <w:t>, в том числе средства резервного фонда в сумме 190,0 тыс.руб.</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 xml:space="preserve">На приобретение спортивного оборудования и инвентаря для МБОУ СОШ № 73 </w:t>
      </w:r>
      <w:r>
        <w:rPr>
          <w:sz w:val="28"/>
          <w:szCs w:val="28"/>
          <w:lang w:eastAsia="ru-RU"/>
        </w:rPr>
        <w:t>ст-ца</w:t>
      </w:r>
      <w:r w:rsidRPr="00EF1675">
        <w:rPr>
          <w:sz w:val="28"/>
          <w:szCs w:val="28"/>
          <w:lang w:eastAsia="ru-RU"/>
        </w:rPr>
        <w:t xml:space="preserve">Кривянская, приобретение мебели для МБОУ СОШ № 41 </w:t>
      </w:r>
      <w:r>
        <w:rPr>
          <w:sz w:val="28"/>
          <w:szCs w:val="28"/>
          <w:lang w:eastAsia="ru-RU"/>
        </w:rPr>
        <w:t>ст-ца</w:t>
      </w:r>
      <w:r w:rsidRPr="00EF1675">
        <w:rPr>
          <w:sz w:val="28"/>
          <w:szCs w:val="28"/>
          <w:lang w:eastAsia="ru-RU"/>
        </w:rPr>
        <w:t>Бессергеневская за счет средств резервного фонда Правительства Ростовской области выделены денежные средства в сумме 580,0 тыс.</w:t>
      </w:r>
      <w:r>
        <w:rPr>
          <w:sz w:val="28"/>
          <w:szCs w:val="28"/>
          <w:lang w:eastAsia="ru-RU"/>
        </w:rPr>
        <w:t xml:space="preserve"> руб</w:t>
      </w:r>
      <w:r w:rsidRPr="00EF1675">
        <w:rPr>
          <w:sz w:val="28"/>
          <w:szCs w:val="28"/>
          <w:lang w:eastAsia="ru-RU"/>
        </w:rPr>
        <w:t xml:space="preserve">. </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 xml:space="preserve">На приобретение школьной мебели и пищевого оборудования для МБОУ СОШ № 41 </w:t>
      </w:r>
      <w:r>
        <w:rPr>
          <w:sz w:val="28"/>
          <w:szCs w:val="28"/>
          <w:lang w:eastAsia="ru-RU"/>
        </w:rPr>
        <w:t>ст-ца</w:t>
      </w:r>
      <w:r w:rsidRPr="00EF1675">
        <w:rPr>
          <w:sz w:val="28"/>
          <w:szCs w:val="28"/>
          <w:lang w:eastAsia="ru-RU"/>
        </w:rPr>
        <w:t>Бессергеневская за счет резервного фонда Правительства Ростовской области выделены и освоены денежные средства в сумме 4194,0 тыс.руб.(из них софинансирование местного бюджета составляет 352,3 тыс.руб)</w:t>
      </w:r>
      <w:r>
        <w:rPr>
          <w:sz w:val="28"/>
          <w:szCs w:val="28"/>
          <w:lang w:eastAsia="ru-RU"/>
        </w:rPr>
        <w:t>.</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На приобретение школьной ростовой мебели выделены сверхплановые средства района в сумме 4198,6 тыс.руб, за счет средств областного бюджета приобретена ростовая мебель на сумму 4960,5 тыс.руб.</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Для обновления библиотечных фондов в общеобразовательных учреждениях закуплены учебники из средств областного бюджета в сумме 3979,5 тыс.руб.</w:t>
      </w:r>
    </w:p>
    <w:p w:rsidR="00E7304F" w:rsidRPr="00EF1675" w:rsidRDefault="00E7304F" w:rsidP="00A67A3D">
      <w:pPr>
        <w:suppressAutoHyphens w:val="0"/>
        <w:ind w:firstLine="720"/>
        <w:jc w:val="both"/>
        <w:rPr>
          <w:sz w:val="28"/>
          <w:szCs w:val="28"/>
          <w:lang w:eastAsia="ru-RU"/>
        </w:rPr>
      </w:pPr>
      <w:r w:rsidRPr="00EF1675">
        <w:rPr>
          <w:sz w:val="28"/>
          <w:szCs w:val="28"/>
          <w:lang w:eastAsia="ru-RU"/>
        </w:rPr>
        <w:t>По услугам доступа к сети Интернет выделены средства в сумме 1140,9 тыс.руб, в том числе за счет  областных средств – 1045,1 тыс.руб, за счет средств местного бюджета в сумме  95,8 тыс.руб.</w:t>
      </w:r>
    </w:p>
    <w:p w:rsidR="00E7304F" w:rsidRPr="00914232" w:rsidRDefault="00E7304F" w:rsidP="00A67A3D">
      <w:pPr>
        <w:suppressAutoHyphens w:val="0"/>
        <w:ind w:firstLine="720"/>
        <w:jc w:val="both"/>
        <w:rPr>
          <w:sz w:val="28"/>
          <w:szCs w:val="28"/>
          <w:lang w:eastAsia="ru-RU"/>
        </w:rPr>
      </w:pPr>
      <w:r w:rsidRPr="00EF1675">
        <w:rPr>
          <w:sz w:val="28"/>
          <w:szCs w:val="28"/>
          <w:lang w:eastAsia="ru-RU"/>
        </w:rPr>
        <w:t xml:space="preserve">По мероприятиям духовного и нравственного здоровья израсходованы средства из местного бюджета в сумме 284,7 тыс.руб. </w:t>
      </w:r>
    </w:p>
    <w:p w:rsidR="00E7304F" w:rsidRPr="00EF1675" w:rsidRDefault="00E7304F" w:rsidP="00A67A3D">
      <w:pPr>
        <w:pStyle w:val="BodyText"/>
        <w:spacing w:after="0"/>
        <w:ind w:firstLine="720"/>
        <w:jc w:val="both"/>
        <w:rPr>
          <w:sz w:val="28"/>
          <w:szCs w:val="28"/>
          <w:lang w:eastAsia="ru-RU"/>
        </w:rPr>
      </w:pPr>
      <w:r w:rsidRPr="00914232">
        <w:rPr>
          <w:sz w:val="28"/>
          <w:szCs w:val="28"/>
        </w:rPr>
        <w:t xml:space="preserve">Приоритетное для Октябрьского района направление – обеспечение безопасного подвоза детей к школе. </w:t>
      </w:r>
      <w:r w:rsidRPr="00EF1675">
        <w:rPr>
          <w:sz w:val="28"/>
          <w:szCs w:val="28"/>
          <w:lang w:eastAsia="ru-RU"/>
        </w:rPr>
        <w:t>Парк автобусов составляет 25 единиц. К 17 образовательным учреждениям из 46 населенных пунктов подвозят 1254 учащихся, что позволяет повысить доступность качественного образования сельских школьников. На реализацию данной программы из местного бюджета за  2014 год было профинансировано 15775,0 тыс. руб. Бесперебойная доставка учащи</w:t>
      </w:r>
      <w:r>
        <w:rPr>
          <w:sz w:val="28"/>
          <w:szCs w:val="28"/>
          <w:lang w:eastAsia="ru-RU"/>
        </w:rPr>
        <w:t>хся в школы обеспечивается МП «</w:t>
      </w:r>
      <w:r w:rsidRPr="00EF1675">
        <w:rPr>
          <w:sz w:val="28"/>
          <w:szCs w:val="28"/>
          <w:lang w:eastAsia="ru-RU"/>
        </w:rPr>
        <w:t>Промтрансснаб».</w:t>
      </w:r>
    </w:p>
    <w:p w:rsidR="00E7304F" w:rsidRPr="00914232" w:rsidRDefault="00E7304F" w:rsidP="00A67A3D">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E7304F" w:rsidRPr="00914232" w:rsidRDefault="00E7304F" w:rsidP="00A67A3D">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E7304F" w:rsidRPr="00EF1675" w:rsidRDefault="00E7304F" w:rsidP="00A67A3D">
      <w:pPr>
        <w:pStyle w:val="BodyText"/>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r w:rsidRPr="00EF1675">
        <w:rPr>
          <w:sz w:val="28"/>
          <w:szCs w:val="28"/>
          <w:lang w:eastAsia="ru-RU"/>
        </w:rPr>
        <w:t>На выполнение ремонтных работ и закупку оборудования в целях реализации государственной программы Российской Федерации «Доступная среда» на 2011-2015 годы, в МБОУ СОШ № 3 х</w:t>
      </w:r>
      <w:r>
        <w:rPr>
          <w:sz w:val="28"/>
          <w:szCs w:val="28"/>
          <w:lang w:eastAsia="ru-RU"/>
        </w:rPr>
        <w:t>ут</w:t>
      </w:r>
      <w:r w:rsidRPr="00EF1675">
        <w:rPr>
          <w:sz w:val="28"/>
          <w:szCs w:val="28"/>
          <w:lang w:eastAsia="ru-RU"/>
        </w:rPr>
        <w:t>.Киреевка,МБОУ гимназия № 20 им.С.С.Станчева</w:t>
      </w:r>
      <w:r>
        <w:rPr>
          <w:sz w:val="28"/>
          <w:szCs w:val="28"/>
          <w:lang w:eastAsia="ru-RU"/>
        </w:rPr>
        <w:t>р.п.</w:t>
      </w:r>
      <w:r w:rsidRPr="00EF1675">
        <w:rPr>
          <w:sz w:val="28"/>
          <w:szCs w:val="28"/>
          <w:lang w:eastAsia="ru-RU"/>
        </w:rPr>
        <w:t xml:space="preserve">Каменоломни, МБОУ СОШ № 61 </w:t>
      </w:r>
      <w:r>
        <w:rPr>
          <w:sz w:val="28"/>
          <w:szCs w:val="28"/>
          <w:lang w:eastAsia="ru-RU"/>
        </w:rPr>
        <w:t xml:space="preserve">          пос. </w:t>
      </w:r>
      <w:r w:rsidRPr="00EF1675">
        <w:rPr>
          <w:sz w:val="28"/>
          <w:szCs w:val="28"/>
          <w:lang w:eastAsia="ru-RU"/>
        </w:rPr>
        <w:t xml:space="preserve">Персиановский, МБОУ СОШ № 62 сл.Красюковская, МБОУ СОШ № 73 </w:t>
      </w:r>
      <w:r>
        <w:rPr>
          <w:sz w:val="28"/>
          <w:szCs w:val="28"/>
          <w:lang w:eastAsia="ru-RU"/>
        </w:rPr>
        <w:t>ст-ца</w:t>
      </w:r>
      <w:r w:rsidRPr="00EF1675">
        <w:rPr>
          <w:sz w:val="28"/>
          <w:szCs w:val="28"/>
          <w:lang w:eastAsia="ru-RU"/>
        </w:rPr>
        <w:t xml:space="preserve">Кривянская, МБОУ СОШ № 77 </w:t>
      </w:r>
      <w:r>
        <w:rPr>
          <w:sz w:val="28"/>
          <w:szCs w:val="28"/>
          <w:lang w:eastAsia="ru-RU"/>
        </w:rPr>
        <w:t xml:space="preserve">пос. </w:t>
      </w:r>
      <w:r w:rsidRPr="00EF1675">
        <w:rPr>
          <w:sz w:val="28"/>
          <w:szCs w:val="28"/>
          <w:lang w:eastAsia="ru-RU"/>
        </w:rPr>
        <w:t>Казачьи Лагери в рамках подпрограммы « Совершенствование организационной  основы формирования жизнедеятельности инвалидов» муниципальной программы Октябрьского района Ростовской</w:t>
      </w:r>
      <w:r>
        <w:rPr>
          <w:sz w:val="28"/>
          <w:szCs w:val="28"/>
          <w:lang w:eastAsia="ru-RU"/>
        </w:rPr>
        <w:t xml:space="preserve"> области</w:t>
      </w:r>
      <w:r w:rsidRPr="00EF1675">
        <w:rPr>
          <w:sz w:val="28"/>
          <w:szCs w:val="28"/>
          <w:lang w:eastAsia="ru-RU"/>
        </w:rPr>
        <w:t xml:space="preserve"> «Доступная с</w:t>
      </w:r>
      <w:r>
        <w:rPr>
          <w:sz w:val="28"/>
          <w:szCs w:val="28"/>
          <w:lang w:eastAsia="ru-RU"/>
        </w:rPr>
        <w:t>реда» в сумме 13455,1 тыс.руб</w:t>
      </w:r>
      <w:r w:rsidRPr="00EF1675">
        <w:rPr>
          <w:sz w:val="28"/>
          <w:szCs w:val="28"/>
          <w:lang w:eastAsia="ru-RU"/>
        </w:rPr>
        <w:t xml:space="preserve">, в том числе средства федерального бюджета в сумме 9418,5 </w:t>
      </w:r>
      <w:r>
        <w:rPr>
          <w:sz w:val="28"/>
          <w:szCs w:val="28"/>
          <w:lang w:eastAsia="ru-RU"/>
        </w:rPr>
        <w:t>тыс. руб</w:t>
      </w:r>
      <w:r w:rsidRPr="00EF1675">
        <w:rPr>
          <w:sz w:val="28"/>
          <w:szCs w:val="28"/>
          <w:lang w:eastAsia="ru-RU"/>
        </w:rPr>
        <w:t>, средства областного б</w:t>
      </w:r>
      <w:r>
        <w:rPr>
          <w:sz w:val="28"/>
          <w:szCs w:val="28"/>
          <w:lang w:eastAsia="ru-RU"/>
        </w:rPr>
        <w:t>юджета в сумме 2906,3 тыс. руб</w:t>
      </w:r>
      <w:r w:rsidRPr="00EF1675">
        <w:rPr>
          <w:sz w:val="28"/>
          <w:szCs w:val="28"/>
          <w:lang w:eastAsia="ru-RU"/>
        </w:rPr>
        <w:t xml:space="preserve">, средства бюджета </w:t>
      </w:r>
      <w:r>
        <w:rPr>
          <w:sz w:val="28"/>
          <w:szCs w:val="28"/>
          <w:lang w:eastAsia="ru-RU"/>
        </w:rPr>
        <w:t>района в сумме 1130,3 тыс. руб</w:t>
      </w:r>
      <w:r w:rsidRPr="00EF1675">
        <w:rPr>
          <w:sz w:val="28"/>
          <w:szCs w:val="28"/>
          <w:lang w:eastAsia="ru-RU"/>
        </w:rPr>
        <w:t>.</w:t>
      </w:r>
    </w:p>
    <w:p w:rsidR="00E7304F" w:rsidRPr="001E5FE5" w:rsidRDefault="00E7304F" w:rsidP="00A67A3D">
      <w:pPr>
        <w:snapToGrid w:val="0"/>
        <w:ind w:firstLine="567"/>
        <w:jc w:val="both"/>
        <w:rPr>
          <w:sz w:val="28"/>
          <w:szCs w:val="28"/>
        </w:rPr>
      </w:pPr>
      <w:r>
        <w:rPr>
          <w:sz w:val="28"/>
          <w:szCs w:val="28"/>
        </w:rPr>
        <w:t>Главной целью в 2015</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E7304F" w:rsidRPr="001E5FE5" w:rsidRDefault="00E7304F" w:rsidP="00A67A3D">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района.Вместе с тем необходимо продолжить работу по обобщению и распространению передового педагогического опыта, инновационных методик и технологий для дальнейшего повышения уровня воспитательной работы.</w:t>
      </w:r>
    </w:p>
    <w:p w:rsidR="00E7304F" w:rsidRPr="001E5FE5" w:rsidRDefault="00E7304F" w:rsidP="00A67A3D">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E7304F" w:rsidRPr="001E5FE5" w:rsidRDefault="00E7304F" w:rsidP="00A67A3D">
      <w:pPr>
        <w:jc w:val="both"/>
        <w:rPr>
          <w:sz w:val="28"/>
          <w:szCs w:val="28"/>
        </w:rPr>
      </w:pPr>
      <w:r w:rsidRPr="001E5FE5">
        <w:rPr>
          <w:sz w:val="28"/>
          <w:szCs w:val="28"/>
        </w:rPr>
        <w:t>- разработан план мероприятий, который вошел в подпрограмму «Индивидуальная траектория школьника» Концепции «Октябрьский район-район удобный для жизни»;</w:t>
      </w:r>
    </w:p>
    <w:p w:rsidR="00E7304F" w:rsidRPr="001E5FE5" w:rsidRDefault="00E7304F" w:rsidP="00A67A3D">
      <w:pPr>
        <w:jc w:val="both"/>
        <w:rPr>
          <w:sz w:val="28"/>
          <w:szCs w:val="28"/>
        </w:rPr>
      </w:pPr>
      <w:r w:rsidRPr="001E5FE5">
        <w:rPr>
          <w:sz w:val="28"/>
          <w:szCs w:val="28"/>
        </w:rPr>
        <w:t>-для развития кружков технического творчества осуществлена реорганизация МАОУ МУК № 4, где работают  10 кружков по 3 направлениям с общим охватом детей-150 чел;</w:t>
      </w:r>
    </w:p>
    <w:p w:rsidR="00E7304F" w:rsidRPr="001E5FE5" w:rsidRDefault="00E7304F" w:rsidP="00A67A3D">
      <w:pPr>
        <w:jc w:val="both"/>
        <w:rPr>
          <w:sz w:val="28"/>
          <w:szCs w:val="28"/>
        </w:rPr>
      </w:pPr>
      <w:r>
        <w:rPr>
          <w:sz w:val="28"/>
          <w:szCs w:val="28"/>
        </w:rPr>
        <w:t>-</w:t>
      </w:r>
      <w:r w:rsidRPr="001E5FE5">
        <w:rPr>
          <w:sz w:val="28"/>
          <w:szCs w:val="28"/>
        </w:rPr>
        <w:t xml:space="preserve">дополнительно к функционирующим на базе образовательных учреждений  218 кружкам, клубам, спортивным секциям, которые посещают 3798 детей и подростков,  открыт  спортивно-патриотический клуб «Казачья застава» (структурное подразделение МБОУ СОШ № 77 </w:t>
      </w:r>
      <w:r>
        <w:rPr>
          <w:sz w:val="28"/>
          <w:szCs w:val="28"/>
        </w:rPr>
        <w:t>пос.</w:t>
      </w:r>
      <w:r w:rsidRPr="001E5FE5">
        <w:rPr>
          <w:sz w:val="28"/>
          <w:szCs w:val="28"/>
        </w:rPr>
        <w:t xml:space="preserve"> Казачьи Лагери) с охватом 180 детей по 9 видам спорта; </w:t>
      </w:r>
    </w:p>
    <w:p w:rsidR="00E7304F" w:rsidRPr="001E5FE5" w:rsidRDefault="00E7304F" w:rsidP="00A67A3D">
      <w:pPr>
        <w:ind w:firstLine="708"/>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w:t>
      </w:r>
      <w:r w:rsidRPr="00190C48">
        <w:rPr>
          <w:bCs/>
          <w:sz w:val="28"/>
          <w:szCs w:val="28"/>
        </w:rPr>
        <w:t>всего</w:t>
      </w:r>
      <w:r w:rsidRPr="001E5FE5">
        <w:rPr>
          <w:sz w:val="28"/>
          <w:szCs w:val="28"/>
        </w:rPr>
        <w:t xml:space="preserve">  услугами дополнительного образования охвачено   4768 детей и подростков.  Достигнут целевой показатель 74,8%. </w:t>
      </w:r>
    </w:p>
    <w:p w:rsidR="00E7304F" w:rsidRPr="001E5FE5" w:rsidRDefault="00E7304F" w:rsidP="00A67A3D">
      <w:pPr>
        <w:ind w:firstLine="708"/>
        <w:jc w:val="both"/>
        <w:rPr>
          <w:sz w:val="28"/>
          <w:szCs w:val="28"/>
        </w:rPr>
      </w:pPr>
      <w:r w:rsidRPr="001E5FE5">
        <w:rPr>
          <w:sz w:val="28"/>
          <w:szCs w:val="28"/>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E7304F" w:rsidRPr="001E5FE5" w:rsidRDefault="00E7304F" w:rsidP="00A67A3D">
      <w:pPr>
        <w:ind w:firstLine="708"/>
        <w:jc w:val="both"/>
        <w:rPr>
          <w:sz w:val="28"/>
          <w:szCs w:val="28"/>
        </w:rPr>
      </w:pPr>
      <w:r w:rsidRPr="001E5FE5">
        <w:rPr>
          <w:sz w:val="28"/>
          <w:szCs w:val="28"/>
        </w:rPr>
        <w:t xml:space="preserve">Более 3500 учащихся стали победителями региональных, Всероссийских и Международных конкурсов, фестивалей и турниров. </w:t>
      </w:r>
    </w:p>
    <w:p w:rsidR="00E7304F" w:rsidRPr="001E5FE5" w:rsidRDefault="00E7304F" w:rsidP="00A67A3D">
      <w:pPr>
        <w:ind w:firstLine="708"/>
        <w:jc w:val="both"/>
        <w:rPr>
          <w:sz w:val="28"/>
          <w:szCs w:val="28"/>
        </w:rPr>
      </w:pPr>
      <w:r w:rsidRPr="001E5FE5">
        <w:rPr>
          <w:sz w:val="28"/>
          <w:szCs w:val="28"/>
        </w:rPr>
        <w:t>Ежегодно с 1999 года проводится районный конкурс одаренных  и  талантливых  детей  «Звезда  подростка». В этом году в  школьном этапе конкурса приняли участие 780 учащихся всех образовательных учреждений  района. Из 135 финалистов и 2 танцевальных коллективов, представленных  в номинациях: «Учеба», «Лидер», «Творчество», «Спорт» 15 стали лауреатами. В этом направлении стоит отметить работу пед</w:t>
      </w:r>
      <w:r>
        <w:rPr>
          <w:sz w:val="28"/>
          <w:szCs w:val="28"/>
        </w:rPr>
        <w:t>агогических</w:t>
      </w:r>
      <w:r w:rsidRPr="001E5FE5">
        <w:rPr>
          <w:sz w:val="28"/>
          <w:szCs w:val="28"/>
        </w:rPr>
        <w:t xml:space="preserve">коллективов школ: № 3, 41,  62,  63, 72, 77, гимназии №20 и лицея № 82. </w:t>
      </w:r>
    </w:p>
    <w:p w:rsidR="00E7304F" w:rsidRPr="001E5FE5" w:rsidRDefault="00E7304F" w:rsidP="00A67A3D">
      <w:pPr>
        <w:ind w:firstLine="708"/>
        <w:jc w:val="both"/>
        <w:rPr>
          <w:sz w:val="28"/>
          <w:szCs w:val="28"/>
        </w:rPr>
      </w:pPr>
      <w:r w:rsidRPr="001E5FE5">
        <w:rPr>
          <w:sz w:val="28"/>
          <w:szCs w:val="28"/>
        </w:rPr>
        <w:t xml:space="preserve">В течение 2014 года   во Всероссийский детский Центр «Орленок» за успехи в учебе и многочисленные победы  в  конкурсах различного уровня  были направлены: Бунчикова Екатерина (МБОУ СОШ № 61), Шамрай  Анастасия (СОШ №72), Специальная Екатерина (гимназия № 20), Казьмина Ксения- СОШ № 63.       </w:t>
      </w:r>
    </w:p>
    <w:p w:rsidR="00E7304F" w:rsidRPr="001E5FE5" w:rsidRDefault="00E7304F" w:rsidP="00A67A3D">
      <w:pPr>
        <w:ind w:firstLine="708"/>
        <w:jc w:val="both"/>
        <w:rPr>
          <w:sz w:val="28"/>
          <w:szCs w:val="28"/>
        </w:rPr>
      </w:pPr>
      <w:r w:rsidRPr="001E5FE5">
        <w:rPr>
          <w:sz w:val="28"/>
          <w:szCs w:val="28"/>
        </w:rPr>
        <w:t>По инициативе  Е.</w:t>
      </w:r>
      <w:r>
        <w:rPr>
          <w:sz w:val="28"/>
          <w:szCs w:val="28"/>
        </w:rPr>
        <w:t>П.</w:t>
      </w:r>
      <w:r w:rsidRPr="001E5FE5">
        <w:rPr>
          <w:sz w:val="28"/>
          <w:szCs w:val="28"/>
        </w:rPr>
        <w:t xml:space="preserve">Луганцева в нашем районе действует молодежный парламент, формируется молодежная администрация, а ведь основы лидерских качеств, организаторских способностей закладываются за школьной партой. В апреле 2014 г. в ежегодном районном конкурсе «Лидер года» приняли участие 22 лидера общественных детских организаций. Победителями стали:  Гудкова Ксения (МБОУ СОШ № 41), Луговая Ксения (МБОУ лицей № 82), Кулешова Татьяна (МБОУ гимназия № 20). </w:t>
      </w:r>
    </w:p>
    <w:p w:rsidR="00E7304F" w:rsidRPr="001E5FE5" w:rsidRDefault="00E7304F" w:rsidP="00A67A3D">
      <w:pPr>
        <w:ind w:right="-5" w:firstLine="708"/>
        <w:jc w:val="both"/>
        <w:rPr>
          <w:sz w:val="28"/>
          <w:szCs w:val="28"/>
        </w:rPr>
      </w:pPr>
      <w:r w:rsidRPr="001E5FE5">
        <w:rPr>
          <w:sz w:val="28"/>
          <w:szCs w:val="28"/>
        </w:rPr>
        <w:t xml:space="preserve"> В ноябре-декабре 2014 года был проведен муниципальный  этап</w:t>
      </w:r>
      <w:r w:rsidRPr="001E5FE5">
        <w:rPr>
          <w:sz w:val="28"/>
          <w:szCs w:val="28"/>
          <w:lang w:val="en-US"/>
        </w:rPr>
        <w:t>I</w:t>
      </w:r>
      <w:r w:rsidRPr="001E5FE5">
        <w:rPr>
          <w:sz w:val="28"/>
          <w:szCs w:val="28"/>
        </w:rPr>
        <w:t xml:space="preserve"> Всероссийского конкурса  образовательных организаций, развивающих ученическое самоуправление, в котором приняли участие </w:t>
      </w:r>
      <w:r w:rsidRPr="00190C48">
        <w:rPr>
          <w:bCs/>
          <w:sz w:val="28"/>
          <w:szCs w:val="28"/>
        </w:rPr>
        <w:t>21</w:t>
      </w:r>
      <w:r w:rsidRPr="001E5FE5">
        <w:rPr>
          <w:sz w:val="28"/>
          <w:szCs w:val="28"/>
        </w:rPr>
        <w:t xml:space="preserve">образовательное учреждение района, что составило 85% от общего количества школ. </w:t>
      </w:r>
    </w:p>
    <w:p w:rsidR="00E7304F" w:rsidRDefault="00E7304F" w:rsidP="00A67A3D">
      <w:pPr>
        <w:pStyle w:val="ConsNonformat"/>
        <w:widowControl/>
        <w:tabs>
          <w:tab w:val="num" w:pos="720"/>
        </w:tabs>
        <w:jc w:val="both"/>
        <w:rPr>
          <w:rFonts w:ascii="Times New Roman" w:hAnsi="Times New Roman" w:cs="Times New Roman"/>
          <w:sz w:val="28"/>
          <w:szCs w:val="28"/>
        </w:rPr>
      </w:pPr>
      <w:r w:rsidRPr="001E5FE5">
        <w:rPr>
          <w:rFonts w:ascii="Times New Roman" w:hAnsi="Times New Roman" w:cs="Times New Roman"/>
          <w:sz w:val="28"/>
          <w:szCs w:val="28"/>
        </w:rPr>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rFonts w:ascii="Times New Roman" w:hAnsi="Times New Roman" w:cs="Times New Roman"/>
          <w:i/>
          <w:iCs/>
          <w:sz w:val="28"/>
          <w:szCs w:val="28"/>
        </w:rPr>
        <w:t xml:space="preserve">. </w:t>
      </w:r>
      <w:r w:rsidRPr="001E5FE5">
        <w:rPr>
          <w:rFonts w:ascii="Times New Roman" w:hAnsi="Times New Roman" w:cs="Times New Roman"/>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E7304F" w:rsidRPr="00914232" w:rsidRDefault="00E7304F" w:rsidP="00A67A3D">
      <w:pPr>
        <w:widowControl w:val="0"/>
        <w:suppressAutoHyphens w:val="0"/>
        <w:ind w:firstLine="567"/>
        <w:contextualSpacing/>
        <w:jc w:val="both"/>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8.3.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E7304F" w:rsidRPr="00914232" w:rsidRDefault="00E7304F"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E7304F" w:rsidRPr="00914232" w:rsidRDefault="00E7304F" w:rsidP="00A67A3D">
      <w:pPr>
        <w:widowControl w:val="0"/>
        <w:suppressAutoHyphens w:val="0"/>
        <w:ind w:firstLine="567"/>
        <w:contextualSpacing/>
        <w:jc w:val="center"/>
        <w:rPr>
          <w:sz w:val="28"/>
          <w:szCs w:val="28"/>
        </w:rPr>
      </w:pPr>
    </w:p>
    <w:p w:rsidR="00E7304F" w:rsidRPr="00914232" w:rsidRDefault="00E7304F" w:rsidP="00A67A3D">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E7304F" w:rsidRPr="00A14BE1" w:rsidRDefault="00E7304F" w:rsidP="00A67A3D">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общего образования на </w:t>
      </w:r>
      <w:r>
        <w:rPr>
          <w:sz w:val="28"/>
          <w:szCs w:val="28"/>
        </w:rPr>
        <w:t>3</w:t>
      </w:r>
      <w:r w:rsidRPr="00A14BE1">
        <w:rPr>
          <w:sz w:val="28"/>
          <w:szCs w:val="28"/>
        </w:rPr>
        <w:t>-м уровне обучения;</w:t>
      </w:r>
    </w:p>
    <w:p w:rsidR="00E7304F" w:rsidRPr="00A14BE1" w:rsidRDefault="00E7304F" w:rsidP="00A67A3D">
      <w:pPr>
        <w:widowControl w:val="0"/>
        <w:suppressAutoHyphens w:val="0"/>
        <w:ind w:firstLine="567"/>
        <w:contextualSpacing/>
        <w:jc w:val="both"/>
        <w:rPr>
          <w:sz w:val="28"/>
          <w:szCs w:val="28"/>
        </w:rPr>
      </w:pPr>
      <w:r w:rsidRPr="00A14BE1">
        <w:rPr>
          <w:sz w:val="28"/>
          <w:szCs w:val="28"/>
        </w:rPr>
        <w:t>2.Введение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E7304F" w:rsidRPr="00A14BE1" w:rsidRDefault="00E7304F" w:rsidP="00A67A3D">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E7304F" w:rsidRPr="00A14BE1" w:rsidRDefault="00E7304F" w:rsidP="00A67A3D">
      <w:pPr>
        <w:widowControl w:val="0"/>
        <w:suppressAutoHyphens w:val="0"/>
        <w:ind w:firstLine="567"/>
        <w:contextualSpacing/>
        <w:jc w:val="both"/>
        <w:rPr>
          <w:sz w:val="28"/>
          <w:szCs w:val="28"/>
        </w:rPr>
      </w:pPr>
      <w:r>
        <w:rPr>
          <w:sz w:val="28"/>
          <w:szCs w:val="28"/>
        </w:rPr>
        <w:t>4</w:t>
      </w:r>
      <w:r w:rsidRPr="00A14BE1">
        <w:rPr>
          <w:sz w:val="28"/>
          <w:szCs w:val="28"/>
        </w:rPr>
        <w:t>.Создание для школьников здоровьесберег</w:t>
      </w:r>
      <w:r>
        <w:rPr>
          <w:sz w:val="28"/>
          <w:szCs w:val="28"/>
        </w:rPr>
        <w:t>а</w:t>
      </w:r>
      <w:r w:rsidRPr="00A14BE1">
        <w:rPr>
          <w:sz w:val="28"/>
          <w:szCs w:val="28"/>
        </w:rPr>
        <w:t>ющих условий пребывания в общеобразовательной организации.</w:t>
      </w:r>
    </w:p>
    <w:p w:rsidR="00E7304F" w:rsidRPr="00A14BE1" w:rsidRDefault="00E7304F" w:rsidP="00A67A3D">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E7304F" w:rsidRDefault="00E7304F" w:rsidP="00A67A3D">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E7304F" w:rsidRPr="00914232" w:rsidRDefault="00E7304F" w:rsidP="00A67A3D">
      <w:pPr>
        <w:widowControl w:val="0"/>
        <w:suppressAutoHyphens w:val="0"/>
        <w:ind w:firstLine="567"/>
        <w:contextualSpacing/>
        <w:jc w:val="both"/>
        <w:rPr>
          <w:sz w:val="28"/>
          <w:szCs w:val="28"/>
        </w:rPr>
      </w:pPr>
      <w:r>
        <w:rPr>
          <w:sz w:val="28"/>
          <w:szCs w:val="28"/>
        </w:rPr>
        <w:t>Показатель(индикатор) к задаче № 1:</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
    <w:p w:rsidR="00E7304F" w:rsidRPr="00914232" w:rsidRDefault="00E7304F" w:rsidP="00A67A3D">
      <w:pPr>
        <w:widowControl w:val="0"/>
        <w:suppressAutoHyphens w:val="0"/>
        <w:ind w:firstLine="567"/>
        <w:contextualSpacing/>
        <w:jc w:val="both"/>
        <w:rPr>
          <w:sz w:val="28"/>
          <w:szCs w:val="28"/>
        </w:rPr>
      </w:pPr>
      <w:r>
        <w:rPr>
          <w:sz w:val="28"/>
          <w:szCs w:val="28"/>
        </w:rPr>
        <w:t>Показатель (индикатор) к задаче № 2:</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предпрофильной и профильной подготовки</w:t>
      </w:r>
      <w:r>
        <w:rPr>
          <w:sz w:val="28"/>
          <w:szCs w:val="28"/>
        </w:rPr>
        <w:t>»</w:t>
      </w:r>
      <w:r w:rsidRPr="00A14BE1">
        <w:rPr>
          <w:sz w:val="28"/>
          <w:szCs w:val="28"/>
        </w:rPr>
        <w:t>;</w:t>
      </w:r>
    </w:p>
    <w:p w:rsidR="00E7304F" w:rsidRPr="00FA7D8F" w:rsidRDefault="00E7304F" w:rsidP="00A67A3D">
      <w:pPr>
        <w:widowControl w:val="0"/>
        <w:suppressAutoHyphens w:val="0"/>
        <w:ind w:firstLine="567"/>
        <w:contextualSpacing/>
        <w:jc w:val="both"/>
        <w:rPr>
          <w:sz w:val="28"/>
          <w:szCs w:val="28"/>
        </w:rPr>
      </w:pPr>
      <w:r>
        <w:rPr>
          <w:sz w:val="28"/>
          <w:szCs w:val="28"/>
        </w:rPr>
        <w:t>Показатели (индикаторы) к задаче № 3:</w:t>
      </w:r>
    </w:p>
    <w:p w:rsidR="00E7304F" w:rsidRPr="00922DC5" w:rsidRDefault="00E7304F" w:rsidP="00A67A3D">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работников,прошедших  обучение по программам повышения квалификации и/или профессиональной переподготовки  к общей численности педагогических работников</w:t>
      </w:r>
      <w:r>
        <w:rPr>
          <w:sz w:val="28"/>
          <w:szCs w:val="28"/>
        </w:rPr>
        <w:t>»;</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E7304F" w:rsidRPr="00914232" w:rsidRDefault="00E7304F" w:rsidP="00A67A3D">
      <w:pPr>
        <w:widowControl w:val="0"/>
        <w:suppressAutoHyphens w:val="0"/>
        <w:ind w:firstLine="567"/>
        <w:contextualSpacing/>
        <w:jc w:val="both"/>
        <w:rPr>
          <w:sz w:val="28"/>
          <w:szCs w:val="28"/>
        </w:rPr>
      </w:pPr>
      <w:r>
        <w:rPr>
          <w:sz w:val="28"/>
          <w:szCs w:val="28"/>
        </w:rPr>
        <w:t>Показатель(индикатор) к задаче № 4:</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E7304F" w:rsidRPr="00914232" w:rsidRDefault="00E7304F" w:rsidP="00A67A3D">
      <w:pPr>
        <w:widowControl w:val="0"/>
        <w:suppressAutoHyphens w:val="0"/>
        <w:ind w:firstLine="567"/>
        <w:contextualSpacing/>
        <w:jc w:val="both"/>
        <w:rPr>
          <w:sz w:val="28"/>
          <w:szCs w:val="28"/>
        </w:rPr>
      </w:pPr>
      <w:r>
        <w:rPr>
          <w:sz w:val="28"/>
          <w:szCs w:val="28"/>
        </w:rPr>
        <w:t>Показатель(индикатор) к задаче № 5:</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r>
        <w:rPr>
          <w:sz w:val="28"/>
          <w:szCs w:val="28"/>
        </w:rPr>
        <w:t>»</w:t>
      </w:r>
      <w:r w:rsidRPr="00A14BE1">
        <w:rPr>
          <w:sz w:val="28"/>
          <w:szCs w:val="28"/>
        </w:rPr>
        <w:t>;</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E7304F" w:rsidRPr="00A14BE1" w:rsidRDefault="00E7304F" w:rsidP="00A67A3D">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E7304F" w:rsidRPr="00A14BE1" w:rsidRDefault="00E7304F" w:rsidP="00A67A3D">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r w:rsidRPr="00A14BE1">
        <w:rPr>
          <w:spacing w:val="-2"/>
          <w:kern w:val="1"/>
          <w:sz w:val="28"/>
          <w:szCs w:val="28"/>
        </w:rPr>
        <w:t>предпрофиль</w:t>
      </w:r>
      <w:r w:rsidRPr="00A14BE1">
        <w:rPr>
          <w:sz w:val="28"/>
          <w:szCs w:val="28"/>
        </w:rPr>
        <w:t>ной и профильной подготовки до 80,0 %;</w:t>
      </w:r>
    </w:p>
    <w:p w:rsidR="00E7304F" w:rsidRDefault="00E7304F" w:rsidP="00A67A3D">
      <w:pPr>
        <w:widowControl w:val="0"/>
        <w:suppressAutoHyphens w:val="0"/>
        <w:ind w:firstLine="567"/>
        <w:contextualSpacing/>
        <w:jc w:val="both"/>
        <w:rPr>
          <w:sz w:val="28"/>
          <w:szCs w:val="28"/>
        </w:rPr>
      </w:pPr>
      <w:r w:rsidRPr="00A14BE1">
        <w:rPr>
          <w:sz w:val="28"/>
          <w:szCs w:val="28"/>
        </w:rPr>
        <w:t>3.</w:t>
      </w:r>
    </w:p>
    <w:p w:rsidR="00E7304F" w:rsidRDefault="00E7304F" w:rsidP="00A67A3D">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обучение по программам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E7304F" w:rsidRPr="00A14BE1" w:rsidRDefault="00E7304F" w:rsidP="00A67A3D">
      <w:pPr>
        <w:widowControl w:val="0"/>
        <w:suppressAutoHyphens w:val="0"/>
        <w:ind w:firstLine="567"/>
        <w:contextualSpacing/>
        <w:jc w:val="both"/>
        <w:rPr>
          <w:sz w:val="28"/>
          <w:szCs w:val="28"/>
        </w:rPr>
      </w:pPr>
      <w:r>
        <w:rPr>
          <w:sz w:val="28"/>
          <w:szCs w:val="28"/>
        </w:rPr>
        <w:t>-Увеличить долю педагогических работников, имеющих высшее образование до 100%;</w:t>
      </w:r>
    </w:p>
    <w:p w:rsidR="00E7304F" w:rsidRPr="00A14BE1" w:rsidRDefault="00E7304F" w:rsidP="00A67A3D">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E7304F" w:rsidRPr="00A14BE1" w:rsidRDefault="00E7304F" w:rsidP="00A67A3D">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w:t>
      </w:r>
      <w:r>
        <w:rPr>
          <w:sz w:val="28"/>
          <w:szCs w:val="28"/>
        </w:rPr>
        <w:t>4</w:t>
      </w:r>
      <w:r w:rsidRPr="00A14BE1">
        <w:rPr>
          <w:sz w:val="28"/>
          <w:szCs w:val="28"/>
        </w:rPr>
        <w:t>5%;</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в качественном выражении:</w:t>
      </w:r>
    </w:p>
    <w:p w:rsidR="00E7304F" w:rsidRPr="00922DC5" w:rsidRDefault="00E7304F" w:rsidP="00A67A3D">
      <w:pPr>
        <w:widowControl w:val="0"/>
        <w:suppressAutoHyphens w:val="0"/>
        <w:ind w:firstLine="567"/>
        <w:contextualSpacing/>
        <w:jc w:val="both"/>
        <w:rPr>
          <w:sz w:val="28"/>
          <w:szCs w:val="28"/>
        </w:rPr>
      </w:pPr>
      <w:r w:rsidRPr="00922DC5">
        <w:rPr>
          <w:sz w:val="28"/>
          <w:szCs w:val="28"/>
        </w:rPr>
        <w:t>-Обеспечение необходимого личностного и профессионального развития обучающихся;</w:t>
      </w:r>
    </w:p>
    <w:p w:rsidR="00E7304F" w:rsidRPr="00922DC5" w:rsidRDefault="00E7304F" w:rsidP="00A67A3D">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ормирование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E7304F" w:rsidRDefault="00E7304F" w:rsidP="00A67A3D">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E7304F" w:rsidRPr="00922DC5" w:rsidRDefault="00E7304F" w:rsidP="00A67A3D">
      <w:pPr>
        <w:widowControl w:val="0"/>
        <w:suppressAutoHyphens w:val="0"/>
        <w:ind w:firstLine="567"/>
        <w:contextualSpacing/>
        <w:jc w:val="both"/>
        <w:rPr>
          <w:sz w:val="28"/>
          <w:szCs w:val="28"/>
        </w:rPr>
      </w:pPr>
      <w:r w:rsidRPr="00922DC5">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E7304F" w:rsidRPr="00922DC5" w:rsidRDefault="00E7304F" w:rsidP="00A67A3D">
      <w:pPr>
        <w:widowControl w:val="0"/>
        <w:suppressAutoHyphens w:val="0"/>
        <w:ind w:firstLine="567"/>
        <w:contextualSpacing/>
        <w:jc w:val="both"/>
        <w:rPr>
          <w:sz w:val="28"/>
          <w:szCs w:val="28"/>
        </w:rPr>
      </w:pPr>
      <w:r w:rsidRPr="00922DC5">
        <w:rPr>
          <w:sz w:val="28"/>
          <w:szCs w:val="28"/>
        </w:rPr>
        <w:t>-Расширить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E7304F" w:rsidRDefault="00E7304F"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E7304F" w:rsidRDefault="00E7304F" w:rsidP="00A67A3D">
      <w:pPr>
        <w:widowControl w:val="0"/>
        <w:suppressAutoHyphens w:val="0"/>
        <w:autoSpaceDE w:val="0"/>
        <w:ind w:firstLine="567"/>
        <w:contextualSpacing/>
        <w:jc w:val="center"/>
        <w:rPr>
          <w:sz w:val="28"/>
          <w:szCs w:val="28"/>
        </w:rPr>
      </w:pPr>
    </w:p>
    <w:p w:rsidR="00E7304F" w:rsidRPr="00914232" w:rsidRDefault="00E7304F" w:rsidP="00A67A3D">
      <w:pPr>
        <w:widowControl w:val="0"/>
        <w:suppressAutoHyphens w:val="0"/>
        <w:autoSpaceDE w:val="0"/>
        <w:ind w:firstLine="567"/>
        <w:contextualSpacing/>
        <w:jc w:val="center"/>
        <w:rPr>
          <w:sz w:val="28"/>
          <w:szCs w:val="28"/>
        </w:rPr>
      </w:pPr>
      <w:r>
        <w:rPr>
          <w:sz w:val="28"/>
          <w:szCs w:val="28"/>
        </w:rPr>
        <w:t>8.4.</w:t>
      </w:r>
      <w:r w:rsidRPr="00914232">
        <w:rPr>
          <w:sz w:val="28"/>
          <w:szCs w:val="28"/>
        </w:rPr>
        <w:t xml:space="preserve">Характеристика основных мероприятий подпрограммы </w:t>
      </w:r>
    </w:p>
    <w:p w:rsidR="00E7304F" w:rsidRPr="00914232" w:rsidRDefault="00E7304F" w:rsidP="00B1162F">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E7304F" w:rsidRPr="00914232" w:rsidRDefault="00E7304F" w:rsidP="00A67A3D">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-В том числе всеобуч по плаванию;</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Pr>
          <w:sz w:val="28"/>
          <w:szCs w:val="28"/>
        </w:rPr>
        <w:t>ст-ца</w:t>
      </w:r>
      <w:r w:rsidRPr="00914232">
        <w:rPr>
          <w:sz w:val="28"/>
          <w:szCs w:val="28"/>
        </w:rPr>
        <w:t>Бессергеневская;</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E7304F" w:rsidRDefault="00E7304F"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E7304F" w:rsidRDefault="00E7304F" w:rsidP="00A67A3D">
      <w:pPr>
        <w:widowControl w:val="0"/>
        <w:suppressAutoHyphens w:val="0"/>
        <w:ind w:firstLine="567"/>
        <w:contextualSpacing/>
        <w:jc w:val="center"/>
        <w:rPr>
          <w:sz w:val="28"/>
          <w:szCs w:val="28"/>
        </w:rPr>
      </w:pPr>
    </w:p>
    <w:p w:rsidR="00E7304F" w:rsidRDefault="00E7304F" w:rsidP="00A67A3D">
      <w:pPr>
        <w:widowControl w:val="0"/>
        <w:suppressAutoHyphens w:val="0"/>
        <w:ind w:firstLine="567"/>
        <w:contextualSpacing/>
        <w:jc w:val="center"/>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8.5</w:t>
      </w:r>
      <w:r w:rsidRPr="00914232">
        <w:rPr>
          <w:sz w:val="28"/>
          <w:szCs w:val="28"/>
        </w:rPr>
        <w:t xml:space="preserve">. Ресурсное обеспечение подпрограммы </w:t>
      </w:r>
    </w:p>
    <w:p w:rsidR="00E7304F" w:rsidRPr="00914232" w:rsidRDefault="00E7304F"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E7304F" w:rsidRPr="00914232" w:rsidRDefault="00E7304F" w:rsidP="00A67A3D">
      <w:pPr>
        <w:widowControl w:val="0"/>
        <w:suppressAutoHyphens w:val="0"/>
        <w:ind w:firstLine="567"/>
        <w:contextualSpacing/>
        <w:jc w:val="center"/>
        <w:rPr>
          <w:sz w:val="28"/>
          <w:szCs w:val="28"/>
        </w:rPr>
      </w:pPr>
    </w:p>
    <w:p w:rsidR="00E7304F" w:rsidRPr="00914232" w:rsidRDefault="00E7304F"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E7304F" w:rsidRPr="00137BA4" w:rsidRDefault="00E7304F" w:rsidP="00A67A3D">
      <w:pPr>
        <w:ind w:firstLine="720"/>
        <w:jc w:val="both"/>
        <w:rPr>
          <w:color w:val="000000"/>
          <w:sz w:val="28"/>
          <w:szCs w:val="28"/>
        </w:rPr>
      </w:pPr>
      <w:r w:rsidRPr="00137BA4">
        <w:rPr>
          <w:sz w:val="28"/>
          <w:szCs w:val="28"/>
        </w:rPr>
        <w:t xml:space="preserve">Общий объем финансирования подпрограммы –2999990,7 </w:t>
      </w:r>
      <w:r w:rsidRPr="00137BA4">
        <w:rPr>
          <w:color w:val="000000"/>
          <w:sz w:val="28"/>
          <w:szCs w:val="28"/>
        </w:rPr>
        <w:t>тыс. рублей</w:t>
      </w:r>
      <w:r w:rsidRPr="00137BA4">
        <w:rPr>
          <w:sz w:val="28"/>
          <w:szCs w:val="28"/>
        </w:rPr>
        <w:t>, в том числе по годам:</w:t>
      </w:r>
    </w:p>
    <w:p w:rsidR="00E7304F" w:rsidRPr="00137BA4" w:rsidRDefault="00E7304F" w:rsidP="00A67A3D">
      <w:pPr>
        <w:rPr>
          <w:color w:val="000000"/>
          <w:sz w:val="28"/>
          <w:szCs w:val="28"/>
        </w:rPr>
      </w:pPr>
      <w:r w:rsidRPr="00137BA4">
        <w:rPr>
          <w:color w:val="000000"/>
          <w:sz w:val="28"/>
          <w:szCs w:val="28"/>
        </w:rPr>
        <w:t>2014 год –427445,7 тыс. рублей;</w:t>
      </w:r>
    </w:p>
    <w:p w:rsidR="00E7304F" w:rsidRPr="00137BA4" w:rsidRDefault="00E7304F" w:rsidP="00A67A3D">
      <w:pPr>
        <w:rPr>
          <w:color w:val="000000"/>
          <w:sz w:val="28"/>
          <w:szCs w:val="28"/>
        </w:rPr>
      </w:pPr>
      <w:r w:rsidRPr="00137BA4">
        <w:rPr>
          <w:color w:val="000000"/>
          <w:sz w:val="28"/>
          <w:szCs w:val="28"/>
        </w:rPr>
        <w:t>2015 год –421137,7 тыс. рублей;</w:t>
      </w:r>
    </w:p>
    <w:p w:rsidR="00E7304F" w:rsidRPr="00137BA4" w:rsidRDefault="00E7304F" w:rsidP="00A67A3D">
      <w:pPr>
        <w:rPr>
          <w:color w:val="000000"/>
          <w:sz w:val="28"/>
          <w:szCs w:val="28"/>
        </w:rPr>
      </w:pPr>
      <w:r w:rsidRPr="00137BA4">
        <w:rPr>
          <w:color w:val="000000"/>
          <w:sz w:val="28"/>
          <w:szCs w:val="28"/>
        </w:rPr>
        <w:t>2016 год –417992,9 тыс. рублей;</w:t>
      </w:r>
    </w:p>
    <w:p w:rsidR="00E7304F" w:rsidRPr="00137BA4" w:rsidRDefault="00E7304F" w:rsidP="00A67A3D">
      <w:pPr>
        <w:rPr>
          <w:color w:val="000000"/>
          <w:sz w:val="28"/>
          <w:szCs w:val="28"/>
        </w:rPr>
      </w:pPr>
      <w:r w:rsidRPr="00137BA4">
        <w:rPr>
          <w:color w:val="000000"/>
          <w:sz w:val="28"/>
          <w:szCs w:val="28"/>
        </w:rPr>
        <w:t>2017 год –434037,6 тыс. рублей;</w:t>
      </w:r>
    </w:p>
    <w:p w:rsidR="00E7304F" w:rsidRPr="00137BA4" w:rsidRDefault="00E7304F" w:rsidP="00A67A3D">
      <w:pPr>
        <w:rPr>
          <w:color w:val="000000"/>
          <w:sz w:val="28"/>
          <w:szCs w:val="28"/>
        </w:rPr>
      </w:pPr>
      <w:r w:rsidRPr="00137BA4">
        <w:rPr>
          <w:color w:val="000000"/>
          <w:sz w:val="28"/>
          <w:szCs w:val="28"/>
        </w:rPr>
        <w:t>2018 год –433125,6 тыс. рублей;</w:t>
      </w:r>
    </w:p>
    <w:p w:rsidR="00E7304F" w:rsidRPr="00137BA4" w:rsidRDefault="00E7304F" w:rsidP="00A67A3D">
      <w:pPr>
        <w:rPr>
          <w:color w:val="000000"/>
          <w:sz w:val="28"/>
          <w:szCs w:val="28"/>
        </w:rPr>
      </w:pPr>
      <w:r w:rsidRPr="00137BA4">
        <w:rPr>
          <w:color w:val="000000"/>
          <w:sz w:val="28"/>
          <w:szCs w:val="28"/>
        </w:rPr>
        <w:t>2019 год –433125,6 тыс. рублей;</w:t>
      </w:r>
    </w:p>
    <w:p w:rsidR="00E7304F" w:rsidRPr="00137BA4" w:rsidRDefault="00E7304F" w:rsidP="00A67A3D">
      <w:pPr>
        <w:rPr>
          <w:sz w:val="28"/>
          <w:szCs w:val="28"/>
        </w:rPr>
      </w:pPr>
      <w:r w:rsidRPr="00137BA4">
        <w:rPr>
          <w:color w:val="000000"/>
          <w:sz w:val="28"/>
          <w:szCs w:val="28"/>
        </w:rPr>
        <w:t>2020 год –433125,6 тыс. рублей;</w:t>
      </w:r>
    </w:p>
    <w:p w:rsidR="00E7304F" w:rsidRPr="00137BA4" w:rsidRDefault="00E7304F" w:rsidP="00A67A3D">
      <w:pPr>
        <w:autoSpaceDE w:val="0"/>
        <w:spacing w:line="216" w:lineRule="auto"/>
        <w:jc w:val="both"/>
        <w:rPr>
          <w:sz w:val="28"/>
          <w:szCs w:val="28"/>
        </w:rPr>
      </w:pPr>
      <w:r w:rsidRPr="00137BA4">
        <w:rPr>
          <w:sz w:val="28"/>
          <w:szCs w:val="28"/>
        </w:rPr>
        <w:t>по источникам финансирования:</w:t>
      </w:r>
    </w:p>
    <w:p w:rsidR="00E7304F" w:rsidRPr="00137BA4" w:rsidRDefault="00E7304F" w:rsidP="00A67A3D">
      <w:pPr>
        <w:autoSpaceDE w:val="0"/>
        <w:spacing w:line="216" w:lineRule="auto"/>
        <w:jc w:val="both"/>
        <w:rPr>
          <w:sz w:val="28"/>
          <w:szCs w:val="28"/>
        </w:rPr>
      </w:pPr>
      <w:r w:rsidRPr="00137BA4">
        <w:rPr>
          <w:sz w:val="28"/>
          <w:szCs w:val="28"/>
        </w:rPr>
        <w:t>федеральный бюджет-</w:t>
      </w:r>
      <w:r>
        <w:rPr>
          <w:sz w:val="28"/>
          <w:szCs w:val="28"/>
        </w:rPr>
        <w:t>7015,9</w:t>
      </w:r>
      <w:r w:rsidRPr="00137BA4">
        <w:rPr>
          <w:sz w:val="28"/>
          <w:szCs w:val="28"/>
        </w:rPr>
        <w:t xml:space="preserve"> тыс. рублей, в том числе по годам:</w:t>
      </w:r>
    </w:p>
    <w:p w:rsidR="00E7304F" w:rsidRDefault="00E7304F" w:rsidP="00A67A3D">
      <w:pPr>
        <w:autoSpaceDE w:val="0"/>
        <w:spacing w:line="216" w:lineRule="auto"/>
        <w:jc w:val="both"/>
        <w:rPr>
          <w:sz w:val="28"/>
          <w:szCs w:val="28"/>
        </w:rPr>
      </w:pPr>
      <w:r w:rsidRPr="00137BA4">
        <w:rPr>
          <w:sz w:val="28"/>
          <w:szCs w:val="28"/>
        </w:rPr>
        <w:t>2014 год-3539,4 тыс. рублей;</w:t>
      </w:r>
    </w:p>
    <w:p w:rsidR="00E7304F" w:rsidRPr="00137BA4" w:rsidRDefault="00E7304F" w:rsidP="00A67A3D">
      <w:pPr>
        <w:autoSpaceDE w:val="0"/>
        <w:spacing w:line="216" w:lineRule="auto"/>
        <w:jc w:val="both"/>
        <w:rPr>
          <w:sz w:val="28"/>
          <w:szCs w:val="28"/>
        </w:rPr>
      </w:pPr>
      <w:r>
        <w:rPr>
          <w:sz w:val="28"/>
          <w:szCs w:val="28"/>
        </w:rPr>
        <w:t>2015 год -3476,5 тыс.рублей;</w:t>
      </w:r>
    </w:p>
    <w:p w:rsidR="00E7304F" w:rsidRPr="00137BA4" w:rsidRDefault="00E7304F" w:rsidP="00A67A3D">
      <w:pPr>
        <w:spacing w:line="216" w:lineRule="auto"/>
        <w:jc w:val="both"/>
        <w:rPr>
          <w:color w:val="000000"/>
          <w:sz w:val="28"/>
          <w:szCs w:val="28"/>
        </w:rPr>
      </w:pPr>
      <w:r w:rsidRPr="00137BA4">
        <w:rPr>
          <w:sz w:val="28"/>
          <w:szCs w:val="28"/>
        </w:rPr>
        <w:t>областной бюджет –</w:t>
      </w:r>
      <w:r>
        <w:rPr>
          <w:sz w:val="28"/>
          <w:szCs w:val="28"/>
        </w:rPr>
        <w:t>2369295,7</w:t>
      </w:r>
      <w:r w:rsidRPr="00137BA4">
        <w:rPr>
          <w:sz w:val="28"/>
          <w:szCs w:val="28"/>
        </w:rPr>
        <w:t xml:space="preserve"> тыс. рублей:</w:t>
      </w:r>
    </w:p>
    <w:p w:rsidR="00E7304F" w:rsidRPr="00137BA4" w:rsidRDefault="00E7304F" w:rsidP="00A67A3D">
      <w:pPr>
        <w:rPr>
          <w:color w:val="000000"/>
          <w:sz w:val="28"/>
          <w:szCs w:val="28"/>
        </w:rPr>
      </w:pPr>
      <w:r w:rsidRPr="00137BA4">
        <w:rPr>
          <w:color w:val="000000"/>
          <w:sz w:val="28"/>
          <w:szCs w:val="28"/>
        </w:rPr>
        <w:t>2014 год –343887,9 тыс. рублей;</w:t>
      </w:r>
    </w:p>
    <w:p w:rsidR="00E7304F" w:rsidRPr="00137BA4" w:rsidRDefault="00E7304F" w:rsidP="00A67A3D">
      <w:pPr>
        <w:rPr>
          <w:color w:val="000000"/>
          <w:sz w:val="28"/>
          <w:szCs w:val="28"/>
        </w:rPr>
      </w:pPr>
      <w:r w:rsidRPr="00137BA4">
        <w:rPr>
          <w:color w:val="000000"/>
          <w:sz w:val="28"/>
          <w:szCs w:val="28"/>
        </w:rPr>
        <w:t>2015 год –32</w:t>
      </w:r>
      <w:r>
        <w:rPr>
          <w:color w:val="000000"/>
          <w:sz w:val="28"/>
          <w:szCs w:val="28"/>
        </w:rPr>
        <w:t>0176,3</w:t>
      </w:r>
      <w:r w:rsidRPr="00137BA4">
        <w:rPr>
          <w:color w:val="000000"/>
          <w:sz w:val="28"/>
          <w:szCs w:val="28"/>
        </w:rPr>
        <w:t xml:space="preserve"> тыс. рублей;</w:t>
      </w:r>
    </w:p>
    <w:p w:rsidR="00E7304F" w:rsidRPr="00137BA4" w:rsidRDefault="00E7304F" w:rsidP="00A67A3D">
      <w:pPr>
        <w:rPr>
          <w:color w:val="000000"/>
          <w:sz w:val="28"/>
          <w:szCs w:val="28"/>
        </w:rPr>
      </w:pPr>
      <w:r w:rsidRPr="00137BA4">
        <w:rPr>
          <w:color w:val="000000"/>
          <w:sz w:val="28"/>
          <w:szCs w:val="28"/>
        </w:rPr>
        <w:t>2016 год –328863,9 тыс. рублей;</w:t>
      </w:r>
    </w:p>
    <w:p w:rsidR="00E7304F" w:rsidRPr="00137BA4" w:rsidRDefault="00E7304F" w:rsidP="00A67A3D">
      <w:pPr>
        <w:rPr>
          <w:color w:val="000000"/>
          <w:sz w:val="28"/>
          <w:szCs w:val="28"/>
        </w:rPr>
      </w:pPr>
      <w:r w:rsidRPr="00137BA4">
        <w:rPr>
          <w:color w:val="000000"/>
          <w:sz w:val="28"/>
          <w:szCs w:val="28"/>
        </w:rPr>
        <w:t>2017 год –344724,6 тыс. рублей;</w:t>
      </w:r>
    </w:p>
    <w:p w:rsidR="00E7304F" w:rsidRPr="00137BA4" w:rsidRDefault="00E7304F" w:rsidP="00A67A3D">
      <w:pPr>
        <w:rPr>
          <w:color w:val="000000"/>
          <w:sz w:val="28"/>
          <w:szCs w:val="28"/>
        </w:rPr>
      </w:pPr>
      <w:r w:rsidRPr="00137BA4">
        <w:rPr>
          <w:color w:val="000000"/>
          <w:sz w:val="28"/>
          <w:szCs w:val="28"/>
        </w:rPr>
        <w:t>2018 год –343881,0 тыс. рублей;</w:t>
      </w:r>
    </w:p>
    <w:p w:rsidR="00E7304F" w:rsidRPr="00137BA4" w:rsidRDefault="00E7304F" w:rsidP="00A67A3D">
      <w:pPr>
        <w:rPr>
          <w:color w:val="000000"/>
          <w:sz w:val="28"/>
          <w:szCs w:val="28"/>
        </w:rPr>
      </w:pPr>
      <w:r w:rsidRPr="00137BA4">
        <w:rPr>
          <w:color w:val="000000"/>
          <w:sz w:val="28"/>
          <w:szCs w:val="28"/>
        </w:rPr>
        <w:t>2019 год –343881,0 тыс. рублей;</w:t>
      </w:r>
    </w:p>
    <w:p w:rsidR="00E7304F" w:rsidRPr="00137BA4" w:rsidRDefault="00E7304F" w:rsidP="00A67A3D">
      <w:pPr>
        <w:rPr>
          <w:sz w:val="28"/>
          <w:szCs w:val="28"/>
        </w:rPr>
      </w:pPr>
      <w:r w:rsidRPr="00137BA4">
        <w:rPr>
          <w:color w:val="000000"/>
          <w:sz w:val="28"/>
          <w:szCs w:val="28"/>
        </w:rPr>
        <w:t>2020 год –343881,0 тыс. рублей;</w:t>
      </w:r>
    </w:p>
    <w:p w:rsidR="00E7304F" w:rsidRPr="00137BA4" w:rsidRDefault="00E7304F" w:rsidP="00A67A3D">
      <w:pPr>
        <w:spacing w:line="216" w:lineRule="auto"/>
        <w:jc w:val="both"/>
        <w:rPr>
          <w:color w:val="000000"/>
          <w:sz w:val="28"/>
          <w:szCs w:val="28"/>
        </w:rPr>
      </w:pPr>
      <w:r w:rsidRPr="00137BA4">
        <w:rPr>
          <w:sz w:val="28"/>
          <w:szCs w:val="28"/>
        </w:rPr>
        <w:t>районный бюджет –557456,3 тыс. рублей;</w:t>
      </w:r>
    </w:p>
    <w:p w:rsidR="00E7304F" w:rsidRPr="00137BA4" w:rsidRDefault="00E7304F" w:rsidP="00A67A3D">
      <w:pPr>
        <w:rPr>
          <w:color w:val="000000"/>
          <w:sz w:val="28"/>
          <w:szCs w:val="28"/>
        </w:rPr>
      </w:pPr>
      <w:r w:rsidRPr="00137BA4">
        <w:rPr>
          <w:color w:val="000000"/>
          <w:sz w:val="28"/>
          <w:szCs w:val="28"/>
        </w:rPr>
        <w:t>2014 год –73488,1 тыс. рублей;</w:t>
      </w:r>
    </w:p>
    <w:p w:rsidR="00E7304F" w:rsidRPr="00137BA4" w:rsidRDefault="00E7304F" w:rsidP="00A67A3D">
      <w:pPr>
        <w:rPr>
          <w:color w:val="000000"/>
          <w:sz w:val="28"/>
          <w:szCs w:val="28"/>
        </w:rPr>
      </w:pPr>
      <w:r w:rsidRPr="00137BA4">
        <w:rPr>
          <w:color w:val="000000"/>
          <w:sz w:val="28"/>
          <w:szCs w:val="28"/>
        </w:rPr>
        <w:t>2015 год –87933,9 тыс. рублей;</w:t>
      </w:r>
    </w:p>
    <w:p w:rsidR="00E7304F" w:rsidRPr="00296894" w:rsidRDefault="00E7304F" w:rsidP="00A67A3D">
      <w:pPr>
        <w:rPr>
          <w:color w:val="000000"/>
          <w:sz w:val="28"/>
          <w:szCs w:val="28"/>
        </w:rPr>
      </w:pPr>
      <w:r w:rsidRPr="00137BA4">
        <w:rPr>
          <w:color w:val="000000"/>
          <w:sz w:val="28"/>
          <w:szCs w:val="28"/>
        </w:rPr>
        <w:t>2016 год –79100,7 тыс. рублей;</w:t>
      </w:r>
    </w:p>
    <w:p w:rsidR="00E7304F" w:rsidRPr="00296894" w:rsidRDefault="00E7304F" w:rsidP="00A67A3D">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E7304F" w:rsidRPr="00296894" w:rsidRDefault="00E7304F" w:rsidP="00A67A3D">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E7304F" w:rsidRPr="00425FC4" w:rsidRDefault="00E7304F" w:rsidP="00A67A3D">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E7304F" w:rsidRPr="00425FC4" w:rsidRDefault="00E7304F" w:rsidP="00A67A3D">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E7304F" w:rsidRDefault="00E7304F" w:rsidP="00A67A3D">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66222,8</w:t>
      </w:r>
      <w:r w:rsidRPr="00425FC4">
        <w:rPr>
          <w:sz w:val="28"/>
          <w:szCs w:val="28"/>
        </w:rPr>
        <w:t xml:space="preserve"> тыс. рублей, могут привлекаться с</w:t>
      </w:r>
      <w:r>
        <w:rPr>
          <w:sz w:val="28"/>
          <w:szCs w:val="28"/>
        </w:rPr>
        <w:t>редства внебюджетных источников.</w:t>
      </w:r>
    </w:p>
    <w:p w:rsidR="00E7304F" w:rsidRPr="00096F2F" w:rsidRDefault="00E7304F" w:rsidP="00096F2F">
      <w:pPr>
        <w:widowControl w:val="0"/>
        <w:suppressAutoHyphens w:val="0"/>
        <w:ind w:firstLine="567"/>
        <w:contextualSpacing/>
        <w:jc w:val="both"/>
        <w:rPr>
          <w:rFonts w:ascii="Times New Roman CYR" w:hAnsi="Times New Roman CYR" w:cs="Times New Roman CYR"/>
          <w:sz w:val="28"/>
          <w:szCs w:val="28"/>
        </w:rPr>
        <w:sectPr w:rsidR="00E7304F" w:rsidRPr="00096F2F" w:rsidSect="009507D9">
          <w:pgSz w:w="11907" w:h="16840" w:code="9"/>
          <w:pgMar w:top="851" w:right="851" w:bottom="0" w:left="1418" w:header="720" w:footer="720" w:gutter="0"/>
          <w:cols w:space="720"/>
          <w:docGrid w:linePitch="360"/>
        </w:sectPr>
      </w:pPr>
      <w:r w:rsidRPr="00914232">
        <w:rPr>
          <w:sz w:val="28"/>
          <w:szCs w:val="28"/>
        </w:rPr>
        <w:t>Информация о расходах районного бюджета на реализацию мероприятий подпрограммы «Развитие общего и дополнительного образования» представлена в приложении 4 к настоящей муниципальной программе.</w:t>
      </w:r>
    </w:p>
    <w:p w:rsidR="00E7304F" w:rsidRPr="00914232" w:rsidRDefault="00E7304F" w:rsidP="00C622B9">
      <w:pPr>
        <w:widowControl w:val="0"/>
        <w:suppressAutoHyphens w:val="0"/>
        <w:autoSpaceDE w:val="0"/>
        <w:contextualSpacing/>
        <w:jc w:val="center"/>
        <w:rPr>
          <w:bCs/>
          <w:sz w:val="28"/>
          <w:szCs w:val="28"/>
        </w:rPr>
      </w:pPr>
      <w:r>
        <w:rPr>
          <w:sz w:val="28"/>
          <w:szCs w:val="28"/>
        </w:rPr>
        <w:t xml:space="preserve">Раздел </w:t>
      </w:r>
      <w:r>
        <w:rPr>
          <w:sz w:val="28"/>
          <w:szCs w:val="28"/>
          <w:lang w:val="en-US"/>
        </w:rPr>
        <w:t>IX</w:t>
      </w:r>
      <w:r>
        <w:rPr>
          <w:sz w:val="28"/>
          <w:szCs w:val="28"/>
        </w:rPr>
        <w:t>.</w:t>
      </w:r>
      <w:r>
        <w:rPr>
          <w:bCs/>
          <w:sz w:val="28"/>
          <w:szCs w:val="28"/>
        </w:rPr>
        <w:t>Подпрограмма</w:t>
      </w:r>
      <w:r w:rsidRPr="00914232">
        <w:rPr>
          <w:b/>
          <w:bCs/>
          <w:sz w:val="28"/>
          <w:szCs w:val="28"/>
        </w:rPr>
        <w:t xml:space="preserve"> «</w:t>
      </w:r>
      <w:r w:rsidRPr="00914232">
        <w:rPr>
          <w:sz w:val="28"/>
          <w:szCs w:val="28"/>
        </w:rPr>
        <w:t xml:space="preserve">Обеспечение реализации муниципальной программы и </w:t>
      </w:r>
      <w:r w:rsidRPr="001B71C1">
        <w:rPr>
          <w:sz w:val="28"/>
          <w:szCs w:val="28"/>
        </w:rPr>
        <w:t>прочие мероприятия» муниципальной программы Октябрьского района Ростовской области</w:t>
      </w:r>
    </w:p>
    <w:p w:rsidR="00E7304F" w:rsidRDefault="00E7304F" w:rsidP="00C622B9">
      <w:pPr>
        <w:widowControl w:val="0"/>
        <w:suppressAutoHyphens w:val="0"/>
        <w:autoSpaceDE w:val="0"/>
        <w:contextualSpacing/>
        <w:jc w:val="center"/>
        <w:rPr>
          <w:bCs/>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p>
    <w:p w:rsidR="00E7304F" w:rsidRDefault="00E7304F" w:rsidP="002414E8">
      <w:pPr>
        <w:widowControl w:val="0"/>
        <w:suppressAutoHyphens w:val="0"/>
        <w:contextualSpacing/>
        <w:jc w:val="center"/>
        <w:rPr>
          <w:sz w:val="28"/>
          <w:szCs w:val="28"/>
        </w:rPr>
      </w:pPr>
    </w:p>
    <w:p w:rsidR="00E7304F" w:rsidRDefault="00E7304F" w:rsidP="00C622B9">
      <w:pPr>
        <w:widowControl w:val="0"/>
        <w:suppressAutoHyphens w:val="0"/>
        <w:contextualSpacing/>
        <w:jc w:val="center"/>
        <w:rPr>
          <w:bCs/>
          <w:sz w:val="28"/>
          <w:szCs w:val="28"/>
        </w:rPr>
      </w:pPr>
      <w:r>
        <w:rPr>
          <w:sz w:val="28"/>
          <w:szCs w:val="28"/>
        </w:rPr>
        <w:t xml:space="preserve">9.1.Паспорт </w:t>
      </w:r>
      <w:r w:rsidRPr="00914232">
        <w:rPr>
          <w:bCs/>
          <w:sz w:val="28"/>
          <w:szCs w:val="28"/>
        </w:rPr>
        <w:t>подпрограммы</w:t>
      </w:r>
      <w:r w:rsidRPr="00914232">
        <w:rPr>
          <w:b/>
          <w:bCs/>
          <w:sz w:val="28"/>
          <w:szCs w:val="28"/>
        </w:rPr>
        <w:t xml:space="preserve"> «</w:t>
      </w:r>
      <w:r w:rsidRPr="00914232">
        <w:rPr>
          <w:sz w:val="28"/>
          <w:szCs w:val="28"/>
        </w:rPr>
        <w:t xml:space="preserve">Обеспечение реализации муниципальной программы и </w:t>
      </w:r>
      <w:r>
        <w:rPr>
          <w:sz w:val="28"/>
          <w:szCs w:val="28"/>
        </w:rPr>
        <w:t>прочие мероприятия».</w:t>
      </w:r>
    </w:p>
    <w:tbl>
      <w:tblPr>
        <w:tblW w:w="1502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6"/>
        <w:gridCol w:w="1556"/>
        <w:gridCol w:w="1701"/>
        <w:gridCol w:w="1275"/>
        <w:gridCol w:w="1418"/>
        <w:gridCol w:w="1134"/>
        <w:gridCol w:w="1134"/>
        <w:gridCol w:w="992"/>
        <w:gridCol w:w="992"/>
        <w:gridCol w:w="993"/>
        <w:gridCol w:w="952"/>
        <w:gridCol w:w="839"/>
        <w:gridCol w:w="193"/>
      </w:tblGrid>
      <w:tr w:rsidR="00E7304F" w:rsidRPr="002414E8" w:rsidTr="00A73750">
        <w:tc>
          <w:tcPr>
            <w:tcW w:w="3402" w:type="dxa"/>
            <w:gridSpan w:val="2"/>
          </w:tcPr>
          <w:p w:rsidR="00E7304F" w:rsidRPr="002414E8" w:rsidRDefault="00E7304F"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подпрограммы       </w:t>
            </w:r>
          </w:p>
        </w:tc>
        <w:tc>
          <w:tcPr>
            <w:tcW w:w="11623" w:type="dxa"/>
            <w:gridSpan w:val="11"/>
          </w:tcPr>
          <w:p w:rsidR="00E7304F" w:rsidRPr="00914232" w:rsidRDefault="00E7304F" w:rsidP="00186E96">
            <w:pPr>
              <w:widowControl w:val="0"/>
              <w:suppressAutoHyphens w:val="0"/>
              <w:autoSpaceDE w:val="0"/>
              <w:contextualSpacing/>
              <w:jc w:val="both"/>
              <w:rPr>
                <w:bCs/>
              </w:rPr>
            </w:pPr>
            <w:r w:rsidRPr="00914232">
              <w:rPr>
                <w:b/>
                <w:bCs/>
              </w:rPr>
              <w:t>«</w:t>
            </w:r>
            <w:r w:rsidRPr="00914232">
              <w:t>Обеспечение реализации муниципальной программы и прочие мероприятия» муниципальной программы</w:t>
            </w:r>
          </w:p>
          <w:p w:rsidR="00E7304F" w:rsidRPr="00914232" w:rsidRDefault="00E7304F" w:rsidP="00186E96">
            <w:pPr>
              <w:widowControl w:val="0"/>
              <w:suppressAutoHyphens w:val="0"/>
              <w:autoSpaceDE w:val="0"/>
              <w:contextualSpacing/>
              <w:jc w:val="both"/>
            </w:pPr>
            <w:r w:rsidRPr="00914232">
              <w:rPr>
                <w:bCs/>
              </w:rPr>
              <w:t xml:space="preserve"> «</w:t>
            </w:r>
            <w:r w:rsidRPr="00914232">
              <w:rPr>
                <w:rFonts w:ascii="Times New Roman CYR" w:hAnsi="Times New Roman CYR" w:cs="Times New Roman CYR"/>
              </w:rPr>
              <w:t>Развитие образования на 2014-2020 годы</w:t>
            </w:r>
            <w:r w:rsidRPr="00914232">
              <w:rPr>
                <w:bCs/>
              </w:rPr>
              <w:t>», (далее подпрограмма).</w:t>
            </w:r>
          </w:p>
          <w:p w:rsidR="00E7304F" w:rsidRPr="00914232" w:rsidRDefault="00E7304F" w:rsidP="00186E96">
            <w:pPr>
              <w:pStyle w:val="ConsPlusTitle"/>
              <w:suppressAutoHyphens w:val="0"/>
              <w:contextualSpacing/>
              <w:jc w:val="both"/>
              <w:rPr>
                <w:b w:val="0"/>
              </w:rPr>
            </w:pPr>
          </w:p>
        </w:tc>
      </w:tr>
      <w:tr w:rsidR="00E7304F" w:rsidRPr="002414E8" w:rsidTr="00A73750">
        <w:tc>
          <w:tcPr>
            <w:tcW w:w="3402" w:type="dxa"/>
            <w:gridSpan w:val="2"/>
          </w:tcPr>
          <w:p w:rsidR="00E7304F" w:rsidRPr="002414E8" w:rsidRDefault="00E7304F"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Цель подпрограммы               </w:t>
            </w:r>
          </w:p>
        </w:tc>
        <w:tc>
          <w:tcPr>
            <w:tcW w:w="11623" w:type="dxa"/>
            <w:gridSpan w:val="11"/>
          </w:tcPr>
          <w:p w:rsidR="00E7304F" w:rsidRPr="00914232" w:rsidRDefault="00E7304F" w:rsidP="00186E96">
            <w:pPr>
              <w:widowControl w:val="0"/>
              <w:suppressAutoHyphens w:val="0"/>
              <w:contextualSpacing/>
              <w:jc w:val="both"/>
            </w:pPr>
            <w:r w:rsidRPr="00914232">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r>
              <w:t>.</w:t>
            </w:r>
          </w:p>
        </w:tc>
      </w:tr>
      <w:tr w:rsidR="00E7304F" w:rsidRPr="002414E8" w:rsidTr="00A73750">
        <w:tc>
          <w:tcPr>
            <w:tcW w:w="3402" w:type="dxa"/>
            <w:gridSpan w:val="2"/>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Ответственный исполнитель подпрограммы</w:t>
            </w:r>
          </w:p>
        </w:tc>
        <w:tc>
          <w:tcPr>
            <w:tcW w:w="11623" w:type="dxa"/>
            <w:gridSpan w:val="11"/>
          </w:tcPr>
          <w:p w:rsidR="00E7304F" w:rsidRDefault="00E7304F" w:rsidP="00851282">
            <w:pPr>
              <w:widowControl w:val="0"/>
              <w:suppressAutoHyphens w:val="0"/>
              <w:autoSpaceDE w:val="0"/>
              <w:ind w:firstLine="25"/>
              <w:contextualSpacing/>
              <w:jc w:val="both"/>
            </w:pPr>
            <w:r>
              <w:t>Администрация Октябрьского района Ростовской области, Отдел образования Администрации Октябрьского района (далее – отдел образования).</w:t>
            </w:r>
          </w:p>
        </w:tc>
      </w:tr>
      <w:tr w:rsidR="00E7304F" w:rsidRPr="002414E8" w:rsidTr="00A73750">
        <w:tc>
          <w:tcPr>
            <w:tcW w:w="3402" w:type="dxa"/>
            <w:gridSpan w:val="2"/>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Соисполнитель подпрограммы                    </w:t>
            </w:r>
          </w:p>
        </w:tc>
        <w:tc>
          <w:tcPr>
            <w:tcW w:w="11623" w:type="dxa"/>
            <w:gridSpan w:val="11"/>
          </w:tcPr>
          <w:p w:rsidR="00E7304F" w:rsidRDefault="00E7304F" w:rsidP="004575AD">
            <w:pPr>
              <w:widowControl w:val="0"/>
              <w:suppressAutoHyphens w:val="0"/>
              <w:autoSpaceDE w:val="0"/>
              <w:ind w:firstLine="25"/>
              <w:contextualSpacing/>
              <w:jc w:val="both"/>
            </w:pPr>
            <w:r>
              <w:t>Муниципальные бюджетные образовательные организации Октябрьского района, МАОУ МУК № 4, МАУ РЦО, МАУ «Информационно-методический кабинет».</w:t>
            </w:r>
          </w:p>
        </w:tc>
      </w:tr>
      <w:tr w:rsidR="00E7304F" w:rsidRPr="002414E8" w:rsidTr="00A73750">
        <w:tc>
          <w:tcPr>
            <w:tcW w:w="3402" w:type="dxa"/>
            <w:gridSpan w:val="2"/>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Задачи подпрограммы             </w:t>
            </w:r>
          </w:p>
        </w:tc>
        <w:tc>
          <w:tcPr>
            <w:tcW w:w="11623" w:type="dxa"/>
            <w:gridSpan w:val="11"/>
          </w:tcPr>
          <w:p w:rsidR="00E7304F" w:rsidRPr="00E47A7A" w:rsidRDefault="00E7304F" w:rsidP="004575AD">
            <w:pPr>
              <w:pStyle w:val="s16"/>
              <w:spacing w:before="0" w:beforeAutospacing="0" w:after="0" w:afterAutospacing="0"/>
              <w:jc w:val="both"/>
              <w:rPr>
                <w:color w:val="000000"/>
              </w:rPr>
            </w:pPr>
            <w:r>
              <w:t>1.</w:t>
            </w:r>
            <w:r>
              <w:rPr>
                <w:color w:val="000000"/>
              </w:rPr>
              <w:t>Р</w:t>
            </w:r>
            <w:r w:rsidRPr="00E47A7A">
              <w:rPr>
                <w:color w:val="000000"/>
              </w:rPr>
              <w:t>азработка нормативных правовых, научно-методических и иных документов, направленны</w:t>
            </w:r>
            <w:r>
              <w:rPr>
                <w:color w:val="000000"/>
              </w:rPr>
              <w:t>х на эффективное решение задач муниципальной п</w:t>
            </w:r>
            <w:r w:rsidRPr="00E47A7A">
              <w:rPr>
                <w:color w:val="000000"/>
              </w:rPr>
              <w:t>рограммы;</w:t>
            </w:r>
          </w:p>
          <w:p w:rsidR="00E7304F" w:rsidRPr="00917D62" w:rsidRDefault="00E7304F" w:rsidP="004575AD">
            <w:pPr>
              <w:pStyle w:val="s16"/>
              <w:spacing w:before="0" w:beforeAutospacing="0" w:after="0" w:afterAutospacing="0"/>
              <w:jc w:val="both"/>
              <w:rPr>
                <w:color w:val="000000"/>
              </w:rPr>
            </w:pPr>
            <w:r>
              <w:rPr>
                <w:color w:val="000000"/>
              </w:rPr>
              <w:t>1.1.М</w:t>
            </w:r>
            <w:r w:rsidRPr="00E47A7A">
              <w:rPr>
                <w:color w:val="000000"/>
              </w:rPr>
              <w:t xml:space="preserve">ониторинг хода реализации </w:t>
            </w:r>
            <w:r>
              <w:rPr>
                <w:color w:val="000000"/>
              </w:rPr>
              <w:t>и информационное сопровождение муниципальной п</w:t>
            </w:r>
            <w:r w:rsidRPr="00E47A7A">
              <w:rPr>
                <w:color w:val="000000"/>
              </w:rPr>
              <w:t xml:space="preserve">рограммы, анализ процессов и результатов с целью своевременности принятия управленческих решений; </w:t>
            </w:r>
          </w:p>
          <w:p w:rsidR="00E7304F" w:rsidRPr="00370B4D" w:rsidRDefault="00E7304F" w:rsidP="004575AD">
            <w:pPr>
              <w:suppressAutoHyphens w:val="0"/>
              <w:autoSpaceDE w:val="0"/>
              <w:autoSpaceDN w:val="0"/>
              <w:adjustRightInd w:val="0"/>
              <w:jc w:val="both"/>
              <w:rPr>
                <w:color w:val="000000"/>
                <w:lang w:eastAsia="ru-RU"/>
              </w:rPr>
            </w:pPr>
            <w:r w:rsidRPr="00370B4D">
              <w:t>2.</w:t>
            </w:r>
            <w:r w:rsidRPr="00370B4D">
              <w:rPr>
                <w:color w:val="00000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вРостовской области»</w:t>
            </w:r>
            <w:r w:rsidRPr="00370B4D">
              <w:t>;</w:t>
            </w:r>
          </w:p>
        </w:tc>
      </w:tr>
      <w:tr w:rsidR="00E7304F" w:rsidRPr="00137BA4" w:rsidTr="00A73750">
        <w:tc>
          <w:tcPr>
            <w:tcW w:w="3402" w:type="dxa"/>
            <w:gridSpan w:val="2"/>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Сроки реализации подпрограммы   </w:t>
            </w:r>
          </w:p>
        </w:tc>
        <w:tc>
          <w:tcPr>
            <w:tcW w:w="11623" w:type="dxa"/>
            <w:gridSpan w:val="11"/>
          </w:tcPr>
          <w:p w:rsidR="00E7304F" w:rsidRPr="00137BA4" w:rsidRDefault="00E7304F" w:rsidP="004575AD">
            <w:pPr>
              <w:widowControl w:val="0"/>
              <w:suppressAutoHyphens w:val="0"/>
              <w:autoSpaceDE w:val="0"/>
              <w:contextualSpacing/>
              <w:jc w:val="both"/>
            </w:pPr>
            <w:r w:rsidRPr="00137BA4">
              <w:t>2014-2020 годы</w:t>
            </w:r>
          </w:p>
          <w:p w:rsidR="00E7304F" w:rsidRPr="00137BA4" w:rsidRDefault="00E7304F" w:rsidP="004575AD">
            <w:pPr>
              <w:widowControl w:val="0"/>
              <w:suppressAutoHyphens w:val="0"/>
              <w:autoSpaceDE w:val="0"/>
              <w:contextualSpacing/>
              <w:jc w:val="both"/>
            </w:pPr>
          </w:p>
        </w:tc>
      </w:tr>
      <w:tr w:rsidR="00E7304F" w:rsidRPr="00137BA4" w:rsidTr="00A73750">
        <w:tc>
          <w:tcPr>
            <w:tcW w:w="1846" w:type="dxa"/>
            <w:vMerge w:val="restart"/>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Источники         </w:t>
            </w:r>
            <w:r w:rsidRPr="002414E8">
              <w:rPr>
                <w:sz w:val="20"/>
                <w:szCs w:val="20"/>
                <w:lang w:eastAsia="ru-RU"/>
              </w:rPr>
              <w:br/>
              <w:t xml:space="preserve">финансирования    </w:t>
            </w:r>
            <w:r w:rsidRPr="002414E8">
              <w:rPr>
                <w:sz w:val="20"/>
                <w:szCs w:val="20"/>
                <w:lang w:eastAsia="ru-RU"/>
              </w:rPr>
              <w:br/>
              <w:t xml:space="preserve">подпрограммы по   </w:t>
            </w:r>
            <w:r w:rsidRPr="002414E8">
              <w:rPr>
                <w:sz w:val="20"/>
                <w:szCs w:val="20"/>
                <w:lang w:eastAsia="ru-RU"/>
              </w:rPr>
              <w:br/>
              <w:t>годам реализации и</w:t>
            </w:r>
            <w:r w:rsidRPr="002414E8">
              <w:rPr>
                <w:sz w:val="20"/>
                <w:szCs w:val="20"/>
                <w:lang w:eastAsia="ru-RU"/>
              </w:rPr>
              <w:br/>
              <w:t xml:space="preserve">главным           </w:t>
            </w:r>
            <w:r w:rsidRPr="002414E8">
              <w:rPr>
                <w:sz w:val="20"/>
                <w:szCs w:val="20"/>
                <w:lang w:eastAsia="ru-RU"/>
              </w:rPr>
              <w:br/>
              <w:t xml:space="preserve">распорядителям    </w:t>
            </w:r>
            <w:r w:rsidRPr="002414E8">
              <w:rPr>
                <w:sz w:val="20"/>
                <w:szCs w:val="20"/>
                <w:lang w:eastAsia="ru-RU"/>
              </w:rPr>
              <w:br/>
              <w:t>бюджетных средств,</w:t>
            </w:r>
            <w:r w:rsidRPr="002414E8">
              <w:rPr>
                <w:sz w:val="20"/>
                <w:szCs w:val="20"/>
                <w:lang w:eastAsia="ru-RU"/>
              </w:rPr>
              <w:br/>
              <w:t xml:space="preserve">в том числе по    </w:t>
            </w:r>
            <w:r w:rsidRPr="002414E8">
              <w:rPr>
                <w:sz w:val="20"/>
                <w:szCs w:val="20"/>
                <w:lang w:eastAsia="ru-RU"/>
              </w:rPr>
              <w:br/>
              <w:t xml:space="preserve">годам:            </w:t>
            </w:r>
          </w:p>
        </w:tc>
        <w:tc>
          <w:tcPr>
            <w:tcW w:w="1556" w:type="dxa"/>
            <w:vMerge w:val="restart"/>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w:t>
            </w:r>
            <w:r w:rsidRPr="002414E8">
              <w:rPr>
                <w:sz w:val="20"/>
                <w:szCs w:val="20"/>
                <w:lang w:eastAsia="ru-RU"/>
              </w:rPr>
              <w:br/>
              <w:t xml:space="preserve">подпрограммы </w:t>
            </w:r>
          </w:p>
        </w:tc>
        <w:tc>
          <w:tcPr>
            <w:tcW w:w="1701" w:type="dxa"/>
            <w:vMerge w:val="restart"/>
          </w:tcPr>
          <w:p w:rsidR="00E7304F" w:rsidRPr="002414E8" w:rsidRDefault="00E7304F" w:rsidP="004575AD">
            <w:pPr>
              <w:widowControl w:val="0"/>
              <w:suppressAutoHyphens w:val="0"/>
              <w:autoSpaceDE w:val="0"/>
              <w:autoSpaceDN w:val="0"/>
              <w:adjustRightInd w:val="0"/>
              <w:rPr>
                <w:sz w:val="20"/>
                <w:szCs w:val="20"/>
                <w:lang w:eastAsia="ru-RU"/>
              </w:rPr>
            </w:pPr>
            <w:r w:rsidRPr="00CC13BC">
              <w:rPr>
                <w:sz w:val="20"/>
                <w:szCs w:val="20"/>
                <w:lang w:eastAsia="ru-RU"/>
              </w:rPr>
              <w:t xml:space="preserve">Главный      </w:t>
            </w:r>
            <w:r w:rsidRPr="00CC13BC">
              <w:rPr>
                <w:sz w:val="20"/>
                <w:szCs w:val="20"/>
                <w:lang w:eastAsia="ru-RU"/>
              </w:rPr>
              <w:br/>
              <w:t>распорядитель</w:t>
            </w:r>
            <w:r w:rsidRPr="00CC13BC">
              <w:rPr>
                <w:sz w:val="20"/>
                <w:szCs w:val="20"/>
                <w:lang w:eastAsia="ru-RU"/>
              </w:rPr>
              <w:br/>
              <w:t xml:space="preserve">бюджетных    </w:t>
            </w:r>
            <w:r w:rsidRPr="00CC13BC">
              <w:rPr>
                <w:sz w:val="20"/>
                <w:szCs w:val="20"/>
                <w:lang w:eastAsia="ru-RU"/>
              </w:rPr>
              <w:br/>
              <w:t>средств</w:t>
            </w:r>
          </w:p>
        </w:tc>
        <w:tc>
          <w:tcPr>
            <w:tcW w:w="1275" w:type="dxa"/>
            <w:vMerge w:val="restart"/>
            <w:tcBorders>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      </w:t>
            </w:r>
            <w:r w:rsidRPr="002414E8">
              <w:rPr>
                <w:sz w:val="20"/>
                <w:szCs w:val="20"/>
                <w:lang w:eastAsia="ru-RU"/>
              </w:rPr>
              <w:br/>
              <w:t>финансирования</w:t>
            </w:r>
          </w:p>
        </w:tc>
        <w:tc>
          <w:tcPr>
            <w:tcW w:w="8647" w:type="dxa"/>
            <w:gridSpan w:val="9"/>
            <w:tcBorders>
              <w:lef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Расходы (тыс. рублей)   </w:t>
            </w:r>
          </w:p>
        </w:tc>
      </w:tr>
      <w:tr w:rsidR="00E7304F" w:rsidRPr="00137BA4" w:rsidTr="00A73750">
        <w:trPr>
          <w:trHeight w:val="960"/>
        </w:trPr>
        <w:tc>
          <w:tcPr>
            <w:tcW w:w="184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55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701"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275" w:type="dxa"/>
            <w:vMerge/>
            <w:tcBorders>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Очередной </w:t>
            </w:r>
            <w:r w:rsidRPr="00137BA4">
              <w:rPr>
                <w:sz w:val="20"/>
                <w:szCs w:val="20"/>
                <w:lang w:eastAsia="ru-RU"/>
              </w:rPr>
              <w:br/>
              <w:t>финансовый</w:t>
            </w:r>
            <w:r w:rsidRPr="00137BA4">
              <w:rPr>
                <w:sz w:val="20"/>
                <w:szCs w:val="20"/>
                <w:lang w:eastAsia="ru-RU"/>
              </w:rPr>
              <w:br/>
              <w:t xml:space="preserve">год       </w:t>
            </w:r>
          </w:p>
        </w:tc>
        <w:tc>
          <w:tcPr>
            <w:tcW w:w="1134"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3" w:type="dxa"/>
            <w:tcBorders>
              <w:left w:val="single" w:sz="4" w:space="0" w:color="auto"/>
              <w:right w:val="single" w:sz="4" w:space="0" w:color="auto"/>
            </w:tcBorders>
          </w:tcPr>
          <w:p w:rsidR="00E7304F" w:rsidRPr="00137BA4" w:rsidRDefault="00E7304F" w:rsidP="00F84530">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tc>
        <w:tc>
          <w:tcPr>
            <w:tcW w:w="952" w:type="dxa"/>
            <w:tcBorders>
              <w:left w:val="single" w:sz="4" w:space="0" w:color="auto"/>
              <w:righ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032" w:type="dxa"/>
            <w:gridSpan w:val="2"/>
            <w:tcBorders>
              <w:left w:val="single" w:sz="4" w:space="0" w:color="auto"/>
            </w:tcBorders>
          </w:tcPr>
          <w:p w:rsidR="00E7304F" w:rsidRPr="00137BA4" w:rsidRDefault="00E7304F" w:rsidP="004575AD">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E7304F" w:rsidRPr="00137BA4" w:rsidTr="00A73750">
        <w:tc>
          <w:tcPr>
            <w:tcW w:w="1846" w:type="dxa"/>
            <w:vMerge/>
          </w:tcPr>
          <w:p w:rsidR="00E7304F" w:rsidRPr="002414E8" w:rsidRDefault="00E7304F" w:rsidP="001F70EA">
            <w:pPr>
              <w:widowControl w:val="0"/>
              <w:suppressAutoHyphens w:val="0"/>
              <w:autoSpaceDE w:val="0"/>
              <w:autoSpaceDN w:val="0"/>
              <w:adjustRightInd w:val="0"/>
              <w:rPr>
                <w:sz w:val="20"/>
                <w:szCs w:val="20"/>
                <w:lang w:eastAsia="ru-RU"/>
              </w:rPr>
            </w:pPr>
          </w:p>
        </w:tc>
        <w:tc>
          <w:tcPr>
            <w:tcW w:w="1556" w:type="dxa"/>
            <w:vMerge w:val="restart"/>
          </w:tcPr>
          <w:p w:rsidR="00E7304F" w:rsidRPr="002414E8" w:rsidRDefault="00E7304F"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Подпрограмма </w:t>
            </w:r>
            <w:r>
              <w:rPr>
                <w:sz w:val="20"/>
                <w:szCs w:val="20"/>
                <w:lang w:eastAsia="ru-RU"/>
              </w:rPr>
              <w:t>«</w:t>
            </w:r>
            <w:r w:rsidRPr="00186E96">
              <w:rPr>
                <w:sz w:val="20"/>
                <w:szCs w:val="20"/>
              </w:rPr>
              <w:t>Обеспечение реализации муниципальной программы и прочие мероприятия</w:t>
            </w:r>
            <w:r>
              <w:rPr>
                <w:sz w:val="20"/>
                <w:szCs w:val="20"/>
              </w:rPr>
              <w:t>»</w:t>
            </w:r>
          </w:p>
        </w:tc>
        <w:tc>
          <w:tcPr>
            <w:tcW w:w="1701" w:type="dxa"/>
            <w:vMerge w:val="restart"/>
          </w:tcPr>
          <w:p w:rsidR="00E7304F" w:rsidRPr="002414E8" w:rsidRDefault="00E7304F" w:rsidP="001F70EA">
            <w:pPr>
              <w:widowControl w:val="0"/>
              <w:suppressAutoHyphens w:val="0"/>
              <w:autoSpaceDE w:val="0"/>
              <w:autoSpaceDN w:val="0"/>
              <w:adjustRightInd w:val="0"/>
              <w:rPr>
                <w:sz w:val="20"/>
                <w:szCs w:val="20"/>
                <w:lang w:eastAsia="ru-RU"/>
              </w:rPr>
            </w:pPr>
            <w:r>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E7304F" w:rsidRPr="002414E8" w:rsidRDefault="00E7304F"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Всего:   </w:t>
            </w:r>
            <w:r w:rsidRPr="002414E8">
              <w:rPr>
                <w:sz w:val="20"/>
                <w:szCs w:val="20"/>
                <w:lang w:eastAsia="ru-RU"/>
              </w:rPr>
              <w:br/>
              <w:t xml:space="preserve">в том числе:  </w:t>
            </w:r>
          </w:p>
        </w:tc>
        <w:tc>
          <w:tcPr>
            <w:tcW w:w="1418" w:type="dxa"/>
            <w:tcBorders>
              <w:left w:val="single" w:sz="4" w:space="0" w:color="auto"/>
              <w:right w:val="single" w:sz="4" w:space="0" w:color="auto"/>
            </w:tcBorders>
          </w:tcPr>
          <w:p w:rsidR="00E7304F" w:rsidRPr="00137BA4" w:rsidRDefault="00E7304F" w:rsidP="001F70EA">
            <w:pPr>
              <w:widowControl w:val="0"/>
              <w:suppressAutoHyphens w:val="0"/>
              <w:autoSpaceDE w:val="0"/>
              <w:autoSpaceDN w:val="0"/>
              <w:adjustRightInd w:val="0"/>
              <w:rPr>
                <w:sz w:val="18"/>
                <w:szCs w:val="18"/>
                <w:lang w:eastAsia="ru-RU"/>
              </w:rPr>
            </w:pPr>
            <w:r w:rsidRPr="00137BA4">
              <w:rPr>
                <w:sz w:val="18"/>
                <w:szCs w:val="18"/>
                <w:lang w:eastAsia="ru-RU"/>
              </w:rPr>
              <w:t>55412,9</w:t>
            </w:r>
          </w:p>
        </w:tc>
        <w:tc>
          <w:tcPr>
            <w:tcW w:w="1134" w:type="dxa"/>
            <w:tcBorders>
              <w:left w:val="single" w:sz="4" w:space="0" w:color="auto"/>
              <w:right w:val="single" w:sz="4" w:space="0" w:color="auto"/>
            </w:tcBorders>
          </w:tcPr>
          <w:p w:rsidR="00E7304F" w:rsidRPr="00137BA4" w:rsidRDefault="00E7304F" w:rsidP="001F70EA">
            <w:pPr>
              <w:widowControl w:val="0"/>
              <w:suppressAutoHyphens w:val="0"/>
              <w:autoSpaceDE w:val="0"/>
              <w:autoSpaceDN w:val="0"/>
              <w:adjustRightInd w:val="0"/>
              <w:rPr>
                <w:sz w:val="18"/>
                <w:szCs w:val="18"/>
                <w:lang w:eastAsia="ru-RU"/>
              </w:rPr>
            </w:pPr>
            <w:r w:rsidRPr="00137BA4">
              <w:rPr>
                <w:sz w:val="18"/>
                <w:szCs w:val="18"/>
                <w:lang w:eastAsia="ru-RU"/>
              </w:rPr>
              <w:t>24534,9</w:t>
            </w:r>
          </w:p>
        </w:tc>
        <w:tc>
          <w:tcPr>
            <w:tcW w:w="1134" w:type="dxa"/>
            <w:tcBorders>
              <w:left w:val="single" w:sz="4" w:space="0" w:color="auto"/>
              <w:right w:val="single" w:sz="4" w:space="0" w:color="auto"/>
            </w:tcBorders>
          </w:tcPr>
          <w:p w:rsidR="00E7304F" w:rsidRPr="00137BA4" w:rsidRDefault="00E7304F" w:rsidP="001F70EA">
            <w:pPr>
              <w:widowControl w:val="0"/>
              <w:suppressAutoHyphens w:val="0"/>
              <w:autoSpaceDE w:val="0"/>
              <w:autoSpaceDN w:val="0"/>
              <w:adjustRightInd w:val="0"/>
              <w:rPr>
                <w:sz w:val="18"/>
                <w:szCs w:val="18"/>
                <w:lang w:eastAsia="ru-RU"/>
              </w:rPr>
            </w:pPr>
            <w:r w:rsidRPr="00137BA4">
              <w:rPr>
                <w:sz w:val="18"/>
                <w:szCs w:val="18"/>
                <w:lang w:eastAsia="ru-RU"/>
              </w:rPr>
              <w:t>13506,0</w:t>
            </w:r>
          </w:p>
        </w:tc>
        <w:tc>
          <w:tcPr>
            <w:tcW w:w="992" w:type="dxa"/>
            <w:tcBorders>
              <w:left w:val="single" w:sz="4" w:space="0" w:color="auto"/>
              <w:right w:val="single" w:sz="4" w:space="0" w:color="auto"/>
            </w:tcBorders>
          </w:tcPr>
          <w:p w:rsidR="00E7304F" w:rsidRPr="00137BA4" w:rsidRDefault="00E7304F" w:rsidP="001F70EA">
            <w:pPr>
              <w:widowControl w:val="0"/>
              <w:suppressAutoHyphens w:val="0"/>
              <w:autoSpaceDE w:val="0"/>
              <w:autoSpaceDN w:val="0"/>
              <w:adjustRightInd w:val="0"/>
              <w:rPr>
                <w:sz w:val="18"/>
                <w:szCs w:val="18"/>
                <w:lang w:eastAsia="ru-RU"/>
              </w:rPr>
            </w:pPr>
            <w:r w:rsidRPr="00137BA4">
              <w:rPr>
                <w:sz w:val="18"/>
                <w:szCs w:val="18"/>
                <w:lang w:eastAsia="ru-RU"/>
              </w:rPr>
              <w:t>13586,6</w:t>
            </w:r>
          </w:p>
        </w:tc>
        <w:tc>
          <w:tcPr>
            <w:tcW w:w="992" w:type="dxa"/>
            <w:tcBorders>
              <w:left w:val="single" w:sz="4" w:space="0" w:color="auto"/>
              <w:right w:val="single" w:sz="4" w:space="0" w:color="auto"/>
            </w:tcBorders>
          </w:tcPr>
          <w:p w:rsidR="00E7304F" w:rsidRPr="00137BA4" w:rsidRDefault="00E7304F" w:rsidP="001F70EA">
            <w:pPr>
              <w:rPr>
                <w:sz w:val="18"/>
                <w:szCs w:val="18"/>
              </w:rPr>
            </w:pPr>
            <w:r w:rsidRPr="00137BA4">
              <w:rPr>
                <w:sz w:val="18"/>
                <w:szCs w:val="18"/>
              </w:rPr>
              <w:t>13586,6</w:t>
            </w:r>
          </w:p>
        </w:tc>
        <w:tc>
          <w:tcPr>
            <w:tcW w:w="993" w:type="dxa"/>
            <w:tcBorders>
              <w:left w:val="single" w:sz="4" w:space="0" w:color="auto"/>
              <w:right w:val="single" w:sz="4" w:space="0" w:color="auto"/>
            </w:tcBorders>
          </w:tcPr>
          <w:p w:rsidR="00E7304F" w:rsidRPr="00137BA4" w:rsidRDefault="00E7304F" w:rsidP="001F70EA">
            <w:pPr>
              <w:rPr>
                <w:sz w:val="18"/>
                <w:szCs w:val="18"/>
              </w:rPr>
            </w:pPr>
            <w:r w:rsidRPr="00137BA4">
              <w:rPr>
                <w:sz w:val="18"/>
                <w:szCs w:val="18"/>
              </w:rPr>
              <w:t>13586,6</w:t>
            </w:r>
          </w:p>
        </w:tc>
        <w:tc>
          <w:tcPr>
            <w:tcW w:w="952" w:type="dxa"/>
            <w:tcBorders>
              <w:left w:val="single" w:sz="4" w:space="0" w:color="auto"/>
              <w:right w:val="single" w:sz="4" w:space="0" w:color="auto"/>
            </w:tcBorders>
          </w:tcPr>
          <w:p w:rsidR="00E7304F" w:rsidRPr="00137BA4" w:rsidRDefault="00E7304F" w:rsidP="001F70EA">
            <w:pPr>
              <w:rPr>
                <w:sz w:val="18"/>
                <w:szCs w:val="18"/>
              </w:rPr>
            </w:pPr>
            <w:r w:rsidRPr="00137BA4">
              <w:rPr>
                <w:sz w:val="18"/>
                <w:szCs w:val="18"/>
              </w:rPr>
              <w:t>13586,6</w:t>
            </w:r>
          </w:p>
        </w:tc>
        <w:tc>
          <w:tcPr>
            <w:tcW w:w="1032" w:type="dxa"/>
            <w:gridSpan w:val="2"/>
            <w:tcBorders>
              <w:left w:val="single" w:sz="4" w:space="0" w:color="auto"/>
            </w:tcBorders>
          </w:tcPr>
          <w:p w:rsidR="00E7304F" w:rsidRPr="00137BA4" w:rsidRDefault="00E7304F" w:rsidP="001F70EA">
            <w:pPr>
              <w:widowControl w:val="0"/>
              <w:suppressAutoHyphens w:val="0"/>
              <w:autoSpaceDE w:val="0"/>
              <w:autoSpaceDN w:val="0"/>
              <w:adjustRightInd w:val="0"/>
              <w:rPr>
                <w:sz w:val="18"/>
                <w:szCs w:val="18"/>
                <w:lang w:eastAsia="ru-RU"/>
              </w:rPr>
            </w:pPr>
            <w:r w:rsidRPr="00137BA4">
              <w:rPr>
                <w:sz w:val="18"/>
                <w:szCs w:val="18"/>
                <w:lang w:eastAsia="ru-RU"/>
              </w:rPr>
              <w:t>147800,2</w:t>
            </w:r>
          </w:p>
        </w:tc>
      </w:tr>
      <w:tr w:rsidR="00E7304F" w:rsidRPr="00137BA4" w:rsidTr="00A73750">
        <w:tc>
          <w:tcPr>
            <w:tcW w:w="184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55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701"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бюджета Октябрьского района   </w:t>
            </w:r>
          </w:p>
        </w:tc>
        <w:tc>
          <w:tcPr>
            <w:tcW w:w="1418" w:type="dxa"/>
          </w:tcPr>
          <w:p w:rsidR="00E7304F" w:rsidRPr="00137BA4" w:rsidRDefault="00E7304F" w:rsidP="004575AD">
            <w:pPr>
              <w:autoSpaceDE w:val="0"/>
              <w:jc w:val="both"/>
              <w:rPr>
                <w:sz w:val="18"/>
                <w:szCs w:val="18"/>
              </w:rPr>
            </w:pPr>
            <w:r w:rsidRPr="00137BA4">
              <w:rPr>
                <w:sz w:val="18"/>
                <w:szCs w:val="18"/>
              </w:rPr>
              <w:t>17414,0</w:t>
            </w:r>
          </w:p>
        </w:tc>
        <w:tc>
          <w:tcPr>
            <w:tcW w:w="1134" w:type="dxa"/>
          </w:tcPr>
          <w:p w:rsidR="00E7304F" w:rsidRPr="00137BA4" w:rsidRDefault="00E7304F" w:rsidP="004575AD">
            <w:pPr>
              <w:autoSpaceDE w:val="0"/>
              <w:jc w:val="both"/>
              <w:rPr>
                <w:sz w:val="18"/>
                <w:szCs w:val="18"/>
              </w:rPr>
            </w:pPr>
            <w:r w:rsidRPr="00137BA4">
              <w:rPr>
                <w:sz w:val="18"/>
                <w:szCs w:val="18"/>
              </w:rPr>
              <w:t>15295,0</w:t>
            </w:r>
          </w:p>
        </w:tc>
        <w:tc>
          <w:tcPr>
            <w:tcW w:w="1134" w:type="dxa"/>
          </w:tcPr>
          <w:p w:rsidR="00E7304F" w:rsidRPr="00137BA4" w:rsidRDefault="00E7304F" w:rsidP="004575AD">
            <w:pPr>
              <w:autoSpaceDE w:val="0"/>
              <w:jc w:val="both"/>
              <w:rPr>
                <w:sz w:val="18"/>
                <w:szCs w:val="18"/>
              </w:rPr>
            </w:pPr>
            <w:r w:rsidRPr="00137BA4">
              <w:rPr>
                <w:sz w:val="18"/>
                <w:szCs w:val="18"/>
              </w:rPr>
              <w:t>11645,6</w:t>
            </w:r>
          </w:p>
        </w:tc>
        <w:tc>
          <w:tcPr>
            <w:tcW w:w="992" w:type="dxa"/>
          </w:tcPr>
          <w:p w:rsidR="00E7304F" w:rsidRPr="00137BA4" w:rsidRDefault="00E7304F" w:rsidP="004575AD">
            <w:pPr>
              <w:autoSpaceDE w:val="0"/>
              <w:jc w:val="both"/>
              <w:rPr>
                <w:sz w:val="18"/>
                <w:szCs w:val="18"/>
              </w:rPr>
            </w:pPr>
            <w:r w:rsidRPr="00137BA4">
              <w:rPr>
                <w:sz w:val="18"/>
                <w:szCs w:val="18"/>
              </w:rPr>
              <w:t>11680,5</w:t>
            </w:r>
          </w:p>
        </w:tc>
        <w:tc>
          <w:tcPr>
            <w:tcW w:w="992" w:type="dxa"/>
          </w:tcPr>
          <w:p w:rsidR="00E7304F" w:rsidRPr="00137BA4" w:rsidRDefault="00E7304F" w:rsidP="004575AD">
            <w:pPr>
              <w:autoSpaceDE w:val="0"/>
              <w:jc w:val="both"/>
              <w:rPr>
                <w:sz w:val="18"/>
                <w:szCs w:val="18"/>
              </w:rPr>
            </w:pPr>
            <w:r w:rsidRPr="00137BA4">
              <w:rPr>
                <w:sz w:val="18"/>
                <w:szCs w:val="18"/>
              </w:rPr>
              <w:t>11680,5</w:t>
            </w:r>
          </w:p>
        </w:tc>
        <w:tc>
          <w:tcPr>
            <w:tcW w:w="993" w:type="dxa"/>
          </w:tcPr>
          <w:p w:rsidR="00E7304F" w:rsidRPr="00137BA4" w:rsidRDefault="00E7304F" w:rsidP="004575AD">
            <w:pPr>
              <w:rPr>
                <w:sz w:val="18"/>
                <w:szCs w:val="18"/>
              </w:rPr>
            </w:pPr>
            <w:r w:rsidRPr="00137BA4">
              <w:rPr>
                <w:sz w:val="18"/>
                <w:szCs w:val="18"/>
              </w:rPr>
              <w:t>11680,5</w:t>
            </w:r>
          </w:p>
        </w:tc>
        <w:tc>
          <w:tcPr>
            <w:tcW w:w="952" w:type="dxa"/>
          </w:tcPr>
          <w:p w:rsidR="00E7304F" w:rsidRPr="00137BA4" w:rsidRDefault="00E7304F" w:rsidP="004575AD">
            <w:pPr>
              <w:rPr>
                <w:sz w:val="18"/>
                <w:szCs w:val="18"/>
              </w:rPr>
            </w:pPr>
            <w:r w:rsidRPr="00137BA4">
              <w:rPr>
                <w:sz w:val="18"/>
                <w:szCs w:val="18"/>
              </w:rPr>
              <w:t>11680,5</w:t>
            </w:r>
          </w:p>
        </w:tc>
        <w:tc>
          <w:tcPr>
            <w:tcW w:w="1032" w:type="dxa"/>
            <w:gridSpan w:val="2"/>
          </w:tcPr>
          <w:p w:rsidR="00E7304F" w:rsidRPr="00137BA4" w:rsidRDefault="00E7304F" w:rsidP="004575AD">
            <w:pPr>
              <w:autoSpaceDE w:val="0"/>
              <w:jc w:val="both"/>
              <w:rPr>
                <w:sz w:val="18"/>
                <w:szCs w:val="18"/>
              </w:rPr>
            </w:pPr>
            <w:r w:rsidRPr="00137BA4">
              <w:rPr>
                <w:sz w:val="18"/>
                <w:szCs w:val="18"/>
              </w:rPr>
              <w:t>91076,6</w:t>
            </w:r>
          </w:p>
        </w:tc>
      </w:tr>
      <w:tr w:rsidR="00E7304F" w:rsidRPr="002414E8" w:rsidTr="00A73750">
        <w:tc>
          <w:tcPr>
            <w:tcW w:w="184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55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701"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областного бюджета       </w:t>
            </w:r>
          </w:p>
        </w:tc>
        <w:tc>
          <w:tcPr>
            <w:tcW w:w="1418" w:type="dxa"/>
          </w:tcPr>
          <w:p w:rsidR="00E7304F" w:rsidRPr="003E19BD" w:rsidRDefault="00E7304F" w:rsidP="004575AD">
            <w:pPr>
              <w:autoSpaceDE w:val="0"/>
              <w:jc w:val="both"/>
              <w:rPr>
                <w:sz w:val="18"/>
                <w:szCs w:val="18"/>
              </w:rPr>
            </w:pPr>
            <w:r w:rsidRPr="003E19BD">
              <w:rPr>
                <w:sz w:val="18"/>
                <w:szCs w:val="18"/>
              </w:rPr>
              <w:t>37998,9</w:t>
            </w:r>
          </w:p>
        </w:tc>
        <w:tc>
          <w:tcPr>
            <w:tcW w:w="1134" w:type="dxa"/>
          </w:tcPr>
          <w:p w:rsidR="00E7304F" w:rsidRPr="003E19BD" w:rsidRDefault="00E7304F" w:rsidP="004575AD">
            <w:pPr>
              <w:autoSpaceDE w:val="0"/>
              <w:jc w:val="both"/>
              <w:rPr>
                <w:sz w:val="18"/>
                <w:szCs w:val="18"/>
              </w:rPr>
            </w:pPr>
            <w:r w:rsidRPr="00A121BE">
              <w:rPr>
                <w:sz w:val="18"/>
                <w:szCs w:val="18"/>
              </w:rPr>
              <w:t>9239,9</w:t>
            </w:r>
          </w:p>
        </w:tc>
        <w:tc>
          <w:tcPr>
            <w:tcW w:w="1134" w:type="dxa"/>
          </w:tcPr>
          <w:p w:rsidR="00E7304F" w:rsidRPr="003E19BD" w:rsidRDefault="00E7304F" w:rsidP="004575AD">
            <w:pPr>
              <w:autoSpaceDE w:val="0"/>
              <w:jc w:val="both"/>
              <w:rPr>
                <w:sz w:val="18"/>
                <w:szCs w:val="18"/>
              </w:rPr>
            </w:pPr>
            <w:r w:rsidRPr="003E19BD">
              <w:rPr>
                <w:sz w:val="18"/>
                <w:szCs w:val="18"/>
              </w:rPr>
              <w:t>1860,4</w:t>
            </w:r>
          </w:p>
        </w:tc>
        <w:tc>
          <w:tcPr>
            <w:tcW w:w="992" w:type="dxa"/>
          </w:tcPr>
          <w:p w:rsidR="00E7304F" w:rsidRPr="003E19BD" w:rsidRDefault="00E7304F" w:rsidP="004575AD">
            <w:pPr>
              <w:autoSpaceDE w:val="0"/>
              <w:jc w:val="both"/>
              <w:rPr>
                <w:sz w:val="18"/>
                <w:szCs w:val="18"/>
              </w:rPr>
            </w:pPr>
            <w:r w:rsidRPr="003E19BD">
              <w:rPr>
                <w:sz w:val="18"/>
                <w:szCs w:val="18"/>
              </w:rPr>
              <w:t>1906,1</w:t>
            </w:r>
          </w:p>
        </w:tc>
        <w:tc>
          <w:tcPr>
            <w:tcW w:w="992" w:type="dxa"/>
          </w:tcPr>
          <w:p w:rsidR="00E7304F" w:rsidRPr="003E19BD" w:rsidRDefault="00E7304F" w:rsidP="004575AD">
            <w:pPr>
              <w:autoSpaceDE w:val="0"/>
              <w:jc w:val="both"/>
              <w:rPr>
                <w:sz w:val="18"/>
                <w:szCs w:val="18"/>
              </w:rPr>
            </w:pPr>
            <w:r w:rsidRPr="003E19BD">
              <w:rPr>
                <w:sz w:val="18"/>
                <w:szCs w:val="18"/>
              </w:rPr>
              <w:t>1906,1</w:t>
            </w:r>
          </w:p>
        </w:tc>
        <w:tc>
          <w:tcPr>
            <w:tcW w:w="993" w:type="dxa"/>
          </w:tcPr>
          <w:p w:rsidR="00E7304F" w:rsidRPr="003E19BD" w:rsidRDefault="00E7304F" w:rsidP="004575AD">
            <w:pPr>
              <w:autoSpaceDE w:val="0"/>
              <w:jc w:val="both"/>
              <w:rPr>
                <w:sz w:val="18"/>
                <w:szCs w:val="18"/>
              </w:rPr>
            </w:pPr>
            <w:r w:rsidRPr="003E19BD">
              <w:rPr>
                <w:sz w:val="18"/>
                <w:szCs w:val="18"/>
              </w:rPr>
              <w:t>1906,1</w:t>
            </w:r>
          </w:p>
        </w:tc>
        <w:tc>
          <w:tcPr>
            <w:tcW w:w="952" w:type="dxa"/>
          </w:tcPr>
          <w:p w:rsidR="00E7304F" w:rsidRPr="003E19BD" w:rsidRDefault="00E7304F" w:rsidP="004575AD">
            <w:pPr>
              <w:autoSpaceDE w:val="0"/>
              <w:jc w:val="both"/>
              <w:rPr>
                <w:sz w:val="18"/>
                <w:szCs w:val="18"/>
              </w:rPr>
            </w:pPr>
            <w:r w:rsidRPr="003E19BD">
              <w:rPr>
                <w:sz w:val="18"/>
                <w:szCs w:val="18"/>
              </w:rPr>
              <w:t>1906,1</w:t>
            </w:r>
          </w:p>
        </w:tc>
        <w:tc>
          <w:tcPr>
            <w:tcW w:w="1032" w:type="dxa"/>
            <w:gridSpan w:val="2"/>
          </w:tcPr>
          <w:p w:rsidR="00E7304F" w:rsidRPr="002171FD" w:rsidRDefault="00E7304F" w:rsidP="004575AD">
            <w:pPr>
              <w:autoSpaceDE w:val="0"/>
              <w:jc w:val="both"/>
              <w:rPr>
                <w:sz w:val="18"/>
                <w:szCs w:val="18"/>
                <w:highlight w:val="yellow"/>
              </w:rPr>
            </w:pPr>
            <w:r w:rsidRPr="00A121BE">
              <w:rPr>
                <w:sz w:val="18"/>
                <w:szCs w:val="18"/>
              </w:rPr>
              <w:t>56723,6</w:t>
            </w:r>
          </w:p>
        </w:tc>
      </w:tr>
      <w:tr w:rsidR="00E7304F" w:rsidRPr="002414E8" w:rsidTr="00A73750">
        <w:tc>
          <w:tcPr>
            <w:tcW w:w="184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556"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701" w:type="dxa"/>
            <w:vMerge/>
          </w:tcPr>
          <w:p w:rsidR="00E7304F" w:rsidRPr="002414E8" w:rsidRDefault="00E7304F"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Другие источники    </w:t>
            </w:r>
          </w:p>
        </w:tc>
        <w:tc>
          <w:tcPr>
            <w:tcW w:w="1418"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993"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952" w:type="dxa"/>
            <w:tcBorders>
              <w:left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c>
          <w:tcPr>
            <w:tcW w:w="1032" w:type="dxa"/>
            <w:gridSpan w:val="2"/>
            <w:tcBorders>
              <w:left w:val="single" w:sz="4" w:space="0" w:color="auto"/>
              <w:bottom w:val="single" w:sz="4" w:space="0" w:color="auto"/>
              <w:right w:val="single" w:sz="4" w:space="0" w:color="auto"/>
            </w:tcBorders>
          </w:tcPr>
          <w:p w:rsidR="00E7304F" w:rsidRPr="002414E8" w:rsidRDefault="00E7304F" w:rsidP="004575AD">
            <w:pPr>
              <w:widowControl w:val="0"/>
              <w:suppressAutoHyphens w:val="0"/>
              <w:autoSpaceDE w:val="0"/>
              <w:autoSpaceDN w:val="0"/>
              <w:adjustRightInd w:val="0"/>
              <w:rPr>
                <w:sz w:val="20"/>
                <w:szCs w:val="20"/>
                <w:lang w:eastAsia="ru-RU"/>
              </w:rPr>
            </w:pPr>
          </w:p>
        </w:tc>
      </w:tr>
      <w:tr w:rsidR="00E7304F" w:rsidRPr="002414E8" w:rsidTr="00A73750">
        <w:trPr>
          <w:gridAfter w:val="1"/>
          <w:wAfter w:w="193" w:type="dxa"/>
        </w:trPr>
        <w:tc>
          <w:tcPr>
            <w:tcW w:w="14832" w:type="dxa"/>
            <w:gridSpan w:val="12"/>
            <w:tcBorders>
              <w:right w:val="single" w:sz="4" w:space="0" w:color="auto"/>
            </w:tcBorders>
          </w:tcPr>
          <w:p w:rsidR="00E7304F" w:rsidRPr="00F84530" w:rsidRDefault="00E7304F" w:rsidP="004575AD">
            <w:pPr>
              <w:widowControl w:val="0"/>
              <w:suppressAutoHyphens w:val="0"/>
              <w:autoSpaceDE w:val="0"/>
              <w:autoSpaceDN w:val="0"/>
              <w:adjustRightInd w:val="0"/>
              <w:rPr>
                <w:b/>
                <w:sz w:val="20"/>
                <w:szCs w:val="20"/>
                <w:lang w:eastAsia="ru-RU"/>
              </w:rPr>
            </w:pPr>
            <w:r w:rsidRPr="00F84530">
              <w:rPr>
                <w:b/>
                <w:sz w:val="20"/>
                <w:szCs w:val="20"/>
                <w:lang w:eastAsia="ru-RU"/>
              </w:rPr>
              <w:t>Планируемые результаты реализации подпрограммы:</w:t>
            </w:r>
          </w:p>
          <w:p w:rsidR="00E7304F" w:rsidRPr="00914232" w:rsidRDefault="00E7304F" w:rsidP="004575AD">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E7304F" w:rsidRPr="00914232" w:rsidRDefault="00E7304F" w:rsidP="004575AD">
            <w:pPr>
              <w:widowControl w:val="0"/>
              <w:suppressAutoHyphens w:val="0"/>
              <w:autoSpaceDE w:val="0"/>
              <w:ind w:firstLine="25"/>
              <w:contextualSpacing/>
              <w:jc w:val="both"/>
            </w:pPr>
            <w:r w:rsidRPr="00914232">
              <w:t>В количественном выражении:</w:t>
            </w:r>
          </w:p>
          <w:p w:rsidR="00E7304F" w:rsidRPr="00686E38" w:rsidRDefault="00E7304F" w:rsidP="004575AD">
            <w:pPr>
              <w:widowControl w:val="0"/>
              <w:suppressAutoHyphens w:val="0"/>
              <w:contextualSpacing/>
              <w:jc w:val="both"/>
            </w:pPr>
            <w:r w:rsidRPr="00686E38">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E7304F" w:rsidRPr="00686E38" w:rsidRDefault="00E7304F" w:rsidP="004575AD">
            <w:pPr>
              <w:suppressAutoHyphens w:val="0"/>
              <w:autoSpaceDE w:val="0"/>
              <w:autoSpaceDN w:val="0"/>
              <w:adjustRightInd w:val="0"/>
              <w:jc w:val="both"/>
              <w:rPr>
                <w:color w:val="000000"/>
                <w:lang w:eastAsia="ru-RU"/>
              </w:rPr>
            </w:pPr>
            <w:r w:rsidRPr="00686E38">
              <w:t>-«</w:t>
            </w:r>
            <w:r>
              <w:t xml:space="preserve">Сохранить </w:t>
            </w:r>
            <w:r>
              <w:rPr>
                <w:color w:val="000000"/>
                <w:lang w:eastAsia="ru-RU"/>
              </w:rPr>
              <w:t>д</w:t>
            </w:r>
            <w:r w:rsidRPr="00686E38">
              <w:rPr>
                <w:color w:val="000000"/>
                <w:lang w:eastAsia="ru-RU"/>
              </w:rPr>
              <w:t>ол</w:t>
            </w:r>
            <w:r>
              <w:rPr>
                <w:color w:val="000000"/>
                <w:lang w:eastAsia="ru-RU"/>
              </w:rPr>
              <w:t>ю</w:t>
            </w:r>
            <w:r w:rsidRPr="00686E38">
              <w:rPr>
                <w:color w:val="000000"/>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отчетномгоду»</w:t>
            </w:r>
            <w:r>
              <w:rPr>
                <w:color w:val="000000"/>
                <w:lang w:eastAsia="ru-RU"/>
              </w:rPr>
              <w:t xml:space="preserve"> -100%</w:t>
            </w:r>
            <w:r w:rsidRPr="00686E38">
              <w:rPr>
                <w:color w:val="000000"/>
                <w:lang w:eastAsia="ru-RU"/>
              </w:rPr>
              <w:t>.</w:t>
            </w:r>
          </w:p>
          <w:p w:rsidR="00E7304F" w:rsidRDefault="00E7304F" w:rsidP="004575AD">
            <w:pPr>
              <w:widowControl w:val="0"/>
              <w:suppressAutoHyphens w:val="0"/>
              <w:ind w:firstLine="25"/>
              <w:contextualSpacing/>
              <w:jc w:val="both"/>
            </w:pPr>
            <w:r w:rsidRPr="00914232">
              <w:t>В качественном выражении:</w:t>
            </w:r>
          </w:p>
          <w:p w:rsidR="00E7304F" w:rsidRPr="00686E38" w:rsidRDefault="00E7304F" w:rsidP="004575AD">
            <w:pPr>
              <w:pStyle w:val="s16"/>
              <w:spacing w:before="0" w:beforeAutospacing="0" w:after="0" w:afterAutospacing="0"/>
              <w:jc w:val="both"/>
              <w:rPr>
                <w:color w:val="000000"/>
              </w:rPr>
            </w:pPr>
            <w:r w:rsidRPr="00686E38">
              <w:rPr>
                <w:color w:val="000000"/>
              </w:rPr>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E7304F" w:rsidRPr="00686E38" w:rsidRDefault="00E7304F" w:rsidP="004575AD">
            <w:pPr>
              <w:pStyle w:val="s16"/>
              <w:spacing w:before="0" w:beforeAutospacing="0" w:after="0" w:afterAutospacing="0"/>
              <w:jc w:val="both"/>
              <w:rPr>
                <w:color w:val="000000"/>
              </w:rPr>
            </w:pPr>
            <w:r w:rsidRPr="00686E38">
              <w:rPr>
                <w:color w:val="000000"/>
              </w:rPr>
              <w:t>-наличие системы мониторинга и контроля реализации муниципальной программы;</w:t>
            </w:r>
          </w:p>
          <w:p w:rsidR="00E7304F" w:rsidRPr="00686E38" w:rsidRDefault="00E7304F" w:rsidP="004575AD">
            <w:pPr>
              <w:pStyle w:val="s16"/>
              <w:spacing w:before="0" w:beforeAutospacing="0" w:after="0" w:afterAutospacing="0"/>
              <w:jc w:val="both"/>
              <w:rPr>
                <w:color w:val="000000"/>
              </w:rPr>
            </w:pPr>
            <w:r w:rsidRPr="00686E38">
              <w:rPr>
                <w:color w:val="000000"/>
              </w:rPr>
              <w:t>высокий уровень открытости информации о результатах развития системы районного образования;</w:t>
            </w:r>
          </w:p>
          <w:p w:rsidR="00E7304F" w:rsidRPr="002414E8" w:rsidRDefault="00E7304F" w:rsidP="004575AD">
            <w:pPr>
              <w:widowControl w:val="0"/>
              <w:suppressAutoHyphens w:val="0"/>
              <w:autoSpaceDE w:val="0"/>
              <w:autoSpaceDN w:val="0"/>
              <w:adjustRightInd w:val="0"/>
              <w:rPr>
                <w:sz w:val="20"/>
                <w:szCs w:val="20"/>
                <w:lang w:eastAsia="ru-RU"/>
              </w:rPr>
            </w:pPr>
            <w:r w:rsidRPr="00686E38">
              <w:rPr>
                <w:color w:val="000000"/>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p w:rsidR="00E7304F" w:rsidRPr="002414E8" w:rsidRDefault="00E7304F" w:rsidP="004575AD">
            <w:pPr>
              <w:suppressAutoHyphens w:val="0"/>
              <w:rPr>
                <w:sz w:val="20"/>
                <w:szCs w:val="20"/>
                <w:lang w:eastAsia="ru-RU"/>
              </w:rPr>
            </w:pPr>
          </w:p>
          <w:p w:rsidR="00E7304F" w:rsidRPr="002414E8" w:rsidRDefault="00E7304F" w:rsidP="004575AD">
            <w:pPr>
              <w:widowControl w:val="0"/>
              <w:suppressAutoHyphens w:val="0"/>
              <w:autoSpaceDE w:val="0"/>
              <w:autoSpaceDN w:val="0"/>
              <w:adjustRightInd w:val="0"/>
              <w:rPr>
                <w:sz w:val="20"/>
                <w:szCs w:val="20"/>
                <w:lang w:eastAsia="ru-RU"/>
              </w:rPr>
            </w:pPr>
          </w:p>
        </w:tc>
      </w:tr>
    </w:tbl>
    <w:p w:rsidR="00E7304F" w:rsidRPr="00914232" w:rsidRDefault="00E7304F" w:rsidP="002414E8">
      <w:pPr>
        <w:widowControl w:val="0"/>
        <w:suppressAutoHyphens w:val="0"/>
        <w:autoSpaceDE w:val="0"/>
        <w:contextualSpacing/>
        <w:jc w:val="center"/>
        <w:rPr>
          <w:rFonts w:ascii="Times New Roman CYR" w:hAnsi="Times New Roman CYR" w:cs="Times New Roman CYR"/>
          <w:sz w:val="28"/>
          <w:szCs w:val="28"/>
        </w:rPr>
      </w:pPr>
    </w:p>
    <w:p w:rsidR="00E7304F" w:rsidRDefault="00E7304F" w:rsidP="00A67A3D">
      <w:pPr>
        <w:widowControl w:val="0"/>
        <w:suppressAutoHyphens w:val="0"/>
        <w:ind w:firstLine="567"/>
        <w:contextualSpacing/>
        <w:jc w:val="center"/>
        <w:rPr>
          <w:sz w:val="28"/>
          <w:szCs w:val="28"/>
        </w:rPr>
      </w:pPr>
    </w:p>
    <w:p w:rsidR="00E7304F" w:rsidRDefault="00E7304F" w:rsidP="00864028">
      <w:pPr>
        <w:widowControl w:val="0"/>
        <w:suppressAutoHyphens w:val="0"/>
        <w:contextualSpacing/>
        <w:rPr>
          <w:sz w:val="28"/>
          <w:szCs w:val="28"/>
        </w:rPr>
        <w:sectPr w:rsidR="00E7304F" w:rsidSect="002414E8">
          <w:pgSz w:w="16840" w:h="11907" w:orient="landscape" w:code="9"/>
          <w:pgMar w:top="1418" w:right="851" w:bottom="851" w:left="238" w:header="720" w:footer="720" w:gutter="0"/>
          <w:cols w:space="720"/>
          <w:docGrid w:linePitch="360"/>
        </w:sectPr>
      </w:pPr>
    </w:p>
    <w:p w:rsidR="00E7304F" w:rsidRPr="00914232" w:rsidRDefault="00E7304F" w:rsidP="00A67A3D">
      <w:pPr>
        <w:widowControl w:val="0"/>
        <w:suppressAutoHyphens w:val="0"/>
        <w:ind w:firstLine="567"/>
        <w:contextualSpacing/>
        <w:jc w:val="center"/>
        <w:rPr>
          <w:sz w:val="28"/>
          <w:szCs w:val="28"/>
        </w:rPr>
      </w:pPr>
      <w:r>
        <w:rPr>
          <w:sz w:val="28"/>
          <w:szCs w:val="28"/>
        </w:rPr>
        <w:t>9.2.</w:t>
      </w:r>
      <w:r w:rsidRPr="00914232">
        <w:rPr>
          <w:sz w:val="28"/>
          <w:szCs w:val="28"/>
        </w:rPr>
        <w:t xml:space="preserve"> Характеристика сферы реализации подпрограммы </w:t>
      </w:r>
    </w:p>
    <w:p w:rsidR="00E7304F" w:rsidRPr="00914232" w:rsidRDefault="00E7304F" w:rsidP="00C622B9">
      <w:pPr>
        <w:widowControl w:val="0"/>
        <w:suppressAutoHyphens w:val="0"/>
        <w:autoSpaceDE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E7304F" w:rsidRPr="00914232" w:rsidRDefault="00E7304F" w:rsidP="00A67A3D">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
    <w:p w:rsidR="00E7304F" w:rsidRPr="00914232" w:rsidRDefault="00E7304F" w:rsidP="00A67A3D">
      <w:pPr>
        <w:widowControl w:val="0"/>
        <w:suppressAutoHyphens w:val="0"/>
        <w:autoSpaceDE w:val="0"/>
        <w:ind w:firstLine="567"/>
        <w:contextualSpacing/>
        <w:jc w:val="both"/>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9.3.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E7304F" w:rsidRPr="00914232" w:rsidRDefault="00E7304F"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p>
    <w:p w:rsidR="00E7304F" w:rsidRPr="00914232" w:rsidRDefault="00E7304F" w:rsidP="00A67A3D">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являются: </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E7304F" w:rsidRPr="00973F92" w:rsidRDefault="00E7304F" w:rsidP="00A67A3D">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E7304F" w:rsidRPr="00973F92" w:rsidRDefault="00E7304F" w:rsidP="00A67A3D">
      <w:pPr>
        <w:pStyle w:val="s16"/>
        <w:spacing w:before="0" w:beforeAutospacing="0" w:after="0" w:afterAutospacing="0"/>
        <w:ind w:firstLine="567"/>
        <w:jc w:val="both"/>
        <w:rPr>
          <w:color w:val="000000"/>
          <w:sz w:val="28"/>
          <w:szCs w:val="28"/>
        </w:rPr>
      </w:pPr>
      <w:r w:rsidRPr="00973F92">
        <w:rPr>
          <w:color w:val="000000"/>
          <w:sz w:val="28"/>
          <w:szCs w:val="28"/>
        </w:rPr>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E7304F" w:rsidRPr="000545CC" w:rsidRDefault="00E7304F" w:rsidP="00A67A3D">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вРостовской области»</w:t>
      </w:r>
      <w:r w:rsidRPr="00370B4D">
        <w:rPr>
          <w:sz w:val="28"/>
          <w:szCs w:val="28"/>
        </w:rPr>
        <w:t>;</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E7304F" w:rsidRDefault="00E7304F" w:rsidP="00A67A3D">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E7304F" w:rsidRDefault="00E7304F" w:rsidP="00A67A3D">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p>
    <w:p w:rsidR="00E7304F" w:rsidRDefault="00E7304F" w:rsidP="00A67A3D">
      <w:pPr>
        <w:widowControl w:val="0"/>
        <w:suppressAutoHyphens w:val="0"/>
        <w:contextualSpacing/>
        <w:jc w:val="both"/>
        <w:rPr>
          <w:color w:val="000000"/>
          <w:sz w:val="28"/>
          <w:szCs w:val="28"/>
          <w:lang w:eastAsia="ru-RU"/>
        </w:rPr>
      </w:pPr>
      <w:r>
        <w:rPr>
          <w:color w:val="000000"/>
          <w:sz w:val="28"/>
          <w:szCs w:val="28"/>
          <w:lang w:eastAsia="ru-RU"/>
        </w:rPr>
        <w:t>году».</w:t>
      </w:r>
    </w:p>
    <w:p w:rsidR="00E7304F" w:rsidRDefault="00E7304F" w:rsidP="00A67A3D">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E7304F" w:rsidRPr="00917D62" w:rsidRDefault="00E7304F"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E7304F" w:rsidRPr="00917D62" w:rsidRDefault="00E7304F"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E7304F" w:rsidRDefault="00E7304F" w:rsidP="00A67A3D">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E7304F" w:rsidRPr="00914232" w:rsidRDefault="00E7304F" w:rsidP="00A67A3D">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E7304F" w:rsidRPr="00914232" w:rsidRDefault="00E7304F" w:rsidP="00A67A3D">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E7304F" w:rsidRPr="00914232" w:rsidRDefault="00E7304F" w:rsidP="00A67A3D">
      <w:pPr>
        <w:widowControl w:val="0"/>
        <w:suppressAutoHyphens w:val="0"/>
        <w:ind w:firstLine="567"/>
        <w:contextualSpacing/>
        <w:jc w:val="both"/>
        <w:rPr>
          <w:sz w:val="28"/>
          <w:szCs w:val="28"/>
        </w:rPr>
      </w:pPr>
    </w:p>
    <w:p w:rsidR="00E7304F" w:rsidRPr="00914232" w:rsidRDefault="00E7304F" w:rsidP="00A67A3D">
      <w:pPr>
        <w:widowControl w:val="0"/>
        <w:suppressAutoHyphens w:val="0"/>
        <w:autoSpaceDE w:val="0"/>
        <w:ind w:firstLine="567"/>
        <w:contextualSpacing/>
        <w:jc w:val="center"/>
        <w:rPr>
          <w:sz w:val="28"/>
          <w:szCs w:val="28"/>
        </w:rPr>
      </w:pPr>
      <w:r>
        <w:rPr>
          <w:sz w:val="28"/>
          <w:szCs w:val="28"/>
        </w:rPr>
        <w:t>9.4.</w:t>
      </w:r>
      <w:r w:rsidRPr="00914232">
        <w:rPr>
          <w:sz w:val="28"/>
          <w:szCs w:val="28"/>
        </w:rPr>
        <w:t xml:space="preserve"> Характеристика основных мероприятий </w:t>
      </w:r>
    </w:p>
    <w:p w:rsidR="00E7304F" w:rsidRDefault="00E7304F" w:rsidP="00C622B9">
      <w:pPr>
        <w:widowControl w:val="0"/>
        <w:suppressAutoHyphens w:val="0"/>
        <w:autoSpaceDE w:val="0"/>
        <w:ind w:firstLine="567"/>
        <w:contextualSpacing/>
        <w:jc w:val="center"/>
        <w:rPr>
          <w:sz w:val="28"/>
          <w:szCs w:val="28"/>
        </w:rPr>
      </w:pPr>
      <w:r w:rsidRPr="00914232">
        <w:rPr>
          <w:sz w:val="28"/>
          <w:szCs w:val="28"/>
        </w:rPr>
        <w:t xml:space="preserve">подпрограммы </w:t>
      </w:r>
      <w:r w:rsidRPr="00914232">
        <w:rPr>
          <w:b/>
          <w:bCs/>
          <w:sz w:val="28"/>
          <w:szCs w:val="28"/>
        </w:rPr>
        <w:t>«</w:t>
      </w:r>
      <w:r w:rsidRPr="00914232">
        <w:rPr>
          <w:sz w:val="28"/>
          <w:szCs w:val="28"/>
        </w:rPr>
        <w:t xml:space="preserve">Обеспечение реализации муниципальной программы и </w:t>
      </w:r>
      <w:r>
        <w:rPr>
          <w:sz w:val="28"/>
          <w:szCs w:val="28"/>
        </w:rPr>
        <w:t>прочие мероприятия».</w:t>
      </w:r>
    </w:p>
    <w:p w:rsidR="00E7304F" w:rsidRPr="00914232" w:rsidRDefault="00E7304F" w:rsidP="00C622B9">
      <w:pPr>
        <w:widowControl w:val="0"/>
        <w:suppressAutoHyphens w:val="0"/>
        <w:autoSpaceDE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-Предоставление услуг по ведению бухгалтерского учета, планирования, анализа и ведения экономического учета;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-Обеспечение функционирования Отдела образования Администрации Октябрьского района;</w:t>
      </w:r>
    </w:p>
    <w:p w:rsidR="00E7304F" w:rsidRPr="00914232" w:rsidRDefault="00E7304F" w:rsidP="00A67A3D">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E7304F" w:rsidRPr="00914232" w:rsidRDefault="00E7304F"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r w:rsidRPr="00973F92">
        <w:rPr>
          <w:sz w:val="28"/>
          <w:szCs w:val="28"/>
        </w:rPr>
        <w:t>в</w:t>
      </w:r>
      <w:r w:rsidRPr="00914232">
        <w:rPr>
          <w:sz w:val="28"/>
          <w:szCs w:val="28"/>
        </w:rPr>
        <w:t xml:space="preserve">приложении 4 к настоящей муниципальной программе. </w:t>
      </w:r>
    </w:p>
    <w:p w:rsidR="00E7304F" w:rsidRPr="00914232" w:rsidRDefault="00E7304F" w:rsidP="00A67A3D">
      <w:pPr>
        <w:widowControl w:val="0"/>
        <w:suppressAutoHyphens w:val="0"/>
        <w:contextualSpacing/>
        <w:rPr>
          <w:sz w:val="28"/>
          <w:szCs w:val="28"/>
        </w:rPr>
      </w:pPr>
    </w:p>
    <w:p w:rsidR="00E7304F" w:rsidRPr="00914232" w:rsidRDefault="00E7304F" w:rsidP="00A67A3D">
      <w:pPr>
        <w:widowControl w:val="0"/>
        <w:suppressAutoHyphens w:val="0"/>
        <w:ind w:firstLine="567"/>
        <w:contextualSpacing/>
        <w:jc w:val="center"/>
        <w:rPr>
          <w:sz w:val="28"/>
          <w:szCs w:val="28"/>
        </w:rPr>
      </w:pPr>
      <w:r>
        <w:rPr>
          <w:sz w:val="28"/>
          <w:szCs w:val="28"/>
        </w:rPr>
        <w:t>9.5</w:t>
      </w:r>
      <w:r w:rsidRPr="00914232">
        <w:rPr>
          <w:sz w:val="28"/>
          <w:szCs w:val="28"/>
        </w:rPr>
        <w:t xml:space="preserve">. Ресурсное обеспечение подпрограммы </w:t>
      </w:r>
    </w:p>
    <w:p w:rsidR="00E7304F" w:rsidRPr="00914232" w:rsidRDefault="00E7304F"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E7304F" w:rsidRPr="00914232" w:rsidRDefault="00E7304F"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E7304F" w:rsidRPr="008F419F" w:rsidRDefault="00E7304F" w:rsidP="00A67A3D">
      <w:pPr>
        <w:ind w:firstLine="851"/>
        <w:jc w:val="both"/>
        <w:rPr>
          <w:color w:val="000000"/>
          <w:sz w:val="28"/>
          <w:szCs w:val="28"/>
        </w:rPr>
      </w:pPr>
      <w:r>
        <w:rPr>
          <w:sz w:val="28"/>
          <w:szCs w:val="28"/>
        </w:rPr>
        <w:t>Общий объем финансирования подпрограммы –</w:t>
      </w:r>
      <w:r w:rsidRPr="00C51054">
        <w:rPr>
          <w:sz w:val="28"/>
          <w:szCs w:val="28"/>
        </w:rPr>
        <w:t>147800,2</w:t>
      </w:r>
      <w:r w:rsidRPr="008F419F">
        <w:rPr>
          <w:color w:val="000000"/>
          <w:sz w:val="28"/>
          <w:szCs w:val="28"/>
        </w:rPr>
        <w:t>тыс. рублей</w:t>
      </w:r>
      <w:r w:rsidRPr="008F419F">
        <w:rPr>
          <w:sz w:val="28"/>
          <w:szCs w:val="28"/>
        </w:rPr>
        <w:t>, в том числе по годам:</w:t>
      </w:r>
    </w:p>
    <w:p w:rsidR="00E7304F" w:rsidRPr="007722CA" w:rsidRDefault="00E7304F" w:rsidP="00A67A3D">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2015 год –</w:t>
      </w:r>
      <w:r w:rsidRPr="00C51054">
        <w:rPr>
          <w:color w:val="000000"/>
          <w:sz w:val="28"/>
          <w:szCs w:val="28"/>
        </w:rPr>
        <w:t>24534,9</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тыс.рублей;</w:t>
      </w:r>
    </w:p>
    <w:p w:rsidR="00E7304F" w:rsidRPr="007722CA" w:rsidRDefault="00E7304F" w:rsidP="00A67A3D">
      <w:pPr>
        <w:rPr>
          <w:color w:val="000000"/>
          <w:sz w:val="28"/>
          <w:szCs w:val="28"/>
        </w:rPr>
      </w:pPr>
      <w:r w:rsidRPr="007722CA">
        <w:rPr>
          <w:color w:val="000000"/>
          <w:sz w:val="28"/>
          <w:szCs w:val="28"/>
        </w:rPr>
        <w:t>2016 год –</w:t>
      </w:r>
      <w:r>
        <w:rPr>
          <w:color w:val="000000"/>
          <w:sz w:val="28"/>
          <w:szCs w:val="28"/>
        </w:rPr>
        <w:t>13506,0</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E7304F" w:rsidRPr="008F419F" w:rsidRDefault="00E7304F" w:rsidP="00A67A3D">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E7304F" w:rsidRPr="008F419F" w:rsidRDefault="00E7304F" w:rsidP="00A67A3D">
      <w:pPr>
        <w:autoSpaceDE w:val="0"/>
        <w:spacing w:line="216" w:lineRule="auto"/>
        <w:jc w:val="both"/>
        <w:rPr>
          <w:sz w:val="28"/>
          <w:szCs w:val="28"/>
        </w:rPr>
      </w:pPr>
      <w:r w:rsidRPr="008F419F">
        <w:rPr>
          <w:sz w:val="28"/>
          <w:szCs w:val="28"/>
        </w:rPr>
        <w:t>по источникам финансирования:</w:t>
      </w:r>
    </w:p>
    <w:p w:rsidR="00E7304F" w:rsidRPr="008F419F" w:rsidRDefault="00E7304F" w:rsidP="00A67A3D">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sidRPr="00C51054">
        <w:rPr>
          <w:sz w:val="28"/>
          <w:szCs w:val="28"/>
        </w:rPr>
        <w:t>56723,6</w:t>
      </w:r>
      <w:r w:rsidRPr="007722CA">
        <w:rPr>
          <w:sz w:val="28"/>
          <w:szCs w:val="28"/>
        </w:rPr>
        <w:t>тыс</w:t>
      </w:r>
      <w:r w:rsidRPr="008F419F">
        <w:rPr>
          <w:sz w:val="28"/>
          <w:szCs w:val="28"/>
        </w:rPr>
        <w:t>. рублей;</w:t>
      </w:r>
    </w:p>
    <w:p w:rsidR="00E7304F" w:rsidRPr="007722CA" w:rsidRDefault="00E7304F" w:rsidP="00A67A3D">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2015 год –</w:t>
      </w:r>
      <w:r w:rsidRPr="00C51054">
        <w:rPr>
          <w:color w:val="000000"/>
          <w:sz w:val="28"/>
          <w:szCs w:val="28"/>
        </w:rPr>
        <w:t>9239,9</w:t>
      </w:r>
      <w:r w:rsidRPr="007722CA">
        <w:rPr>
          <w:color w:val="000000"/>
          <w:sz w:val="28"/>
          <w:szCs w:val="28"/>
        </w:rPr>
        <w:t>тыс.рублей;</w:t>
      </w:r>
      <w:r>
        <w:rPr>
          <w:color w:val="000000"/>
          <w:sz w:val="28"/>
          <w:szCs w:val="28"/>
        </w:rPr>
        <w:t xml:space="preserve"> из них неисполненные расходные обязательства 2014 года – 4543,8 тыс. рублей;</w:t>
      </w:r>
    </w:p>
    <w:p w:rsidR="00E7304F" w:rsidRPr="007722CA" w:rsidRDefault="00E7304F" w:rsidP="00A67A3D">
      <w:pPr>
        <w:rPr>
          <w:color w:val="000000"/>
          <w:sz w:val="28"/>
          <w:szCs w:val="28"/>
        </w:rPr>
      </w:pPr>
      <w:r w:rsidRPr="007722CA">
        <w:rPr>
          <w:color w:val="000000"/>
          <w:sz w:val="28"/>
          <w:szCs w:val="28"/>
        </w:rPr>
        <w:t>2016 год –18</w:t>
      </w:r>
      <w:r>
        <w:rPr>
          <w:color w:val="000000"/>
          <w:sz w:val="28"/>
          <w:szCs w:val="28"/>
        </w:rPr>
        <w:t>60,4</w:t>
      </w:r>
      <w:r w:rsidRPr="007722CA">
        <w:rPr>
          <w:color w:val="000000"/>
          <w:sz w:val="28"/>
          <w:szCs w:val="28"/>
        </w:rPr>
        <w:t>тыс.рублей ;</w:t>
      </w:r>
    </w:p>
    <w:p w:rsidR="00E7304F" w:rsidRPr="007722CA" w:rsidRDefault="00E7304F" w:rsidP="00A67A3D">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тыс.рублей ;</w:t>
      </w:r>
    </w:p>
    <w:p w:rsidR="00E7304F" w:rsidRPr="007722CA" w:rsidRDefault="00E7304F" w:rsidP="00A67A3D">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тыс.рублей ;</w:t>
      </w:r>
    </w:p>
    <w:p w:rsidR="00E7304F" w:rsidRPr="007722CA" w:rsidRDefault="00E7304F" w:rsidP="00A67A3D">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тыс.рублей ;</w:t>
      </w:r>
    </w:p>
    <w:p w:rsidR="00E7304F" w:rsidRPr="008F419F" w:rsidRDefault="00E7304F" w:rsidP="00A67A3D">
      <w:pPr>
        <w:rPr>
          <w:sz w:val="28"/>
          <w:szCs w:val="28"/>
        </w:rPr>
      </w:pPr>
      <w:r w:rsidRPr="007722CA">
        <w:rPr>
          <w:color w:val="000000"/>
          <w:sz w:val="28"/>
          <w:szCs w:val="28"/>
        </w:rPr>
        <w:t>2020 год –1</w:t>
      </w:r>
      <w:r>
        <w:rPr>
          <w:color w:val="000000"/>
          <w:sz w:val="28"/>
          <w:szCs w:val="28"/>
        </w:rPr>
        <w:t>906,1</w:t>
      </w:r>
      <w:r w:rsidRPr="007722CA">
        <w:rPr>
          <w:color w:val="000000"/>
          <w:sz w:val="28"/>
          <w:szCs w:val="28"/>
        </w:rPr>
        <w:t>т</w:t>
      </w:r>
      <w:r w:rsidRPr="008F419F">
        <w:rPr>
          <w:color w:val="000000"/>
          <w:sz w:val="28"/>
          <w:szCs w:val="28"/>
        </w:rPr>
        <w:t>ыс.рублей ;</w:t>
      </w:r>
    </w:p>
    <w:p w:rsidR="00E7304F" w:rsidRPr="008F419F" w:rsidRDefault="00E7304F" w:rsidP="00A67A3D">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E7304F" w:rsidRPr="008F419F" w:rsidRDefault="00E7304F" w:rsidP="00A67A3D">
      <w:pPr>
        <w:spacing w:line="216" w:lineRule="auto"/>
        <w:jc w:val="both"/>
        <w:rPr>
          <w:color w:val="000000"/>
          <w:sz w:val="28"/>
          <w:szCs w:val="28"/>
        </w:rPr>
      </w:pPr>
      <w:r w:rsidRPr="008F419F">
        <w:rPr>
          <w:sz w:val="28"/>
          <w:szCs w:val="28"/>
        </w:rPr>
        <w:t>районный бюджет –</w:t>
      </w:r>
      <w:r w:rsidRPr="00C51054">
        <w:rPr>
          <w:sz w:val="28"/>
          <w:szCs w:val="28"/>
        </w:rPr>
        <w:t>91076,6</w:t>
      </w:r>
      <w:r w:rsidRPr="008F419F">
        <w:rPr>
          <w:sz w:val="28"/>
          <w:szCs w:val="28"/>
        </w:rPr>
        <w:t xml:space="preserve"> тыс. рублей;</w:t>
      </w:r>
    </w:p>
    <w:p w:rsidR="00E7304F" w:rsidRPr="007722CA" w:rsidRDefault="00E7304F" w:rsidP="00A67A3D">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2015 год –</w:t>
      </w:r>
      <w:r w:rsidRPr="00C51054">
        <w:rPr>
          <w:color w:val="000000"/>
          <w:sz w:val="28"/>
          <w:szCs w:val="28"/>
        </w:rPr>
        <w:t>15295,0</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2016 год –</w:t>
      </w:r>
      <w:r>
        <w:rPr>
          <w:color w:val="000000"/>
          <w:sz w:val="28"/>
          <w:szCs w:val="28"/>
        </w:rPr>
        <w:t>11645,6 т</w:t>
      </w:r>
      <w:r w:rsidRPr="007722CA">
        <w:rPr>
          <w:color w:val="000000"/>
          <w:sz w:val="28"/>
          <w:szCs w:val="28"/>
        </w:rPr>
        <w:t>ыс. рублей;</w:t>
      </w:r>
    </w:p>
    <w:p w:rsidR="00E7304F" w:rsidRPr="007722CA" w:rsidRDefault="00E7304F" w:rsidP="00A67A3D">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E7304F" w:rsidRPr="007722CA" w:rsidRDefault="00E7304F" w:rsidP="00A67A3D">
      <w:pPr>
        <w:rPr>
          <w:color w:val="000000"/>
          <w:sz w:val="28"/>
          <w:szCs w:val="28"/>
        </w:rPr>
      </w:pPr>
      <w:r w:rsidRPr="007722CA">
        <w:rPr>
          <w:color w:val="000000"/>
          <w:sz w:val="28"/>
          <w:szCs w:val="28"/>
        </w:rPr>
        <w:t>2018 год –</w:t>
      </w:r>
      <w:r>
        <w:rPr>
          <w:color w:val="000000"/>
          <w:sz w:val="28"/>
          <w:szCs w:val="28"/>
        </w:rPr>
        <w:t>11680,5</w:t>
      </w:r>
      <w:r w:rsidRPr="007722CA">
        <w:rPr>
          <w:color w:val="000000"/>
          <w:sz w:val="28"/>
          <w:szCs w:val="28"/>
        </w:rPr>
        <w:t xml:space="preserve"> тыс. рублей;</w:t>
      </w:r>
    </w:p>
    <w:p w:rsidR="00E7304F" w:rsidRPr="007722CA" w:rsidRDefault="00E7304F" w:rsidP="00A67A3D">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E7304F" w:rsidRDefault="00E7304F" w:rsidP="00A67A3D">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E7304F" w:rsidRPr="00914232" w:rsidRDefault="00E7304F" w:rsidP="00A67A3D">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E7304F" w:rsidRPr="003261D1" w:rsidRDefault="00E7304F" w:rsidP="00A67A3D">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реализацию мероприятий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E7304F" w:rsidRPr="009507D9" w:rsidRDefault="00E7304F" w:rsidP="009507D9">
      <w:pPr>
        <w:widowControl w:val="0"/>
        <w:suppressAutoHyphens w:val="0"/>
        <w:autoSpaceDE w:val="0"/>
        <w:ind w:firstLine="567"/>
        <w:contextualSpacing/>
        <w:rPr>
          <w:rFonts w:ascii="Times New Roman CYR" w:hAnsi="Times New Roman CYR" w:cs="Times New Roman CYR"/>
          <w:sz w:val="28"/>
          <w:szCs w:val="28"/>
        </w:rPr>
      </w:pPr>
    </w:p>
    <w:p w:rsidR="00E7304F" w:rsidRPr="009507D9" w:rsidRDefault="00E7304F" w:rsidP="009507D9">
      <w:pPr>
        <w:widowControl w:val="0"/>
        <w:suppressAutoHyphens w:val="0"/>
        <w:autoSpaceDE w:val="0"/>
        <w:contextualSpacing/>
        <w:rPr>
          <w:rFonts w:ascii="Times New Roman CYR" w:hAnsi="Times New Roman CYR" w:cs="Times New Roman CYR"/>
          <w:sz w:val="28"/>
          <w:szCs w:val="28"/>
        </w:rPr>
      </w:pPr>
      <w:r w:rsidRPr="009507D9">
        <w:rPr>
          <w:rFonts w:ascii="Times New Roman CYR" w:hAnsi="Times New Roman CYR" w:cs="Times New Roman CYR"/>
          <w:sz w:val="28"/>
          <w:szCs w:val="28"/>
        </w:rPr>
        <w:t xml:space="preserve">   Управляющий делами</w:t>
      </w:r>
    </w:p>
    <w:p w:rsidR="00E7304F" w:rsidRPr="009507D9" w:rsidRDefault="00E7304F" w:rsidP="009507D9">
      <w:pPr>
        <w:widowControl w:val="0"/>
        <w:tabs>
          <w:tab w:val="left" w:pos="7371"/>
        </w:tabs>
        <w:suppressAutoHyphens w:val="0"/>
        <w:autoSpaceDE w:val="0"/>
        <w:contextualSpacing/>
        <w:sectPr w:rsidR="00E7304F" w:rsidRPr="009507D9" w:rsidSect="00F84530">
          <w:pgSz w:w="11907" w:h="16840" w:code="9"/>
          <w:pgMar w:top="851" w:right="851" w:bottom="709" w:left="1418" w:header="720" w:footer="720" w:gutter="0"/>
          <w:cols w:space="720"/>
          <w:docGrid w:linePitch="360"/>
        </w:sectPr>
      </w:pPr>
      <w:r w:rsidRPr="009507D9">
        <w:rPr>
          <w:rFonts w:ascii="Times New Roman CYR" w:hAnsi="Times New Roman CYR" w:cs="Times New Roman CYR"/>
          <w:sz w:val="28"/>
          <w:szCs w:val="28"/>
        </w:rPr>
        <w:t xml:space="preserve">  Администрации района                                                                     Н.Н. Савченко</w:t>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E7304F" w:rsidRDefault="00E7304F"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№1 к программе</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E7304F" w:rsidRDefault="00E7304F" w:rsidP="001D4187">
      <w:pPr>
        <w:widowControl w:val="0"/>
        <w:autoSpaceDE w:val="0"/>
        <w:jc w:val="right"/>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jc w:val="center"/>
        <w:rPr>
          <w:sz w:val="28"/>
          <w:szCs w:val="28"/>
        </w:rPr>
      </w:pPr>
    </w:p>
    <w:p w:rsidR="00E7304F" w:rsidRDefault="00E7304F" w:rsidP="009507D9">
      <w:pPr>
        <w:widowControl w:val="0"/>
        <w:suppressAutoHyphens w:val="0"/>
        <w:autoSpaceDE w:val="0"/>
        <w:ind w:firstLine="567"/>
        <w:contextualSpacing/>
        <w:jc w:val="center"/>
      </w:pPr>
    </w:p>
    <w:p w:rsidR="00E7304F" w:rsidRDefault="00E7304F" w:rsidP="009507D9">
      <w:pPr>
        <w:widowControl w:val="0"/>
        <w:suppressAutoHyphens w:val="0"/>
        <w:autoSpaceDE w:val="0"/>
        <w:ind w:firstLine="567"/>
        <w:contextualSpacing/>
        <w:jc w:val="center"/>
      </w:pPr>
      <w:r w:rsidRPr="009507D9">
        <w:t xml:space="preserve">ПЛАНИРУЕМЫЕ РЕЗУЛЬТАТЫ РЕАЛИЗАЦИИ МУНИЦИПАЛЬНОЙ ПРОГРАММЫ </w:t>
      </w:r>
    </w:p>
    <w:p w:rsidR="00E7304F" w:rsidRPr="009507D9" w:rsidRDefault="00E7304F" w:rsidP="009507D9">
      <w:pPr>
        <w:widowControl w:val="0"/>
        <w:suppressAutoHyphens w:val="0"/>
        <w:autoSpaceDE w:val="0"/>
        <w:ind w:firstLine="567"/>
        <w:contextualSpacing/>
        <w:jc w:val="center"/>
        <w:rPr>
          <w:sz w:val="20"/>
          <w:szCs w:val="20"/>
        </w:rPr>
      </w:pPr>
      <w:r w:rsidRPr="009507D9">
        <w:t xml:space="preserve">«РАЗВИТИЕ ОБРАЗОВАНИЯ НА 2014-2020 ГОДЫ» </w:t>
      </w:r>
    </w:p>
    <w:p w:rsidR="00E7304F" w:rsidRPr="003018AD" w:rsidRDefault="00E7304F" w:rsidP="003018AD">
      <w:pPr>
        <w:widowControl w:val="0"/>
        <w:suppressAutoHyphens w:val="0"/>
        <w:autoSpaceDE w:val="0"/>
        <w:ind w:firstLine="567"/>
        <w:contextualSpacing/>
        <w:rPr>
          <w:sz w:val="22"/>
          <w:szCs w:val="22"/>
        </w:rPr>
      </w:pPr>
    </w:p>
    <w:tbl>
      <w:tblPr>
        <w:tblW w:w="14885" w:type="dxa"/>
        <w:tblInd w:w="-209" w:type="dxa"/>
        <w:tblLayout w:type="fixed"/>
        <w:tblCellMar>
          <w:left w:w="75" w:type="dxa"/>
          <w:right w:w="75" w:type="dxa"/>
        </w:tblCellMar>
        <w:tblLook w:val="0000"/>
      </w:tblPr>
      <w:tblGrid>
        <w:gridCol w:w="426"/>
        <w:gridCol w:w="1985"/>
        <w:gridCol w:w="255"/>
        <w:gridCol w:w="28"/>
        <w:gridCol w:w="567"/>
        <w:gridCol w:w="114"/>
        <w:gridCol w:w="28"/>
        <w:gridCol w:w="567"/>
        <w:gridCol w:w="2977"/>
        <w:gridCol w:w="850"/>
        <w:gridCol w:w="851"/>
        <w:gridCol w:w="992"/>
        <w:gridCol w:w="850"/>
        <w:gridCol w:w="851"/>
        <w:gridCol w:w="850"/>
        <w:gridCol w:w="993"/>
        <w:gridCol w:w="850"/>
        <w:gridCol w:w="851"/>
      </w:tblGrid>
      <w:tr w:rsidR="00E7304F" w:rsidRPr="009507D9" w:rsidTr="007B3E96">
        <w:trPr>
          <w:trHeight w:val="900"/>
        </w:trPr>
        <w:tc>
          <w:tcPr>
            <w:tcW w:w="426" w:type="dxa"/>
            <w:vMerge w:val="restart"/>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N  </w:t>
            </w:r>
            <w:r w:rsidRPr="009507D9">
              <w:rPr>
                <w:sz w:val="18"/>
                <w:szCs w:val="18"/>
              </w:rPr>
              <w:br/>
              <w:t>п/п</w:t>
            </w:r>
          </w:p>
        </w:tc>
        <w:tc>
          <w:tcPr>
            <w:tcW w:w="1985" w:type="dxa"/>
            <w:vMerge w:val="restart"/>
            <w:tcBorders>
              <w:top w:val="single" w:sz="4" w:space="0" w:color="000000"/>
              <w:left w:val="single" w:sz="4" w:space="0" w:color="000000"/>
              <w:bottom w:val="single" w:sz="4" w:space="0" w:color="000000"/>
            </w:tcBorders>
          </w:tcPr>
          <w:p w:rsidR="00E7304F" w:rsidRPr="00137BA4" w:rsidRDefault="00E7304F" w:rsidP="009507D9">
            <w:pPr>
              <w:widowControl w:val="0"/>
              <w:suppressAutoHyphens w:val="0"/>
              <w:autoSpaceDE w:val="0"/>
              <w:contextualSpacing/>
              <w:rPr>
                <w:sz w:val="18"/>
                <w:szCs w:val="18"/>
              </w:rPr>
            </w:pPr>
            <w:r w:rsidRPr="00137BA4">
              <w:rPr>
                <w:sz w:val="18"/>
                <w:szCs w:val="18"/>
              </w:rPr>
              <w:t xml:space="preserve">Задачи,   </w:t>
            </w:r>
            <w:r w:rsidRPr="00137BA4">
              <w:rPr>
                <w:sz w:val="18"/>
                <w:szCs w:val="18"/>
              </w:rPr>
              <w:br/>
              <w:t xml:space="preserve">направленные </w:t>
            </w:r>
            <w:r w:rsidRPr="00137BA4">
              <w:rPr>
                <w:sz w:val="18"/>
                <w:szCs w:val="18"/>
              </w:rPr>
              <w:br/>
              <w:t>на достижение</w:t>
            </w:r>
            <w:r w:rsidRPr="00137BA4">
              <w:rPr>
                <w:sz w:val="18"/>
                <w:szCs w:val="18"/>
              </w:rPr>
              <w:br/>
              <w:t xml:space="preserve">цели         </w:t>
            </w:r>
          </w:p>
        </w:tc>
        <w:tc>
          <w:tcPr>
            <w:tcW w:w="1559" w:type="dxa"/>
            <w:gridSpan w:val="6"/>
            <w:tcBorders>
              <w:top w:val="single" w:sz="4" w:space="0" w:color="000000"/>
              <w:left w:val="single" w:sz="4" w:space="0" w:color="000000"/>
              <w:bottom w:val="single" w:sz="4" w:space="0" w:color="000000"/>
            </w:tcBorders>
          </w:tcPr>
          <w:p w:rsidR="00E7304F" w:rsidRPr="00137BA4" w:rsidRDefault="00E7304F" w:rsidP="009507D9">
            <w:pPr>
              <w:widowControl w:val="0"/>
              <w:suppressAutoHyphens w:val="0"/>
              <w:autoSpaceDE w:val="0"/>
              <w:contextualSpacing/>
              <w:rPr>
                <w:sz w:val="18"/>
                <w:szCs w:val="18"/>
              </w:rPr>
            </w:pPr>
            <w:r w:rsidRPr="00137BA4">
              <w:rPr>
                <w:sz w:val="18"/>
                <w:szCs w:val="18"/>
              </w:rPr>
              <w:t xml:space="preserve">Планируемый объем    </w:t>
            </w:r>
            <w:r w:rsidRPr="00137BA4">
              <w:rPr>
                <w:sz w:val="18"/>
                <w:szCs w:val="18"/>
              </w:rPr>
              <w:br/>
              <w:t xml:space="preserve">финансирования       </w:t>
            </w:r>
            <w:r w:rsidRPr="00137BA4">
              <w:rPr>
                <w:sz w:val="18"/>
                <w:szCs w:val="18"/>
              </w:rPr>
              <w:br/>
              <w:t xml:space="preserve">на решение данной    </w:t>
            </w:r>
            <w:r w:rsidRPr="00137BA4">
              <w:rPr>
                <w:sz w:val="18"/>
                <w:szCs w:val="18"/>
              </w:rPr>
              <w:br/>
              <w:t xml:space="preserve">задачи (тыс. руб.)   </w:t>
            </w:r>
          </w:p>
        </w:tc>
        <w:tc>
          <w:tcPr>
            <w:tcW w:w="2977" w:type="dxa"/>
            <w:vMerge w:val="restart"/>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Количественные </w:t>
            </w:r>
            <w:r w:rsidRPr="009507D9">
              <w:rPr>
                <w:sz w:val="18"/>
                <w:szCs w:val="18"/>
              </w:rPr>
              <w:br/>
              <w:t xml:space="preserve">и/или          </w:t>
            </w:r>
            <w:r w:rsidRPr="009507D9">
              <w:rPr>
                <w:sz w:val="18"/>
                <w:szCs w:val="18"/>
              </w:rPr>
              <w:br/>
              <w:t xml:space="preserve">качественные   </w:t>
            </w:r>
            <w:r w:rsidRPr="009507D9">
              <w:rPr>
                <w:sz w:val="18"/>
                <w:szCs w:val="18"/>
              </w:rPr>
              <w:br/>
              <w:t xml:space="preserve">целевые        </w:t>
            </w:r>
            <w:r w:rsidRPr="009507D9">
              <w:rPr>
                <w:sz w:val="18"/>
                <w:szCs w:val="18"/>
              </w:rPr>
              <w:br/>
              <w:t xml:space="preserve">показатели,   </w:t>
            </w:r>
            <w:r w:rsidRPr="009507D9">
              <w:rPr>
                <w:sz w:val="18"/>
                <w:szCs w:val="18"/>
              </w:rPr>
              <w:br/>
              <w:t>характеризующие</w:t>
            </w:r>
            <w:r w:rsidRPr="009507D9">
              <w:rPr>
                <w:sz w:val="18"/>
                <w:szCs w:val="18"/>
              </w:rPr>
              <w:br/>
              <w:t xml:space="preserve">достижение     </w:t>
            </w:r>
            <w:r w:rsidRPr="009507D9">
              <w:rPr>
                <w:sz w:val="18"/>
                <w:szCs w:val="18"/>
              </w:rPr>
              <w:br/>
              <w:t>целей и решение</w:t>
            </w:r>
            <w:r w:rsidRPr="009507D9">
              <w:rPr>
                <w:sz w:val="18"/>
                <w:szCs w:val="18"/>
              </w:rPr>
              <w:br/>
              <w:t xml:space="preserve">задач          </w:t>
            </w:r>
          </w:p>
        </w:tc>
        <w:tc>
          <w:tcPr>
            <w:tcW w:w="850" w:type="dxa"/>
            <w:vMerge w:val="restart"/>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Единица  </w:t>
            </w:r>
            <w:r w:rsidRPr="009507D9">
              <w:rPr>
                <w:sz w:val="18"/>
                <w:szCs w:val="18"/>
              </w:rPr>
              <w:br/>
              <w:t>измерения</w:t>
            </w:r>
          </w:p>
        </w:tc>
        <w:tc>
          <w:tcPr>
            <w:tcW w:w="851" w:type="dxa"/>
            <w:vMerge w:val="restart"/>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Базовое      </w:t>
            </w:r>
            <w:r w:rsidRPr="009507D9">
              <w:rPr>
                <w:sz w:val="18"/>
                <w:szCs w:val="18"/>
              </w:rPr>
              <w:br/>
              <w:t xml:space="preserve">значение     </w:t>
            </w:r>
            <w:r w:rsidRPr="009507D9">
              <w:rPr>
                <w:sz w:val="18"/>
                <w:szCs w:val="18"/>
              </w:rPr>
              <w:br/>
              <w:t>показателя</w:t>
            </w:r>
            <w:r w:rsidRPr="009507D9">
              <w:rPr>
                <w:sz w:val="18"/>
                <w:szCs w:val="18"/>
              </w:rPr>
              <w:br/>
              <w:t xml:space="preserve">(на начало   </w:t>
            </w:r>
            <w:r w:rsidRPr="009507D9">
              <w:rPr>
                <w:sz w:val="18"/>
                <w:szCs w:val="18"/>
              </w:rPr>
              <w:br/>
              <w:t>реализации)</w:t>
            </w:r>
          </w:p>
          <w:p w:rsidR="00E7304F" w:rsidRPr="009507D9" w:rsidRDefault="00E7304F" w:rsidP="009507D9">
            <w:pPr>
              <w:widowControl w:val="0"/>
              <w:suppressAutoHyphens w:val="0"/>
              <w:autoSpaceDE w:val="0"/>
              <w:contextualSpacing/>
              <w:rPr>
                <w:sz w:val="18"/>
                <w:szCs w:val="18"/>
              </w:rPr>
            </w:pPr>
            <w:r w:rsidRPr="009507D9">
              <w:rPr>
                <w:sz w:val="18"/>
                <w:szCs w:val="18"/>
              </w:rPr>
              <w:t>2013 год</w:t>
            </w:r>
          </w:p>
        </w:tc>
        <w:tc>
          <w:tcPr>
            <w:tcW w:w="6237" w:type="dxa"/>
            <w:gridSpan w:val="7"/>
            <w:tcBorders>
              <w:top w:val="single" w:sz="4" w:space="0" w:color="000000"/>
              <w:left w:val="single" w:sz="4" w:space="0" w:color="000000"/>
              <w:bottom w:val="single" w:sz="4" w:space="0" w:color="000000"/>
              <w:right w:val="single" w:sz="4" w:space="0" w:color="000000"/>
            </w:tcBorders>
          </w:tcPr>
          <w:p w:rsidR="00E7304F" w:rsidRPr="007B3E96" w:rsidRDefault="00E7304F" w:rsidP="007B3E96">
            <w:pPr>
              <w:widowControl w:val="0"/>
              <w:suppressAutoHyphens w:val="0"/>
              <w:autoSpaceDE w:val="0"/>
              <w:ind w:firstLine="567"/>
              <w:contextualSpacing/>
              <w:jc w:val="center"/>
              <w:rPr>
                <w:rFonts w:ascii="Calibri" w:hAnsi="Calibri" w:cs="Calibri"/>
                <w:sz w:val="20"/>
                <w:szCs w:val="20"/>
              </w:rPr>
            </w:pPr>
            <w:r w:rsidRPr="007B3E96">
              <w:rPr>
                <w:sz w:val="20"/>
                <w:szCs w:val="20"/>
              </w:rPr>
              <w:t>Планируемое значение показателя по годам  реализации  Программы</w:t>
            </w:r>
          </w:p>
        </w:tc>
      </w:tr>
      <w:tr w:rsidR="00E7304F" w:rsidRPr="009507D9" w:rsidTr="007B3E96">
        <w:trPr>
          <w:trHeight w:val="1117"/>
        </w:trPr>
        <w:tc>
          <w:tcPr>
            <w:tcW w:w="426"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rFonts w:ascii="Calibri" w:hAnsi="Calibri" w:cs="Calibri"/>
                <w:sz w:val="20"/>
                <w:szCs w:val="20"/>
              </w:rPr>
            </w:pPr>
          </w:p>
        </w:tc>
        <w:tc>
          <w:tcPr>
            <w:tcW w:w="1985" w:type="dxa"/>
            <w:vMerge/>
            <w:tcBorders>
              <w:left w:val="single" w:sz="4" w:space="0" w:color="000000"/>
              <w:bottom w:val="single" w:sz="4" w:space="0" w:color="000000"/>
            </w:tcBorders>
          </w:tcPr>
          <w:p w:rsidR="00E7304F" w:rsidRPr="00137BA4" w:rsidRDefault="00E7304F" w:rsidP="009507D9">
            <w:pPr>
              <w:widowControl w:val="0"/>
              <w:suppressAutoHyphens w:val="0"/>
              <w:autoSpaceDE w:val="0"/>
              <w:snapToGrid w:val="0"/>
              <w:ind w:firstLine="567"/>
              <w:contextualSpacing/>
              <w:rPr>
                <w:sz w:val="20"/>
                <w:szCs w:val="20"/>
              </w:rPr>
            </w:pPr>
          </w:p>
        </w:tc>
        <w:tc>
          <w:tcPr>
            <w:tcW w:w="850" w:type="dxa"/>
            <w:gridSpan w:val="3"/>
            <w:tcBorders>
              <w:left w:val="single" w:sz="4" w:space="0" w:color="000000"/>
              <w:bottom w:val="single" w:sz="4" w:space="0" w:color="000000"/>
            </w:tcBorders>
          </w:tcPr>
          <w:p w:rsidR="00E7304F" w:rsidRPr="00137BA4" w:rsidRDefault="00E7304F" w:rsidP="009507D9">
            <w:pPr>
              <w:widowControl w:val="0"/>
              <w:suppressAutoHyphens w:val="0"/>
              <w:autoSpaceDE w:val="0"/>
              <w:contextualSpacing/>
              <w:rPr>
                <w:sz w:val="18"/>
                <w:szCs w:val="18"/>
              </w:rPr>
            </w:pPr>
            <w:r w:rsidRPr="00137BA4">
              <w:rPr>
                <w:sz w:val="18"/>
                <w:szCs w:val="18"/>
              </w:rPr>
              <w:t xml:space="preserve">Бюджет     </w:t>
            </w:r>
            <w:r w:rsidRPr="00137BA4">
              <w:rPr>
                <w:sz w:val="18"/>
                <w:szCs w:val="18"/>
              </w:rPr>
              <w:br/>
              <w:t>Октябрьского района</w:t>
            </w:r>
          </w:p>
        </w:tc>
        <w:tc>
          <w:tcPr>
            <w:tcW w:w="709" w:type="dxa"/>
            <w:gridSpan w:val="3"/>
            <w:tcBorders>
              <w:left w:val="single" w:sz="4" w:space="0" w:color="000000"/>
              <w:bottom w:val="single" w:sz="4" w:space="0" w:color="000000"/>
            </w:tcBorders>
          </w:tcPr>
          <w:p w:rsidR="00E7304F" w:rsidRPr="00137BA4" w:rsidRDefault="00E7304F" w:rsidP="009507D9">
            <w:pPr>
              <w:widowControl w:val="0"/>
              <w:suppressAutoHyphens w:val="0"/>
              <w:autoSpaceDE w:val="0"/>
              <w:contextualSpacing/>
              <w:rPr>
                <w:sz w:val="20"/>
                <w:szCs w:val="20"/>
              </w:rPr>
            </w:pPr>
            <w:r w:rsidRPr="00137BA4">
              <w:rPr>
                <w:sz w:val="18"/>
                <w:szCs w:val="18"/>
              </w:rPr>
              <w:t xml:space="preserve">Другие   </w:t>
            </w:r>
            <w:r w:rsidRPr="00137BA4">
              <w:rPr>
                <w:sz w:val="18"/>
                <w:szCs w:val="18"/>
              </w:rPr>
              <w:br/>
              <w:t>источники</w:t>
            </w:r>
          </w:p>
        </w:tc>
        <w:tc>
          <w:tcPr>
            <w:tcW w:w="2977"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0"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1"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992"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Очередной  </w:t>
            </w:r>
            <w:r w:rsidRPr="009507D9">
              <w:rPr>
                <w:sz w:val="18"/>
                <w:szCs w:val="18"/>
              </w:rPr>
              <w:br/>
              <w:t>финансовый</w:t>
            </w:r>
            <w:r w:rsidRPr="009507D9">
              <w:rPr>
                <w:sz w:val="18"/>
                <w:szCs w:val="18"/>
              </w:rPr>
              <w:br/>
              <w:t>год   2014</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1-й год  </w:t>
            </w:r>
            <w:r w:rsidRPr="009507D9">
              <w:rPr>
                <w:sz w:val="18"/>
                <w:szCs w:val="18"/>
              </w:rPr>
              <w:br/>
              <w:t>планового</w:t>
            </w:r>
            <w:r w:rsidRPr="009507D9">
              <w:rPr>
                <w:sz w:val="18"/>
                <w:szCs w:val="18"/>
              </w:rPr>
              <w:br/>
              <w:t xml:space="preserve">периода  </w:t>
            </w:r>
          </w:p>
          <w:p w:rsidR="00E7304F" w:rsidRPr="009507D9" w:rsidRDefault="00E7304F" w:rsidP="009507D9">
            <w:pPr>
              <w:widowControl w:val="0"/>
              <w:suppressAutoHyphens w:val="0"/>
              <w:autoSpaceDE w:val="0"/>
              <w:contextualSpacing/>
              <w:rPr>
                <w:sz w:val="18"/>
                <w:szCs w:val="18"/>
              </w:rPr>
            </w:pPr>
            <w:r w:rsidRPr="009507D9">
              <w:rPr>
                <w:sz w:val="18"/>
                <w:szCs w:val="18"/>
              </w:rPr>
              <w:t>2015</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2-й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3-й год  </w:t>
            </w:r>
            <w:r w:rsidRPr="009507D9">
              <w:rPr>
                <w:sz w:val="18"/>
                <w:szCs w:val="18"/>
              </w:rPr>
              <w:br/>
              <w:t>планового</w:t>
            </w:r>
            <w:r w:rsidRPr="009507D9">
              <w:rPr>
                <w:sz w:val="18"/>
                <w:szCs w:val="18"/>
              </w:rPr>
              <w:br/>
              <w:t xml:space="preserve">периода  </w:t>
            </w:r>
          </w:p>
        </w:tc>
        <w:tc>
          <w:tcPr>
            <w:tcW w:w="993"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4-й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5-й год  </w:t>
            </w:r>
            <w:r w:rsidRPr="009507D9">
              <w:rPr>
                <w:sz w:val="18"/>
                <w:szCs w:val="18"/>
              </w:rPr>
              <w:br/>
              <w:t>планового</w:t>
            </w:r>
            <w:r w:rsidRPr="009507D9">
              <w:rPr>
                <w:sz w:val="18"/>
                <w:szCs w:val="18"/>
              </w:rPr>
              <w:br/>
              <w:t xml:space="preserve">периода  </w:t>
            </w:r>
          </w:p>
        </w:tc>
        <w:tc>
          <w:tcPr>
            <w:tcW w:w="851" w:type="dxa"/>
            <w:tcBorders>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contextualSpacing/>
              <w:rPr>
                <w:sz w:val="18"/>
                <w:szCs w:val="18"/>
              </w:rPr>
            </w:pPr>
            <w:r w:rsidRPr="009507D9">
              <w:rPr>
                <w:sz w:val="18"/>
                <w:szCs w:val="18"/>
              </w:rPr>
              <w:t xml:space="preserve">6-й год  </w:t>
            </w:r>
            <w:r w:rsidRPr="009507D9">
              <w:rPr>
                <w:sz w:val="18"/>
                <w:szCs w:val="18"/>
              </w:rPr>
              <w:br/>
              <w:t>планового</w:t>
            </w:r>
            <w:r w:rsidRPr="009507D9">
              <w:rPr>
                <w:sz w:val="18"/>
                <w:szCs w:val="18"/>
              </w:rPr>
              <w:br/>
              <w:t xml:space="preserve">периода  </w:t>
            </w:r>
          </w:p>
          <w:p w:rsidR="00E7304F" w:rsidRPr="009507D9" w:rsidRDefault="00E7304F" w:rsidP="009507D9">
            <w:pPr>
              <w:widowControl w:val="0"/>
              <w:suppressAutoHyphens w:val="0"/>
              <w:autoSpaceDE w:val="0"/>
              <w:contextualSpacing/>
              <w:rPr>
                <w:sz w:val="18"/>
                <w:szCs w:val="18"/>
              </w:rPr>
            </w:pPr>
          </w:p>
        </w:tc>
      </w:tr>
      <w:tr w:rsidR="00E7304F" w:rsidRPr="009507D9" w:rsidTr="007B3E96">
        <w:trPr>
          <w:trHeight w:val="378"/>
        </w:trPr>
        <w:tc>
          <w:tcPr>
            <w:tcW w:w="426"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1 </w:t>
            </w:r>
          </w:p>
        </w:tc>
        <w:tc>
          <w:tcPr>
            <w:tcW w:w="1985"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p>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2      </w:t>
            </w:r>
          </w:p>
        </w:tc>
        <w:tc>
          <w:tcPr>
            <w:tcW w:w="850" w:type="dxa"/>
            <w:gridSpan w:val="3"/>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3     </w:t>
            </w:r>
          </w:p>
        </w:tc>
        <w:tc>
          <w:tcPr>
            <w:tcW w:w="709" w:type="dxa"/>
            <w:gridSpan w:val="3"/>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4    </w:t>
            </w:r>
          </w:p>
        </w:tc>
        <w:tc>
          <w:tcPr>
            <w:tcW w:w="2977"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p>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5       </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6    </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7      </w:t>
            </w:r>
          </w:p>
        </w:tc>
        <w:tc>
          <w:tcPr>
            <w:tcW w:w="992"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8     </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9    </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10    </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18"/>
                <w:szCs w:val="18"/>
              </w:rPr>
            </w:pPr>
            <w:r w:rsidRPr="009507D9">
              <w:rPr>
                <w:sz w:val="18"/>
                <w:szCs w:val="18"/>
              </w:rPr>
              <w:t xml:space="preserve">          11    </w:t>
            </w:r>
          </w:p>
        </w:tc>
        <w:tc>
          <w:tcPr>
            <w:tcW w:w="993" w:type="dxa"/>
            <w:tcBorders>
              <w:left w:val="single" w:sz="4" w:space="0" w:color="000000"/>
              <w:bottom w:val="single" w:sz="4" w:space="0" w:color="000000"/>
              <w:right w:val="single" w:sz="4" w:space="0" w:color="auto"/>
            </w:tcBorders>
          </w:tcPr>
          <w:p w:rsidR="00E7304F" w:rsidRPr="009507D9" w:rsidRDefault="00E7304F" w:rsidP="009507D9">
            <w:pPr>
              <w:widowControl w:val="0"/>
              <w:suppressAutoHyphens w:val="0"/>
              <w:autoSpaceDE w:val="0"/>
              <w:ind w:firstLine="567"/>
              <w:contextualSpacing/>
              <w:rPr>
                <w:sz w:val="18"/>
                <w:szCs w:val="18"/>
              </w:rPr>
            </w:pPr>
          </w:p>
          <w:p w:rsidR="00E7304F" w:rsidRPr="009507D9" w:rsidRDefault="00E7304F" w:rsidP="009507D9">
            <w:pPr>
              <w:widowControl w:val="0"/>
              <w:suppressAutoHyphens w:val="0"/>
              <w:autoSpaceDE w:val="0"/>
              <w:contextualSpacing/>
              <w:rPr>
                <w:sz w:val="18"/>
                <w:szCs w:val="18"/>
              </w:rPr>
            </w:pPr>
            <w:r w:rsidRPr="009507D9">
              <w:rPr>
                <w:sz w:val="18"/>
                <w:szCs w:val="18"/>
              </w:rPr>
              <w:t xml:space="preserve">      12    </w:t>
            </w:r>
          </w:p>
        </w:tc>
        <w:tc>
          <w:tcPr>
            <w:tcW w:w="850" w:type="dxa"/>
            <w:tcBorders>
              <w:left w:val="single" w:sz="4" w:space="0" w:color="auto"/>
              <w:bottom w:val="single" w:sz="4" w:space="0" w:color="000000"/>
            </w:tcBorders>
          </w:tcPr>
          <w:p w:rsidR="00E7304F" w:rsidRPr="009507D9" w:rsidRDefault="00E7304F" w:rsidP="009507D9">
            <w:pPr>
              <w:widowControl w:val="0"/>
              <w:suppressAutoHyphens w:val="0"/>
              <w:autoSpaceDE w:val="0"/>
              <w:contextualSpacing/>
              <w:rPr>
                <w:sz w:val="18"/>
                <w:szCs w:val="18"/>
              </w:rPr>
            </w:pPr>
          </w:p>
          <w:p w:rsidR="00E7304F" w:rsidRPr="009507D9" w:rsidRDefault="00E7304F" w:rsidP="009507D9">
            <w:pPr>
              <w:widowControl w:val="0"/>
              <w:suppressAutoHyphens w:val="0"/>
              <w:autoSpaceDE w:val="0"/>
              <w:contextualSpacing/>
              <w:rPr>
                <w:sz w:val="18"/>
                <w:szCs w:val="18"/>
              </w:rPr>
            </w:pPr>
            <w:r w:rsidRPr="009507D9">
              <w:rPr>
                <w:sz w:val="18"/>
                <w:szCs w:val="18"/>
              </w:rPr>
              <w:t xml:space="preserve">    13</w:t>
            </w:r>
          </w:p>
        </w:tc>
        <w:tc>
          <w:tcPr>
            <w:tcW w:w="851" w:type="dxa"/>
            <w:tcBorders>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rPr>
                <w:sz w:val="18"/>
                <w:szCs w:val="18"/>
              </w:rPr>
            </w:pPr>
          </w:p>
          <w:p w:rsidR="00E7304F" w:rsidRPr="007B3E96" w:rsidRDefault="00E7304F" w:rsidP="007B3E96">
            <w:pPr>
              <w:widowControl w:val="0"/>
              <w:suppressAutoHyphens w:val="0"/>
              <w:autoSpaceDE w:val="0"/>
              <w:contextualSpacing/>
              <w:rPr>
                <w:b/>
                <w:sz w:val="18"/>
                <w:szCs w:val="18"/>
              </w:rPr>
            </w:pPr>
            <w:r w:rsidRPr="009507D9">
              <w:rPr>
                <w:sz w:val="18"/>
                <w:szCs w:val="18"/>
              </w:rPr>
              <w:t xml:space="preserve">    14</w:t>
            </w:r>
          </w:p>
        </w:tc>
      </w:tr>
      <w:tr w:rsidR="00E7304F" w:rsidRPr="009507D9" w:rsidTr="009507D9">
        <w:tc>
          <w:tcPr>
            <w:tcW w:w="14885" w:type="dxa"/>
            <w:gridSpan w:val="18"/>
            <w:tcBorders>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b/>
                <w:sz w:val="18"/>
                <w:szCs w:val="18"/>
              </w:rPr>
            </w:pPr>
            <w:r w:rsidRPr="009507D9">
              <w:rPr>
                <w:b/>
                <w:sz w:val="18"/>
                <w:szCs w:val="18"/>
              </w:rPr>
              <w:t>Муниципальная программа</w:t>
            </w:r>
            <w:r w:rsidRPr="001B71C1">
              <w:rPr>
                <w:b/>
                <w:sz w:val="18"/>
                <w:szCs w:val="18"/>
              </w:rPr>
              <w:t>Октябрьского района Ростовской области</w:t>
            </w:r>
            <w:r w:rsidRPr="009507D9">
              <w:rPr>
                <w:b/>
                <w:sz w:val="18"/>
                <w:szCs w:val="18"/>
              </w:rPr>
              <w:t xml:space="preserve"> «Развитие образования на 2014-2020 годы»</w:t>
            </w:r>
          </w:p>
          <w:p w:rsidR="00E7304F" w:rsidRPr="007B3E96" w:rsidRDefault="00E7304F" w:rsidP="007B3E96">
            <w:pPr>
              <w:widowControl w:val="0"/>
              <w:suppressAutoHyphens w:val="0"/>
              <w:autoSpaceDE w:val="0"/>
              <w:ind w:firstLine="567"/>
              <w:contextualSpacing/>
              <w:jc w:val="center"/>
              <w:rPr>
                <w:b/>
                <w:sz w:val="20"/>
                <w:szCs w:val="20"/>
              </w:rPr>
            </w:pPr>
          </w:p>
        </w:tc>
      </w:tr>
      <w:tr w:rsidR="00E7304F" w:rsidRPr="009507D9" w:rsidTr="009507D9">
        <w:trPr>
          <w:trHeight w:val="1950"/>
        </w:trPr>
        <w:tc>
          <w:tcPr>
            <w:tcW w:w="426" w:type="dxa"/>
            <w:vMerge w:val="restart"/>
            <w:tcBorders>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1. </w:t>
            </w:r>
          </w:p>
        </w:tc>
        <w:tc>
          <w:tcPr>
            <w:tcW w:w="2268" w:type="dxa"/>
            <w:gridSpan w:val="3"/>
            <w:vMerge w:val="restart"/>
            <w:tcBorders>
              <w:left w:val="single" w:sz="4" w:space="0" w:color="000000"/>
            </w:tcBorders>
          </w:tcPr>
          <w:p w:rsidR="00E7304F" w:rsidRPr="009507D9" w:rsidRDefault="00E7304F" w:rsidP="009507D9">
            <w:pPr>
              <w:widowControl w:val="0"/>
              <w:suppressAutoHyphens w:val="0"/>
              <w:autoSpaceDE w:val="0"/>
              <w:ind w:firstLine="25"/>
              <w:contextualSpacing/>
              <w:jc w:val="both"/>
              <w:rPr>
                <w:sz w:val="20"/>
                <w:szCs w:val="20"/>
              </w:rPr>
            </w:pPr>
            <w:r w:rsidRPr="009507D9">
              <w:rPr>
                <w:sz w:val="20"/>
                <w:szCs w:val="20"/>
              </w:rPr>
              <w:t>Модернизация общего образования, обеспечивающая равную</w:t>
            </w:r>
          </w:p>
          <w:p w:rsidR="00E7304F" w:rsidRPr="009507D9" w:rsidRDefault="00E7304F" w:rsidP="009507D9">
            <w:pPr>
              <w:widowControl w:val="0"/>
              <w:suppressAutoHyphens w:val="0"/>
              <w:autoSpaceDE w:val="0"/>
              <w:ind w:firstLine="25"/>
              <w:contextualSpacing/>
              <w:jc w:val="both"/>
              <w:rPr>
                <w:sz w:val="20"/>
                <w:szCs w:val="20"/>
              </w:rPr>
            </w:pPr>
            <w:r w:rsidRPr="009507D9">
              <w:rPr>
                <w:sz w:val="20"/>
                <w:szCs w:val="20"/>
              </w:rPr>
              <w:t>доступность, современное качество и эффективность образовательных услуг.</w:t>
            </w:r>
          </w:p>
          <w:p w:rsidR="00E7304F" w:rsidRPr="009507D9" w:rsidRDefault="00E7304F" w:rsidP="009507D9">
            <w:pPr>
              <w:widowControl w:val="0"/>
              <w:suppressAutoHyphens w:val="0"/>
              <w:autoSpaceDE w:val="0"/>
              <w:ind w:firstLine="25"/>
              <w:contextualSpacing/>
              <w:jc w:val="both"/>
              <w:rPr>
                <w:sz w:val="20"/>
                <w:szCs w:val="20"/>
              </w:rPr>
            </w:pPr>
          </w:p>
        </w:tc>
        <w:tc>
          <w:tcPr>
            <w:tcW w:w="709" w:type="dxa"/>
            <w:gridSpan w:val="3"/>
            <w:vMerge w:val="restart"/>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850" w:type="dxa"/>
            <w:tcBorders>
              <w:left w:val="single" w:sz="4" w:space="0" w:color="000000"/>
              <w:bottom w:val="single" w:sz="4" w:space="0" w:color="000000"/>
            </w:tcBorders>
          </w:tcPr>
          <w:p w:rsidR="00E7304F" w:rsidRPr="009507D9" w:rsidRDefault="00E7304F" w:rsidP="009507D9">
            <w:pPr>
              <w:jc w:val="center"/>
              <w:rPr>
                <w:sz w:val="20"/>
                <w:szCs w:val="20"/>
              </w:rPr>
            </w:pPr>
            <w:r w:rsidRPr="009507D9">
              <w:rPr>
                <w:sz w:val="20"/>
                <w:szCs w:val="20"/>
              </w:rPr>
              <w:t>%</w:t>
            </w:r>
          </w:p>
          <w:p w:rsidR="00E7304F" w:rsidRPr="009507D9" w:rsidRDefault="00E7304F" w:rsidP="009507D9">
            <w:pPr>
              <w:jc w:val="center"/>
              <w:rPr>
                <w:sz w:val="20"/>
                <w:szCs w:val="20"/>
              </w:rPr>
            </w:pP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62,0</w:t>
            </w:r>
          </w:p>
          <w:p w:rsidR="00E7304F" w:rsidRPr="009507D9" w:rsidRDefault="00E7304F" w:rsidP="009507D9">
            <w:pPr>
              <w:widowControl w:val="0"/>
              <w:suppressAutoHyphens w:val="0"/>
              <w:contextualSpacing/>
              <w:jc w:val="center"/>
              <w:rPr>
                <w:sz w:val="20"/>
                <w:szCs w:val="20"/>
              </w:rPr>
            </w:pPr>
          </w:p>
        </w:tc>
        <w:tc>
          <w:tcPr>
            <w:tcW w:w="992"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77,0</w:t>
            </w:r>
          </w:p>
          <w:p w:rsidR="00E7304F" w:rsidRPr="009507D9" w:rsidRDefault="00E7304F" w:rsidP="009507D9">
            <w:pPr>
              <w:widowControl w:val="0"/>
              <w:suppressAutoHyphens w:val="0"/>
              <w:contextualSpacing/>
              <w:jc w:val="center"/>
              <w:rPr>
                <w:sz w:val="20"/>
                <w:szCs w:val="20"/>
              </w:rPr>
            </w:pP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p w:rsidR="00E7304F" w:rsidRPr="009507D9" w:rsidRDefault="00E7304F" w:rsidP="009507D9">
            <w:pPr>
              <w:widowControl w:val="0"/>
              <w:suppressAutoHyphens w:val="0"/>
              <w:ind w:firstLine="567"/>
              <w:contextualSpacing/>
              <w:jc w:val="center"/>
              <w:rPr>
                <w:sz w:val="20"/>
                <w:szCs w:val="20"/>
              </w:rPr>
            </w:pP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993"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1" w:type="dxa"/>
            <w:tcBorders>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r>
      <w:tr w:rsidR="00E7304F" w:rsidRPr="009507D9" w:rsidTr="007B3E96">
        <w:trPr>
          <w:trHeight w:val="422"/>
        </w:trPr>
        <w:tc>
          <w:tcPr>
            <w:tcW w:w="426" w:type="dxa"/>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2.Качество знаний учащихся на 2 уровне обучения</w:t>
            </w:r>
          </w:p>
        </w:tc>
        <w:tc>
          <w:tcPr>
            <w:tcW w:w="850"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w:t>
            </w:r>
          </w:p>
          <w:p w:rsidR="00E7304F" w:rsidRPr="009507D9" w:rsidRDefault="00E7304F" w:rsidP="009507D9">
            <w:pPr>
              <w:jc w:val="center"/>
              <w:rPr>
                <w:sz w:val="20"/>
                <w:szCs w:val="20"/>
              </w:rPr>
            </w:pPr>
          </w:p>
        </w:tc>
        <w:tc>
          <w:tcPr>
            <w:tcW w:w="851"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992"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850"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47</w:t>
            </w:r>
          </w:p>
        </w:tc>
        <w:tc>
          <w:tcPr>
            <w:tcW w:w="851"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48</w:t>
            </w:r>
          </w:p>
        </w:tc>
        <w:tc>
          <w:tcPr>
            <w:tcW w:w="850"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49</w:t>
            </w:r>
          </w:p>
        </w:tc>
        <w:tc>
          <w:tcPr>
            <w:tcW w:w="993"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50</w:t>
            </w:r>
          </w:p>
        </w:tc>
        <w:tc>
          <w:tcPr>
            <w:tcW w:w="850" w:type="dxa"/>
            <w:tcBorders>
              <w:top w:val="single" w:sz="4" w:space="0" w:color="000000"/>
              <w:left w:val="single" w:sz="4" w:space="0" w:color="000000"/>
              <w:bottom w:val="single" w:sz="4" w:space="0" w:color="auto"/>
            </w:tcBorders>
          </w:tcPr>
          <w:p w:rsidR="00E7304F" w:rsidRPr="009507D9" w:rsidRDefault="00E7304F" w:rsidP="009507D9">
            <w:pPr>
              <w:jc w:val="center"/>
            </w:pPr>
            <w:r w:rsidRPr="009507D9">
              <w:rPr>
                <w:sz w:val="20"/>
                <w:szCs w:val="20"/>
              </w:rPr>
              <w:t>51</w:t>
            </w:r>
          </w:p>
        </w:tc>
        <w:tc>
          <w:tcPr>
            <w:tcW w:w="851" w:type="dxa"/>
            <w:tcBorders>
              <w:top w:val="single" w:sz="4" w:space="0" w:color="000000"/>
              <w:left w:val="single" w:sz="4" w:space="0" w:color="000000"/>
              <w:bottom w:val="single" w:sz="4" w:space="0" w:color="auto"/>
              <w:right w:val="single" w:sz="4" w:space="0" w:color="000000"/>
            </w:tcBorders>
          </w:tcPr>
          <w:p w:rsidR="00E7304F" w:rsidRPr="009507D9" w:rsidRDefault="00E7304F" w:rsidP="009507D9">
            <w:pPr>
              <w:jc w:val="center"/>
            </w:pPr>
            <w:r w:rsidRPr="009507D9">
              <w:rPr>
                <w:sz w:val="20"/>
                <w:szCs w:val="20"/>
              </w:rPr>
              <w:t>52</w:t>
            </w:r>
          </w:p>
        </w:tc>
      </w:tr>
      <w:tr w:rsidR="00E7304F" w:rsidRPr="009507D9" w:rsidTr="007B3E96">
        <w:trPr>
          <w:trHeight w:val="514"/>
        </w:trPr>
        <w:tc>
          <w:tcPr>
            <w:tcW w:w="426" w:type="dxa"/>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3.Качество знаний учащихся на 3 уровне обучения</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40</w:t>
            </w:r>
          </w:p>
        </w:tc>
        <w:tc>
          <w:tcPr>
            <w:tcW w:w="851"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42</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44</w:t>
            </w:r>
          </w:p>
        </w:tc>
        <w:tc>
          <w:tcPr>
            <w:tcW w:w="993"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46</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right w:val="single" w:sz="4" w:space="0" w:color="000000"/>
            </w:tcBorders>
          </w:tcPr>
          <w:p w:rsidR="00E7304F" w:rsidRPr="009507D9" w:rsidRDefault="00E7304F" w:rsidP="009507D9">
            <w:pPr>
              <w:jc w:val="center"/>
            </w:pPr>
            <w:r w:rsidRPr="009507D9">
              <w:rPr>
                <w:sz w:val="20"/>
                <w:szCs w:val="20"/>
              </w:rPr>
              <w:t>50</w:t>
            </w:r>
          </w:p>
        </w:tc>
      </w:tr>
      <w:tr w:rsidR="00E7304F" w:rsidRPr="009507D9" w:rsidTr="007B3E96">
        <w:trPr>
          <w:trHeight w:val="551"/>
        </w:trPr>
        <w:tc>
          <w:tcPr>
            <w:tcW w:w="426" w:type="dxa"/>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4.Качество знаний учащихся на 4 уровне обучения</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49</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50</w:t>
            </w:r>
          </w:p>
        </w:tc>
        <w:tc>
          <w:tcPr>
            <w:tcW w:w="993"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52</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pPr>
            <w:r w:rsidRPr="009507D9">
              <w:rPr>
                <w:sz w:val="20"/>
                <w:szCs w:val="20"/>
              </w:rPr>
              <w:t>53</w:t>
            </w:r>
          </w:p>
        </w:tc>
        <w:tc>
          <w:tcPr>
            <w:tcW w:w="851" w:type="dxa"/>
            <w:tcBorders>
              <w:top w:val="single" w:sz="4" w:space="0" w:color="auto"/>
              <w:left w:val="single" w:sz="4" w:space="0" w:color="000000"/>
              <w:bottom w:val="single" w:sz="4" w:space="0" w:color="auto"/>
              <w:right w:val="single" w:sz="4" w:space="0" w:color="000000"/>
            </w:tcBorders>
          </w:tcPr>
          <w:p w:rsidR="00E7304F" w:rsidRPr="009507D9" w:rsidRDefault="00E7304F" w:rsidP="009507D9">
            <w:pPr>
              <w:jc w:val="center"/>
            </w:pPr>
            <w:r w:rsidRPr="009507D9">
              <w:rPr>
                <w:sz w:val="20"/>
                <w:szCs w:val="20"/>
              </w:rPr>
              <w:t>55</w:t>
            </w:r>
          </w:p>
        </w:tc>
      </w:tr>
      <w:tr w:rsidR="00E7304F" w:rsidRPr="009507D9" w:rsidTr="009507D9">
        <w:trPr>
          <w:trHeight w:val="1476"/>
        </w:trPr>
        <w:tc>
          <w:tcPr>
            <w:tcW w:w="426" w:type="dxa"/>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5.Доля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auto"/>
            </w:tcBorders>
          </w:tcPr>
          <w:p w:rsidR="00E7304F" w:rsidRPr="009507D9" w:rsidRDefault="00E7304F"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r>
      <w:tr w:rsidR="00E7304F" w:rsidRPr="009507D9" w:rsidTr="007B3E96">
        <w:trPr>
          <w:trHeight w:val="2349"/>
        </w:trPr>
        <w:tc>
          <w:tcPr>
            <w:tcW w:w="426" w:type="dxa"/>
            <w:vMerge/>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jc w:val="both"/>
              <w:rPr>
                <w:sz w:val="20"/>
                <w:szCs w:val="20"/>
              </w:rPr>
            </w:pPr>
          </w:p>
        </w:tc>
        <w:tc>
          <w:tcPr>
            <w:tcW w:w="709" w:type="dxa"/>
            <w:gridSpan w:val="3"/>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jc w:val="both"/>
              <w:rPr>
                <w:sz w:val="20"/>
                <w:szCs w:val="20"/>
              </w:rPr>
            </w:pPr>
            <w:r w:rsidRPr="009507D9">
              <w:rPr>
                <w:sz w:val="20"/>
                <w:szCs w:val="20"/>
              </w:rPr>
              <w:t>6.Доля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000000"/>
            </w:tcBorders>
          </w:tcPr>
          <w:p w:rsidR="00E7304F" w:rsidRPr="009507D9" w:rsidRDefault="00E7304F"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0,0</w:t>
            </w:r>
          </w:p>
        </w:tc>
      </w:tr>
      <w:tr w:rsidR="00E7304F" w:rsidRPr="009507D9" w:rsidTr="007B3E96">
        <w:trPr>
          <w:trHeight w:val="750"/>
        </w:trPr>
        <w:tc>
          <w:tcPr>
            <w:tcW w:w="426" w:type="dxa"/>
            <w:vMerge w:val="restart"/>
            <w:tcBorders>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w:t>
            </w:r>
          </w:p>
        </w:tc>
        <w:tc>
          <w:tcPr>
            <w:tcW w:w="2268" w:type="dxa"/>
            <w:gridSpan w:val="3"/>
            <w:vMerge w:val="restart"/>
            <w:tcBorders>
              <w:left w:val="single" w:sz="4" w:space="0" w:color="000000"/>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Развитие кадрового ресурса системы образования через создание механизмов мотивации педагогов к повышению качества работы.</w:t>
            </w:r>
          </w:p>
        </w:tc>
        <w:tc>
          <w:tcPr>
            <w:tcW w:w="709" w:type="dxa"/>
            <w:gridSpan w:val="3"/>
            <w:vMerge w:val="restart"/>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1.Соотношение среднемесячной заработной платы педагогических работников:</w:t>
            </w:r>
          </w:p>
        </w:tc>
        <w:tc>
          <w:tcPr>
            <w:tcW w:w="850"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p w:rsidR="00E7304F" w:rsidRPr="009507D9" w:rsidRDefault="00E7304F" w:rsidP="009507D9">
            <w:pPr>
              <w:widowControl w:val="0"/>
              <w:suppressAutoHyphens w:val="0"/>
              <w:autoSpaceDE w:val="0"/>
              <w:ind w:firstLine="567"/>
              <w:contextualSpacing/>
              <w:rPr>
                <w:sz w:val="20"/>
                <w:szCs w:val="20"/>
              </w:rPr>
            </w:pPr>
          </w:p>
          <w:p w:rsidR="00E7304F" w:rsidRPr="009507D9" w:rsidRDefault="00E7304F" w:rsidP="007B3E96">
            <w:pPr>
              <w:widowControl w:val="0"/>
              <w:suppressAutoHyphens w:val="0"/>
              <w:autoSpaceDE w:val="0"/>
              <w:contextualSpacing/>
              <w:rPr>
                <w:sz w:val="20"/>
                <w:szCs w:val="20"/>
              </w:rPr>
            </w:pPr>
          </w:p>
        </w:tc>
        <w:tc>
          <w:tcPr>
            <w:tcW w:w="851"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992"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993"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righ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r>
      <w:tr w:rsidR="00E7304F" w:rsidRPr="009507D9" w:rsidTr="009507D9">
        <w:trPr>
          <w:trHeight w:val="300"/>
        </w:trPr>
        <w:tc>
          <w:tcPr>
            <w:tcW w:w="426"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- 1.дошкольные учреждений (к средней  заработной плате общего образования по Р.О)</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106,29</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r>
      <w:tr w:rsidR="00E7304F" w:rsidRPr="009507D9" w:rsidTr="009507D9">
        <w:trPr>
          <w:trHeight w:val="312"/>
        </w:trPr>
        <w:tc>
          <w:tcPr>
            <w:tcW w:w="426"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-2.общеобразовательные учреждения(к средней  заработной плате общего образования по региону)</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102,52</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r>
      <w:tr w:rsidR="00E7304F" w:rsidRPr="009507D9" w:rsidTr="009507D9">
        <w:trPr>
          <w:trHeight w:val="372"/>
        </w:trPr>
        <w:tc>
          <w:tcPr>
            <w:tcW w:w="426"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-3.учреждения дополнительного образования (к средней  заработной плате учителей по Р.О.)</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80,0</w:t>
            </w: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85,9</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90,0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b/>
                <w:sz w:val="20"/>
                <w:szCs w:val="20"/>
              </w:rPr>
            </w:pPr>
            <w:r w:rsidRPr="009507D9">
              <w:rPr>
                <w:sz w:val="20"/>
                <w:szCs w:val="20"/>
              </w:rPr>
              <w:t xml:space="preserve"> 100,0</w:t>
            </w:r>
          </w:p>
        </w:tc>
      </w:tr>
      <w:tr w:rsidR="00E7304F" w:rsidRPr="009507D9" w:rsidTr="009507D9">
        <w:trPr>
          <w:trHeight w:val="372"/>
        </w:trPr>
        <w:tc>
          <w:tcPr>
            <w:tcW w:w="426" w:type="dxa"/>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r w:rsidRPr="009507D9">
              <w:rPr>
                <w:sz w:val="20"/>
                <w:szCs w:val="20"/>
              </w:rPr>
              <w:t>43.</w:t>
            </w:r>
          </w:p>
        </w:tc>
        <w:tc>
          <w:tcPr>
            <w:tcW w:w="2268" w:type="dxa"/>
            <w:gridSpan w:val="3"/>
            <w:tcBorders>
              <w:left w:val="single" w:sz="4" w:space="0" w:color="000000"/>
              <w:bottom w:val="single" w:sz="4" w:space="0" w:color="000000"/>
            </w:tcBorders>
          </w:tcPr>
          <w:p w:rsidR="00E7304F" w:rsidRPr="009507D9" w:rsidRDefault="00E7304F" w:rsidP="009507D9">
            <w:pPr>
              <w:widowControl w:val="0"/>
              <w:suppressAutoHyphens w:val="0"/>
              <w:autoSpaceDE w:val="0"/>
              <w:snapToGrid w:val="0"/>
              <w:contextualSpacing/>
              <w:rPr>
                <w:sz w:val="20"/>
                <w:szCs w:val="20"/>
              </w:rPr>
            </w:pPr>
            <w:r w:rsidRPr="009507D9">
              <w:rPr>
                <w:sz w:val="20"/>
                <w:szCs w:val="20"/>
              </w:rPr>
              <w:t>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самоопределения.</w:t>
            </w:r>
          </w:p>
        </w:tc>
        <w:tc>
          <w:tcPr>
            <w:tcW w:w="709" w:type="dxa"/>
            <w:gridSpan w:val="3"/>
            <w:tcBorders>
              <w:left w:val="single" w:sz="4" w:space="0" w:color="000000"/>
              <w:bottom w:val="single" w:sz="4" w:space="0" w:color="000000"/>
            </w:tcBorders>
          </w:tcPr>
          <w:p w:rsidR="00E7304F" w:rsidRPr="009507D9" w:rsidRDefault="00E7304F" w:rsidP="009507D9">
            <w:pPr>
              <w:widowControl w:val="0"/>
              <w:suppressAutoHyphens w:val="0"/>
              <w:autoSpaceDE w:val="0"/>
              <w:snapToGrid w:val="0"/>
              <w:contextualSpacing/>
              <w:rPr>
                <w:sz w:val="20"/>
                <w:szCs w:val="20"/>
              </w:rPr>
            </w:pPr>
            <w:r w:rsidRPr="009507D9">
              <w:rPr>
                <w:sz w:val="20"/>
                <w:szCs w:val="20"/>
              </w:rPr>
              <w:t>4888,5</w:t>
            </w:r>
          </w:p>
        </w:tc>
        <w:tc>
          <w:tcPr>
            <w:tcW w:w="567" w:type="dxa"/>
            <w:tcBorders>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1.Удельный вес численности детей в возрасте 5-18 лет, получающих услуги дополнительного образования, в общей численности детей в возрасте 5-18 лет</w:t>
            </w:r>
          </w:p>
          <w:p w:rsidR="00E7304F" w:rsidRPr="009507D9" w:rsidRDefault="00E7304F"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rPr>
                <w:sz w:val="20"/>
                <w:szCs w:val="20"/>
              </w:rPr>
            </w:pPr>
          </w:p>
          <w:p w:rsidR="00E7304F" w:rsidRPr="009507D9" w:rsidRDefault="00E7304F" w:rsidP="009507D9">
            <w:pPr>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57,0</w:t>
            </w:r>
          </w:p>
          <w:p w:rsidR="00E7304F" w:rsidRPr="009507D9" w:rsidRDefault="00E7304F"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74,8</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75,0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78,0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78,0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82,0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85,0</w:t>
            </w:r>
          </w:p>
        </w:tc>
      </w:tr>
      <w:tr w:rsidR="00E7304F" w:rsidRPr="009507D9" w:rsidTr="009507D9">
        <w:trPr>
          <w:trHeight w:val="144"/>
        </w:trPr>
        <w:tc>
          <w:tcPr>
            <w:tcW w:w="14885" w:type="dxa"/>
            <w:gridSpan w:val="18"/>
            <w:tcBorders>
              <w:top w:val="single" w:sz="4" w:space="0" w:color="000000"/>
              <w:left w:val="single" w:sz="4" w:space="0" w:color="000000"/>
              <w:bottom w:val="single" w:sz="4" w:space="0" w:color="auto"/>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b/>
                <w:sz w:val="20"/>
                <w:szCs w:val="20"/>
              </w:rPr>
              <w:t>Подпрограмма «Развитие дошкольного образования»</w:t>
            </w:r>
          </w:p>
        </w:tc>
      </w:tr>
      <w:tr w:rsidR="00E7304F" w:rsidRPr="009507D9" w:rsidTr="009507D9">
        <w:trPr>
          <w:trHeight w:val="324"/>
        </w:trPr>
        <w:tc>
          <w:tcPr>
            <w:tcW w:w="426" w:type="dxa"/>
            <w:tcBorders>
              <w:top w:val="single" w:sz="4" w:space="0" w:color="000000"/>
              <w:left w:val="single" w:sz="4" w:space="0" w:color="000000"/>
              <w:bottom w:val="single" w:sz="4" w:space="0" w:color="000000"/>
              <w:right w:val="single" w:sz="4" w:space="0" w:color="auto"/>
            </w:tcBorders>
          </w:tcPr>
          <w:p w:rsidR="00E7304F" w:rsidRPr="009507D9" w:rsidRDefault="00E7304F"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auto"/>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Мониторинг детей в возрасте от 0 до 1,6 лет, с целью своевременного предоставления услуг дошкольного образования </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850"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57,0</w:t>
            </w:r>
          </w:p>
          <w:p w:rsidR="00E7304F" w:rsidRPr="009507D9" w:rsidRDefault="00E7304F" w:rsidP="009507D9">
            <w:pPr>
              <w:widowControl w:val="0"/>
              <w:suppressAutoHyphens w:val="0"/>
              <w:contextualSpacing/>
              <w:rPr>
                <w:sz w:val="20"/>
                <w:szCs w:val="20"/>
              </w:rPr>
            </w:pPr>
          </w:p>
        </w:tc>
        <w:tc>
          <w:tcPr>
            <w:tcW w:w="992"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65,7</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70,0</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75,0</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80,0</w:t>
            </w:r>
          </w:p>
        </w:tc>
        <w:tc>
          <w:tcPr>
            <w:tcW w:w="993"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90,0</w:t>
            </w:r>
          </w:p>
        </w:tc>
        <w:tc>
          <w:tcPr>
            <w:tcW w:w="851" w:type="dxa"/>
            <w:tcBorders>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90,0</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Выполнение плана посещаемости детей детского сада</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Доля детей, посещающих МБДОУ к списочному составу детей в детском саду..</w:t>
            </w:r>
          </w:p>
        </w:tc>
        <w:tc>
          <w:tcPr>
            <w:tcW w:w="850"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w:t>
            </w:r>
          </w:p>
        </w:tc>
        <w:tc>
          <w:tcPr>
            <w:tcW w:w="992"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w:t>
            </w:r>
          </w:p>
        </w:tc>
        <w:tc>
          <w:tcPr>
            <w:tcW w:w="850" w:type="dxa"/>
            <w:tcBorders>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85,0</w:t>
            </w:r>
          </w:p>
        </w:tc>
        <w:tc>
          <w:tcPr>
            <w:tcW w:w="851"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 xml:space="preserve">   85,0</w:t>
            </w:r>
          </w:p>
        </w:tc>
        <w:tc>
          <w:tcPr>
            <w:tcW w:w="993"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E7304F" w:rsidRPr="009507D9" w:rsidRDefault="00E7304F" w:rsidP="009507D9">
            <w:pPr>
              <w:rPr>
                <w:sz w:val="20"/>
                <w:szCs w:val="20"/>
              </w:rPr>
            </w:pPr>
            <w:r w:rsidRPr="009507D9">
              <w:rPr>
                <w:sz w:val="20"/>
                <w:szCs w:val="20"/>
              </w:rPr>
              <w:t>85,0</w:t>
            </w:r>
          </w:p>
        </w:tc>
        <w:tc>
          <w:tcPr>
            <w:tcW w:w="851" w:type="dxa"/>
            <w:tcBorders>
              <w:left w:val="single" w:sz="4" w:space="0" w:color="000000"/>
              <w:bottom w:val="single" w:sz="4" w:space="0" w:color="000000"/>
              <w:right w:val="single" w:sz="4" w:space="0" w:color="000000"/>
            </w:tcBorders>
          </w:tcPr>
          <w:p w:rsidR="00E7304F" w:rsidRPr="009507D9" w:rsidRDefault="00E7304F" w:rsidP="009507D9">
            <w:pPr>
              <w:rPr>
                <w:sz w:val="20"/>
                <w:szCs w:val="20"/>
              </w:rPr>
            </w:pPr>
            <w:r w:rsidRPr="009507D9">
              <w:rPr>
                <w:sz w:val="20"/>
                <w:szCs w:val="20"/>
              </w:rPr>
              <w:t xml:space="preserve">   85,0</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3.</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Введение федеральных государственных образовательных стандартов дошкольного образования</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 xml:space="preserve">     -</w:t>
            </w: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7,0</w:t>
            </w:r>
          </w:p>
          <w:p w:rsidR="00E7304F" w:rsidRPr="009507D9" w:rsidRDefault="00E7304F" w:rsidP="009507D9">
            <w:pPr>
              <w:widowControl w:val="0"/>
              <w:suppressAutoHyphens w:val="0"/>
              <w:autoSpaceDE w:val="0"/>
              <w:ind w:firstLine="567"/>
              <w:contextualSpacing/>
              <w:jc w:val="center"/>
              <w:rPr>
                <w:sz w:val="20"/>
                <w:szCs w:val="20"/>
              </w:rPr>
            </w:pPr>
          </w:p>
          <w:p w:rsidR="00E7304F" w:rsidRPr="009507D9" w:rsidRDefault="00E7304F"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42,0</w:t>
            </w:r>
          </w:p>
          <w:p w:rsidR="00E7304F" w:rsidRPr="009507D9" w:rsidRDefault="00E7304F" w:rsidP="009507D9">
            <w:pPr>
              <w:widowControl w:val="0"/>
              <w:suppressAutoHyphens w:val="0"/>
              <w:autoSpaceDE w:val="0"/>
              <w:ind w:firstLine="567"/>
              <w:contextualSpacing/>
              <w:jc w:val="center"/>
              <w:rPr>
                <w:sz w:val="20"/>
                <w:szCs w:val="20"/>
              </w:rPr>
            </w:pPr>
          </w:p>
          <w:p w:rsidR="00E7304F" w:rsidRPr="009507D9" w:rsidRDefault="00E7304F" w:rsidP="009507D9">
            <w:pPr>
              <w:widowControl w:val="0"/>
              <w:suppressAutoHyphens w:val="0"/>
              <w:autoSpaceDE w:val="0"/>
              <w:contextualSpacing/>
              <w:jc w:val="both"/>
              <w:rPr>
                <w:sz w:val="20"/>
                <w:szCs w:val="20"/>
              </w:rPr>
            </w:pP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contextualSpacing/>
              <w:rPr>
                <w:rFonts w:ascii="Arial" w:hAnsi="Arial" w:cs="Arial"/>
                <w:sz w:val="20"/>
                <w:szCs w:val="20"/>
              </w:rPr>
            </w:pPr>
            <w:r w:rsidRPr="009507D9">
              <w:rPr>
                <w:sz w:val="20"/>
                <w:szCs w:val="20"/>
              </w:rPr>
              <w:t xml:space="preserve">  100,0</w:t>
            </w:r>
          </w:p>
          <w:p w:rsidR="00E7304F" w:rsidRPr="009507D9" w:rsidRDefault="00E7304F" w:rsidP="009507D9">
            <w:pPr>
              <w:widowControl w:val="0"/>
              <w:suppressAutoHyphens w:val="0"/>
              <w:autoSpaceDE w:val="0"/>
              <w:ind w:right="-75"/>
              <w:contextualSpacing/>
              <w:rPr>
                <w:rFonts w:ascii="Arial" w:hAnsi="Arial" w:cs="Arial"/>
                <w:sz w:val="20"/>
                <w:szCs w:val="20"/>
              </w:rPr>
            </w:pPr>
            <w:r w:rsidRPr="009507D9">
              <w:rPr>
                <w:rFonts w:ascii="Arial" w:hAnsi="Arial" w:cs="Arial"/>
                <w:color w:val="000000"/>
                <w:sz w:val="27"/>
                <w:szCs w:val="27"/>
              </w:rPr>
              <w:br/>
            </w:r>
          </w:p>
        </w:tc>
      </w:tr>
      <w:tr w:rsidR="00E7304F" w:rsidRPr="009507D9" w:rsidTr="009507D9">
        <w:trPr>
          <w:trHeight w:val="168"/>
        </w:trPr>
        <w:tc>
          <w:tcPr>
            <w:tcW w:w="14885" w:type="dxa"/>
            <w:gridSpan w:val="18"/>
            <w:tcBorders>
              <w:top w:val="single" w:sz="4" w:space="0" w:color="000000"/>
              <w:left w:val="single" w:sz="4" w:space="0" w:color="000000"/>
              <w:bottom w:val="single" w:sz="4" w:space="0" w:color="auto"/>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b/>
                <w:sz w:val="20"/>
                <w:szCs w:val="20"/>
              </w:rPr>
              <w:t>Подпрограмма «Развитие общего и дополнительного образования»</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Создание условий для положительной мотивации учащихся к обучению</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учащихся, не посещаю-щих  общеобразовательные организации,  скорректирован-ный на количество учащихся, имеющих пропуски  по уважительной причине.</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w:t>
            </w:r>
          </w:p>
          <w:p w:rsidR="00E7304F" w:rsidRPr="009507D9" w:rsidRDefault="00E7304F"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w:t>
            </w:r>
          </w:p>
          <w:p w:rsidR="00E7304F" w:rsidRPr="009507D9" w:rsidRDefault="00E7304F"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rFonts w:ascii="Arial" w:hAnsi="Arial" w:cs="Arial"/>
                <w:sz w:val="20"/>
                <w:szCs w:val="20"/>
              </w:rPr>
            </w:pPr>
            <w:r w:rsidRPr="009507D9">
              <w:rPr>
                <w:sz w:val="20"/>
                <w:szCs w:val="20"/>
              </w:rPr>
              <w:t>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0,0</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Внедрение федеральных государственных образовательных стандартов общего образования на 2-м уровне обучения</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общеобразовательных организаций, реализующих федеральные государственные образовательные стандарты общего образования второго поколения</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8,0</w:t>
            </w:r>
          </w:p>
          <w:p w:rsidR="00E7304F" w:rsidRPr="009507D9" w:rsidRDefault="00E7304F"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20,0</w:t>
            </w:r>
          </w:p>
          <w:p w:rsidR="00E7304F" w:rsidRPr="009507D9" w:rsidRDefault="00E7304F"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rFonts w:ascii="Arial" w:hAnsi="Arial" w:cs="Arial"/>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100,0</w:t>
            </w:r>
          </w:p>
        </w:tc>
      </w:tr>
      <w:tr w:rsidR="00E7304F" w:rsidRPr="009507D9" w:rsidTr="007B3E96">
        <w:trPr>
          <w:trHeight w:val="132"/>
        </w:trPr>
        <w:tc>
          <w:tcPr>
            <w:tcW w:w="426" w:type="dxa"/>
            <w:tcBorders>
              <w:top w:val="single" w:sz="4" w:space="0" w:color="000000"/>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709" w:type="dxa"/>
            <w:gridSpan w:val="3"/>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учащихся 8-11 классов, обучающихся по программам предпрофильного и профиль-ного обучения</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66,0</w:t>
            </w:r>
          </w:p>
          <w:p w:rsidR="00E7304F" w:rsidRPr="009507D9" w:rsidRDefault="00E7304F" w:rsidP="009507D9">
            <w:pPr>
              <w:widowControl w:val="0"/>
              <w:suppressAutoHyphens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68,0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72,0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74,0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76,0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78,0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jc w:val="center"/>
              <w:rPr>
                <w:sz w:val="20"/>
                <w:szCs w:val="20"/>
              </w:rPr>
            </w:pPr>
            <w:r w:rsidRPr="009507D9">
              <w:rPr>
                <w:sz w:val="20"/>
                <w:szCs w:val="20"/>
              </w:rPr>
              <w:t>80,0</w:t>
            </w:r>
          </w:p>
        </w:tc>
      </w:tr>
      <w:tr w:rsidR="00E7304F" w:rsidRPr="009507D9" w:rsidTr="009507D9">
        <w:trPr>
          <w:trHeight w:val="1816"/>
        </w:trPr>
        <w:tc>
          <w:tcPr>
            <w:tcW w:w="426"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3.</w:t>
            </w:r>
          </w:p>
        </w:tc>
        <w:tc>
          <w:tcPr>
            <w:tcW w:w="2268" w:type="dxa"/>
            <w:gridSpan w:val="3"/>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Создание условий, способствующих формированию высокого уровня квалификации</w:t>
            </w:r>
          </w:p>
          <w:p w:rsidR="00E7304F" w:rsidRPr="009507D9" w:rsidRDefault="00E7304F" w:rsidP="009507D9">
            <w:pPr>
              <w:widowControl w:val="0"/>
              <w:suppressAutoHyphens w:val="0"/>
              <w:autoSpaceDE w:val="0"/>
              <w:contextualSpacing/>
              <w:rPr>
                <w:sz w:val="20"/>
                <w:szCs w:val="20"/>
              </w:rPr>
            </w:pPr>
            <w:r w:rsidRPr="009507D9">
              <w:rPr>
                <w:sz w:val="20"/>
                <w:szCs w:val="20"/>
              </w:rPr>
              <w:t xml:space="preserve">педагогических кадров; </w:t>
            </w:r>
          </w:p>
        </w:tc>
        <w:tc>
          <w:tcPr>
            <w:tcW w:w="709" w:type="dxa"/>
            <w:gridSpan w:val="3"/>
            <w:vMerge w:val="restart"/>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педагогических работников, прошедших  обучение по программам повышения квалификации и/или профессиональной переподготовки  к общей численности запланированных педагогических работников</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100,0</w:t>
            </w:r>
          </w:p>
          <w:p w:rsidR="00E7304F" w:rsidRPr="009507D9" w:rsidRDefault="00E7304F"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100,0</w:t>
            </w:r>
          </w:p>
          <w:p w:rsidR="00E7304F" w:rsidRPr="009507D9" w:rsidRDefault="00E7304F"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100,0</w:t>
            </w:r>
          </w:p>
        </w:tc>
        <w:tc>
          <w:tcPr>
            <w:tcW w:w="851"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100,0</w:t>
            </w:r>
          </w:p>
        </w:tc>
        <w:tc>
          <w:tcPr>
            <w:tcW w:w="993"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r w:rsidRPr="009507D9">
              <w:rPr>
                <w:sz w:val="20"/>
                <w:szCs w:val="20"/>
              </w:rPr>
              <w:t>100,0</w:t>
            </w:r>
          </w:p>
        </w:tc>
      </w:tr>
      <w:tr w:rsidR="00E7304F" w:rsidRPr="009507D9" w:rsidTr="007B3E96">
        <w:trPr>
          <w:trHeight w:val="941"/>
        </w:trPr>
        <w:tc>
          <w:tcPr>
            <w:tcW w:w="426" w:type="dxa"/>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E7304F" w:rsidRPr="009507D9" w:rsidRDefault="00E7304F" w:rsidP="009507D9">
            <w:pPr>
              <w:widowControl w:val="0"/>
              <w:suppressAutoHyphens w:val="0"/>
              <w:autoSpaceDE w:val="0"/>
              <w:contextualSpacing/>
              <w:rPr>
                <w:sz w:val="20"/>
                <w:szCs w:val="20"/>
              </w:rPr>
            </w:pPr>
          </w:p>
        </w:tc>
        <w:tc>
          <w:tcPr>
            <w:tcW w:w="709" w:type="dxa"/>
            <w:gridSpan w:val="3"/>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2.Доля педагогических работников образовательных учреждений, имеющих высшее  образование</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61,0</w:t>
            </w:r>
          </w:p>
          <w:p w:rsidR="00E7304F" w:rsidRPr="009507D9" w:rsidRDefault="00E7304F" w:rsidP="009507D9">
            <w:pPr>
              <w:widowControl w:val="0"/>
              <w:suppressAutoHyphens w:val="0"/>
              <w:autoSpaceDE w:val="0"/>
              <w:contextualSpacing/>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65,0</w:t>
            </w:r>
          </w:p>
          <w:p w:rsidR="00E7304F" w:rsidRPr="009507D9" w:rsidRDefault="00E7304F"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70,0</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80,0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90,0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100,0</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4.</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Создание для школьников здоровьесберегющих условий пребывания в общеобразовательной организации.</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1.Доля обучающихся, охваченных горячим питанием, в общей численности учащихся</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both"/>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83,4</w:t>
            </w:r>
          </w:p>
          <w:p w:rsidR="00E7304F" w:rsidRPr="009507D9" w:rsidRDefault="00E7304F" w:rsidP="009507D9">
            <w:pPr>
              <w:widowControl w:val="0"/>
              <w:suppressAutoHyphens w:val="0"/>
              <w:contextualSpacing/>
              <w:jc w:val="both"/>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87,4</w:t>
            </w:r>
          </w:p>
          <w:p w:rsidR="00E7304F" w:rsidRPr="009507D9" w:rsidRDefault="00E7304F" w:rsidP="009507D9">
            <w:pPr>
              <w:widowControl w:val="0"/>
              <w:suppressAutoHyphens w:val="0"/>
              <w:contextualSpacing/>
              <w:jc w:val="both"/>
              <w:rPr>
                <w:sz w:val="20"/>
                <w:szCs w:val="20"/>
              </w:rPr>
            </w:pP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 xml:space="preserve">  89,0</w:t>
            </w:r>
          </w:p>
          <w:p w:rsidR="00E7304F" w:rsidRPr="009507D9" w:rsidRDefault="00E7304F" w:rsidP="009507D9">
            <w:pPr>
              <w:widowControl w:val="0"/>
              <w:suppressAutoHyphens w:val="0"/>
              <w:ind w:firstLine="567"/>
              <w:contextualSpacing/>
              <w:jc w:val="both"/>
              <w:rPr>
                <w:sz w:val="20"/>
                <w:szCs w:val="20"/>
              </w:rPr>
            </w:pP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 xml:space="preserve">  90,0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 xml:space="preserve">   91,0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 xml:space="preserve">     93,0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94,0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jc w:val="both"/>
              <w:rPr>
                <w:sz w:val="20"/>
                <w:szCs w:val="20"/>
              </w:rPr>
            </w:pPr>
            <w:r w:rsidRPr="009507D9">
              <w:rPr>
                <w:sz w:val="20"/>
                <w:szCs w:val="20"/>
              </w:rPr>
              <w:t xml:space="preserve">   95,0</w:t>
            </w:r>
          </w:p>
        </w:tc>
      </w:tr>
      <w:tr w:rsidR="00E7304F" w:rsidRPr="009507D9" w:rsidTr="009507D9">
        <w:trPr>
          <w:trHeight w:val="324"/>
        </w:trPr>
        <w:tc>
          <w:tcPr>
            <w:tcW w:w="42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5.</w:t>
            </w:r>
          </w:p>
        </w:tc>
        <w:tc>
          <w:tcPr>
            <w:tcW w:w="2268"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Расширение потенциала системы дополнительного образования, создание условий для развития молодых талантов и детей с высокой мотивацией к обучению</w:t>
            </w:r>
          </w:p>
        </w:tc>
        <w:tc>
          <w:tcPr>
            <w:tcW w:w="709" w:type="dxa"/>
            <w:gridSpan w:val="3"/>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1288,0</w:t>
            </w:r>
          </w:p>
        </w:tc>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1.Удельный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25,0</w:t>
            </w:r>
          </w:p>
          <w:p w:rsidR="00E7304F" w:rsidRPr="009507D9" w:rsidRDefault="00E7304F"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33,0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35,0</w:t>
            </w:r>
          </w:p>
          <w:p w:rsidR="00E7304F" w:rsidRPr="009507D9" w:rsidRDefault="00E7304F" w:rsidP="009507D9">
            <w:pPr>
              <w:widowControl w:val="0"/>
              <w:suppressAutoHyphens w:val="0"/>
              <w:contextualSpacing/>
              <w:rPr>
                <w:sz w:val="20"/>
                <w:szCs w:val="20"/>
              </w:rPr>
            </w:pPr>
          </w:p>
        </w:tc>
        <w:tc>
          <w:tcPr>
            <w:tcW w:w="851"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37,0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39,0</w:t>
            </w:r>
          </w:p>
        </w:tc>
        <w:tc>
          <w:tcPr>
            <w:tcW w:w="993"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40,0</w:t>
            </w:r>
          </w:p>
        </w:tc>
        <w:tc>
          <w:tcPr>
            <w:tcW w:w="850"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42,0</w:t>
            </w:r>
          </w:p>
        </w:tc>
        <w:tc>
          <w:tcPr>
            <w:tcW w:w="851"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contextualSpacing/>
              <w:rPr>
                <w:sz w:val="20"/>
                <w:szCs w:val="20"/>
              </w:rPr>
            </w:pPr>
            <w:r w:rsidRPr="009507D9">
              <w:rPr>
                <w:sz w:val="20"/>
                <w:szCs w:val="20"/>
              </w:rPr>
              <w:t xml:space="preserve">   45,0</w:t>
            </w:r>
          </w:p>
        </w:tc>
      </w:tr>
      <w:tr w:rsidR="00E7304F" w:rsidRPr="009507D9" w:rsidTr="009507D9">
        <w:trPr>
          <w:trHeight w:val="324"/>
        </w:trPr>
        <w:tc>
          <w:tcPr>
            <w:tcW w:w="14885" w:type="dxa"/>
            <w:gridSpan w:val="18"/>
            <w:tcBorders>
              <w:top w:val="single" w:sz="4" w:space="0" w:color="000000"/>
              <w:left w:val="single" w:sz="4" w:space="0" w:color="000000"/>
              <w:bottom w:val="single" w:sz="4" w:space="0" w:color="000000"/>
              <w:right w:val="single" w:sz="4" w:space="0" w:color="000000"/>
            </w:tcBorders>
          </w:tcPr>
          <w:p w:rsidR="00E7304F" w:rsidRPr="007B3E96" w:rsidRDefault="00E7304F" w:rsidP="009507D9">
            <w:pPr>
              <w:widowControl w:val="0"/>
              <w:suppressAutoHyphens w:val="0"/>
              <w:ind w:firstLine="567"/>
              <w:contextualSpacing/>
              <w:jc w:val="center"/>
              <w:rPr>
                <w:b/>
                <w:sz w:val="20"/>
                <w:szCs w:val="20"/>
              </w:rPr>
            </w:pPr>
            <w:r w:rsidRPr="007B3E96">
              <w:rPr>
                <w:b/>
                <w:sz w:val="20"/>
                <w:szCs w:val="20"/>
              </w:rPr>
              <w:t>Подпрограмма</w:t>
            </w:r>
          </w:p>
          <w:p w:rsidR="00E7304F" w:rsidRPr="007B3E96" w:rsidRDefault="00E7304F" w:rsidP="009507D9">
            <w:pPr>
              <w:widowControl w:val="0"/>
              <w:suppressAutoHyphens w:val="0"/>
              <w:ind w:firstLine="567"/>
              <w:contextualSpacing/>
              <w:jc w:val="center"/>
              <w:rPr>
                <w:b/>
                <w:bCs/>
                <w:sz w:val="20"/>
                <w:szCs w:val="20"/>
              </w:rPr>
            </w:pPr>
            <w:r w:rsidRPr="007B3E96">
              <w:rPr>
                <w:b/>
                <w:sz w:val="20"/>
                <w:szCs w:val="20"/>
              </w:rPr>
              <w:t>«Обеспечение реализации муниципальной программы и прочие мероприятия» муниципальной программы</w:t>
            </w:r>
          </w:p>
          <w:p w:rsidR="00E7304F" w:rsidRPr="009507D9" w:rsidRDefault="00E7304F" w:rsidP="007B3E96">
            <w:pPr>
              <w:widowControl w:val="0"/>
              <w:suppressAutoHyphens w:val="0"/>
              <w:ind w:firstLine="567"/>
              <w:contextualSpacing/>
              <w:jc w:val="center"/>
              <w:rPr>
                <w:sz w:val="20"/>
                <w:szCs w:val="20"/>
              </w:rPr>
            </w:pPr>
            <w:r w:rsidRPr="007B3E96">
              <w:rPr>
                <w:b/>
                <w:bCs/>
                <w:sz w:val="20"/>
                <w:szCs w:val="20"/>
              </w:rPr>
              <w:t>«</w:t>
            </w:r>
            <w:r w:rsidRPr="007B3E96">
              <w:rPr>
                <w:rFonts w:ascii="Times New Roman CYR" w:hAnsi="Times New Roman CYR" w:cs="Times New Roman CYR"/>
                <w:b/>
                <w:sz w:val="20"/>
                <w:szCs w:val="20"/>
              </w:rPr>
              <w:t>Развитие образования на 2014-2020 годы</w:t>
            </w:r>
            <w:r w:rsidRPr="007B3E96">
              <w:rPr>
                <w:b/>
                <w:bCs/>
                <w:sz w:val="20"/>
                <w:szCs w:val="20"/>
              </w:rPr>
              <w:t>»</w:t>
            </w:r>
            <w:r w:rsidRPr="007B3E96">
              <w:rPr>
                <w:b/>
                <w:sz w:val="20"/>
                <w:szCs w:val="20"/>
              </w:rPr>
              <w:t>»</w:t>
            </w:r>
          </w:p>
        </w:tc>
      </w:tr>
      <w:tr w:rsidR="00E7304F" w:rsidRPr="009507D9" w:rsidTr="009507D9">
        <w:trPr>
          <w:trHeight w:val="2415"/>
        </w:trPr>
        <w:tc>
          <w:tcPr>
            <w:tcW w:w="426"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contextualSpacing/>
              <w:rPr>
                <w:sz w:val="20"/>
                <w:szCs w:val="20"/>
              </w:rPr>
            </w:pPr>
            <w:r w:rsidRPr="009507D9">
              <w:rPr>
                <w:sz w:val="20"/>
                <w:szCs w:val="20"/>
              </w:rPr>
              <w:t>1.</w:t>
            </w:r>
          </w:p>
        </w:tc>
        <w:tc>
          <w:tcPr>
            <w:tcW w:w="2240" w:type="dxa"/>
            <w:gridSpan w:val="2"/>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contextualSpacing/>
              <w:rPr>
                <w:sz w:val="20"/>
                <w:szCs w:val="20"/>
              </w:rPr>
            </w:pPr>
            <w:r w:rsidRPr="009507D9">
              <w:rPr>
                <w:color w:val="000000"/>
                <w:sz w:val="20"/>
                <w:szCs w:val="20"/>
              </w:rPr>
              <w:t>Разработка нормативных правовых, научно-методических и иных документов, направленных на эффективное решение задач муниципальной программы</w:t>
            </w:r>
          </w:p>
        </w:tc>
        <w:tc>
          <w:tcPr>
            <w:tcW w:w="709" w:type="dxa"/>
            <w:gridSpan w:val="3"/>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E7304F" w:rsidRPr="009507D9" w:rsidRDefault="00E7304F" w:rsidP="009507D9">
            <w:pPr>
              <w:widowControl w:val="0"/>
              <w:autoSpaceDE w:val="0"/>
              <w:contextualSpacing/>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50"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992"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993"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E7304F" w:rsidRPr="009507D9" w:rsidRDefault="00E7304F"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right w:val="single" w:sz="4" w:space="0" w:color="000000"/>
            </w:tcBorders>
          </w:tcPr>
          <w:p w:rsidR="00E7304F" w:rsidRPr="009507D9" w:rsidRDefault="00E7304F" w:rsidP="009507D9">
            <w:pPr>
              <w:widowControl w:val="0"/>
              <w:suppressAutoHyphens w:val="0"/>
              <w:contextualSpacing/>
            </w:pPr>
            <w:r w:rsidRPr="009507D9">
              <w:rPr>
                <w:sz w:val="20"/>
                <w:szCs w:val="20"/>
              </w:rPr>
              <w:t>100,0</w:t>
            </w:r>
          </w:p>
        </w:tc>
      </w:tr>
      <w:tr w:rsidR="00E7304F" w:rsidRPr="009507D9" w:rsidTr="009507D9">
        <w:trPr>
          <w:trHeight w:val="620"/>
        </w:trPr>
        <w:tc>
          <w:tcPr>
            <w:tcW w:w="426"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2.</w:t>
            </w:r>
          </w:p>
        </w:tc>
        <w:tc>
          <w:tcPr>
            <w:tcW w:w="2240" w:type="dxa"/>
            <w:gridSpan w:val="2"/>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color w:val="000000"/>
                <w:sz w:val="20"/>
                <w:szCs w:val="2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r w:rsidRPr="009507D9">
              <w:rPr>
                <w:sz w:val="20"/>
                <w:szCs w:val="20"/>
              </w:rPr>
              <w:t>;</w:t>
            </w:r>
          </w:p>
        </w:tc>
        <w:tc>
          <w:tcPr>
            <w:tcW w:w="709" w:type="dxa"/>
            <w:gridSpan w:val="3"/>
            <w:tcBorders>
              <w:top w:val="single" w:sz="4" w:space="0" w:color="auto"/>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auto"/>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E7304F" w:rsidRPr="009507D9" w:rsidRDefault="00E7304F" w:rsidP="009507D9">
            <w:pPr>
              <w:suppressAutoHyphens w:val="0"/>
              <w:autoSpaceDE w:val="0"/>
              <w:autoSpaceDN w:val="0"/>
              <w:adjustRightInd w:val="0"/>
              <w:jc w:val="both"/>
              <w:rPr>
                <w:color w:val="000000"/>
                <w:sz w:val="20"/>
                <w:szCs w:val="20"/>
                <w:lang w:eastAsia="ru-RU"/>
              </w:rPr>
            </w:pPr>
            <w:r w:rsidRPr="009507D9">
              <w:rPr>
                <w:color w:val="000000"/>
                <w:sz w:val="20"/>
                <w:szCs w:val="20"/>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 году».</w:t>
            </w:r>
          </w:p>
          <w:p w:rsidR="00E7304F" w:rsidRPr="009507D9" w:rsidRDefault="00E7304F" w:rsidP="009507D9">
            <w:pPr>
              <w:widowControl w:val="0"/>
              <w:autoSpaceDE w:val="0"/>
              <w:contextualSpacing/>
              <w:rPr>
                <w:sz w:val="20"/>
                <w:szCs w:val="20"/>
              </w:rPr>
            </w:pP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autoSpaceDE w:val="0"/>
              <w:contextualSpacing/>
              <w:rPr>
                <w:sz w:val="20"/>
                <w:szCs w:val="20"/>
              </w:rPr>
            </w:pPr>
            <w:r w:rsidRPr="009507D9">
              <w:rPr>
                <w:sz w:val="20"/>
                <w:szCs w:val="20"/>
              </w:rPr>
              <w:t xml:space="preserve">    %</w:t>
            </w:r>
          </w:p>
        </w:tc>
        <w:tc>
          <w:tcPr>
            <w:tcW w:w="851" w:type="dxa"/>
            <w:tcBorders>
              <w:top w:val="single" w:sz="4" w:space="0" w:color="auto"/>
              <w:left w:val="single" w:sz="4" w:space="0" w:color="000000"/>
              <w:bottom w:val="single" w:sz="4" w:space="0" w:color="000000"/>
            </w:tcBorders>
          </w:tcPr>
          <w:p w:rsidR="00E7304F" w:rsidRPr="009507D9" w:rsidRDefault="00E7304F" w:rsidP="009507D9">
            <w:pPr>
              <w:widowControl w:val="0"/>
              <w:contextualSpacing/>
              <w:rPr>
                <w:sz w:val="20"/>
                <w:szCs w:val="20"/>
              </w:rPr>
            </w:pPr>
            <w:r w:rsidRPr="009507D9">
              <w:rPr>
                <w:sz w:val="20"/>
                <w:szCs w:val="20"/>
              </w:rPr>
              <w:t>-</w:t>
            </w:r>
          </w:p>
        </w:tc>
        <w:tc>
          <w:tcPr>
            <w:tcW w:w="992" w:type="dxa"/>
            <w:tcBorders>
              <w:top w:val="single" w:sz="4" w:space="0" w:color="auto"/>
              <w:left w:val="single" w:sz="4" w:space="0" w:color="000000"/>
              <w:bottom w:val="single" w:sz="4" w:space="0" w:color="000000"/>
            </w:tcBorders>
          </w:tcPr>
          <w:p w:rsidR="00E7304F" w:rsidRPr="009507D9" w:rsidRDefault="00E7304F" w:rsidP="009507D9">
            <w:pPr>
              <w:widowControl w:val="0"/>
              <w:contextualSpacing/>
              <w:rPr>
                <w:sz w:val="20"/>
                <w:szCs w:val="20"/>
              </w:rPr>
            </w:pPr>
            <w:r w:rsidRPr="009507D9">
              <w:rPr>
                <w:sz w:val="20"/>
                <w:szCs w:val="20"/>
              </w:rPr>
              <w:t>-</w:t>
            </w:r>
          </w:p>
        </w:tc>
        <w:tc>
          <w:tcPr>
            <w:tcW w:w="850" w:type="dxa"/>
            <w:tcBorders>
              <w:top w:val="single" w:sz="4" w:space="0" w:color="auto"/>
              <w:left w:val="single" w:sz="4" w:space="0" w:color="000000"/>
              <w:bottom w:val="single" w:sz="4" w:space="0" w:color="000000"/>
            </w:tcBorders>
          </w:tcPr>
          <w:p w:rsidR="00E7304F" w:rsidRPr="009507D9" w:rsidRDefault="00E7304F" w:rsidP="009507D9">
            <w:pPr>
              <w:widowControl w:val="0"/>
              <w:contextualSpacing/>
              <w:rPr>
                <w:sz w:val="20"/>
                <w:szCs w:val="20"/>
              </w:rPr>
            </w:pPr>
            <w:r w:rsidRPr="009507D9">
              <w:rPr>
                <w:sz w:val="20"/>
                <w:szCs w:val="20"/>
              </w:rPr>
              <w:t xml:space="preserve">  0</w:t>
            </w:r>
          </w:p>
        </w:tc>
        <w:tc>
          <w:tcPr>
            <w:tcW w:w="851" w:type="dxa"/>
            <w:tcBorders>
              <w:top w:val="single" w:sz="4" w:space="0" w:color="auto"/>
              <w:left w:val="single" w:sz="4" w:space="0" w:color="000000"/>
              <w:bottom w:val="single" w:sz="4" w:space="0" w:color="000000"/>
            </w:tcBorders>
          </w:tcPr>
          <w:p w:rsidR="00E7304F" w:rsidRPr="009507D9" w:rsidRDefault="00E7304F"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E7304F" w:rsidRPr="009507D9" w:rsidRDefault="00E7304F" w:rsidP="009507D9">
            <w:r w:rsidRPr="009507D9">
              <w:rPr>
                <w:sz w:val="20"/>
                <w:szCs w:val="20"/>
              </w:rPr>
              <w:t>0</w:t>
            </w:r>
          </w:p>
        </w:tc>
        <w:tc>
          <w:tcPr>
            <w:tcW w:w="993" w:type="dxa"/>
            <w:tcBorders>
              <w:top w:val="single" w:sz="4" w:space="0" w:color="auto"/>
              <w:left w:val="single" w:sz="4" w:space="0" w:color="000000"/>
              <w:bottom w:val="single" w:sz="4" w:space="0" w:color="000000"/>
            </w:tcBorders>
          </w:tcPr>
          <w:p w:rsidR="00E7304F" w:rsidRPr="009507D9" w:rsidRDefault="00E7304F"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E7304F" w:rsidRPr="009507D9" w:rsidRDefault="00E7304F" w:rsidP="009507D9">
            <w:r w:rsidRPr="009507D9">
              <w:rPr>
                <w:sz w:val="20"/>
                <w:szCs w:val="20"/>
              </w:rPr>
              <w:t>0</w:t>
            </w:r>
          </w:p>
        </w:tc>
        <w:tc>
          <w:tcPr>
            <w:tcW w:w="851" w:type="dxa"/>
            <w:tcBorders>
              <w:top w:val="single" w:sz="4" w:space="0" w:color="auto"/>
              <w:left w:val="single" w:sz="4" w:space="0" w:color="000000"/>
              <w:bottom w:val="single" w:sz="4" w:space="0" w:color="000000"/>
              <w:right w:val="single" w:sz="4" w:space="0" w:color="000000"/>
            </w:tcBorders>
          </w:tcPr>
          <w:p w:rsidR="00E7304F" w:rsidRPr="009507D9" w:rsidRDefault="00E7304F" w:rsidP="009507D9">
            <w:r w:rsidRPr="009507D9">
              <w:rPr>
                <w:sz w:val="20"/>
                <w:szCs w:val="20"/>
              </w:rPr>
              <w:t>0</w:t>
            </w:r>
          </w:p>
        </w:tc>
      </w:tr>
    </w:tbl>
    <w:p w:rsidR="00E7304F" w:rsidRPr="009507D9" w:rsidRDefault="00E7304F" w:rsidP="009507D9">
      <w:pPr>
        <w:widowControl w:val="0"/>
        <w:suppressAutoHyphens w:val="0"/>
        <w:autoSpaceDE w:val="0"/>
        <w:contextualSpacing/>
      </w:pPr>
    </w:p>
    <w:p w:rsidR="00E7304F" w:rsidRPr="009507D9" w:rsidRDefault="00E7304F" w:rsidP="009507D9">
      <w:pPr>
        <w:widowControl w:val="0"/>
        <w:suppressAutoHyphens w:val="0"/>
        <w:autoSpaceDE w:val="0"/>
        <w:contextualSpacing/>
      </w:pPr>
    </w:p>
    <w:p w:rsidR="00E7304F" w:rsidRPr="009507D9" w:rsidRDefault="00E7304F" w:rsidP="009507D9">
      <w:pPr>
        <w:widowControl w:val="0"/>
        <w:suppressAutoHyphens w:val="0"/>
        <w:autoSpaceDE w:val="0"/>
        <w:contextualSpacing/>
      </w:pPr>
    </w:p>
    <w:p w:rsidR="00E7304F" w:rsidRDefault="00E7304F" w:rsidP="009507D9">
      <w:pPr>
        <w:widowControl w:val="0"/>
        <w:suppressAutoHyphens w:val="0"/>
        <w:autoSpaceDE w:val="0"/>
        <w:contextualSpacing/>
        <w:rPr>
          <w:sz w:val="22"/>
          <w:szCs w:val="22"/>
        </w:rPr>
      </w:pPr>
    </w:p>
    <w:p w:rsidR="00E7304F" w:rsidRDefault="00E7304F" w:rsidP="009507D9">
      <w:pPr>
        <w:widowControl w:val="0"/>
        <w:suppressAutoHyphens w:val="0"/>
        <w:autoSpaceDE w:val="0"/>
        <w:contextualSpacing/>
        <w:rPr>
          <w:sz w:val="22"/>
          <w:szCs w:val="22"/>
        </w:rPr>
      </w:pPr>
    </w:p>
    <w:p w:rsidR="00E7304F" w:rsidRDefault="00E7304F" w:rsidP="009507D9">
      <w:pPr>
        <w:widowControl w:val="0"/>
        <w:suppressAutoHyphens w:val="0"/>
        <w:autoSpaceDE w:val="0"/>
        <w:contextualSpacing/>
        <w:rPr>
          <w:sz w:val="22"/>
          <w:szCs w:val="22"/>
        </w:rPr>
      </w:pPr>
    </w:p>
    <w:p w:rsidR="00E7304F" w:rsidRDefault="00E7304F" w:rsidP="009507D9">
      <w:pPr>
        <w:widowControl w:val="0"/>
        <w:suppressAutoHyphens w:val="0"/>
        <w:autoSpaceDE w:val="0"/>
        <w:contextualSpacing/>
        <w:rPr>
          <w:sz w:val="22"/>
          <w:szCs w:val="22"/>
        </w:rPr>
      </w:pPr>
    </w:p>
    <w:p w:rsidR="00E7304F" w:rsidRDefault="00E7304F" w:rsidP="009507D9">
      <w:pPr>
        <w:widowControl w:val="0"/>
        <w:suppressAutoHyphens w:val="0"/>
        <w:autoSpaceDE w:val="0"/>
        <w:contextualSpacing/>
        <w:rPr>
          <w:sz w:val="22"/>
          <w:szCs w:val="22"/>
        </w:rPr>
      </w:pPr>
    </w:p>
    <w:p w:rsidR="00E7304F" w:rsidRDefault="00E7304F" w:rsidP="009507D9">
      <w:pPr>
        <w:widowControl w:val="0"/>
        <w:suppressAutoHyphens w:val="0"/>
        <w:autoSpaceDE w:val="0"/>
        <w:contextualSpacing/>
        <w:rPr>
          <w:sz w:val="22"/>
          <w:szCs w:val="22"/>
        </w:rPr>
      </w:pPr>
    </w:p>
    <w:p w:rsidR="00E7304F" w:rsidRDefault="00E7304F" w:rsidP="00B1162F">
      <w:pPr>
        <w:widowControl w:val="0"/>
        <w:suppressAutoHyphens w:val="0"/>
        <w:autoSpaceDE w:val="0"/>
        <w:contextualSpacing/>
        <w:rPr>
          <w:sz w:val="28"/>
          <w:szCs w:val="28"/>
        </w:rPr>
      </w:pPr>
    </w:p>
    <w:p w:rsidR="00E7304F" w:rsidRDefault="00E7304F" w:rsidP="00B1162F">
      <w:pPr>
        <w:pageBreakBefore/>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№2 к программе</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E7304F" w:rsidRDefault="00E7304F" w:rsidP="001D4187">
      <w:pPr>
        <w:widowControl w:val="0"/>
        <w:autoSpaceDE w:val="0"/>
        <w:jc w:val="right"/>
        <w:rPr>
          <w:rFonts w:ascii="Times New Roman CYR" w:hAnsi="Times New Roman CYR" w:cs="Times New Roman CYR"/>
          <w:sz w:val="28"/>
          <w:szCs w:val="28"/>
        </w:rPr>
      </w:pPr>
    </w:p>
    <w:p w:rsidR="00E7304F" w:rsidRPr="009507D9" w:rsidRDefault="00E7304F" w:rsidP="009507D9">
      <w:pPr>
        <w:widowControl w:val="0"/>
        <w:suppressAutoHyphens w:val="0"/>
        <w:autoSpaceDE w:val="0"/>
        <w:ind w:firstLine="567"/>
        <w:contextualSpacing/>
        <w:jc w:val="center"/>
        <w:rPr>
          <w:sz w:val="28"/>
          <w:szCs w:val="28"/>
        </w:rPr>
      </w:pPr>
    </w:p>
    <w:p w:rsidR="00E7304F" w:rsidRPr="009507D9" w:rsidRDefault="00E7304F" w:rsidP="009507D9">
      <w:pPr>
        <w:widowControl w:val="0"/>
        <w:suppressAutoHyphens w:val="0"/>
        <w:autoSpaceDE w:val="0"/>
        <w:ind w:firstLine="567"/>
        <w:contextualSpacing/>
        <w:jc w:val="center"/>
      </w:pPr>
      <w:r w:rsidRPr="009507D9">
        <w:rPr>
          <w:sz w:val="28"/>
          <w:szCs w:val="28"/>
        </w:rPr>
        <w:t xml:space="preserve">Методика  расчета показателя (индикатора) муниципальной программы и подпрограмм муниципальной </w:t>
      </w:r>
      <w:r w:rsidRPr="001B71C1">
        <w:rPr>
          <w:sz w:val="28"/>
          <w:szCs w:val="28"/>
        </w:rPr>
        <w:t>программы Октябрьского района Ростовской области «Развитие</w:t>
      </w:r>
      <w:r w:rsidRPr="009507D9">
        <w:rPr>
          <w:sz w:val="28"/>
          <w:szCs w:val="28"/>
        </w:rPr>
        <w:t xml:space="preserve"> образования на 2014-2020 годы»</w:t>
      </w:r>
    </w:p>
    <w:tbl>
      <w:tblPr>
        <w:tblpPr w:leftFromText="180" w:rightFromText="180" w:vertAnchor="text" w:horzAnchor="margin" w:tblpX="274" w:tblpY="447"/>
        <w:tblW w:w="14454" w:type="dxa"/>
        <w:tblLayout w:type="fixed"/>
        <w:tblCellMar>
          <w:left w:w="75" w:type="dxa"/>
          <w:right w:w="75" w:type="dxa"/>
        </w:tblCellMar>
        <w:tblLook w:val="0000"/>
      </w:tblPr>
      <w:tblGrid>
        <w:gridCol w:w="567"/>
        <w:gridCol w:w="3823"/>
        <w:gridCol w:w="1303"/>
        <w:gridCol w:w="1957"/>
        <w:gridCol w:w="6804"/>
      </w:tblGrid>
      <w:tr w:rsidR="00E7304F" w:rsidRPr="009507D9" w:rsidTr="00F02C45">
        <w:trPr>
          <w:trHeight w:val="1696"/>
        </w:trPr>
        <w:tc>
          <w:tcPr>
            <w:tcW w:w="567" w:type="dxa"/>
            <w:tcBorders>
              <w:top w:val="single" w:sz="4" w:space="0" w:color="000000"/>
              <w:left w:val="single" w:sz="4" w:space="0" w:color="000000"/>
              <w:bottom w:val="single" w:sz="4" w:space="0" w:color="000000"/>
            </w:tcBorders>
          </w:tcPr>
          <w:p w:rsidR="00E7304F" w:rsidRPr="009507D9" w:rsidRDefault="00E7304F" w:rsidP="00F02C45">
            <w:pPr>
              <w:widowControl w:val="0"/>
              <w:suppressAutoHyphens w:val="0"/>
              <w:autoSpaceDE w:val="0"/>
              <w:contextualSpacing/>
            </w:pPr>
            <w:r w:rsidRPr="009507D9">
              <w:t xml:space="preserve">№  </w:t>
            </w:r>
            <w:r w:rsidRPr="009507D9">
              <w:br/>
              <w:t>п/п</w:t>
            </w:r>
          </w:p>
        </w:tc>
        <w:tc>
          <w:tcPr>
            <w:tcW w:w="3823" w:type="dxa"/>
            <w:tcBorders>
              <w:top w:val="single" w:sz="4" w:space="0" w:color="000000"/>
              <w:left w:val="single" w:sz="4" w:space="0" w:color="000000"/>
              <w:bottom w:val="single" w:sz="4" w:space="0" w:color="000000"/>
            </w:tcBorders>
          </w:tcPr>
          <w:p w:rsidR="00E7304F" w:rsidRPr="009507D9" w:rsidRDefault="00E7304F" w:rsidP="00F02C45">
            <w:pPr>
              <w:widowControl w:val="0"/>
              <w:suppressAutoHyphens w:val="0"/>
              <w:autoSpaceDE w:val="0"/>
              <w:ind w:firstLine="567"/>
              <w:contextualSpacing/>
              <w:jc w:val="center"/>
            </w:pPr>
            <w:r w:rsidRPr="009507D9">
              <w:t xml:space="preserve">Наименование </w:t>
            </w:r>
            <w:r w:rsidRPr="009507D9">
              <w:br/>
              <w:t xml:space="preserve"> показателя</w:t>
            </w:r>
          </w:p>
        </w:tc>
        <w:tc>
          <w:tcPr>
            <w:tcW w:w="1303" w:type="dxa"/>
            <w:tcBorders>
              <w:top w:val="single" w:sz="4" w:space="0" w:color="000000"/>
              <w:left w:val="single" w:sz="4" w:space="0" w:color="000000"/>
              <w:bottom w:val="single" w:sz="4" w:space="0" w:color="000000"/>
            </w:tcBorders>
          </w:tcPr>
          <w:p w:rsidR="00E7304F" w:rsidRPr="009507D9" w:rsidRDefault="00E7304F" w:rsidP="00F02C45">
            <w:pPr>
              <w:widowControl w:val="0"/>
              <w:suppressAutoHyphens w:val="0"/>
              <w:autoSpaceDE w:val="0"/>
              <w:contextualSpacing/>
            </w:pPr>
            <w:r w:rsidRPr="009507D9">
              <w:t xml:space="preserve">Ед. </w:t>
            </w:r>
            <w:r w:rsidRPr="009507D9">
              <w:br/>
              <w:t>изм.</w:t>
            </w:r>
          </w:p>
        </w:tc>
        <w:tc>
          <w:tcPr>
            <w:tcW w:w="1957" w:type="dxa"/>
            <w:tcBorders>
              <w:top w:val="single" w:sz="4" w:space="0" w:color="000000"/>
              <w:left w:val="single" w:sz="4" w:space="0" w:color="000000"/>
              <w:bottom w:val="single" w:sz="4" w:space="0" w:color="000000"/>
            </w:tcBorders>
          </w:tcPr>
          <w:p w:rsidR="00E7304F" w:rsidRPr="009507D9" w:rsidRDefault="00E7304F" w:rsidP="00F02C45">
            <w:pPr>
              <w:widowControl w:val="0"/>
              <w:suppressAutoHyphens w:val="0"/>
              <w:autoSpaceDE w:val="0"/>
              <w:contextualSpacing/>
              <w:jc w:val="center"/>
            </w:pPr>
            <w:r w:rsidRPr="009507D9">
              <w:t>Методика расчета показателя (формула) и</w:t>
            </w:r>
          </w:p>
          <w:p w:rsidR="00E7304F" w:rsidRPr="009507D9" w:rsidRDefault="00E7304F" w:rsidP="00F02C45">
            <w:pPr>
              <w:widowControl w:val="0"/>
              <w:suppressAutoHyphens w:val="0"/>
              <w:autoSpaceDE w:val="0"/>
              <w:ind w:firstLine="567"/>
              <w:contextualSpacing/>
              <w:jc w:val="center"/>
            </w:pPr>
            <w:r w:rsidRPr="009507D9">
              <w:t>методологические пояснения к показателю</w:t>
            </w:r>
          </w:p>
        </w:tc>
        <w:tc>
          <w:tcPr>
            <w:tcW w:w="6804" w:type="dxa"/>
            <w:tcBorders>
              <w:top w:val="single" w:sz="4" w:space="0" w:color="000000"/>
              <w:left w:val="single" w:sz="4" w:space="0" w:color="000000"/>
              <w:bottom w:val="single" w:sz="4" w:space="0" w:color="000000"/>
              <w:right w:val="single" w:sz="4" w:space="0" w:color="000000"/>
            </w:tcBorders>
          </w:tcPr>
          <w:p w:rsidR="00E7304F" w:rsidRPr="009507D9" w:rsidRDefault="00E7304F" w:rsidP="00F02C45">
            <w:pPr>
              <w:widowControl w:val="0"/>
              <w:suppressAutoHyphens w:val="0"/>
              <w:autoSpaceDE w:val="0"/>
              <w:ind w:firstLine="567"/>
              <w:contextualSpacing/>
              <w:jc w:val="center"/>
            </w:pPr>
            <w:r w:rsidRPr="009507D9">
              <w:t>Базовые    показатели  (используемые  в формуле)</w:t>
            </w:r>
          </w:p>
        </w:tc>
      </w:tr>
    </w:tbl>
    <w:p w:rsidR="00E7304F" w:rsidRPr="009507D9" w:rsidRDefault="00E7304F" w:rsidP="009507D9">
      <w:pPr>
        <w:widowControl w:val="0"/>
        <w:suppressAutoHyphens w:val="0"/>
        <w:contextualSpacing/>
      </w:pPr>
    </w:p>
    <w:tbl>
      <w:tblPr>
        <w:tblW w:w="14458" w:type="dxa"/>
        <w:tblInd w:w="279" w:type="dxa"/>
        <w:tblLayout w:type="fixed"/>
        <w:tblCellMar>
          <w:left w:w="75" w:type="dxa"/>
          <w:right w:w="75" w:type="dxa"/>
        </w:tblCellMar>
        <w:tblLook w:val="0000"/>
      </w:tblPr>
      <w:tblGrid>
        <w:gridCol w:w="567"/>
        <w:gridCol w:w="3828"/>
        <w:gridCol w:w="1276"/>
        <w:gridCol w:w="1984"/>
        <w:gridCol w:w="6803"/>
      </w:tblGrid>
      <w:tr w:rsidR="00E7304F" w:rsidRPr="009507D9" w:rsidTr="00F02C45">
        <w:trPr>
          <w:tblHeader/>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1</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pPr>
            <w:r w:rsidRPr="009507D9">
              <w:t>2</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pPr>
            <w:r w:rsidRPr="009507D9">
              <w:t>3</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pPr>
            <w:r w:rsidRPr="009507D9">
              <w:t>4</w: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t>5</w:t>
            </w:r>
          </w:p>
        </w:tc>
      </w:tr>
      <w:tr w:rsidR="00E7304F" w:rsidRPr="009507D9" w:rsidTr="00F02C45">
        <w:trPr>
          <w:trHeight w:val="1859"/>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p>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p>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position w:val="-25"/>
                <w:sz w:val="20"/>
                <w:szCs w:val="20"/>
              </w:rPr>
            </w:pPr>
          </w:p>
          <w:p w:rsidR="00E7304F" w:rsidRPr="009507D9" w:rsidRDefault="00E7304F" w:rsidP="009507D9">
            <w:pPr>
              <w:widowControl w:val="0"/>
              <w:suppressAutoHyphens w:val="0"/>
              <w:autoSpaceDE w:val="0"/>
              <w:contextualSpacing/>
              <w:jc w:val="center"/>
              <w:rPr>
                <w:sz w:val="20"/>
                <w:szCs w:val="20"/>
              </w:rPr>
            </w:pPr>
            <w:r w:rsidRPr="0038535C">
              <w:rPr>
                <w:noProof/>
                <w:position w:val="-25"/>
                <w:sz w:val="20"/>
                <w:szCs w:val="20"/>
                <w:lang w:eastAsia="ru-RU"/>
              </w:rPr>
              <w:pict>
                <v:shape id="Рисунок 10" o:spid="_x0000_i1034" type="#_x0000_t75" style="width:66.75pt;height:27.75pt;visibility:visible" filled="t">
                  <v:imagedata r:id="rId17" o:title=""/>
                </v:shape>
              </w:pict>
            </w:r>
          </w:p>
          <w:p w:rsidR="00E7304F" w:rsidRPr="009507D9" w:rsidRDefault="00E7304F" w:rsidP="009507D9">
            <w:pPr>
              <w:widowControl w:val="0"/>
              <w:suppressAutoHyphens w:val="0"/>
              <w:autoSpaceDE w:val="0"/>
              <w:ind w:firstLine="567"/>
              <w:contextualSpacing/>
              <w:jc w:val="center"/>
              <w:rPr>
                <w:sz w:val="20"/>
                <w:szCs w:val="20"/>
              </w:rPr>
            </w:pPr>
          </w:p>
          <w:p w:rsidR="00E7304F" w:rsidRPr="009507D9" w:rsidRDefault="00E7304F" w:rsidP="009507D9">
            <w:pPr>
              <w:widowControl w:val="0"/>
              <w:suppressAutoHyphens w:val="0"/>
              <w:autoSpaceDE w:val="0"/>
              <w:ind w:firstLine="567"/>
              <w:contextualSpacing/>
              <w:jc w:val="center"/>
              <w:rPr>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3018AD">
            <w:pPr>
              <w:widowControl w:val="0"/>
              <w:suppressAutoHyphens w:val="0"/>
              <w:autoSpaceDE w:val="0"/>
              <w:contextualSpacing/>
              <w:jc w:val="center"/>
              <w:rPr>
                <w:sz w:val="20"/>
                <w:szCs w:val="20"/>
              </w:rPr>
            </w:pPr>
            <w:r w:rsidRPr="009507D9">
              <w:rPr>
                <w:sz w:val="20"/>
                <w:szCs w:val="20"/>
                <w:lang w:val="en-US"/>
              </w:rPr>
              <w:t>N</w:t>
            </w:r>
            <w:r w:rsidRPr="009507D9">
              <w:rPr>
                <w:sz w:val="20"/>
                <w:szCs w:val="20"/>
              </w:rPr>
              <w:t xml:space="preserve"> – удельный вес детей 1,6-7 лет, которым предоставлена возможность получать услуги дошкольного образования, от общей  численности детей в возрасте 1,6-7 лет, скорректированной на численность в возрасте 5-7 лет, обучающихся в школе;</w:t>
            </w:r>
          </w:p>
          <w:p w:rsidR="00E7304F" w:rsidRPr="009507D9" w:rsidRDefault="00E7304F" w:rsidP="003018AD">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детей 1,6-7 лет, которым предоставлена возможность получать услуги дошкольного образования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детей в возрасте 1,6-7 лет, скорректированной на численность в возрасте 5-7 лет, обучающихся в школе.</w:t>
            </w:r>
          </w:p>
          <w:p w:rsidR="00E7304F" w:rsidRDefault="00E7304F"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E7304F" w:rsidRPr="009507D9" w:rsidRDefault="00E7304F" w:rsidP="009507D9">
            <w:pPr>
              <w:widowControl w:val="0"/>
              <w:suppressAutoHyphens w:val="0"/>
              <w:autoSpaceDE w:val="0"/>
              <w:ind w:firstLine="567"/>
              <w:contextualSpacing/>
              <w:jc w:val="center"/>
            </w:pPr>
          </w:p>
        </w:tc>
      </w:tr>
      <w:tr w:rsidR="00E7304F" w:rsidRPr="009507D9" w:rsidTr="00F02C45">
        <w:trPr>
          <w:trHeight w:val="986"/>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2.</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Качество знаний учащихся на 2уровне обучения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noProof/>
                <w:position w:val="-25"/>
                <w:sz w:val="20"/>
                <w:szCs w:val="20"/>
                <w:lang w:eastAsia="ru-RU"/>
              </w:rPr>
              <w:pict>
                <v:shape id="Рисунок 11" o:spid="_x0000_i1035"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2 уровне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2 ступени обучения</w:t>
            </w:r>
          </w:p>
          <w:p w:rsidR="00E7304F" w:rsidRDefault="00E7304F"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полугодовая.</w:t>
            </w:r>
          </w:p>
          <w:p w:rsidR="00E7304F" w:rsidRPr="009507D9" w:rsidRDefault="00E7304F" w:rsidP="00F02C45">
            <w:pPr>
              <w:widowControl w:val="0"/>
              <w:suppressAutoHyphens w:val="0"/>
              <w:autoSpaceDE w:val="0"/>
              <w:ind w:right="-75" w:firstLine="567"/>
              <w:contextualSpacing/>
              <w:jc w:val="center"/>
            </w:pPr>
          </w:p>
        </w:tc>
      </w:tr>
      <w:tr w:rsidR="00E7304F" w:rsidRPr="009507D9" w:rsidTr="00F02C45">
        <w:trPr>
          <w:trHeight w:val="912"/>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3.</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jc w:val="center"/>
              <w:rPr>
                <w:sz w:val="20"/>
                <w:szCs w:val="20"/>
              </w:rPr>
            </w:pPr>
            <w:r w:rsidRPr="009507D9">
              <w:rPr>
                <w:sz w:val="20"/>
                <w:szCs w:val="20"/>
              </w:rPr>
              <w:t>Качество знаний учащихся на 3 уровне обучения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position w:val="-25"/>
                <w:sz w:val="20"/>
                <w:szCs w:val="20"/>
              </w:rPr>
            </w:pPr>
            <w:r w:rsidRPr="0038535C">
              <w:rPr>
                <w:noProof/>
                <w:position w:val="-25"/>
                <w:sz w:val="20"/>
                <w:szCs w:val="20"/>
                <w:lang w:eastAsia="ru-RU"/>
              </w:rPr>
              <w:pict>
                <v:shape id="Рисунок 12" o:spid="_x0000_i1036"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3 уровне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3 ступени обучения</w:t>
            </w:r>
          </w:p>
          <w:p w:rsidR="00E7304F" w:rsidRPr="009507D9" w:rsidRDefault="00E7304F" w:rsidP="003018AD">
            <w:pPr>
              <w:widowControl w:val="0"/>
              <w:suppressAutoHyphens w:val="0"/>
              <w:autoSpaceDE w:val="0"/>
              <w:ind w:firstLine="567"/>
              <w:contextualSpacing/>
              <w:jc w:val="center"/>
              <w:rPr>
                <w:sz w:val="20"/>
                <w:szCs w:val="20"/>
              </w:rPr>
            </w:pPr>
            <w:r w:rsidRPr="009507D9">
              <w:rPr>
                <w:sz w:val="20"/>
                <w:szCs w:val="20"/>
              </w:rPr>
              <w:t>Периодич</w:t>
            </w:r>
            <w:r>
              <w:rPr>
                <w:sz w:val="20"/>
                <w:szCs w:val="20"/>
              </w:rPr>
              <w:t>ность показателя – полугодовая.</w:t>
            </w:r>
          </w:p>
        </w:tc>
      </w:tr>
      <w:tr w:rsidR="00E7304F" w:rsidRPr="009507D9" w:rsidTr="00F02C45">
        <w:trPr>
          <w:trHeight w:val="986"/>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4.</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jc w:val="center"/>
              <w:rPr>
                <w:sz w:val="20"/>
                <w:szCs w:val="20"/>
              </w:rPr>
            </w:pPr>
            <w:r w:rsidRPr="009507D9">
              <w:rPr>
                <w:sz w:val="20"/>
                <w:szCs w:val="20"/>
              </w:rPr>
              <w:t>Качество знаний учащихся на 4 уровне обучения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position w:val="-25"/>
                <w:sz w:val="20"/>
                <w:szCs w:val="20"/>
              </w:rPr>
            </w:pPr>
            <w:r w:rsidRPr="0038535C">
              <w:rPr>
                <w:noProof/>
                <w:position w:val="-25"/>
                <w:sz w:val="20"/>
                <w:szCs w:val="20"/>
                <w:lang w:eastAsia="ru-RU"/>
              </w:rPr>
              <w:pict>
                <v:shape id="Рисунок 13" o:spid="_x0000_i1037"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4 уровне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4 ступени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годовая</w:t>
            </w:r>
          </w:p>
        </w:tc>
      </w:tr>
      <w:tr w:rsidR="00E7304F" w:rsidRPr="009507D9" w:rsidTr="00F02C45">
        <w:trPr>
          <w:trHeight w:val="1681"/>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5.</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lang w:val="en-US"/>
              </w:rPr>
            </w:pPr>
            <w:r w:rsidRPr="0038535C">
              <w:rPr>
                <w:rFonts w:ascii="Arial" w:hAnsi="Arial" w:cs="Arial"/>
                <w:noProof/>
                <w:position w:val="-25"/>
                <w:sz w:val="20"/>
                <w:szCs w:val="20"/>
                <w:lang w:eastAsia="ru-RU"/>
              </w:rPr>
              <w:pict>
                <v:shape id="Рисунок 14" o:spid="_x0000_i1038" type="#_x0000_t75" style="width:66.75pt;height:27.75pt;visibility:visible" filled="t">
                  <v:imagedata r:id="rId17" o:title=""/>
                </v:shape>
              </w:pict>
            </w:r>
          </w:p>
          <w:p w:rsidR="00E7304F" w:rsidRPr="009507D9" w:rsidRDefault="00E7304F"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выпускников государственных (муниципальных) общеобразовательных организаций, не сдавших ЕГЭ по русскому языку и (или) математике,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общеобразовательных организаций, не сдавших ЕГЭ по русскому языку и (или) математике;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 государственных (муниципальных) общеобразовательных организаций.</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E7304F" w:rsidRPr="009507D9" w:rsidTr="00F02C45">
        <w:trPr>
          <w:trHeight w:val="1681"/>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6.</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выпускников 9-х классов муниципальных общеобразовательных организаций, не сдавших основной государственный экзамен е, в общей численности выпускников  9-х классов общеобразовательных организаций</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lang w:val="en-US"/>
              </w:rPr>
            </w:pPr>
            <w:r w:rsidRPr="0038535C">
              <w:rPr>
                <w:rFonts w:ascii="Arial" w:hAnsi="Arial" w:cs="Arial"/>
                <w:noProof/>
                <w:position w:val="-25"/>
                <w:sz w:val="20"/>
                <w:szCs w:val="20"/>
                <w:lang w:eastAsia="ru-RU"/>
              </w:rPr>
              <w:pict>
                <v:shape id="Рисунок 15" o:spid="_x0000_i1039" type="#_x0000_t75" style="width:66.75pt;height:27.75pt;visibility:visible" filled="t">
                  <v:imagedata r:id="rId17" o:title=""/>
                </v:shape>
              </w:pict>
            </w:r>
          </w:p>
          <w:p w:rsidR="00E7304F" w:rsidRPr="009507D9" w:rsidRDefault="00E7304F"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 xml:space="preserve">-удельный вес  выпускников </w:t>
            </w:r>
            <w:r>
              <w:rPr>
                <w:sz w:val="20"/>
                <w:szCs w:val="20"/>
              </w:rPr>
              <w:t xml:space="preserve"> 9-х классов </w:t>
            </w:r>
            <w:r w:rsidRPr="009507D9">
              <w:rPr>
                <w:sz w:val="20"/>
                <w:szCs w:val="20"/>
              </w:rPr>
              <w:t xml:space="preserve">государственных (муниципальных) общеобразовательных организаций, не сдавших </w:t>
            </w:r>
            <w:r>
              <w:rPr>
                <w:sz w:val="20"/>
                <w:szCs w:val="20"/>
              </w:rPr>
              <w:t>ОГЭ</w:t>
            </w:r>
            <w:r w:rsidRPr="009507D9">
              <w:rPr>
                <w:sz w:val="20"/>
                <w:szCs w:val="20"/>
              </w:rPr>
              <w:t>,</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w:t>
            </w:r>
            <w:r>
              <w:rPr>
                <w:sz w:val="20"/>
                <w:szCs w:val="20"/>
              </w:rPr>
              <w:t>ельных организаций, не сдавших О</w:t>
            </w:r>
            <w:r w:rsidRPr="009507D9">
              <w:rPr>
                <w:sz w:val="20"/>
                <w:szCs w:val="20"/>
              </w:rPr>
              <w:t>ГЭ;</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w:t>
            </w:r>
            <w:r>
              <w:rPr>
                <w:sz w:val="20"/>
                <w:szCs w:val="20"/>
              </w:rPr>
              <w:t xml:space="preserve"> 9-х классов</w:t>
            </w:r>
            <w:r w:rsidRPr="009507D9">
              <w:rPr>
                <w:sz w:val="20"/>
                <w:szCs w:val="20"/>
              </w:rPr>
              <w:t xml:space="preserve"> государственных (муниципальных) общеобразовательных организаций.</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E7304F" w:rsidRPr="009507D9" w:rsidTr="00F02C45">
        <w:trPr>
          <w:trHeight w:val="1164"/>
        </w:trPr>
        <w:tc>
          <w:tcPr>
            <w:tcW w:w="567"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pPr>
            <w:r w:rsidRPr="009507D9">
              <w:t>7.</w:t>
            </w:r>
          </w:p>
        </w:tc>
        <w:tc>
          <w:tcPr>
            <w:tcW w:w="3828"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 xml:space="preserve">Соотношение среднемесячной заработной платы педагогических работников образовательных учреждений </w:t>
            </w:r>
          </w:p>
        </w:tc>
        <w:tc>
          <w:tcPr>
            <w:tcW w:w="1276"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vMerge w:val="restart"/>
            <w:tcBorders>
              <w:top w:val="single" w:sz="4" w:space="0" w:color="000000"/>
              <w:left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16" o:spid="_x0000_i1040"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к средней  заработной плате общего образования</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 xml:space="preserve"> по Ростовской области;</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 средняя заработная плата пед.работников дошкольных образовательных организаций Октябрьского района;</w:t>
            </w:r>
          </w:p>
          <w:p w:rsidR="00E7304F" w:rsidRPr="009507D9" w:rsidRDefault="00E7304F" w:rsidP="009507D9">
            <w:pPr>
              <w:widowControl w:val="0"/>
              <w:suppressAutoHyphens w:val="0"/>
              <w:autoSpaceDE w:val="0"/>
              <w:ind w:firstLine="567"/>
              <w:contextualSpacing/>
              <w:jc w:val="center"/>
            </w:pPr>
            <w:r w:rsidRPr="009507D9">
              <w:rPr>
                <w:sz w:val="20"/>
                <w:szCs w:val="20"/>
              </w:rPr>
              <w:t>R- средняя заработная плата в Ростовской области</w:t>
            </w:r>
          </w:p>
        </w:tc>
      </w:tr>
      <w:tr w:rsidR="00E7304F" w:rsidRPr="009507D9" w:rsidTr="00F02C45">
        <w:trPr>
          <w:trHeight w:val="217"/>
        </w:trPr>
        <w:tc>
          <w:tcPr>
            <w:tcW w:w="567" w:type="dxa"/>
            <w:vMerge/>
            <w:tcBorders>
              <w:left w:val="single" w:sz="4" w:space="0" w:color="000000"/>
            </w:tcBorders>
          </w:tcPr>
          <w:p w:rsidR="00E7304F" w:rsidRPr="009507D9" w:rsidRDefault="00E7304F" w:rsidP="009507D9">
            <w:pPr>
              <w:widowControl w:val="0"/>
              <w:suppressAutoHyphens w:val="0"/>
              <w:autoSpaceDE w:val="0"/>
              <w:contextualSpacing/>
            </w:pPr>
          </w:p>
        </w:tc>
        <w:tc>
          <w:tcPr>
            <w:tcW w:w="3828" w:type="dxa"/>
            <w:vMerge/>
            <w:tcBorders>
              <w:left w:val="single" w:sz="4" w:space="0" w:color="000000"/>
            </w:tcBorders>
          </w:tcPr>
          <w:p w:rsidR="00E7304F" w:rsidRPr="009507D9" w:rsidRDefault="00E7304F"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E7304F" w:rsidRPr="009507D9" w:rsidRDefault="00E7304F"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E7304F" w:rsidRPr="009507D9" w:rsidRDefault="00E7304F"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общеобразовательных организаций к средней  заработной плате общего образования по региону;</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r-средняя заработная плата пед.работников общеобразовательных организаций Октябрьского района;</w:t>
            </w:r>
          </w:p>
          <w:p w:rsidR="00E7304F" w:rsidRPr="009507D9" w:rsidRDefault="00E7304F" w:rsidP="009507D9">
            <w:pPr>
              <w:widowControl w:val="0"/>
              <w:suppressAutoHyphens w:val="0"/>
              <w:autoSpaceDE w:val="0"/>
              <w:ind w:firstLine="567"/>
              <w:contextualSpacing/>
              <w:jc w:val="center"/>
            </w:pPr>
            <w:r w:rsidRPr="009507D9">
              <w:rPr>
                <w:sz w:val="20"/>
                <w:szCs w:val="20"/>
              </w:rPr>
              <w:t>R- средняя заработная плата в регионе;</w:t>
            </w:r>
          </w:p>
        </w:tc>
      </w:tr>
      <w:tr w:rsidR="00E7304F" w:rsidRPr="009507D9" w:rsidTr="00F02C45">
        <w:trPr>
          <w:trHeight w:val="1410"/>
        </w:trPr>
        <w:tc>
          <w:tcPr>
            <w:tcW w:w="567" w:type="dxa"/>
            <w:vMerge/>
            <w:tcBorders>
              <w:left w:val="single" w:sz="4" w:space="0" w:color="000000"/>
              <w:bottom w:val="single" w:sz="4" w:space="0" w:color="000000"/>
            </w:tcBorders>
          </w:tcPr>
          <w:p w:rsidR="00E7304F" w:rsidRPr="009507D9" w:rsidRDefault="00E7304F" w:rsidP="009507D9">
            <w:pPr>
              <w:widowControl w:val="0"/>
              <w:suppressAutoHyphens w:val="0"/>
              <w:autoSpaceDE w:val="0"/>
              <w:contextualSpacing/>
            </w:pPr>
          </w:p>
        </w:tc>
        <w:tc>
          <w:tcPr>
            <w:tcW w:w="3828" w:type="dxa"/>
            <w:vMerge/>
            <w:tcBorders>
              <w:left w:val="single" w:sz="4" w:space="0" w:color="000000"/>
            </w:tcBorders>
          </w:tcPr>
          <w:p w:rsidR="00E7304F" w:rsidRPr="009507D9" w:rsidRDefault="00E7304F"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E7304F" w:rsidRPr="009507D9" w:rsidRDefault="00E7304F"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E7304F" w:rsidRPr="009507D9" w:rsidRDefault="00E7304F"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учреждений дополнительного образования к средней  заработной плате учителей по Ростовской области;</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средняя заработная плата пед.работников учреждений дополнительного образования Октябрьского района;</w:t>
            </w:r>
          </w:p>
          <w:p w:rsidR="00E7304F" w:rsidRPr="009507D9" w:rsidRDefault="00E7304F" w:rsidP="003018AD">
            <w:pPr>
              <w:widowControl w:val="0"/>
              <w:suppressAutoHyphens w:val="0"/>
              <w:autoSpaceDE w:val="0"/>
              <w:ind w:firstLine="567"/>
              <w:contextualSpacing/>
              <w:jc w:val="center"/>
              <w:rPr>
                <w:sz w:val="20"/>
                <w:szCs w:val="20"/>
              </w:rPr>
            </w:pPr>
            <w:r w:rsidRPr="009507D9">
              <w:rPr>
                <w:sz w:val="20"/>
                <w:szCs w:val="20"/>
              </w:rPr>
              <w:t>R- средняя заработн</w:t>
            </w:r>
            <w:r>
              <w:rPr>
                <w:sz w:val="20"/>
                <w:szCs w:val="20"/>
              </w:rPr>
              <w:t>ая плата  в Ростовской области;</w:t>
            </w:r>
          </w:p>
        </w:tc>
      </w:tr>
      <w:tr w:rsidR="00E7304F" w:rsidRPr="009507D9" w:rsidTr="00F02C45">
        <w:trPr>
          <w:trHeight w:val="1411"/>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8.</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педагогических работников образовательных учреждений, имеющих высшее  образование</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noProof/>
                <w:position w:val="-25"/>
                <w:sz w:val="20"/>
                <w:szCs w:val="20"/>
                <w:lang w:eastAsia="ru-RU"/>
              </w:rPr>
              <w:pict>
                <v:shape id="Рисунок 17" o:spid="_x0000_i1041"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где N - удельный вес  учителей общеобразовательных учреждений, имеющих высшее  образование;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численность учителей общеобразовательных учреждений, имеющих высшее  образование;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R-общая численность учителей общеобразовательных учреждений</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ежеквартальная.</w:t>
            </w:r>
          </w:p>
        </w:tc>
      </w:tr>
      <w:tr w:rsidR="00E7304F" w:rsidRPr="009507D9" w:rsidTr="00F02C45">
        <w:trPr>
          <w:trHeight w:val="1681"/>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9.</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18" o:spid="_x0000_i1042"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 - удельный вес численности детей в возрасте 5-18 лет,</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 xml:space="preserve"> получающих услуги дополнительного образования, в общей численности детей в возрасте 5-18 лет;</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численность детей в возрасте 5-18 лет, получающих услуги дополнительного образования;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общая численность детей в возрасте 5-18 лет.</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E7304F" w:rsidRPr="009507D9" w:rsidTr="00F02C45">
        <w:trPr>
          <w:trHeight w:val="276"/>
        </w:trPr>
        <w:tc>
          <w:tcPr>
            <w:tcW w:w="14458" w:type="dxa"/>
            <w:gridSpan w:val="5"/>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b/>
              </w:rPr>
            </w:pPr>
            <w:r w:rsidRPr="009507D9">
              <w:rPr>
                <w:b/>
              </w:rPr>
              <w:t>Подпрограмма «Развитие дошкольного образования»</w:t>
            </w:r>
          </w:p>
          <w:p w:rsidR="00E7304F" w:rsidRPr="009507D9" w:rsidRDefault="00E7304F" w:rsidP="009507D9">
            <w:pPr>
              <w:widowControl w:val="0"/>
              <w:suppressAutoHyphens w:val="0"/>
              <w:autoSpaceDE w:val="0"/>
              <w:ind w:firstLine="567"/>
              <w:contextualSpacing/>
              <w:jc w:val="center"/>
            </w:pPr>
          </w:p>
        </w:tc>
      </w:tr>
      <w:tr w:rsidR="00E7304F" w:rsidRPr="009507D9" w:rsidTr="00F02C45">
        <w:trPr>
          <w:trHeight w:val="96"/>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19" o:spid="_x0000_i1043"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 – удельный вес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численность детей 0-1,6 лет, которые состоят на учете в дошкольную образовательную организацию</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 - общая численность детей в возрасте 0-1,6 лет.</w:t>
            </w:r>
          </w:p>
          <w:p w:rsidR="00E7304F" w:rsidRPr="009507D9" w:rsidRDefault="00E7304F" w:rsidP="009507D9">
            <w:pPr>
              <w:widowControl w:val="0"/>
              <w:suppressAutoHyphens w:val="0"/>
              <w:ind w:firstLine="567"/>
              <w:contextualSpacing/>
              <w:jc w:val="center"/>
            </w:pPr>
            <w:r w:rsidRPr="009507D9">
              <w:rPr>
                <w:sz w:val="20"/>
                <w:szCs w:val="20"/>
              </w:rPr>
              <w:t>Периодичность показателя – полугодовая</w:t>
            </w:r>
          </w:p>
        </w:tc>
      </w:tr>
      <w:tr w:rsidR="00E7304F" w:rsidRPr="009507D9" w:rsidTr="00F02C45">
        <w:trPr>
          <w:trHeight w:val="96"/>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Доля детей, посещающих МБДОУ к списочному составу детей в детском саду.</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20" o:spid="_x0000_i1044"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 xml:space="preserve">N – удельный вес детей, посещающих МБДОУ к списочному составу детей в детском саду </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численность детей посещающих дошкольную образовательную организацию</w:t>
            </w:r>
          </w:p>
          <w:p w:rsidR="00E7304F" w:rsidRPr="009507D9" w:rsidRDefault="00E7304F" w:rsidP="009507D9">
            <w:pPr>
              <w:widowControl w:val="0"/>
              <w:suppressAutoHyphens w:val="0"/>
              <w:ind w:firstLine="567"/>
              <w:contextualSpacing/>
              <w:jc w:val="center"/>
              <w:rPr>
                <w:sz w:val="20"/>
                <w:szCs w:val="20"/>
              </w:rPr>
            </w:pPr>
            <w:r>
              <w:rPr>
                <w:sz w:val="20"/>
                <w:szCs w:val="20"/>
              </w:rPr>
              <w:t xml:space="preserve">R – списочный состав детей в </w:t>
            </w:r>
            <w:r w:rsidRPr="009507D9">
              <w:rPr>
                <w:sz w:val="20"/>
                <w:szCs w:val="20"/>
              </w:rPr>
              <w:t xml:space="preserve"> детском саду,</w:t>
            </w:r>
          </w:p>
          <w:p w:rsidR="00E7304F" w:rsidRPr="009507D9" w:rsidRDefault="00E7304F" w:rsidP="009507D9">
            <w:pPr>
              <w:widowControl w:val="0"/>
              <w:suppressAutoHyphens w:val="0"/>
              <w:ind w:firstLine="567"/>
              <w:contextualSpacing/>
              <w:jc w:val="center"/>
            </w:pPr>
            <w:r w:rsidRPr="009507D9">
              <w:rPr>
                <w:sz w:val="20"/>
                <w:szCs w:val="20"/>
              </w:rPr>
              <w:t xml:space="preserve"> Периодичность показателя – ежемесячная.</w:t>
            </w:r>
          </w:p>
        </w:tc>
      </w:tr>
      <w:tr w:rsidR="00E7304F" w:rsidRPr="009507D9" w:rsidTr="00F02C45">
        <w:trPr>
          <w:trHeight w:val="96"/>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3.</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21" o:spid="_x0000_i1045"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sz w:val="20"/>
                <w:szCs w:val="20"/>
              </w:rPr>
              <w:t>N-удельный  вес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 - численность воспитанников, обучающихся по программам, соответствующим требованиям федеральных стандартов дошкольного образования;</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R–общая численность воспитанников  дошкольных организаций.</w:t>
            </w:r>
          </w:p>
          <w:p w:rsidR="00E7304F" w:rsidRPr="00F02C45" w:rsidRDefault="00E7304F" w:rsidP="00F02C45">
            <w:pPr>
              <w:widowControl w:val="0"/>
              <w:suppressAutoHyphens w:val="0"/>
              <w:ind w:firstLine="567"/>
              <w:contextualSpacing/>
              <w:jc w:val="center"/>
              <w:rPr>
                <w:sz w:val="20"/>
                <w:szCs w:val="20"/>
              </w:rPr>
            </w:pPr>
            <w:r w:rsidRPr="009507D9">
              <w:rPr>
                <w:sz w:val="20"/>
                <w:szCs w:val="20"/>
              </w:rPr>
              <w:t>Периодичность показателя – годовая</w:t>
            </w:r>
          </w:p>
          <w:p w:rsidR="00E7304F" w:rsidRDefault="00E7304F" w:rsidP="009507D9">
            <w:pPr>
              <w:widowControl w:val="0"/>
              <w:suppressAutoHyphens w:val="0"/>
              <w:ind w:firstLine="567"/>
              <w:contextualSpacing/>
              <w:jc w:val="center"/>
            </w:pPr>
          </w:p>
          <w:p w:rsidR="00E7304F" w:rsidRDefault="00E7304F" w:rsidP="009507D9">
            <w:pPr>
              <w:widowControl w:val="0"/>
              <w:suppressAutoHyphens w:val="0"/>
              <w:ind w:firstLine="567"/>
              <w:contextualSpacing/>
              <w:jc w:val="center"/>
            </w:pPr>
          </w:p>
          <w:p w:rsidR="00E7304F" w:rsidRDefault="00E7304F" w:rsidP="009507D9">
            <w:pPr>
              <w:widowControl w:val="0"/>
              <w:suppressAutoHyphens w:val="0"/>
              <w:ind w:firstLine="567"/>
              <w:contextualSpacing/>
              <w:jc w:val="center"/>
            </w:pPr>
          </w:p>
          <w:p w:rsidR="00E7304F" w:rsidRPr="009507D9" w:rsidRDefault="00E7304F" w:rsidP="009507D9">
            <w:pPr>
              <w:widowControl w:val="0"/>
              <w:suppressAutoHyphens w:val="0"/>
              <w:ind w:firstLine="567"/>
              <w:contextualSpacing/>
              <w:jc w:val="center"/>
            </w:pPr>
          </w:p>
        </w:tc>
      </w:tr>
      <w:tr w:rsidR="00E7304F" w:rsidRPr="009507D9" w:rsidTr="00F02C45">
        <w:trPr>
          <w:trHeight w:val="96"/>
        </w:trPr>
        <w:tc>
          <w:tcPr>
            <w:tcW w:w="14458" w:type="dxa"/>
            <w:gridSpan w:val="5"/>
            <w:tcBorders>
              <w:top w:val="single" w:sz="4" w:space="0" w:color="000000"/>
              <w:left w:val="single" w:sz="4" w:space="0" w:color="000000"/>
              <w:bottom w:val="single" w:sz="4" w:space="0" w:color="000000"/>
              <w:right w:val="single" w:sz="4" w:space="0" w:color="000000"/>
            </w:tcBorders>
          </w:tcPr>
          <w:p w:rsidR="00E7304F" w:rsidRPr="009507D9" w:rsidRDefault="00E7304F" w:rsidP="003018AD">
            <w:pPr>
              <w:widowControl w:val="0"/>
              <w:suppressAutoHyphens w:val="0"/>
              <w:contextualSpacing/>
              <w:jc w:val="center"/>
            </w:pPr>
            <w:r w:rsidRPr="009507D9">
              <w:rPr>
                <w:b/>
              </w:rPr>
              <w:t>Подпрограмма «Развитие общего и дополнительного образования»</w:t>
            </w:r>
          </w:p>
        </w:tc>
      </w:tr>
      <w:tr w:rsidR="00E7304F" w:rsidRPr="009507D9" w:rsidTr="00F02C45">
        <w:trPr>
          <w:trHeight w:val="1545"/>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Доля учащихся, не посещающих  общеобразовательные организации,  скорректированный на количество учащихся, имеющих пропуски  по уважительной причине.</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38535C">
              <w:rPr>
                <w:noProof/>
                <w:position w:val="-25"/>
                <w:sz w:val="20"/>
                <w:szCs w:val="20"/>
                <w:lang w:eastAsia="ru-RU"/>
              </w:rPr>
              <w:pict>
                <v:shape id="Рисунок 22" o:spid="_x0000_i1046"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sz w:val="20"/>
                <w:szCs w:val="20"/>
              </w:rPr>
              <w:t>N– учащихся, не посещающих  общеобразовательные организации,  скорректированный на количество учащихся, имеющих пропуски  по уважительной причине.</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 учащихся, не посещающих  общеобразовательные организации, скорректированный на количество учащихся, имеющих пропуски  по уважительной причине;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общая численность обучающихся в районе.</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E7304F" w:rsidRPr="009507D9" w:rsidTr="00F02C45">
        <w:trPr>
          <w:trHeight w:val="1545"/>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9507D9">
              <w:rPr>
                <w:sz w:val="20"/>
                <w:szCs w:val="20"/>
              </w:rPr>
              <w:t xml:space="preserve">  Доля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38535C">
              <w:rPr>
                <w:noProof/>
                <w:position w:val="-25"/>
                <w:sz w:val="20"/>
                <w:szCs w:val="20"/>
                <w:lang w:eastAsia="ru-RU"/>
              </w:rPr>
              <w:pict>
                <v:shape id="Рисунок 23" o:spid="_x0000_i1047"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ind w:firstLine="567"/>
              <w:contextualSpacing/>
              <w:jc w:val="center"/>
              <w:rPr>
                <w:sz w:val="20"/>
                <w:szCs w:val="20"/>
              </w:rPr>
            </w:pPr>
            <w:r w:rsidRPr="009507D9">
              <w:rPr>
                <w:sz w:val="20"/>
                <w:szCs w:val="20"/>
              </w:rPr>
              <w:t>N–удельный вес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E7304F" w:rsidRPr="009507D9" w:rsidRDefault="00E7304F" w:rsidP="009507D9">
            <w:pPr>
              <w:widowControl w:val="0"/>
              <w:suppressAutoHyphens w:val="0"/>
              <w:ind w:firstLine="567"/>
              <w:contextualSpacing/>
              <w:jc w:val="center"/>
              <w:rPr>
                <w:sz w:val="20"/>
                <w:szCs w:val="20"/>
              </w:rPr>
            </w:pPr>
            <w:r w:rsidRPr="009507D9">
              <w:rPr>
                <w:sz w:val="20"/>
                <w:szCs w:val="20"/>
              </w:rPr>
              <w:t>r-количество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общая численность общеобразовательных учреждений;</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E7304F" w:rsidRPr="009507D9" w:rsidTr="00F02C45">
        <w:trPr>
          <w:trHeight w:val="288"/>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contextualSpacing/>
            </w:pPr>
            <w:r w:rsidRPr="009507D9">
              <w:t>3.</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Доля учащихся 8-11 классов, обучающихся по программам предпрофильного и профильного обучения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contextualSpacing/>
              <w:jc w:val="center"/>
              <w:rPr>
                <w:sz w:val="20"/>
                <w:szCs w:val="20"/>
              </w:rPr>
            </w:pPr>
            <w:r w:rsidRPr="0038535C">
              <w:rPr>
                <w:noProof/>
                <w:position w:val="-25"/>
                <w:sz w:val="20"/>
                <w:szCs w:val="20"/>
                <w:lang w:eastAsia="ru-RU"/>
              </w:rPr>
              <w:pict>
                <v:shape id="Рисунок 24" o:spid="_x0000_i1048"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 - удельный вес  учащихся 8-11 классов, обучающихся по программам предпрофильного и профильного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численность обучающихся по индивидуальным учебным планам и программам профильного обучения;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общая численность обучающихся 8-11 классов.</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E7304F" w:rsidRPr="009507D9" w:rsidTr="00F02C45">
        <w:trPr>
          <w:trHeight w:val="288"/>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contextualSpacing/>
            </w:pPr>
            <w:r w:rsidRPr="009507D9">
              <w:t>4.</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Доля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noProof/>
                <w:position w:val="-25"/>
                <w:sz w:val="20"/>
                <w:szCs w:val="20"/>
                <w:lang w:eastAsia="ru-RU"/>
              </w:rPr>
              <w:pict>
                <v:shape id="Рисунок 25" o:spid="_x0000_i1049"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где N – удельный вес  педагогических работников, прошедших  обучение по программам повышения квалификации;</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численность педагогических работников, прошедших  обучение по программам повышения квалификации;</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R-общая численность педагогических работников общеобразовательных учреждений</w:t>
            </w:r>
          </w:p>
          <w:p w:rsidR="00E7304F" w:rsidRPr="009507D9" w:rsidRDefault="00E7304F"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E7304F" w:rsidRPr="009507D9" w:rsidTr="00F02C45">
        <w:trPr>
          <w:trHeight w:val="1365"/>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5.</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Доля обучающихся, охваченных горячим питанием, в общей численности учащихся</w:t>
            </w:r>
          </w:p>
          <w:p w:rsidR="00E7304F" w:rsidRPr="009507D9" w:rsidRDefault="00E7304F" w:rsidP="009507D9">
            <w:pPr>
              <w:widowControl w:val="0"/>
              <w:suppressAutoHyphens w:val="0"/>
              <w:autoSpaceDE w:val="0"/>
              <w:ind w:firstLine="567"/>
              <w:contextualSpacing/>
              <w:jc w:val="center"/>
              <w:rPr>
                <w:sz w:val="20"/>
                <w:szCs w:val="20"/>
              </w:rPr>
            </w:pP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snapToGrid w:val="0"/>
              <w:ind w:firstLine="567"/>
              <w:contextualSpacing/>
              <w:jc w:val="center"/>
            </w:pP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rPr>
            </w:pPr>
            <w:r w:rsidRPr="0038535C">
              <w:rPr>
                <w:rFonts w:ascii="Arial" w:hAnsi="Arial" w:cs="Arial"/>
                <w:noProof/>
                <w:position w:val="-25"/>
                <w:sz w:val="20"/>
                <w:szCs w:val="20"/>
                <w:lang w:eastAsia="ru-RU"/>
              </w:rPr>
              <w:pict>
                <v:shape id="Рисунок 26" o:spid="_x0000_i1050"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N - удельный вес  детей, охваченных горячим питанием, в общей численности учащихся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 количество детей в общеобразовательных организациях, получающих горячее питание</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R –общее количество учащихся в общеобразовательных организациях</w:t>
            </w:r>
          </w:p>
          <w:p w:rsidR="00E7304F" w:rsidRDefault="00E7304F"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E7304F" w:rsidRPr="009507D9" w:rsidRDefault="00E7304F" w:rsidP="009507D9">
            <w:pPr>
              <w:widowControl w:val="0"/>
              <w:suppressAutoHyphens w:val="0"/>
              <w:autoSpaceDE w:val="0"/>
              <w:ind w:firstLine="567"/>
              <w:contextualSpacing/>
              <w:jc w:val="center"/>
            </w:pPr>
          </w:p>
        </w:tc>
      </w:tr>
      <w:tr w:rsidR="00E7304F" w:rsidRPr="009507D9" w:rsidTr="00F02C45">
        <w:trPr>
          <w:trHeight w:val="419"/>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7.</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lang w:val="en-US"/>
              </w:rPr>
            </w:pPr>
            <w:r w:rsidRPr="0038535C">
              <w:rPr>
                <w:rFonts w:ascii="Arial" w:hAnsi="Arial" w:cs="Arial"/>
                <w:noProof/>
                <w:position w:val="-25"/>
                <w:sz w:val="20"/>
                <w:szCs w:val="20"/>
                <w:lang w:eastAsia="ru-RU"/>
              </w:rPr>
              <w:pict>
                <v:shape id="Рисунок 27" o:spid="_x0000_i1051"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обучающихся по программам общего образования, участвующих в олимпиадах и конкурсах различного уровня;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обучающихся по программам общего образования.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 xml:space="preserve">Периодичностьпоказателя – </w:t>
            </w:r>
            <w:r w:rsidRPr="009507D9">
              <w:rPr>
                <w:sz w:val="20"/>
                <w:szCs w:val="20"/>
              </w:rPr>
              <w:t>полу</w:t>
            </w:r>
            <w:r w:rsidRPr="009507D9">
              <w:rPr>
                <w:sz w:val="20"/>
                <w:szCs w:val="20"/>
                <w:lang w:val="en-US"/>
              </w:rPr>
              <w:t>годовая</w:t>
            </w:r>
          </w:p>
        </w:tc>
      </w:tr>
      <w:tr w:rsidR="00E7304F" w:rsidRPr="009507D9" w:rsidTr="00F02C45">
        <w:trPr>
          <w:trHeight w:val="306"/>
        </w:trPr>
        <w:tc>
          <w:tcPr>
            <w:tcW w:w="14458" w:type="dxa"/>
            <w:gridSpan w:val="5"/>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ind w:firstLine="567"/>
              <w:contextualSpacing/>
              <w:jc w:val="center"/>
              <w:rPr>
                <w:b/>
                <w:bCs/>
                <w:sz w:val="20"/>
                <w:szCs w:val="20"/>
              </w:rPr>
            </w:pPr>
            <w:r w:rsidRPr="009507D9">
              <w:rPr>
                <w:b/>
                <w:sz w:val="20"/>
                <w:szCs w:val="20"/>
              </w:rPr>
              <w:t>Подпрограмма ««Обеспечение реализации муниципальной программы и прочие мероприятия» муниципальной программы</w:t>
            </w:r>
          </w:p>
          <w:p w:rsidR="00E7304F" w:rsidRPr="009507D9" w:rsidRDefault="00E7304F" w:rsidP="00CC2B64">
            <w:pPr>
              <w:widowControl w:val="0"/>
              <w:suppressAutoHyphens w:val="0"/>
              <w:autoSpaceDE w:val="0"/>
              <w:ind w:firstLine="567"/>
              <w:contextualSpacing/>
              <w:jc w:val="center"/>
            </w:pPr>
            <w:r w:rsidRPr="009507D9">
              <w:rPr>
                <w:b/>
                <w:bCs/>
                <w:sz w:val="20"/>
                <w:szCs w:val="20"/>
              </w:rPr>
              <w:t>«</w:t>
            </w:r>
            <w:r w:rsidRPr="009507D9">
              <w:rPr>
                <w:rFonts w:ascii="Times New Roman CYR" w:hAnsi="Times New Roman CYR" w:cs="Times New Roman CYR"/>
                <w:b/>
                <w:sz w:val="20"/>
                <w:szCs w:val="20"/>
              </w:rPr>
              <w:t>Развитие образования на 2014-2020 годы</w:t>
            </w:r>
            <w:r w:rsidRPr="009507D9">
              <w:rPr>
                <w:b/>
                <w:bCs/>
                <w:sz w:val="20"/>
                <w:szCs w:val="20"/>
              </w:rPr>
              <w:t>»</w:t>
            </w:r>
            <w:r w:rsidRPr="009507D9">
              <w:rPr>
                <w:b/>
                <w:sz w:val="20"/>
                <w:szCs w:val="20"/>
              </w:rPr>
              <w:t>»</w:t>
            </w:r>
          </w:p>
        </w:tc>
      </w:tr>
      <w:tr w:rsidR="00E7304F" w:rsidRPr="009507D9" w:rsidTr="00F02C45">
        <w:trPr>
          <w:trHeight w:val="1335"/>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АдминистрацииОктябрьского района</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lang w:val="en-US"/>
              </w:rPr>
            </w:pPr>
            <w:r w:rsidRPr="0038535C">
              <w:rPr>
                <w:rFonts w:ascii="Arial" w:hAnsi="Arial" w:cs="Arial"/>
                <w:noProof/>
                <w:position w:val="-25"/>
                <w:sz w:val="20"/>
                <w:szCs w:val="20"/>
                <w:lang w:eastAsia="ru-RU"/>
              </w:rPr>
              <w:pict>
                <v:shape id="Рисунок 28" o:spid="_x0000_i1052"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АдминистрацииОктябрьского района;</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муниципальных услуг отдела образования Администрации Октябрьского района, по которым утверждены административные регламенты их оказания;</w:t>
            </w:r>
          </w:p>
          <w:p w:rsidR="00E7304F" w:rsidRPr="009507D9" w:rsidRDefault="00E7304F"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муниципальных услуг оказываемых отделом образования АдминистрацииОктябрьского района.</w:t>
            </w:r>
          </w:p>
          <w:p w:rsidR="00E7304F" w:rsidRPr="009507D9" w:rsidRDefault="00E7304F" w:rsidP="009507D9">
            <w:pPr>
              <w:widowControl w:val="0"/>
              <w:suppressAutoHyphens w:val="0"/>
              <w:autoSpaceDE w:val="0"/>
              <w:ind w:firstLine="567"/>
              <w:contextualSpacing/>
              <w:jc w:val="center"/>
            </w:pPr>
            <w:r w:rsidRPr="009507D9">
              <w:rPr>
                <w:sz w:val="20"/>
                <w:szCs w:val="20"/>
                <w:lang w:val="en-US"/>
              </w:rPr>
              <w:t xml:space="preserve">Периодичностьпоказателя – </w:t>
            </w:r>
            <w:r w:rsidRPr="009507D9">
              <w:rPr>
                <w:sz w:val="20"/>
                <w:szCs w:val="20"/>
              </w:rPr>
              <w:t>ежеквартальная.</w:t>
            </w:r>
          </w:p>
        </w:tc>
      </w:tr>
      <w:tr w:rsidR="00E7304F" w:rsidRPr="009507D9" w:rsidTr="00F02C45">
        <w:trPr>
          <w:trHeight w:val="1335"/>
        </w:trPr>
        <w:tc>
          <w:tcPr>
            <w:tcW w:w="567"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Доля детей-сирот и детей, оставшихся без</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попечения родителей, возвращенных</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из замещающих семей в государственные</w:t>
            </w:r>
          </w:p>
          <w:p w:rsidR="00E7304F" w:rsidRPr="009507D9" w:rsidRDefault="00E7304F" w:rsidP="009507D9">
            <w:pPr>
              <w:suppressAutoHyphens w:val="0"/>
              <w:autoSpaceDE w:val="0"/>
              <w:autoSpaceDN w:val="0"/>
              <w:adjustRightInd w:val="0"/>
              <w:jc w:val="center"/>
              <w:rPr>
                <w:sz w:val="20"/>
                <w:szCs w:val="20"/>
                <w:lang w:eastAsia="ru-RU"/>
              </w:rPr>
            </w:pPr>
            <w:r w:rsidRPr="009507D9">
              <w:rPr>
                <w:color w:val="000000"/>
                <w:sz w:val="20"/>
                <w:szCs w:val="20"/>
                <w:lang w:eastAsia="ru-RU"/>
              </w:rPr>
              <w:t>организации, от количества детей-си-</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рот, принятых на воспитание в</w:t>
            </w:r>
          </w:p>
          <w:p w:rsidR="00E7304F" w:rsidRPr="009507D9" w:rsidRDefault="00E7304F" w:rsidP="009507D9">
            <w:pPr>
              <w:widowControl w:val="0"/>
              <w:suppressAutoHyphens w:val="0"/>
              <w:autoSpaceDE w:val="0"/>
              <w:contextualSpacing/>
              <w:jc w:val="center"/>
              <w:rPr>
                <w:sz w:val="20"/>
                <w:szCs w:val="20"/>
              </w:rPr>
            </w:pPr>
            <w:r w:rsidRPr="009507D9">
              <w:rPr>
                <w:color w:val="000000"/>
                <w:sz w:val="20"/>
                <w:szCs w:val="20"/>
                <w:lang w:eastAsia="ru-RU"/>
              </w:rPr>
              <w:t>семьи-граждан</w:t>
            </w:r>
          </w:p>
        </w:tc>
        <w:tc>
          <w:tcPr>
            <w:tcW w:w="1276"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E7304F" w:rsidRPr="009507D9" w:rsidRDefault="00E7304F" w:rsidP="009507D9">
            <w:pPr>
              <w:widowControl w:val="0"/>
              <w:suppressAutoHyphens w:val="0"/>
              <w:autoSpaceDE w:val="0"/>
              <w:contextualSpacing/>
              <w:jc w:val="center"/>
              <w:rPr>
                <w:sz w:val="20"/>
                <w:szCs w:val="20"/>
                <w:lang w:val="en-US"/>
              </w:rPr>
            </w:pPr>
            <w:r w:rsidRPr="0038535C">
              <w:rPr>
                <w:rFonts w:ascii="Arial" w:hAnsi="Arial" w:cs="Arial"/>
                <w:noProof/>
                <w:position w:val="-25"/>
                <w:sz w:val="20"/>
                <w:szCs w:val="20"/>
                <w:lang w:eastAsia="ru-RU"/>
              </w:rPr>
              <w:pict>
                <v:shape id="Рисунок 29" o:spid="_x0000_i1053"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N – доля детей-сирот и детей, оставшихся без попечения родителей, возвращенных из замещающих семей в государственные</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организации;</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r – количество отмен</w:t>
            </w:r>
            <w:r w:rsidRPr="009507D9">
              <w:rPr>
                <w:rFonts w:ascii="Tahoma" w:hAnsi="Tahoma" w:cs="Tahoma"/>
                <w:color w:val="000000"/>
                <w:sz w:val="20"/>
                <w:szCs w:val="20"/>
                <w:lang w:eastAsia="ru-RU"/>
              </w:rPr>
              <w:t>ѐ</w:t>
            </w:r>
            <w:r w:rsidRPr="009507D9">
              <w:rPr>
                <w:color w:val="000000"/>
                <w:sz w:val="20"/>
                <w:szCs w:val="20"/>
                <w:lang w:eastAsia="ru-RU"/>
              </w:rPr>
              <w:t>нных решений о передаче ребенка на воспитание в семью (форма № 103-РИК, раздел 2, строка 17; графа 7 плюс раздел 2, строка 17; графа 8, плюс раздел 2, строка 17; графа 9 плюс (раздел 2, строка 17,</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12, минус раздел 2, строка 17, графа 13);</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R – общая численность детей, оставшихся без попечения родителей, принятых на воспитание в семьи за отчетный год (форма № 103РИК, раздел</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2, строка 05; графа 7 плюс раздел 2, строка 05; графа8плюс раздел 2,строка</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05; графа 9 плюс (раздел 2, строка 05; графа 12 минус раздел 2, строка 05,</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13)</w:t>
            </w:r>
          </w:p>
          <w:p w:rsidR="00E7304F" w:rsidRPr="009507D9" w:rsidRDefault="00E7304F" w:rsidP="009507D9">
            <w:pPr>
              <w:suppressAutoHyphens w:val="0"/>
              <w:autoSpaceDE w:val="0"/>
              <w:autoSpaceDN w:val="0"/>
              <w:adjustRightInd w:val="0"/>
              <w:jc w:val="center"/>
              <w:rPr>
                <w:color w:val="000000"/>
                <w:sz w:val="20"/>
                <w:szCs w:val="20"/>
                <w:lang w:eastAsia="ru-RU"/>
              </w:rPr>
            </w:pPr>
            <w:r w:rsidRPr="009507D9">
              <w:rPr>
                <w:sz w:val="20"/>
                <w:szCs w:val="20"/>
                <w:lang w:val="en-US"/>
              </w:rPr>
              <w:t xml:space="preserve">Периодичностьпоказателя – </w:t>
            </w:r>
            <w:r w:rsidRPr="009507D9">
              <w:rPr>
                <w:sz w:val="20"/>
                <w:szCs w:val="20"/>
              </w:rPr>
              <w:t>ежеквартальная.</w:t>
            </w:r>
          </w:p>
        </w:tc>
      </w:tr>
    </w:tbl>
    <w:p w:rsidR="00E7304F" w:rsidRDefault="00E7304F" w:rsidP="009507D9">
      <w:pPr>
        <w:widowControl w:val="0"/>
        <w:suppressAutoHyphens w:val="0"/>
        <w:contextualSpacing/>
      </w:pPr>
    </w:p>
    <w:p w:rsidR="00E7304F" w:rsidRPr="00E327EE" w:rsidRDefault="00E7304F" w:rsidP="00E327EE"/>
    <w:p w:rsidR="00E7304F" w:rsidRPr="00E327EE" w:rsidRDefault="00E7304F" w:rsidP="00E327EE"/>
    <w:p w:rsidR="00E7304F" w:rsidRDefault="00E7304F" w:rsidP="00E327EE">
      <w:pPr>
        <w:tabs>
          <w:tab w:val="left" w:pos="10728"/>
        </w:tabs>
      </w:pPr>
      <w:r>
        <w:tab/>
      </w:r>
    </w:p>
    <w:p w:rsidR="00E7304F" w:rsidRDefault="00E7304F"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№3 к программе</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E7304F" w:rsidRDefault="00E7304F" w:rsidP="001B71C1">
      <w:pPr>
        <w:widowControl w:val="0"/>
        <w:suppressAutoHyphens w:val="0"/>
        <w:autoSpaceDE w:val="0"/>
        <w:ind w:firstLine="567"/>
        <w:contextualSpacing/>
        <w:rPr>
          <w:rFonts w:ascii="Times New Roman CYR" w:hAnsi="Times New Roman CYR" w:cs="Times New Roman CYR"/>
          <w:sz w:val="28"/>
          <w:szCs w:val="28"/>
        </w:rPr>
      </w:pPr>
    </w:p>
    <w:p w:rsidR="00E7304F" w:rsidRPr="009507D9" w:rsidRDefault="00E7304F" w:rsidP="001B71C1">
      <w:pPr>
        <w:widowControl w:val="0"/>
        <w:suppressAutoHyphens w:val="0"/>
        <w:autoSpaceDE w:val="0"/>
        <w:ind w:firstLine="567"/>
        <w:contextualSpacing/>
        <w:rPr>
          <w:sz w:val="28"/>
          <w:szCs w:val="28"/>
        </w:rPr>
      </w:pPr>
    </w:p>
    <w:tbl>
      <w:tblPr>
        <w:tblW w:w="14743" w:type="dxa"/>
        <w:tblInd w:w="-142" w:type="dxa"/>
        <w:tblLayout w:type="fixed"/>
        <w:tblCellMar>
          <w:left w:w="0" w:type="dxa"/>
          <w:right w:w="0" w:type="dxa"/>
        </w:tblCellMar>
        <w:tblLook w:val="0000"/>
      </w:tblPr>
      <w:tblGrid>
        <w:gridCol w:w="3544"/>
        <w:gridCol w:w="1000"/>
        <w:gridCol w:w="1410"/>
        <w:gridCol w:w="1134"/>
        <w:gridCol w:w="851"/>
        <w:gridCol w:w="1134"/>
        <w:gridCol w:w="992"/>
        <w:gridCol w:w="992"/>
        <w:gridCol w:w="992"/>
        <w:gridCol w:w="586"/>
        <w:gridCol w:w="265"/>
        <w:gridCol w:w="992"/>
        <w:gridCol w:w="311"/>
        <w:gridCol w:w="540"/>
      </w:tblGrid>
      <w:tr w:rsidR="00E7304F" w:rsidTr="007456BA">
        <w:trPr>
          <w:gridAfter w:val="1"/>
          <w:wAfter w:w="540" w:type="dxa"/>
          <w:trHeight w:val="255"/>
        </w:trPr>
        <w:tc>
          <w:tcPr>
            <w:tcW w:w="12635" w:type="dxa"/>
            <w:gridSpan w:val="10"/>
            <w:vAlign w:val="bottom"/>
          </w:tcPr>
          <w:p w:rsidR="00E7304F" w:rsidRPr="0077190F" w:rsidRDefault="00E7304F" w:rsidP="00391EF3">
            <w:pPr>
              <w:ind w:left="1702"/>
              <w:jc w:val="center"/>
              <w:rPr>
                <w:color w:val="000000"/>
                <w:sz w:val="28"/>
                <w:szCs w:val="28"/>
              </w:rPr>
            </w:pPr>
            <w:r w:rsidRPr="0077190F">
              <w:rPr>
                <w:color w:val="000000"/>
                <w:sz w:val="28"/>
                <w:szCs w:val="28"/>
              </w:rPr>
              <w:t xml:space="preserve">Предоставление обоснования финансовых ресурсов, необходимых для реализации мероприятий муниципальной программы </w:t>
            </w:r>
            <w:r>
              <w:rPr>
                <w:color w:val="000000"/>
                <w:sz w:val="28"/>
                <w:szCs w:val="28"/>
              </w:rPr>
              <w:t xml:space="preserve">Октябрьского района Ростовской области </w:t>
            </w:r>
            <w:r w:rsidRPr="0077190F">
              <w:rPr>
                <w:color w:val="000000"/>
                <w:sz w:val="28"/>
                <w:szCs w:val="28"/>
              </w:rPr>
              <w:t>«Развитие образования на 2014-2020 годы»</w:t>
            </w:r>
          </w:p>
        </w:tc>
        <w:tc>
          <w:tcPr>
            <w:tcW w:w="1568" w:type="dxa"/>
            <w:gridSpan w:val="3"/>
          </w:tcPr>
          <w:p w:rsidR="00E7304F" w:rsidRDefault="00E7304F" w:rsidP="00C6276F">
            <w:pPr>
              <w:snapToGrid w:val="0"/>
              <w:rPr>
                <w:sz w:val="20"/>
                <w:szCs w:val="20"/>
              </w:rPr>
            </w:pPr>
          </w:p>
        </w:tc>
      </w:tr>
      <w:tr w:rsidR="00E7304F" w:rsidRPr="00274195" w:rsidTr="007456BA">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Наименование мероприятия муниципальной программы(подпрограммы)</w:t>
            </w:r>
          </w:p>
        </w:tc>
        <w:tc>
          <w:tcPr>
            <w:tcW w:w="1000"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Источники финансирования</w:t>
            </w:r>
          </w:p>
        </w:tc>
        <w:tc>
          <w:tcPr>
            <w:tcW w:w="1410"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Всего (тыс.руб..)</w:t>
            </w:r>
          </w:p>
        </w:tc>
        <w:tc>
          <w:tcPr>
            <w:tcW w:w="6804" w:type="dxa"/>
            <w:gridSpan w:val="8"/>
            <w:tcBorders>
              <w:top w:val="single" w:sz="4" w:space="0" w:color="000000"/>
              <w:left w:val="single" w:sz="4" w:space="0" w:color="000000"/>
              <w:bottom w:val="single" w:sz="4" w:space="0" w:color="000000"/>
            </w:tcBorders>
          </w:tcPr>
          <w:p w:rsidR="00E7304F" w:rsidRPr="00137BA4" w:rsidRDefault="00E7304F" w:rsidP="00C6276F">
            <w:pPr>
              <w:jc w:val="center"/>
              <w:rPr>
                <w:color w:val="000000"/>
                <w:sz w:val="20"/>
                <w:szCs w:val="20"/>
              </w:rPr>
            </w:pPr>
            <w:r w:rsidRPr="00137BA4">
              <w:rPr>
                <w:color w:val="000000"/>
                <w:sz w:val="16"/>
                <w:szCs w:val="16"/>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E7304F" w:rsidRPr="00274195" w:rsidRDefault="00E7304F" w:rsidP="00C6276F">
            <w:pPr>
              <w:jc w:val="center"/>
              <w:rPr>
                <w:color w:val="000000"/>
                <w:sz w:val="14"/>
                <w:szCs w:val="14"/>
              </w:rPr>
            </w:pPr>
            <w:r w:rsidRPr="00274195">
              <w:rPr>
                <w:color w:val="000000"/>
                <w:sz w:val="14"/>
                <w:szCs w:val="14"/>
              </w:rPr>
              <w:t>Эксплуатационные расходы, возник</w:t>
            </w:r>
            <w:r>
              <w:rPr>
                <w:color w:val="000000"/>
                <w:sz w:val="14"/>
                <w:szCs w:val="14"/>
              </w:rPr>
              <w:t>-</w:t>
            </w:r>
            <w:r w:rsidRPr="00274195">
              <w:rPr>
                <w:color w:val="000000"/>
                <w:sz w:val="14"/>
                <w:szCs w:val="14"/>
              </w:rPr>
              <w:t>шие в резуль</w:t>
            </w:r>
            <w:r>
              <w:rPr>
                <w:color w:val="000000"/>
                <w:sz w:val="14"/>
                <w:szCs w:val="14"/>
              </w:rPr>
              <w:t>-</w:t>
            </w:r>
            <w:r w:rsidRPr="00274195">
              <w:rPr>
                <w:color w:val="000000"/>
                <w:sz w:val="14"/>
                <w:szCs w:val="14"/>
              </w:rPr>
              <w:t>тате реализации мероприятия</w:t>
            </w:r>
          </w:p>
        </w:tc>
      </w:tr>
      <w:tr w:rsidR="00E7304F" w:rsidTr="007456BA">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E7304F" w:rsidRDefault="00E7304F" w:rsidP="00C6276F">
            <w:pPr>
              <w:snapToGrid w:val="0"/>
              <w:rPr>
                <w:color w:val="000000"/>
                <w:sz w:val="16"/>
                <w:szCs w:val="16"/>
              </w:rPr>
            </w:pPr>
          </w:p>
        </w:tc>
        <w:tc>
          <w:tcPr>
            <w:tcW w:w="1000"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410"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134" w:type="dxa"/>
            <w:vMerge/>
            <w:tcBorders>
              <w:top w:val="single" w:sz="4" w:space="0" w:color="000000"/>
              <w:left w:val="single" w:sz="4" w:space="0" w:color="000000"/>
              <w:bottom w:val="single" w:sz="4" w:space="0" w:color="000000"/>
            </w:tcBorders>
            <w:vAlign w:val="center"/>
          </w:tcPr>
          <w:p w:rsidR="00E7304F" w:rsidRPr="00137BA4" w:rsidRDefault="00E7304F" w:rsidP="00C6276F">
            <w:pPr>
              <w:snapToGrid w:val="0"/>
              <w:rPr>
                <w:color w:val="000000"/>
                <w:sz w:val="16"/>
                <w:szCs w:val="16"/>
              </w:rPr>
            </w:pPr>
          </w:p>
        </w:tc>
        <w:tc>
          <w:tcPr>
            <w:tcW w:w="851"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2014 год</w:t>
            </w:r>
          </w:p>
        </w:tc>
        <w:tc>
          <w:tcPr>
            <w:tcW w:w="1134"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2015 год</w:t>
            </w:r>
          </w:p>
        </w:tc>
        <w:tc>
          <w:tcPr>
            <w:tcW w:w="992"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2016 год</w:t>
            </w:r>
          </w:p>
        </w:tc>
        <w:tc>
          <w:tcPr>
            <w:tcW w:w="992"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2017год</w:t>
            </w:r>
          </w:p>
        </w:tc>
        <w:tc>
          <w:tcPr>
            <w:tcW w:w="992"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2018 год</w:t>
            </w:r>
          </w:p>
        </w:tc>
        <w:tc>
          <w:tcPr>
            <w:tcW w:w="851" w:type="dxa"/>
            <w:gridSpan w:val="2"/>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2019 год</w:t>
            </w:r>
          </w:p>
        </w:tc>
        <w:tc>
          <w:tcPr>
            <w:tcW w:w="992" w:type="dxa"/>
            <w:tcBorders>
              <w:left w:val="single" w:sz="4" w:space="0" w:color="000000"/>
              <w:bottom w:val="single" w:sz="4" w:space="0" w:color="000000"/>
            </w:tcBorders>
          </w:tcPr>
          <w:p w:rsidR="00E7304F" w:rsidRDefault="00E7304F" w:rsidP="00C6276F">
            <w:pPr>
              <w:jc w:val="center"/>
              <w:rPr>
                <w:color w:val="000000"/>
                <w:sz w:val="20"/>
                <w:szCs w:val="20"/>
              </w:rPr>
            </w:pPr>
            <w:r>
              <w:rPr>
                <w:color w:val="000000"/>
                <w:sz w:val="16"/>
                <w:szCs w:val="16"/>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E7304F" w:rsidRDefault="00E7304F" w:rsidP="00C6276F">
            <w:pPr>
              <w:snapToGrid w:val="0"/>
              <w:rPr>
                <w:color w:val="000000"/>
                <w:sz w:val="20"/>
                <w:szCs w:val="20"/>
              </w:rPr>
            </w:pPr>
          </w:p>
        </w:tc>
      </w:tr>
      <w:tr w:rsidR="00E7304F" w:rsidTr="00A47D89">
        <w:tblPrEx>
          <w:tblCellMar>
            <w:left w:w="108" w:type="dxa"/>
            <w:right w:w="108" w:type="dxa"/>
          </w:tblCellMar>
        </w:tblPrEx>
        <w:trPr>
          <w:trHeight w:val="339"/>
        </w:trPr>
        <w:tc>
          <w:tcPr>
            <w:tcW w:w="3544" w:type="dxa"/>
            <w:tcBorders>
              <w:top w:val="single" w:sz="4" w:space="0" w:color="000000"/>
              <w:left w:val="single" w:sz="4" w:space="0" w:color="000000"/>
              <w:bottom w:val="single" w:sz="4" w:space="0" w:color="auto"/>
            </w:tcBorders>
            <w:vAlign w:val="center"/>
          </w:tcPr>
          <w:p w:rsidR="00E7304F" w:rsidRPr="000100C8" w:rsidRDefault="00E7304F" w:rsidP="000100C8">
            <w:pPr>
              <w:widowControl w:val="0"/>
              <w:suppressAutoHyphens w:val="0"/>
              <w:autoSpaceDE w:val="0"/>
              <w:contextualSpacing/>
              <w:rPr>
                <w:b/>
                <w:sz w:val="16"/>
                <w:szCs w:val="16"/>
              </w:rPr>
            </w:pPr>
            <w:r w:rsidRPr="00925E23">
              <w:rPr>
                <w:b/>
                <w:color w:val="000000"/>
                <w:sz w:val="16"/>
                <w:szCs w:val="16"/>
              </w:rPr>
              <w:t xml:space="preserve">Подпрограмма 1 </w:t>
            </w:r>
            <w:r w:rsidRPr="00925E23">
              <w:rPr>
                <w:b/>
                <w:sz w:val="16"/>
                <w:szCs w:val="16"/>
              </w:rPr>
              <w:t>«Развитие дошкольного образования»</w:t>
            </w:r>
            <w:r>
              <w:rPr>
                <w:b/>
                <w:sz w:val="16"/>
                <w:szCs w:val="16"/>
              </w:rPr>
              <w:t>:</w:t>
            </w:r>
          </w:p>
        </w:tc>
        <w:tc>
          <w:tcPr>
            <w:tcW w:w="1000" w:type="dxa"/>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410" w:type="dxa"/>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134" w:type="dxa"/>
            <w:tcBorders>
              <w:top w:val="single" w:sz="4" w:space="0" w:color="000000"/>
              <w:left w:val="single" w:sz="4" w:space="0" w:color="000000"/>
              <w:bottom w:val="single" w:sz="4" w:space="0" w:color="000000"/>
            </w:tcBorders>
            <w:vAlign w:val="center"/>
          </w:tcPr>
          <w:p w:rsidR="00E7304F" w:rsidRPr="00137BA4" w:rsidRDefault="00E7304F" w:rsidP="00C6276F">
            <w:pPr>
              <w:snapToGrid w:val="0"/>
              <w:rPr>
                <w:color w:val="000000"/>
                <w:sz w:val="16"/>
                <w:szCs w:val="16"/>
              </w:rPr>
            </w:pPr>
            <w:r w:rsidRPr="00137BA4">
              <w:rPr>
                <w:color w:val="000000"/>
                <w:sz w:val="16"/>
                <w:szCs w:val="16"/>
              </w:rPr>
              <w:t>190</w:t>
            </w:r>
            <w:r>
              <w:rPr>
                <w:color w:val="000000"/>
                <w:sz w:val="16"/>
                <w:szCs w:val="16"/>
              </w:rPr>
              <w:t>9030</w:t>
            </w:r>
            <w:r w:rsidRPr="00137BA4">
              <w:rPr>
                <w:color w:val="000000"/>
                <w:sz w:val="16"/>
                <w:szCs w:val="16"/>
              </w:rPr>
              <w:t>,9</w:t>
            </w:r>
          </w:p>
        </w:tc>
        <w:tc>
          <w:tcPr>
            <w:tcW w:w="851"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352224,6</w:t>
            </w:r>
          </w:p>
        </w:tc>
        <w:tc>
          <w:tcPr>
            <w:tcW w:w="1134"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3</w:t>
            </w:r>
            <w:r>
              <w:rPr>
                <w:color w:val="000000"/>
                <w:sz w:val="16"/>
                <w:szCs w:val="16"/>
              </w:rPr>
              <w:t>73973,</w:t>
            </w:r>
            <w:r w:rsidRPr="00137BA4">
              <w:rPr>
                <w:color w:val="000000"/>
                <w:sz w:val="16"/>
                <w:szCs w:val="16"/>
              </w:rPr>
              <w:t>0</w:t>
            </w:r>
          </w:p>
        </w:tc>
        <w:tc>
          <w:tcPr>
            <w:tcW w:w="992" w:type="dxa"/>
            <w:tcBorders>
              <w:left w:val="single" w:sz="4" w:space="0" w:color="000000"/>
              <w:bottom w:val="single" w:sz="4" w:space="0" w:color="000000"/>
            </w:tcBorders>
          </w:tcPr>
          <w:p w:rsidR="00E7304F" w:rsidRPr="00137BA4" w:rsidRDefault="00E7304F" w:rsidP="00C6276F">
            <w:pPr>
              <w:jc w:val="center"/>
              <w:rPr>
                <w:color w:val="000000"/>
                <w:sz w:val="16"/>
                <w:szCs w:val="16"/>
              </w:rPr>
            </w:pPr>
            <w:r w:rsidRPr="00137BA4">
              <w:rPr>
                <w:color w:val="000000"/>
                <w:sz w:val="16"/>
                <w:szCs w:val="16"/>
              </w:rPr>
              <w:t>231681,7</w:t>
            </w:r>
          </w:p>
        </w:tc>
        <w:tc>
          <w:tcPr>
            <w:tcW w:w="992" w:type="dxa"/>
            <w:tcBorders>
              <w:left w:val="single" w:sz="4" w:space="0" w:color="000000"/>
              <w:bottom w:val="single" w:sz="4" w:space="0" w:color="000000"/>
            </w:tcBorders>
          </w:tcPr>
          <w:p w:rsidR="00E7304F" w:rsidRPr="00C51A96" w:rsidRDefault="00E7304F"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E7304F" w:rsidRPr="00C51A96" w:rsidRDefault="00E7304F" w:rsidP="00C6276F">
            <w:pPr>
              <w:jc w:val="center"/>
              <w:rPr>
                <w:color w:val="000000"/>
                <w:sz w:val="16"/>
                <w:szCs w:val="16"/>
              </w:rPr>
            </w:pPr>
            <w:r w:rsidRPr="00C51A96">
              <w:rPr>
                <w:color w:val="000000"/>
                <w:sz w:val="16"/>
                <w:szCs w:val="16"/>
              </w:rPr>
              <w:t>237787,9</w:t>
            </w:r>
          </w:p>
        </w:tc>
        <w:tc>
          <w:tcPr>
            <w:tcW w:w="851" w:type="dxa"/>
            <w:gridSpan w:val="2"/>
            <w:tcBorders>
              <w:left w:val="single" w:sz="4" w:space="0" w:color="000000"/>
              <w:bottom w:val="single" w:sz="4" w:space="0" w:color="000000"/>
            </w:tcBorders>
          </w:tcPr>
          <w:p w:rsidR="00E7304F" w:rsidRPr="00C51A96" w:rsidRDefault="00E7304F"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E7304F" w:rsidRPr="00C51A96" w:rsidRDefault="00E7304F" w:rsidP="00C6276F">
            <w:pPr>
              <w:jc w:val="center"/>
              <w:rPr>
                <w:color w:val="000000"/>
                <w:sz w:val="16"/>
                <w:szCs w:val="16"/>
              </w:rPr>
            </w:pPr>
            <w:r w:rsidRPr="00C51A96">
              <w:rPr>
                <w:color w:val="000000"/>
                <w:sz w:val="16"/>
                <w:szCs w:val="16"/>
              </w:rPr>
              <w:t>237787,9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E7304F" w:rsidRDefault="00E7304F" w:rsidP="00C6276F">
            <w:pPr>
              <w:snapToGrid w:val="0"/>
              <w:rPr>
                <w:color w:val="000000"/>
                <w:sz w:val="20"/>
                <w:szCs w:val="20"/>
              </w:rPr>
            </w:pPr>
          </w:p>
        </w:tc>
      </w:tr>
      <w:tr w:rsidR="00E7304F" w:rsidTr="007456BA">
        <w:tblPrEx>
          <w:tblCellMar>
            <w:left w:w="108" w:type="dxa"/>
            <w:right w:w="108" w:type="dxa"/>
          </w:tblCellMar>
        </w:tblPrEx>
        <w:trPr>
          <w:trHeight w:val="417"/>
        </w:trPr>
        <w:tc>
          <w:tcPr>
            <w:tcW w:w="3544" w:type="dxa"/>
            <w:tcBorders>
              <w:top w:val="single" w:sz="4" w:space="0" w:color="000000"/>
              <w:left w:val="single" w:sz="4" w:space="0" w:color="000000"/>
              <w:bottom w:val="single" w:sz="4" w:space="0" w:color="auto"/>
            </w:tcBorders>
            <w:vAlign w:val="center"/>
          </w:tcPr>
          <w:p w:rsidR="00E7304F" w:rsidRPr="00925E23" w:rsidRDefault="00E7304F" w:rsidP="0084051B">
            <w:pPr>
              <w:widowControl w:val="0"/>
              <w:suppressAutoHyphens w:val="0"/>
              <w:contextualSpacing/>
              <w:jc w:val="both"/>
              <w:rPr>
                <w:sz w:val="16"/>
                <w:szCs w:val="16"/>
              </w:rPr>
            </w:pPr>
            <w:r w:rsidRPr="00925E23">
              <w:rPr>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w:t>
            </w:r>
            <w:r>
              <w:rPr>
                <w:sz w:val="16"/>
                <w:szCs w:val="16"/>
              </w:rPr>
              <w:t>она</w:t>
            </w:r>
          </w:p>
        </w:tc>
        <w:tc>
          <w:tcPr>
            <w:tcW w:w="1000" w:type="dxa"/>
            <w:tcBorders>
              <w:top w:val="single" w:sz="4" w:space="0" w:color="000000"/>
              <w:left w:val="single" w:sz="4" w:space="0" w:color="000000"/>
              <w:bottom w:val="single" w:sz="4" w:space="0" w:color="000000"/>
            </w:tcBorders>
            <w:vAlign w:val="center"/>
          </w:tcPr>
          <w:p w:rsidR="00E7304F" w:rsidRDefault="00E7304F" w:rsidP="0084051B">
            <w:pPr>
              <w:snapToGrid w:val="0"/>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9240D6" w:rsidRDefault="00E7304F" w:rsidP="0084051B">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Pr="00137BA4" w:rsidRDefault="00E7304F" w:rsidP="0084051B">
            <w:pPr>
              <w:rPr>
                <w:color w:val="000000"/>
                <w:sz w:val="16"/>
                <w:szCs w:val="16"/>
              </w:rPr>
            </w:pPr>
            <w:r w:rsidRPr="00137BA4">
              <w:rPr>
                <w:color w:val="000000"/>
                <w:sz w:val="16"/>
                <w:szCs w:val="16"/>
              </w:rPr>
              <w:t>651539,9</w:t>
            </w:r>
          </w:p>
        </w:tc>
        <w:tc>
          <w:tcPr>
            <w:tcW w:w="851" w:type="dxa"/>
            <w:tcBorders>
              <w:left w:val="single" w:sz="4" w:space="0" w:color="000000"/>
              <w:bottom w:val="single" w:sz="4" w:space="0" w:color="000000"/>
            </w:tcBorders>
            <w:vAlign w:val="center"/>
          </w:tcPr>
          <w:p w:rsidR="00E7304F" w:rsidRPr="00137BA4" w:rsidRDefault="00E7304F" w:rsidP="0084051B">
            <w:pPr>
              <w:jc w:val="center"/>
              <w:rPr>
                <w:color w:val="000000"/>
                <w:sz w:val="16"/>
                <w:szCs w:val="16"/>
              </w:rPr>
            </w:pPr>
            <w:r w:rsidRPr="00137BA4">
              <w:rPr>
                <w:color w:val="000000"/>
                <w:sz w:val="16"/>
                <w:szCs w:val="16"/>
              </w:rPr>
              <w:t>94136,9</w:t>
            </w:r>
          </w:p>
        </w:tc>
        <w:tc>
          <w:tcPr>
            <w:tcW w:w="1134" w:type="dxa"/>
            <w:tcBorders>
              <w:left w:val="single" w:sz="4" w:space="0" w:color="000000"/>
              <w:bottom w:val="single" w:sz="4" w:space="0" w:color="000000"/>
            </w:tcBorders>
            <w:vAlign w:val="center"/>
          </w:tcPr>
          <w:p w:rsidR="00E7304F" w:rsidRPr="00137BA4" w:rsidRDefault="00E7304F" w:rsidP="0084051B">
            <w:pPr>
              <w:jc w:val="center"/>
              <w:rPr>
                <w:color w:val="000000"/>
                <w:sz w:val="16"/>
                <w:szCs w:val="16"/>
              </w:rPr>
            </w:pPr>
            <w:r w:rsidRPr="00137BA4">
              <w:rPr>
                <w:color w:val="000000"/>
                <w:sz w:val="16"/>
                <w:szCs w:val="16"/>
              </w:rPr>
              <w:t>74269,1</w:t>
            </w:r>
          </w:p>
        </w:tc>
        <w:tc>
          <w:tcPr>
            <w:tcW w:w="992" w:type="dxa"/>
            <w:tcBorders>
              <w:left w:val="single" w:sz="4" w:space="0" w:color="000000"/>
              <w:bottom w:val="single" w:sz="4" w:space="0" w:color="000000"/>
            </w:tcBorders>
            <w:vAlign w:val="center"/>
          </w:tcPr>
          <w:p w:rsidR="00E7304F" w:rsidRPr="00137BA4" w:rsidRDefault="00E7304F" w:rsidP="0084051B">
            <w:pPr>
              <w:jc w:val="center"/>
              <w:rPr>
                <w:color w:val="000000"/>
                <w:sz w:val="16"/>
                <w:szCs w:val="16"/>
              </w:rPr>
            </w:pPr>
            <w:r w:rsidRPr="00137BA4">
              <w:rPr>
                <w:color w:val="000000"/>
                <w:sz w:val="16"/>
                <w:szCs w:val="16"/>
              </w:rPr>
              <w:t>96231,1</w:t>
            </w:r>
          </w:p>
        </w:tc>
        <w:tc>
          <w:tcPr>
            <w:tcW w:w="992" w:type="dxa"/>
            <w:tcBorders>
              <w:left w:val="single" w:sz="4" w:space="0" w:color="000000"/>
              <w:bottom w:val="single" w:sz="4" w:space="0" w:color="000000"/>
            </w:tcBorders>
            <w:vAlign w:val="center"/>
          </w:tcPr>
          <w:p w:rsidR="00E7304F" w:rsidRPr="00E12F20" w:rsidRDefault="00E7304F"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E7304F" w:rsidRPr="00E12F20" w:rsidRDefault="00E7304F" w:rsidP="0084051B">
            <w:pPr>
              <w:jc w:val="center"/>
              <w:rPr>
                <w:color w:val="000000"/>
                <w:sz w:val="16"/>
                <w:szCs w:val="16"/>
              </w:rPr>
            </w:pPr>
            <w:r>
              <w:rPr>
                <w:color w:val="000000"/>
                <w:sz w:val="16"/>
                <w:szCs w:val="16"/>
              </w:rPr>
              <w:t>96725,7</w:t>
            </w:r>
          </w:p>
        </w:tc>
        <w:tc>
          <w:tcPr>
            <w:tcW w:w="851" w:type="dxa"/>
            <w:gridSpan w:val="2"/>
            <w:tcBorders>
              <w:left w:val="single" w:sz="4" w:space="0" w:color="000000"/>
              <w:bottom w:val="single" w:sz="4" w:space="0" w:color="000000"/>
            </w:tcBorders>
            <w:vAlign w:val="center"/>
          </w:tcPr>
          <w:p w:rsidR="00E7304F" w:rsidRPr="00E12F20" w:rsidRDefault="00E7304F"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E7304F" w:rsidRPr="00E12F20" w:rsidRDefault="00E7304F" w:rsidP="0084051B">
            <w:pPr>
              <w:jc w:val="center"/>
              <w:rPr>
                <w:color w:val="000000"/>
                <w:sz w:val="20"/>
                <w:szCs w:val="20"/>
              </w:rPr>
            </w:pPr>
            <w:r>
              <w:rPr>
                <w:color w:val="000000"/>
                <w:sz w:val="16"/>
                <w:szCs w:val="16"/>
              </w:rPr>
              <w:t>96725,7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E7304F" w:rsidRDefault="00E7304F" w:rsidP="0084051B">
            <w:pPr>
              <w:snapToGrid w:val="0"/>
              <w:rPr>
                <w:color w:val="000000"/>
                <w:sz w:val="20"/>
                <w:szCs w:val="20"/>
              </w:rPr>
            </w:pPr>
          </w:p>
        </w:tc>
      </w:tr>
      <w:tr w:rsidR="00E7304F"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E7304F" w:rsidRDefault="00E7304F" w:rsidP="000100C8">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1000"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tc>
        <w:tc>
          <w:tcPr>
            <w:tcW w:w="1410" w:type="dxa"/>
            <w:tcBorders>
              <w:top w:val="single" w:sz="4" w:space="0" w:color="000000"/>
              <w:left w:val="single" w:sz="4" w:space="0" w:color="000000"/>
            </w:tcBorders>
            <w:vAlign w:val="center"/>
          </w:tcPr>
          <w:p w:rsidR="00E7304F" w:rsidRDefault="00E7304F" w:rsidP="000100C8">
            <w:pPr>
              <w:rPr>
                <w:color w:val="000000"/>
                <w:sz w:val="16"/>
                <w:szCs w:val="16"/>
              </w:rPr>
            </w:pPr>
            <w:r>
              <w:rPr>
                <w:color w:val="000000"/>
                <w:sz w:val="16"/>
                <w:szCs w:val="16"/>
              </w:rPr>
              <w:t>Норматив рассчитывается согласно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E7304F" w:rsidRPr="00B63A30" w:rsidRDefault="00E7304F" w:rsidP="000100C8">
            <w:pPr>
              <w:jc w:val="center"/>
              <w:rPr>
                <w:color w:val="000000"/>
                <w:sz w:val="16"/>
                <w:szCs w:val="16"/>
              </w:rPr>
            </w:pPr>
            <w:r w:rsidRPr="00B63A30">
              <w:rPr>
                <w:color w:val="000000"/>
                <w:sz w:val="16"/>
                <w:szCs w:val="16"/>
              </w:rPr>
              <w:t>737874,4</w:t>
            </w:r>
          </w:p>
        </w:tc>
        <w:tc>
          <w:tcPr>
            <w:tcW w:w="851" w:type="dxa"/>
            <w:tcBorders>
              <w:top w:val="single" w:sz="4" w:space="0" w:color="000000"/>
              <w:left w:val="single" w:sz="4" w:space="0" w:color="000000"/>
            </w:tcBorders>
            <w:vAlign w:val="center"/>
          </w:tcPr>
          <w:p w:rsidR="00E7304F" w:rsidRPr="00B63A30" w:rsidRDefault="00E7304F" w:rsidP="000100C8">
            <w:pPr>
              <w:jc w:val="center"/>
              <w:rPr>
                <w:color w:val="000000"/>
                <w:sz w:val="16"/>
                <w:szCs w:val="16"/>
              </w:rPr>
            </w:pPr>
            <w:r w:rsidRPr="00B63A30">
              <w:rPr>
                <w:color w:val="000000"/>
                <w:sz w:val="16"/>
                <w:szCs w:val="16"/>
              </w:rPr>
              <w:t>75524,3</w:t>
            </w:r>
          </w:p>
        </w:tc>
        <w:tc>
          <w:tcPr>
            <w:tcW w:w="1134" w:type="dxa"/>
            <w:tcBorders>
              <w:top w:val="single" w:sz="4" w:space="0" w:color="000000"/>
              <w:left w:val="single" w:sz="4" w:space="0" w:color="000000"/>
            </w:tcBorders>
            <w:vAlign w:val="center"/>
          </w:tcPr>
          <w:p w:rsidR="00E7304F" w:rsidRPr="00B63A30" w:rsidRDefault="00E7304F" w:rsidP="000100C8">
            <w:pPr>
              <w:jc w:val="center"/>
              <w:rPr>
                <w:color w:val="000000"/>
                <w:sz w:val="16"/>
                <w:szCs w:val="16"/>
              </w:rPr>
            </w:pPr>
            <w:r w:rsidRPr="00B63A30">
              <w:rPr>
                <w:color w:val="000000"/>
                <w:sz w:val="16"/>
                <w:szCs w:val="16"/>
              </w:rPr>
              <w:t>113660,1</w:t>
            </w:r>
          </w:p>
        </w:tc>
        <w:tc>
          <w:tcPr>
            <w:tcW w:w="992"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106191,6</w:t>
            </w:r>
          </w:p>
        </w:tc>
        <w:tc>
          <w:tcPr>
            <w:tcW w:w="992" w:type="dxa"/>
            <w:tcBorders>
              <w:top w:val="single" w:sz="4" w:space="0" w:color="000000"/>
              <w:left w:val="single" w:sz="4" w:space="0" w:color="000000"/>
            </w:tcBorders>
            <w:vAlign w:val="center"/>
          </w:tcPr>
          <w:p w:rsidR="00E7304F" w:rsidRPr="00E12F20" w:rsidRDefault="00E7304F"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E7304F" w:rsidRPr="00E12F20" w:rsidRDefault="00E7304F"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tcBorders>
            <w:vAlign w:val="center"/>
          </w:tcPr>
          <w:p w:rsidR="00E7304F" w:rsidRPr="00E12F20" w:rsidRDefault="00E7304F"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E7304F" w:rsidRPr="00E12F20" w:rsidRDefault="00E7304F"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E7304F" w:rsidRDefault="00E7304F" w:rsidP="000100C8">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1000"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E7304F" w:rsidRPr="00C67C9B" w:rsidRDefault="00E7304F"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E7304F" w:rsidRPr="008F5D74" w:rsidRDefault="00E7304F" w:rsidP="000100C8">
            <w:pPr>
              <w:jc w:val="center"/>
              <w:rPr>
                <w:color w:val="000000"/>
                <w:sz w:val="16"/>
                <w:szCs w:val="16"/>
              </w:rPr>
            </w:pPr>
            <w:r w:rsidRPr="008F5D74">
              <w:rPr>
                <w:color w:val="000000"/>
                <w:sz w:val="16"/>
                <w:szCs w:val="16"/>
              </w:rPr>
              <w:t>57708,0</w:t>
            </w:r>
          </w:p>
          <w:p w:rsidR="00E7304F" w:rsidRPr="008F5D74" w:rsidRDefault="00E7304F" w:rsidP="000100C8">
            <w:pPr>
              <w:jc w:val="center"/>
              <w:rPr>
                <w:color w:val="000000"/>
                <w:sz w:val="16"/>
                <w:szCs w:val="16"/>
              </w:rPr>
            </w:pPr>
          </w:p>
          <w:p w:rsidR="00E7304F" w:rsidRPr="008F5D74" w:rsidRDefault="00E7304F" w:rsidP="000100C8">
            <w:pPr>
              <w:jc w:val="center"/>
              <w:rPr>
                <w:color w:val="000000"/>
                <w:sz w:val="16"/>
                <w:szCs w:val="16"/>
              </w:rPr>
            </w:pPr>
          </w:p>
          <w:p w:rsidR="00E7304F" w:rsidRPr="00C67C9B" w:rsidRDefault="00E7304F" w:rsidP="000100C8">
            <w:pPr>
              <w:jc w:val="center"/>
              <w:rPr>
                <w:color w:val="000000"/>
                <w:sz w:val="16"/>
                <w:szCs w:val="16"/>
                <w:highlight w:val="green"/>
              </w:rPr>
            </w:pPr>
            <w:r w:rsidRPr="008F5D74">
              <w:rPr>
                <w:color w:val="000000"/>
                <w:sz w:val="16"/>
                <w:szCs w:val="16"/>
              </w:rPr>
              <w:t>5292,0</w:t>
            </w:r>
          </w:p>
        </w:tc>
        <w:tc>
          <w:tcPr>
            <w:tcW w:w="851"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57708,0</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5292,0</w:t>
            </w:r>
          </w:p>
        </w:tc>
        <w:tc>
          <w:tcPr>
            <w:tcW w:w="1134" w:type="dxa"/>
            <w:tcBorders>
              <w:top w:val="single" w:sz="4" w:space="0" w:color="000000"/>
              <w:left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000000"/>
              <w:left w:val="single" w:sz="4" w:space="0" w:color="000000"/>
            </w:tcBorders>
            <w:vAlign w:val="center"/>
          </w:tcPr>
          <w:p w:rsidR="00E7304F" w:rsidRPr="00765C66" w:rsidRDefault="00E7304F" w:rsidP="000100C8">
            <w:pPr>
              <w:jc w:val="center"/>
              <w:rPr>
                <w:color w:val="000000"/>
                <w:sz w:val="16"/>
                <w:szCs w:val="16"/>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E7304F" w:rsidRDefault="00E7304F" w:rsidP="000100C8">
            <w:pPr>
              <w:snapToGrid w:val="0"/>
              <w:rPr>
                <w:color w:val="000000"/>
                <w:sz w:val="16"/>
                <w:szCs w:val="16"/>
              </w:rPr>
            </w:pPr>
            <w:r w:rsidRPr="00185DF2">
              <w:rPr>
                <w:color w:val="000000"/>
                <w:sz w:val="16"/>
                <w:szCs w:val="16"/>
              </w:rPr>
              <w:t>Строительство  дошкольной образовательной организации  на 220 мест Октябрьского района</w:t>
            </w:r>
            <w:r>
              <w:rPr>
                <w:color w:val="000000"/>
                <w:sz w:val="16"/>
                <w:szCs w:val="16"/>
              </w:rPr>
              <w:t>,</w:t>
            </w:r>
            <w:r w:rsidRPr="00185DF2">
              <w:rPr>
                <w:color w:val="000000"/>
                <w:sz w:val="16"/>
                <w:szCs w:val="16"/>
              </w:rPr>
              <w:t>Кривянское с/п</w:t>
            </w:r>
          </w:p>
          <w:p w:rsidR="00E7304F" w:rsidRDefault="00E7304F" w:rsidP="000100C8">
            <w:pPr>
              <w:snapToGrid w:val="0"/>
              <w:rPr>
                <w:color w:val="000000"/>
                <w:sz w:val="16"/>
                <w:szCs w:val="16"/>
              </w:rPr>
            </w:pPr>
          </w:p>
          <w:p w:rsidR="00E7304F" w:rsidRDefault="00E7304F" w:rsidP="000100C8">
            <w:pPr>
              <w:snapToGrid w:val="0"/>
              <w:rPr>
                <w:color w:val="000000"/>
                <w:sz w:val="16"/>
                <w:szCs w:val="16"/>
              </w:rPr>
            </w:pPr>
          </w:p>
          <w:p w:rsidR="00E7304F" w:rsidRPr="00185DF2" w:rsidRDefault="00E7304F" w:rsidP="000100C8">
            <w:pPr>
              <w:snapToGrid w:val="0"/>
              <w:rPr>
                <w:color w:val="000000"/>
                <w:sz w:val="16"/>
                <w:szCs w:val="16"/>
              </w:rPr>
            </w:pPr>
          </w:p>
        </w:tc>
        <w:tc>
          <w:tcPr>
            <w:tcW w:w="1000"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E7304F" w:rsidRDefault="00E7304F" w:rsidP="000100C8">
            <w:pPr>
              <w:rPr>
                <w:color w:val="000000"/>
                <w:sz w:val="16"/>
                <w:szCs w:val="16"/>
              </w:rPr>
            </w:pPr>
          </w:p>
          <w:p w:rsidR="00E7304F" w:rsidRDefault="00E7304F" w:rsidP="000100C8">
            <w:pPr>
              <w:rPr>
                <w:color w:val="000000"/>
                <w:sz w:val="16"/>
                <w:szCs w:val="16"/>
              </w:rPr>
            </w:pPr>
          </w:p>
          <w:p w:rsidR="00E7304F" w:rsidRDefault="00E7304F" w:rsidP="000100C8">
            <w:pPr>
              <w:rPr>
                <w:color w:val="000000"/>
                <w:sz w:val="16"/>
                <w:szCs w:val="16"/>
              </w:rPr>
            </w:pPr>
          </w:p>
          <w:p w:rsidR="00E7304F" w:rsidRPr="00C67C9B" w:rsidRDefault="00E7304F"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74261,7</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62461,2</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Pr="008F5D74" w:rsidRDefault="00E7304F" w:rsidP="000100C8">
            <w:pPr>
              <w:jc w:val="center"/>
              <w:rPr>
                <w:color w:val="000000"/>
                <w:sz w:val="16"/>
                <w:szCs w:val="16"/>
              </w:rPr>
            </w:pPr>
            <w:r>
              <w:rPr>
                <w:color w:val="000000"/>
                <w:sz w:val="16"/>
                <w:szCs w:val="16"/>
              </w:rPr>
              <w:t>12538,0</w:t>
            </w:r>
          </w:p>
        </w:tc>
        <w:tc>
          <w:tcPr>
            <w:tcW w:w="851"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39954,4</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3664,0</w:t>
            </w:r>
          </w:p>
        </w:tc>
        <w:tc>
          <w:tcPr>
            <w:tcW w:w="1134" w:type="dxa"/>
            <w:tcBorders>
              <w:top w:val="single" w:sz="4" w:space="0" w:color="000000"/>
              <w:left w:val="single" w:sz="4" w:space="0" w:color="000000"/>
            </w:tcBorders>
            <w:vAlign w:val="center"/>
          </w:tcPr>
          <w:p w:rsidR="00E7304F" w:rsidRDefault="00E7304F" w:rsidP="000100C8">
            <w:pPr>
              <w:jc w:val="center"/>
              <w:rPr>
                <w:color w:val="000000"/>
                <w:sz w:val="16"/>
                <w:szCs w:val="16"/>
              </w:rPr>
            </w:pPr>
            <w:r>
              <w:rPr>
                <w:color w:val="000000"/>
                <w:sz w:val="16"/>
                <w:szCs w:val="16"/>
              </w:rPr>
              <w:t>34307,3</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62461,2</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8874,0</w:t>
            </w:r>
          </w:p>
        </w:tc>
        <w:tc>
          <w:tcPr>
            <w:tcW w:w="992" w:type="dxa"/>
            <w:tcBorders>
              <w:top w:val="single" w:sz="4" w:space="0" w:color="000000"/>
              <w:left w:val="single" w:sz="4" w:space="0" w:color="000000"/>
            </w:tcBorders>
            <w:vAlign w:val="center"/>
          </w:tcPr>
          <w:p w:rsidR="00E7304F" w:rsidRPr="00765C66" w:rsidRDefault="00E7304F" w:rsidP="000100C8">
            <w:pPr>
              <w:jc w:val="center"/>
              <w:rPr>
                <w:color w:val="000000"/>
                <w:sz w:val="16"/>
                <w:szCs w:val="16"/>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E7304F" w:rsidRPr="00C67C9B" w:rsidRDefault="00E7304F" w:rsidP="000100C8">
            <w:pPr>
              <w:jc w:val="center"/>
              <w:rPr>
                <w:color w:val="000000"/>
                <w:sz w:val="16"/>
                <w:szCs w:val="16"/>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Pr="00185DF2" w:rsidRDefault="00E7304F" w:rsidP="000100C8">
            <w:pPr>
              <w:snapToGrid w:val="0"/>
              <w:rPr>
                <w:color w:val="000000"/>
                <w:sz w:val="16"/>
                <w:szCs w:val="16"/>
              </w:rPr>
            </w:pPr>
            <w:r w:rsidRPr="00185DF2">
              <w:rPr>
                <w:color w:val="000000"/>
                <w:sz w:val="16"/>
                <w:szCs w:val="16"/>
              </w:rPr>
              <w:t>Строительство  дошкольной образовательной  организации  на 280 мест Октябрьского района</w:t>
            </w:r>
            <w:r>
              <w:rPr>
                <w:color w:val="000000"/>
                <w:sz w:val="16"/>
                <w:szCs w:val="16"/>
              </w:rPr>
              <w:t>,</w:t>
            </w:r>
            <w:r w:rsidRPr="00185DF2">
              <w:rPr>
                <w:color w:val="000000"/>
                <w:sz w:val="16"/>
                <w:szCs w:val="16"/>
              </w:rPr>
              <w:t>Каменоломненское г/п</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r w:rsidRPr="0011318B">
              <w:rPr>
                <w:color w:val="000000"/>
                <w:sz w:val="16"/>
                <w:szCs w:val="16"/>
              </w:rPr>
              <w:t>48238,0</w:t>
            </w:r>
          </w:p>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r>
              <w:rPr>
                <w:color w:val="000000"/>
                <w:sz w:val="16"/>
                <w:szCs w:val="16"/>
              </w:rPr>
              <w:t>10843,6</w:t>
            </w:r>
          </w:p>
          <w:p w:rsidR="00E7304F" w:rsidRPr="0011318B" w:rsidRDefault="00E7304F" w:rsidP="000100C8">
            <w:pPr>
              <w:jc w:val="center"/>
              <w:rPr>
                <w:color w:val="000000"/>
                <w:sz w:val="16"/>
                <w:szCs w:val="16"/>
              </w:rPr>
            </w:pPr>
          </w:p>
          <w:p w:rsidR="00E7304F" w:rsidRPr="0011318B" w:rsidRDefault="00E7304F" w:rsidP="000100C8">
            <w:pPr>
              <w:jc w:val="center"/>
              <w:rPr>
                <w:color w:val="000000"/>
                <w:sz w:val="16"/>
                <w:szCs w:val="16"/>
              </w:rPr>
            </w:pPr>
          </w:p>
        </w:tc>
        <w:tc>
          <w:tcPr>
            <w:tcW w:w="851" w:type="dxa"/>
            <w:tcBorders>
              <w:left w:val="single" w:sz="4" w:space="0" w:color="000000"/>
              <w:bottom w:val="single" w:sz="4" w:space="0" w:color="000000"/>
            </w:tcBorders>
            <w:vAlign w:val="center"/>
          </w:tcPr>
          <w:p w:rsidR="00E7304F" w:rsidRPr="0011318B" w:rsidRDefault="00E7304F" w:rsidP="000100C8">
            <w:pPr>
              <w:jc w:val="center"/>
              <w:rPr>
                <w:sz w:val="16"/>
                <w:szCs w:val="16"/>
              </w:rPr>
            </w:pPr>
            <w:r w:rsidRPr="0011318B">
              <w:rPr>
                <w:sz w:val="16"/>
                <w:szCs w:val="16"/>
              </w:rPr>
              <w:t>18778,0</w:t>
            </w:r>
          </w:p>
          <w:p w:rsidR="00E7304F" w:rsidRPr="0011318B" w:rsidRDefault="00E7304F" w:rsidP="000100C8">
            <w:pPr>
              <w:jc w:val="center"/>
              <w:rPr>
                <w:sz w:val="16"/>
                <w:szCs w:val="16"/>
              </w:rPr>
            </w:pPr>
          </w:p>
          <w:p w:rsidR="00E7304F" w:rsidRPr="0011318B" w:rsidRDefault="00E7304F" w:rsidP="000100C8">
            <w:pPr>
              <w:jc w:val="center"/>
              <w:rPr>
                <w:sz w:val="16"/>
                <w:szCs w:val="16"/>
              </w:rPr>
            </w:pPr>
          </w:p>
          <w:p w:rsidR="00E7304F" w:rsidRPr="0011318B" w:rsidRDefault="00E7304F" w:rsidP="000100C8">
            <w:pPr>
              <w:jc w:val="center"/>
              <w:rPr>
                <w:sz w:val="16"/>
                <w:szCs w:val="16"/>
              </w:rPr>
            </w:pPr>
            <w:r w:rsidRPr="0011318B">
              <w:rPr>
                <w:sz w:val="16"/>
                <w:szCs w:val="16"/>
              </w:rPr>
              <w:t>1722,0</w:t>
            </w:r>
          </w:p>
        </w:tc>
        <w:tc>
          <w:tcPr>
            <w:tcW w:w="1134" w:type="dxa"/>
            <w:tcBorders>
              <w:left w:val="single" w:sz="4" w:space="0" w:color="000000"/>
              <w:bottom w:val="single" w:sz="4" w:space="0" w:color="000000"/>
            </w:tcBorders>
            <w:vAlign w:val="center"/>
          </w:tcPr>
          <w:p w:rsidR="00E7304F" w:rsidRPr="0011318B" w:rsidRDefault="00E7304F" w:rsidP="000100C8">
            <w:pPr>
              <w:jc w:val="center"/>
              <w:rPr>
                <w:sz w:val="16"/>
                <w:szCs w:val="16"/>
              </w:rPr>
            </w:pPr>
            <w:r w:rsidRPr="0011318B">
              <w:rPr>
                <w:sz w:val="16"/>
                <w:szCs w:val="16"/>
              </w:rPr>
              <w:t>29460,0</w:t>
            </w:r>
          </w:p>
          <w:p w:rsidR="00E7304F" w:rsidRPr="0011318B" w:rsidRDefault="00E7304F" w:rsidP="000100C8">
            <w:pPr>
              <w:jc w:val="center"/>
              <w:rPr>
                <w:sz w:val="16"/>
                <w:szCs w:val="16"/>
              </w:rPr>
            </w:pPr>
          </w:p>
          <w:p w:rsidR="00E7304F" w:rsidRPr="0011318B" w:rsidRDefault="00E7304F" w:rsidP="000100C8">
            <w:pPr>
              <w:jc w:val="center"/>
              <w:rPr>
                <w:sz w:val="16"/>
                <w:szCs w:val="16"/>
              </w:rPr>
            </w:pPr>
          </w:p>
          <w:p w:rsidR="00E7304F" w:rsidRPr="0011318B" w:rsidRDefault="00E7304F" w:rsidP="000100C8">
            <w:pPr>
              <w:jc w:val="center"/>
              <w:rPr>
                <w:sz w:val="16"/>
                <w:szCs w:val="16"/>
              </w:rPr>
            </w:pPr>
            <w:r>
              <w:rPr>
                <w:sz w:val="16"/>
                <w:szCs w:val="16"/>
              </w:rPr>
              <w:t>9121,6</w:t>
            </w: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Pr="00EF248A" w:rsidRDefault="00E7304F" w:rsidP="00F1612C">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w:t>
            </w:r>
            <w:r>
              <w:rPr>
                <w:color w:val="000000"/>
                <w:sz w:val="16"/>
                <w:szCs w:val="16"/>
              </w:rPr>
              <w:t xml:space="preserve"> образовательной </w:t>
            </w:r>
            <w:r w:rsidRPr="00EF248A">
              <w:rPr>
                <w:color w:val="000000"/>
                <w:sz w:val="16"/>
                <w:szCs w:val="16"/>
              </w:rPr>
              <w:t>организации</w:t>
            </w:r>
            <w:bookmarkStart w:id="0" w:name="_GoBack"/>
            <w:bookmarkEnd w:id="0"/>
            <w:r>
              <w:rPr>
                <w:color w:val="000000"/>
                <w:sz w:val="16"/>
                <w:szCs w:val="16"/>
              </w:rPr>
              <w:t xml:space="preserve">Октябрьского района </w:t>
            </w:r>
            <w:r w:rsidRPr="00EF248A">
              <w:rPr>
                <w:color w:val="000000"/>
                <w:sz w:val="16"/>
                <w:szCs w:val="16"/>
              </w:rPr>
              <w:t>на 280 мест</w:t>
            </w:r>
            <w:r>
              <w:rPr>
                <w:color w:val="000000"/>
                <w:sz w:val="16"/>
                <w:szCs w:val="16"/>
              </w:rPr>
              <w:t xml:space="preserve">, </w:t>
            </w:r>
            <w:r w:rsidRPr="00185DF2">
              <w:rPr>
                <w:color w:val="000000"/>
                <w:sz w:val="16"/>
                <w:szCs w:val="16"/>
              </w:rPr>
              <w:t>Каменоломненское г/п</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p>
          <w:p w:rsidR="00E7304F" w:rsidRPr="00EF248A"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EF248A"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5783,2</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Pr="00EF248A" w:rsidRDefault="00E7304F" w:rsidP="000100C8">
            <w:pPr>
              <w:jc w:val="center"/>
              <w:rPr>
                <w:color w:val="000000"/>
                <w:sz w:val="16"/>
                <w:szCs w:val="16"/>
              </w:rPr>
            </w:pP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5783,2</w:t>
            </w:r>
          </w:p>
          <w:p w:rsidR="00E7304F" w:rsidRDefault="00E7304F" w:rsidP="000100C8">
            <w:pPr>
              <w:jc w:val="center"/>
              <w:rPr>
                <w:sz w:val="16"/>
                <w:szCs w:val="16"/>
              </w:rPr>
            </w:pPr>
          </w:p>
          <w:p w:rsidR="00E7304F" w:rsidRDefault="00E7304F" w:rsidP="000100C8">
            <w:pPr>
              <w:jc w:val="center"/>
              <w:rPr>
                <w:sz w:val="16"/>
                <w:szCs w:val="16"/>
              </w:rPr>
            </w:pPr>
          </w:p>
          <w:p w:rsidR="00E7304F" w:rsidRPr="00EF248A" w:rsidRDefault="00E7304F" w:rsidP="000100C8">
            <w:pPr>
              <w:jc w:val="center"/>
              <w:rPr>
                <w:sz w:val="16"/>
                <w:szCs w:val="16"/>
              </w:rPr>
            </w:pP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Pr="00EF248A" w:rsidRDefault="00E7304F" w:rsidP="000100C8">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p>
          <w:p w:rsidR="00E7304F" w:rsidRPr="00EF248A"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EF248A"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3838,1</w:t>
            </w:r>
          </w:p>
          <w:p w:rsidR="00E7304F" w:rsidRDefault="00E7304F" w:rsidP="000100C8">
            <w:pPr>
              <w:jc w:val="center"/>
              <w:rPr>
                <w:color w:val="000000"/>
                <w:sz w:val="16"/>
                <w:szCs w:val="16"/>
              </w:rPr>
            </w:pPr>
          </w:p>
          <w:p w:rsidR="00E7304F" w:rsidRPr="00EF248A" w:rsidRDefault="00E7304F" w:rsidP="000100C8">
            <w:pPr>
              <w:jc w:val="center"/>
              <w:rPr>
                <w:color w:val="000000"/>
                <w:sz w:val="16"/>
                <w:szCs w:val="16"/>
              </w:rPr>
            </w:pPr>
            <w:r w:rsidRPr="00EF248A">
              <w:rPr>
                <w:color w:val="000000"/>
                <w:sz w:val="16"/>
                <w:szCs w:val="16"/>
              </w:rPr>
              <w:t>352,0</w:t>
            </w: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3838,1</w:t>
            </w:r>
          </w:p>
          <w:p w:rsidR="00E7304F" w:rsidRDefault="00E7304F" w:rsidP="000100C8">
            <w:pPr>
              <w:jc w:val="center"/>
              <w:rPr>
                <w:sz w:val="16"/>
                <w:szCs w:val="16"/>
              </w:rPr>
            </w:pPr>
          </w:p>
          <w:p w:rsidR="00E7304F" w:rsidRPr="00EF248A" w:rsidRDefault="00E7304F" w:rsidP="000100C8">
            <w:pPr>
              <w:jc w:val="center"/>
              <w:rPr>
                <w:sz w:val="16"/>
                <w:szCs w:val="16"/>
              </w:rPr>
            </w:pPr>
            <w:r w:rsidRPr="00EF248A">
              <w:rPr>
                <w:sz w:val="16"/>
                <w:szCs w:val="16"/>
              </w:rPr>
              <w:t>352,0</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r>
              <w:rPr>
                <w:color w:val="000000"/>
                <w:sz w:val="16"/>
                <w:szCs w:val="16"/>
              </w:rPr>
              <w:t xml:space="preserve">Средства бюджета Октябрьского района </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5138,2</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745,1</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Pr="00A53DF4" w:rsidRDefault="00E7304F" w:rsidP="000100C8">
            <w:pPr>
              <w:jc w:val="center"/>
              <w:rPr>
                <w:color w:val="000000"/>
                <w:sz w:val="16"/>
                <w:szCs w:val="16"/>
              </w:rPr>
            </w:pPr>
            <w:r>
              <w:rPr>
                <w:color w:val="000000"/>
                <w:sz w:val="16"/>
                <w:szCs w:val="16"/>
              </w:rPr>
              <w:t>1539,5</w:t>
            </w:r>
          </w:p>
        </w:tc>
        <w:tc>
          <w:tcPr>
            <w:tcW w:w="851"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5138,2</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745,1</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Pr="00A53DF4" w:rsidRDefault="00E7304F" w:rsidP="000100C8">
            <w:pPr>
              <w:jc w:val="center"/>
              <w:rPr>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Приобретение модульного детского сада МБДОУ № 39 «Звездочка» пос. Казачьи Лагери</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5964,0</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864,8</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r>
              <w:rPr>
                <w:sz w:val="16"/>
                <w:szCs w:val="16"/>
              </w:rPr>
              <w:t>5964,0</w:t>
            </w: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r>
              <w:rPr>
                <w:sz w:val="16"/>
                <w:szCs w:val="16"/>
              </w:rPr>
              <w:t>864,8</w:t>
            </w:r>
          </w:p>
          <w:p w:rsidR="00E7304F" w:rsidRDefault="00E7304F" w:rsidP="000100C8">
            <w:pPr>
              <w:jc w:val="center"/>
              <w:rPr>
                <w:sz w:val="16"/>
                <w:szCs w:val="16"/>
              </w:rPr>
            </w:pPr>
          </w:p>
          <w:p w:rsidR="00E7304F" w:rsidRDefault="00E7304F" w:rsidP="000100C8">
            <w:pPr>
              <w:jc w:val="center"/>
              <w:rPr>
                <w:sz w:val="16"/>
                <w:szCs w:val="16"/>
              </w:rPr>
            </w:pPr>
            <w:r w:rsidRPr="005D17F7">
              <w:rPr>
                <w:sz w:val="16"/>
                <w:szCs w:val="16"/>
              </w:rPr>
              <w:t>626,2</w:t>
            </w:r>
          </w:p>
          <w:p w:rsidR="00E7304F" w:rsidRDefault="00E7304F" w:rsidP="000100C8">
            <w:pPr>
              <w:jc w:val="center"/>
              <w:rPr>
                <w:sz w:val="16"/>
                <w:szCs w:val="16"/>
              </w:rPr>
            </w:pPr>
          </w:p>
          <w:p w:rsidR="00E7304F" w:rsidRDefault="00E7304F" w:rsidP="000100C8">
            <w:pPr>
              <w:jc w:val="center"/>
              <w:rPr>
                <w:sz w:val="16"/>
                <w:szCs w:val="16"/>
              </w:rPr>
            </w:pP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Приобретение модульного детского сада МБДОУ № 7 «Березка» ст-цаЗаплавская</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r>
              <w:rPr>
                <w:color w:val="000000"/>
                <w:sz w:val="16"/>
                <w:szCs w:val="16"/>
              </w:rPr>
              <w:t>Средства областного бюджета</w:t>
            </w: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5964,0</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864,8</w:t>
            </w:r>
          </w:p>
          <w:p w:rsidR="00E7304F" w:rsidRDefault="00E7304F" w:rsidP="000100C8">
            <w:pPr>
              <w:jc w:val="center"/>
              <w:rPr>
                <w:color w:val="000000"/>
                <w:sz w:val="16"/>
                <w:szCs w:val="16"/>
              </w:rPr>
            </w:pPr>
          </w:p>
          <w:p w:rsidR="00E7304F" w:rsidRDefault="00E7304F"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p>
          <w:p w:rsidR="00E7304F" w:rsidRDefault="00E7304F" w:rsidP="000100C8">
            <w:pPr>
              <w:jc w:val="center"/>
              <w:rPr>
                <w:sz w:val="16"/>
                <w:szCs w:val="16"/>
              </w:rPr>
            </w:pPr>
            <w:r>
              <w:rPr>
                <w:sz w:val="16"/>
                <w:szCs w:val="16"/>
              </w:rPr>
              <w:t>5964,0</w:t>
            </w: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r>
              <w:rPr>
                <w:sz w:val="16"/>
                <w:szCs w:val="16"/>
              </w:rPr>
              <w:t>864,8</w:t>
            </w:r>
          </w:p>
          <w:p w:rsidR="00E7304F" w:rsidRDefault="00E7304F" w:rsidP="000100C8">
            <w:pPr>
              <w:jc w:val="center"/>
              <w:rPr>
                <w:sz w:val="16"/>
                <w:szCs w:val="16"/>
              </w:rPr>
            </w:pPr>
          </w:p>
          <w:p w:rsidR="00E7304F" w:rsidRDefault="00E7304F" w:rsidP="000100C8">
            <w:pPr>
              <w:jc w:val="center"/>
              <w:rPr>
                <w:sz w:val="16"/>
                <w:szCs w:val="16"/>
              </w:rPr>
            </w:pPr>
            <w:r w:rsidRPr="005D17F7">
              <w:rPr>
                <w:sz w:val="16"/>
                <w:szCs w:val="16"/>
              </w:rPr>
              <w:t>626,2</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E7304F" w:rsidRPr="00A53DF4" w:rsidRDefault="00E7304F" w:rsidP="000100C8">
            <w:pPr>
              <w:jc w:val="center"/>
              <w:rPr>
                <w:color w:val="000000"/>
                <w:sz w:val="16"/>
                <w:szCs w:val="16"/>
              </w:rPr>
            </w:pPr>
            <w:r>
              <w:rPr>
                <w:color w:val="000000"/>
                <w:sz w:val="16"/>
                <w:szCs w:val="16"/>
              </w:rPr>
              <w:t>298,6</w:t>
            </w:r>
          </w:p>
        </w:tc>
        <w:tc>
          <w:tcPr>
            <w:tcW w:w="851" w:type="dxa"/>
            <w:tcBorders>
              <w:left w:val="single" w:sz="4" w:space="0" w:color="000000"/>
              <w:bottom w:val="single" w:sz="4" w:space="0" w:color="000000"/>
            </w:tcBorders>
            <w:vAlign w:val="center"/>
          </w:tcPr>
          <w:p w:rsidR="00E7304F" w:rsidRPr="00A53DF4" w:rsidRDefault="00E7304F" w:rsidP="000100C8">
            <w:pPr>
              <w:jc w:val="center"/>
              <w:rPr>
                <w:sz w:val="16"/>
                <w:szCs w:val="16"/>
              </w:rPr>
            </w:pPr>
            <w:r>
              <w:rPr>
                <w:sz w:val="16"/>
                <w:szCs w:val="16"/>
              </w:rPr>
              <w:t>298,6</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Резервный фонд Правительства РО на МБДОУ № 35 пос.Новоперсиановский</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86,9</w:t>
            </w: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86,9</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463"/>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Средства от предпринимательской и иной приносящей доход деятельности</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Внебюджетные средства</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E7304F" w:rsidRPr="00A53DF4" w:rsidRDefault="00E7304F" w:rsidP="000100C8">
            <w:pPr>
              <w:jc w:val="center"/>
              <w:rPr>
                <w:sz w:val="16"/>
                <w:szCs w:val="16"/>
              </w:rPr>
            </w:pPr>
            <w:r>
              <w:rPr>
                <w:sz w:val="16"/>
                <w:szCs w:val="16"/>
              </w:rPr>
              <w:t>201017,9</w:t>
            </w:r>
          </w:p>
        </w:tc>
        <w:tc>
          <w:tcPr>
            <w:tcW w:w="851" w:type="dxa"/>
            <w:tcBorders>
              <w:left w:val="single" w:sz="4" w:space="0" w:color="000000"/>
              <w:bottom w:val="single" w:sz="4" w:space="0" w:color="000000"/>
            </w:tcBorders>
            <w:vAlign w:val="center"/>
          </w:tcPr>
          <w:p w:rsidR="00E7304F" w:rsidRPr="00A53DF4" w:rsidRDefault="00E7304F" w:rsidP="000100C8">
            <w:pPr>
              <w:jc w:val="center"/>
              <w:rPr>
                <w:sz w:val="16"/>
                <w:szCs w:val="16"/>
              </w:rPr>
            </w:pPr>
            <w:r>
              <w:rPr>
                <w:sz w:val="16"/>
                <w:szCs w:val="16"/>
              </w:rPr>
              <w:t>22142,9</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27865,7</w:t>
            </w: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29259,0</w:t>
            </w: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30437,6</w:t>
            </w: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20"/>
                <w:szCs w:val="20"/>
              </w:rPr>
            </w:pPr>
            <w:r>
              <w:rPr>
                <w:color w:val="000000"/>
                <w:sz w:val="20"/>
                <w:szCs w:val="20"/>
              </w:rPr>
              <w:t>30437,6</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E7304F" w:rsidRDefault="00E7304F" w:rsidP="000100C8">
            <w:pPr>
              <w:snapToGrid w:val="0"/>
              <w:jc w:val="both"/>
              <w:rPr>
                <w:color w:val="000000"/>
                <w:sz w:val="16"/>
                <w:szCs w:val="16"/>
              </w:rPr>
            </w:pPr>
            <w:r>
              <w:rPr>
                <w:color w:val="000000"/>
                <w:sz w:val="16"/>
                <w:szCs w:val="16"/>
              </w:rPr>
              <w:t>Строительный контроль</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1510,6</w:t>
            </w:r>
          </w:p>
        </w:tc>
        <w:tc>
          <w:tcPr>
            <w:tcW w:w="851"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610,6</w:t>
            </w:r>
          </w:p>
        </w:tc>
        <w:tc>
          <w:tcPr>
            <w:tcW w:w="1134" w:type="dxa"/>
            <w:tcBorders>
              <w:left w:val="single" w:sz="4" w:space="0" w:color="000000"/>
              <w:bottom w:val="single" w:sz="4" w:space="0" w:color="000000"/>
            </w:tcBorders>
            <w:vAlign w:val="center"/>
          </w:tcPr>
          <w:p w:rsidR="00E7304F" w:rsidRDefault="00E7304F" w:rsidP="000100C8">
            <w:pPr>
              <w:jc w:val="center"/>
              <w:rPr>
                <w:sz w:val="16"/>
                <w:szCs w:val="16"/>
              </w:rPr>
            </w:pPr>
            <w:r>
              <w:rPr>
                <w:sz w:val="16"/>
                <w:szCs w:val="16"/>
              </w:rPr>
              <w:t>900,0</w:t>
            </w: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40"/>
        </w:trPr>
        <w:tc>
          <w:tcPr>
            <w:tcW w:w="3544" w:type="dxa"/>
            <w:tcBorders>
              <w:left w:val="single" w:sz="4" w:space="0" w:color="000000"/>
              <w:bottom w:val="single" w:sz="4" w:space="0" w:color="000000"/>
              <w:right w:val="single" w:sz="4" w:space="0" w:color="auto"/>
            </w:tcBorders>
            <w:vAlign w:val="center"/>
          </w:tcPr>
          <w:p w:rsidR="00E7304F" w:rsidRDefault="00E7304F" w:rsidP="000100C8">
            <w:pPr>
              <w:rPr>
                <w:color w:val="000000"/>
                <w:sz w:val="16"/>
                <w:szCs w:val="16"/>
              </w:rPr>
            </w:pPr>
            <w:r>
              <w:rPr>
                <w:color w:val="000000"/>
                <w:sz w:val="16"/>
                <w:szCs w:val="16"/>
              </w:rPr>
              <w:t>Приобретение мебели для МБДОУ № 42 п.Каменоломни</w:t>
            </w:r>
          </w:p>
        </w:tc>
        <w:tc>
          <w:tcPr>
            <w:tcW w:w="1000" w:type="dxa"/>
            <w:tcBorders>
              <w:left w:val="single" w:sz="4" w:space="0" w:color="auto"/>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228,9</w:t>
            </w:r>
          </w:p>
        </w:tc>
        <w:tc>
          <w:tcPr>
            <w:tcW w:w="851"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228,9</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E7304F" w:rsidRDefault="00E7304F" w:rsidP="000100C8">
            <w:pPr>
              <w:rPr>
                <w:color w:val="000000"/>
                <w:sz w:val="16"/>
                <w:szCs w:val="16"/>
              </w:rPr>
            </w:pPr>
            <w:r>
              <w:rPr>
                <w:color w:val="000000"/>
                <w:sz w:val="16"/>
                <w:szCs w:val="16"/>
              </w:rPr>
              <w:t>Благоустройство модуля МБДОУ № 42 р.п.Каменоломни</w:t>
            </w:r>
          </w:p>
        </w:tc>
        <w:tc>
          <w:tcPr>
            <w:tcW w:w="1000" w:type="dxa"/>
            <w:tcBorders>
              <w:left w:val="single" w:sz="4" w:space="0" w:color="auto"/>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2896,0</w:t>
            </w:r>
          </w:p>
        </w:tc>
        <w:tc>
          <w:tcPr>
            <w:tcW w:w="851"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2896,0</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4329B1" w:rsidRDefault="00E7304F" w:rsidP="000100C8">
            <w:pPr>
              <w:rPr>
                <w:color w:val="000000"/>
                <w:sz w:val="16"/>
                <w:szCs w:val="16"/>
              </w:rPr>
            </w:pPr>
            <w:r w:rsidRPr="004329B1">
              <w:rPr>
                <w:color w:val="000000"/>
                <w:sz w:val="16"/>
                <w:szCs w:val="16"/>
              </w:rPr>
              <w:t>Технологическое присоединение к электрическим сетям по МБДОУ №3 х.Шевченко</w:t>
            </w:r>
          </w:p>
        </w:tc>
        <w:tc>
          <w:tcPr>
            <w:tcW w:w="1000" w:type="dxa"/>
            <w:tcBorders>
              <w:left w:val="single" w:sz="4" w:space="0" w:color="auto"/>
              <w:bottom w:val="single" w:sz="4" w:space="0" w:color="000000"/>
            </w:tcBorders>
            <w:vAlign w:val="center"/>
          </w:tcPr>
          <w:p w:rsidR="00E7304F" w:rsidRPr="004329B1" w:rsidRDefault="00E7304F"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4329B1" w:rsidRDefault="00E7304F"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290,9</w:t>
            </w:r>
          </w:p>
        </w:tc>
        <w:tc>
          <w:tcPr>
            <w:tcW w:w="851"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290,9</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4329B1" w:rsidRDefault="00E7304F" w:rsidP="00D972FC">
            <w:pPr>
              <w:rPr>
                <w:color w:val="000000"/>
                <w:sz w:val="16"/>
                <w:szCs w:val="16"/>
              </w:rPr>
            </w:pPr>
            <w:r w:rsidRPr="004329B1">
              <w:rPr>
                <w:color w:val="000000"/>
                <w:sz w:val="16"/>
                <w:szCs w:val="16"/>
              </w:rPr>
              <w:t>Технологическое присоединение к электрическим сетям по ДОУ №3 ст.Кривянская</w:t>
            </w:r>
          </w:p>
        </w:tc>
        <w:tc>
          <w:tcPr>
            <w:tcW w:w="1000" w:type="dxa"/>
            <w:tcBorders>
              <w:left w:val="single" w:sz="4" w:space="0" w:color="auto"/>
              <w:bottom w:val="single" w:sz="4" w:space="0" w:color="000000"/>
            </w:tcBorders>
            <w:vAlign w:val="center"/>
          </w:tcPr>
          <w:p w:rsidR="00E7304F" w:rsidRPr="004329B1" w:rsidRDefault="00E7304F"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4329B1" w:rsidRDefault="00E7304F"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839,7</w:t>
            </w:r>
          </w:p>
        </w:tc>
        <w:tc>
          <w:tcPr>
            <w:tcW w:w="851"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839,7</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4329B1" w:rsidRDefault="00E7304F" w:rsidP="000100C8">
            <w:pPr>
              <w:rPr>
                <w:color w:val="000000"/>
                <w:sz w:val="16"/>
                <w:szCs w:val="16"/>
              </w:rPr>
            </w:pPr>
            <w:r w:rsidRPr="004329B1">
              <w:rPr>
                <w:color w:val="000000"/>
                <w:sz w:val="16"/>
                <w:szCs w:val="16"/>
              </w:rPr>
              <w:t>Технологическое присоединение к электрическим сетям по ДОУ №3 п.Каменоломни</w:t>
            </w:r>
          </w:p>
        </w:tc>
        <w:tc>
          <w:tcPr>
            <w:tcW w:w="1000" w:type="dxa"/>
            <w:tcBorders>
              <w:left w:val="single" w:sz="4" w:space="0" w:color="auto"/>
              <w:bottom w:val="single" w:sz="4" w:space="0" w:color="000000"/>
            </w:tcBorders>
            <w:vAlign w:val="center"/>
          </w:tcPr>
          <w:p w:rsidR="00E7304F" w:rsidRPr="004329B1" w:rsidRDefault="00E7304F"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4329B1" w:rsidRDefault="00E7304F"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687,7</w:t>
            </w:r>
          </w:p>
        </w:tc>
        <w:tc>
          <w:tcPr>
            <w:tcW w:w="851"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687,7</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4329B1" w:rsidRDefault="00E7304F" w:rsidP="000100C8">
            <w:pPr>
              <w:rPr>
                <w:color w:val="000000"/>
                <w:sz w:val="16"/>
                <w:szCs w:val="16"/>
              </w:rPr>
            </w:pPr>
            <w:r w:rsidRPr="004329B1">
              <w:rPr>
                <w:color w:val="000000"/>
                <w:sz w:val="16"/>
                <w:szCs w:val="16"/>
              </w:rPr>
              <w:t>Авторский надзор за строительством ДОУ на 220 мест</w:t>
            </w:r>
          </w:p>
        </w:tc>
        <w:tc>
          <w:tcPr>
            <w:tcW w:w="1000" w:type="dxa"/>
            <w:tcBorders>
              <w:left w:val="single" w:sz="4" w:space="0" w:color="auto"/>
              <w:bottom w:val="single" w:sz="4" w:space="0" w:color="000000"/>
            </w:tcBorders>
            <w:vAlign w:val="center"/>
          </w:tcPr>
          <w:p w:rsidR="00E7304F" w:rsidRPr="004329B1" w:rsidRDefault="00E7304F"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4329B1" w:rsidRDefault="00E7304F"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298,6</w:t>
            </w:r>
          </w:p>
        </w:tc>
        <w:tc>
          <w:tcPr>
            <w:tcW w:w="851"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4329B1" w:rsidRDefault="00E7304F" w:rsidP="000100C8">
            <w:pPr>
              <w:jc w:val="center"/>
              <w:rPr>
                <w:color w:val="000000"/>
                <w:sz w:val="16"/>
                <w:szCs w:val="16"/>
              </w:rPr>
            </w:pPr>
            <w:r w:rsidRPr="004329B1">
              <w:rPr>
                <w:color w:val="000000"/>
                <w:sz w:val="16"/>
                <w:szCs w:val="16"/>
              </w:rPr>
              <w:t>298,6</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5E7D18" w:rsidRDefault="00E7304F" w:rsidP="000100C8">
            <w:pPr>
              <w:rPr>
                <w:color w:val="000000"/>
                <w:sz w:val="16"/>
                <w:szCs w:val="16"/>
              </w:rPr>
            </w:pPr>
            <w:r w:rsidRPr="005E7D18">
              <w:rPr>
                <w:color w:val="000000"/>
                <w:sz w:val="16"/>
                <w:szCs w:val="16"/>
              </w:rPr>
              <w:t>Авторский надзор за строительством ДОУ на 280 мест</w:t>
            </w:r>
          </w:p>
        </w:tc>
        <w:tc>
          <w:tcPr>
            <w:tcW w:w="1000" w:type="dxa"/>
            <w:tcBorders>
              <w:left w:val="single" w:sz="4" w:space="0" w:color="auto"/>
              <w:bottom w:val="single" w:sz="4" w:space="0" w:color="000000"/>
            </w:tcBorders>
            <w:vAlign w:val="center"/>
          </w:tcPr>
          <w:p w:rsidR="00E7304F" w:rsidRPr="005E7D18" w:rsidRDefault="00E7304F"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5E7D18" w:rsidRDefault="00E7304F"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394,7</w:t>
            </w:r>
          </w:p>
        </w:tc>
        <w:tc>
          <w:tcPr>
            <w:tcW w:w="851"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394,7</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5E7D18" w:rsidRDefault="00E7304F" w:rsidP="000100C8">
            <w:pPr>
              <w:rPr>
                <w:color w:val="000000"/>
                <w:sz w:val="16"/>
                <w:szCs w:val="16"/>
              </w:rPr>
            </w:pPr>
            <w:r w:rsidRPr="005E7D18">
              <w:rPr>
                <w:color w:val="000000"/>
                <w:sz w:val="16"/>
                <w:szCs w:val="16"/>
              </w:rPr>
              <w:t>Приобретение электрооборудования для МБДОУ №1 п.каменоломни</w:t>
            </w:r>
          </w:p>
        </w:tc>
        <w:tc>
          <w:tcPr>
            <w:tcW w:w="1000" w:type="dxa"/>
            <w:tcBorders>
              <w:left w:val="single" w:sz="4" w:space="0" w:color="auto"/>
              <w:bottom w:val="single" w:sz="4" w:space="0" w:color="000000"/>
            </w:tcBorders>
            <w:vAlign w:val="center"/>
          </w:tcPr>
          <w:p w:rsidR="00E7304F" w:rsidRPr="005E7D18" w:rsidRDefault="00E7304F"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5E7D18" w:rsidRDefault="00E7304F"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43,5</w:t>
            </w:r>
          </w:p>
        </w:tc>
        <w:tc>
          <w:tcPr>
            <w:tcW w:w="851"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43,5</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5E7D18" w:rsidRDefault="00E7304F" w:rsidP="000100C8">
            <w:pPr>
              <w:rPr>
                <w:color w:val="000000"/>
                <w:sz w:val="16"/>
                <w:szCs w:val="16"/>
              </w:rPr>
            </w:pPr>
            <w:r w:rsidRPr="005E7D18">
              <w:rPr>
                <w:color w:val="000000"/>
                <w:sz w:val="16"/>
                <w:szCs w:val="16"/>
              </w:rPr>
              <w:t>Установка вентиляции на пищеблоке МБДОУ №9 х.Маркин</w:t>
            </w:r>
          </w:p>
        </w:tc>
        <w:tc>
          <w:tcPr>
            <w:tcW w:w="1000" w:type="dxa"/>
            <w:tcBorders>
              <w:left w:val="single" w:sz="4" w:space="0" w:color="auto"/>
              <w:bottom w:val="single" w:sz="4" w:space="0" w:color="000000"/>
            </w:tcBorders>
            <w:vAlign w:val="center"/>
          </w:tcPr>
          <w:p w:rsidR="00E7304F" w:rsidRPr="005E7D18" w:rsidRDefault="00E7304F"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5E7D18" w:rsidRDefault="00E7304F"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38,0</w:t>
            </w:r>
          </w:p>
        </w:tc>
        <w:tc>
          <w:tcPr>
            <w:tcW w:w="851"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5E7D18" w:rsidRDefault="00E7304F" w:rsidP="000100C8">
            <w:pPr>
              <w:jc w:val="center"/>
              <w:rPr>
                <w:color w:val="000000"/>
                <w:sz w:val="16"/>
                <w:szCs w:val="16"/>
              </w:rPr>
            </w:pPr>
            <w:r w:rsidRPr="005E7D18">
              <w:rPr>
                <w:color w:val="000000"/>
                <w:sz w:val="16"/>
                <w:szCs w:val="16"/>
              </w:rPr>
              <w:t>38,0</w:t>
            </w: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137BA4" w:rsidRDefault="00E7304F" w:rsidP="000100C8">
            <w:pPr>
              <w:rPr>
                <w:color w:val="000000"/>
                <w:sz w:val="16"/>
                <w:szCs w:val="16"/>
              </w:rPr>
            </w:pPr>
            <w:r w:rsidRPr="00137BA4">
              <w:rPr>
                <w:color w:val="000000"/>
                <w:sz w:val="16"/>
                <w:szCs w:val="16"/>
              </w:rPr>
              <w:t>Газификация МБДОУ №3 «Мальвина» х.Шевченко</w:t>
            </w:r>
          </w:p>
        </w:tc>
        <w:tc>
          <w:tcPr>
            <w:tcW w:w="1000" w:type="dxa"/>
            <w:tcBorders>
              <w:left w:val="single" w:sz="4" w:space="0" w:color="auto"/>
              <w:bottom w:val="single" w:sz="4" w:space="0" w:color="000000"/>
            </w:tcBorders>
            <w:vAlign w:val="center"/>
          </w:tcPr>
          <w:p w:rsidR="00E7304F" w:rsidRPr="00137BA4" w:rsidRDefault="00E7304F" w:rsidP="000A4216">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137BA4" w:rsidRDefault="00E7304F" w:rsidP="000A4216">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137BA4" w:rsidRDefault="00E7304F" w:rsidP="00924E6F">
            <w:pPr>
              <w:jc w:val="center"/>
              <w:rPr>
                <w:color w:val="000000"/>
                <w:sz w:val="16"/>
                <w:szCs w:val="16"/>
              </w:rPr>
            </w:pPr>
            <w:r w:rsidRPr="00137BA4">
              <w:rPr>
                <w:color w:val="000000"/>
                <w:sz w:val="16"/>
                <w:szCs w:val="16"/>
              </w:rPr>
              <w:t>600,0</w:t>
            </w:r>
          </w:p>
        </w:tc>
        <w:tc>
          <w:tcPr>
            <w:tcW w:w="851"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137BA4" w:rsidRDefault="00E7304F" w:rsidP="00924E6F">
            <w:pPr>
              <w:jc w:val="center"/>
              <w:rPr>
                <w:color w:val="000000"/>
                <w:sz w:val="16"/>
                <w:szCs w:val="16"/>
              </w:rPr>
            </w:pPr>
            <w:r w:rsidRPr="00137BA4">
              <w:rPr>
                <w:color w:val="000000"/>
                <w:sz w:val="16"/>
                <w:szCs w:val="16"/>
              </w:rPr>
              <w:t>600,0</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137BA4" w:rsidRDefault="00E7304F" w:rsidP="000100C8">
            <w:pPr>
              <w:rPr>
                <w:color w:val="000000"/>
                <w:sz w:val="16"/>
                <w:szCs w:val="16"/>
              </w:rPr>
            </w:pPr>
            <w:r w:rsidRPr="00137BA4">
              <w:rPr>
                <w:color w:val="000000"/>
                <w:sz w:val="16"/>
                <w:szCs w:val="16"/>
              </w:rPr>
              <w:t>Асфальтирование территории  МБДОУ№2 «Улыбка» п.Персиановский</w:t>
            </w:r>
          </w:p>
        </w:tc>
        <w:tc>
          <w:tcPr>
            <w:tcW w:w="1000" w:type="dxa"/>
            <w:tcBorders>
              <w:left w:val="single" w:sz="4" w:space="0" w:color="auto"/>
              <w:bottom w:val="single" w:sz="4" w:space="0" w:color="000000"/>
            </w:tcBorders>
            <w:vAlign w:val="center"/>
          </w:tcPr>
          <w:p w:rsidR="00E7304F" w:rsidRPr="00137BA4" w:rsidRDefault="00E7304F"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137BA4" w:rsidRDefault="00E7304F"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216,0</w:t>
            </w:r>
          </w:p>
        </w:tc>
        <w:tc>
          <w:tcPr>
            <w:tcW w:w="851"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216,0</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E7304F" w:rsidRPr="00137BA4" w:rsidRDefault="00E7304F" w:rsidP="000100C8">
            <w:pPr>
              <w:rPr>
                <w:color w:val="000000"/>
                <w:sz w:val="16"/>
                <w:szCs w:val="16"/>
              </w:rPr>
            </w:pPr>
            <w:r w:rsidRPr="00137BA4">
              <w:rPr>
                <w:color w:val="000000"/>
                <w:sz w:val="16"/>
                <w:szCs w:val="16"/>
              </w:rPr>
              <w:t>Приобретение и монтаж фильтра для воды МБДОУ №28 «Солнышко»  х.ВерхняяКадамовка</w:t>
            </w:r>
          </w:p>
        </w:tc>
        <w:tc>
          <w:tcPr>
            <w:tcW w:w="1000" w:type="dxa"/>
            <w:tcBorders>
              <w:left w:val="single" w:sz="4" w:space="0" w:color="auto"/>
              <w:bottom w:val="single" w:sz="4" w:space="0" w:color="000000"/>
            </w:tcBorders>
            <w:vAlign w:val="center"/>
          </w:tcPr>
          <w:p w:rsidR="00E7304F" w:rsidRPr="00137BA4" w:rsidRDefault="00E7304F"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137BA4" w:rsidRDefault="00E7304F"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100,0</w:t>
            </w:r>
          </w:p>
        </w:tc>
        <w:tc>
          <w:tcPr>
            <w:tcW w:w="851"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100,0</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631B3A">
        <w:tblPrEx>
          <w:tblCellMar>
            <w:left w:w="108" w:type="dxa"/>
            <w:right w:w="108" w:type="dxa"/>
          </w:tblCellMar>
        </w:tblPrEx>
        <w:trPr>
          <w:trHeight w:val="378"/>
        </w:trPr>
        <w:tc>
          <w:tcPr>
            <w:tcW w:w="3544" w:type="dxa"/>
            <w:tcBorders>
              <w:left w:val="single" w:sz="4" w:space="0" w:color="000000"/>
              <w:bottom w:val="single" w:sz="4" w:space="0" w:color="000000"/>
              <w:right w:val="single" w:sz="4" w:space="0" w:color="auto"/>
            </w:tcBorders>
            <w:vAlign w:val="center"/>
          </w:tcPr>
          <w:p w:rsidR="00E7304F" w:rsidRPr="00137BA4" w:rsidRDefault="00E7304F" w:rsidP="000100C8">
            <w:pPr>
              <w:rPr>
                <w:b/>
                <w:color w:val="000000"/>
                <w:sz w:val="20"/>
                <w:szCs w:val="20"/>
              </w:rPr>
            </w:pPr>
            <w:r w:rsidRPr="00137BA4">
              <w:rPr>
                <w:b/>
                <w:sz w:val="20"/>
                <w:szCs w:val="20"/>
              </w:rPr>
              <w:t>Подпрограмма 2 «Развитие общего и дополнительного образования»:</w:t>
            </w:r>
          </w:p>
        </w:tc>
        <w:tc>
          <w:tcPr>
            <w:tcW w:w="1000" w:type="dxa"/>
            <w:tcBorders>
              <w:left w:val="single" w:sz="4" w:space="0" w:color="auto"/>
              <w:bottom w:val="single" w:sz="4" w:space="0" w:color="000000"/>
            </w:tcBorders>
            <w:vAlign w:val="center"/>
          </w:tcPr>
          <w:p w:rsidR="00E7304F" w:rsidRPr="00137BA4" w:rsidRDefault="00E7304F" w:rsidP="000100C8">
            <w:pPr>
              <w:jc w:val="center"/>
              <w:rPr>
                <w:color w:val="000000"/>
                <w:sz w:val="16"/>
                <w:szCs w:val="16"/>
              </w:rPr>
            </w:pPr>
          </w:p>
        </w:tc>
        <w:tc>
          <w:tcPr>
            <w:tcW w:w="1410" w:type="dxa"/>
            <w:tcBorders>
              <w:left w:val="single" w:sz="4" w:space="0" w:color="000000"/>
              <w:bottom w:val="single" w:sz="4" w:space="0" w:color="000000"/>
            </w:tcBorders>
            <w:vAlign w:val="center"/>
          </w:tcPr>
          <w:p w:rsidR="00E7304F" w:rsidRPr="00137BA4" w:rsidRDefault="00E7304F" w:rsidP="000100C8">
            <w:pPr>
              <w:rPr>
                <w:color w:val="000000"/>
                <w:sz w:val="16"/>
                <w:szCs w:val="16"/>
              </w:rPr>
            </w:pP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2999990,7</w:t>
            </w:r>
          </w:p>
        </w:tc>
        <w:tc>
          <w:tcPr>
            <w:tcW w:w="851"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427445,7</w:t>
            </w: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421137,7</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417992,6</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434037,6</w:t>
            </w:r>
          </w:p>
        </w:tc>
        <w:tc>
          <w:tcPr>
            <w:tcW w:w="992" w:type="dxa"/>
            <w:tcBorders>
              <w:left w:val="single" w:sz="4" w:space="0" w:color="000000"/>
              <w:bottom w:val="single" w:sz="4" w:space="0" w:color="000000"/>
            </w:tcBorders>
            <w:vAlign w:val="center"/>
          </w:tcPr>
          <w:p w:rsidR="00E7304F" w:rsidRPr="002B78DF" w:rsidRDefault="00E7304F"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tcBorders>
            <w:vAlign w:val="center"/>
          </w:tcPr>
          <w:p w:rsidR="00E7304F" w:rsidRPr="002B78DF" w:rsidRDefault="00E7304F" w:rsidP="000100C8">
            <w:pPr>
              <w:jc w:val="center"/>
              <w:rPr>
                <w:color w:val="000000"/>
                <w:sz w:val="16"/>
                <w:szCs w:val="16"/>
              </w:rPr>
            </w:pPr>
            <w:r w:rsidRPr="002B78DF">
              <w:rPr>
                <w:color w:val="000000"/>
                <w:sz w:val="16"/>
                <w:szCs w:val="16"/>
              </w:rPr>
              <w:t>433125,6</w:t>
            </w:r>
          </w:p>
        </w:tc>
        <w:tc>
          <w:tcPr>
            <w:tcW w:w="992" w:type="dxa"/>
            <w:tcBorders>
              <w:left w:val="single" w:sz="4" w:space="0" w:color="000000"/>
              <w:bottom w:val="single" w:sz="4" w:space="0" w:color="000000"/>
            </w:tcBorders>
            <w:vAlign w:val="center"/>
          </w:tcPr>
          <w:p w:rsidR="00E7304F" w:rsidRPr="002B78DF" w:rsidRDefault="00E7304F"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right w:val="single" w:sz="4" w:space="0" w:color="000000"/>
            </w:tcBorders>
            <w:vAlign w:val="center"/>
          </w:tcPr>
          <w:p w:rsidR="00E7304F" w:rsidRPr="002B78D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E7304F" w:rsidRPr="00137BA4" w:rsidRDefault="00E7304F" w:rsidP="000100C8">
            <w:pPr>
              <w:rPr>
                <w:color w:val="000000"/>
                <w:sz w:val="16"/>
                <w:szCs w:val="16"/>
              </w:rPr>
            </w:pPr>
            <w:r w:rsidRPr="00137BA4">
              <w:rPr>
                <w:color w:val="000000"/>
                <w:sz w:val="16"/>
                <w:szCs w:val="16"/>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000" w:type="dxa"/>
            <w:tcBorders>
              <w:left w:val="single" w:sz="4" w:space="0" w:color="auto"/>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Pr="00137BA4" w:rsidRDefault="00E7304F" w:rsidP="000100C8">
            <w:pPr>
              <w:rPr>
                <w:color w:val="000000"/>
                <w:sz w:val="16"/>
                <w:szCs w:val="16"/>
              </w:rPr>
            </w:pPr>
            <w:r w:rsidRPr="00137BA4">
              <w:rPr>
                <w:color w:val="000000"/>
                <w:sz w:val="16"/>
                <w:szCs w:val="16"/>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465136,6</w:t>
            </w:r>
          </w:p>
        </w:tc>
        <w:tc>
          <w:tcPr>
            <w:tcW w:w="851"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54457,1</w:t>
            </w:r>
          </w:p>
        </w:tc>
        <w:tc>
          <w:tcPr>
            <w:tcW w:w="1134"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71118,8</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68134,3</w:t>
            </w:r>
          </w:p>
        </w:tc>
        <w:tc>
          <w:tcPr>
            <w:tcW w:w="992" w:type="dxa"/>
            <w:tcBorders>
              <w:left w:val="single" w:sz="4" w:space="0" w:color="000000"/>
              <w:bottom w:val="single" w:sz="4" w:space="0" w:color="000000"/>
            </w:tcBorders>
            <w:vAlign w:val="center"/>
          </w:tcPr>
          <w:p w:rsidR="00E7304F" w:rsidRPr="00137BA4" w:rsidRDefault="00E7304F" w:rsidP="000100C8">
            <w:pPr>
              <w:jc w:val="center"/>
              <w:rPr>
                <w:color w:val="000000"/>
                <w:sz w:val="16"/>
                <w:szCs w:val="16"/>
              </w:rPr>
            </w:pPr>
            <w:r w:rsidRPr="00137BA4">
              <w:rPr>
                <w:color w:val="000000"/>
                <w:sz w:val="16"/>
                <w:szCs w:val="16"/>
              </w:rPr>
              <w:t>67856,6</w:t>
            </w:r>
          </w:p>
        </w:tc>
        <w:tc>
          <w:tcPr>
            <w:tcW w:w="992" w:type="dxa"/>
            <w:tcBorders>
              <w:left w:val="single" w:sz="4" w:space="0" w:color="000000"/>
              <w:bottom w:val="single" w:sz="4" w:space="0" w:color="000000"/>
            </w:tcBorders>
            <w:vAlign w:val="center"/>
          </w:tcPr>
          <w:p w:rsidR="00E7304F" w:rsidRPr="002B78DF" w:rsidRDefault="00E7304F" w:rsidP="000100C8">
            <w:pPr>
              <w:jc w:val="center"/>
              <w:rPr>
                <w:color w:val="000000"/>
                <w:sz w:val="16"/>
                <w:szCs w:val="16"/>
              </w:rPr>
            </w:pPr>
            <w:r w:rsidRPr="002B78DF">
              <w:rPr>
                <w:color w:val="000000"/>
                <w:sz w:val="16"/>
                <w:szCs w:val="16"/>
              </w:rPr>
              <w:t>67856,6</w:t>
            </w:r>
          </w:p>
        </w:tc>
        <w:tc>
          <w:tcPr>
            <w:tcW w:w="851" w:type="dxa"/>
            <w:gridSpan w:val="2"/>
            <w:tcBorders>
              <w:left w:val="single" w:sz="4" w:space="0" w:color="000000"/>
              <w:bottom w:val="single" w:sz="4" w:space="0" w:color="000000"/>
            </w:tcBorders>
            <w:vAlign w:val="center"/>
          </w:tcPr>
          <w:p w:rsidR="00E7304F" w:rsidRPr="002B78DF" w:rsidRDefault="00E7304F" w:rsidP="000100C8">
            <w:pPr>
              <w:jc w:val="center"/>
              <w:rPr>
                <w:color w:val="000000"/>
                <w:sz w:val="16"/>
                <w:szCs w:val="16"/>
              </w:rPr>
            </w:pPr>
            <w:r w:rsidRPr="002B78DF">
              <w:rPr>
                <w:color w:val="000000"/>
                <w:sz w:val="16"/>
                <w:szCs w:val="16"/>
              </w:rPr>
              <w:t>67856,6</w:t>
            </w:r>
          </w:p>
        </w:tc>
        <w:tc>
          <w:tcPr>
            <w:tcW w:w="992" w:type="dxa"/>
            <w:tcBorders>
              <w:left w:val="single" w:sz="4" w:space="0" w:color="000000"/>
              <w:bottom w:val="single" w:sz="4" w:space="0" w:color="000000"/>
            </w:tcBorders>
            <w:vAlign w:val="center"/>
          </w:tcPr>
          <w:p w:rsidR="00E7304F" w:rsidRPr="002B78DF" w:rsidRDefault="00E7304F" w:rsidP="000100C8">
            <w:pPr>
              <w:jc w:val="center"/>
              <w:rPr>
                <w:color w:val="000000"/>
                <w:sz w:val="20"/>
                <w:szCs w:val="20"/>
              </w:rPr>
            </w:pPr>
            <w:r w:rsidRPr="002B78DF">
              <w:rPr>
                <w:color w:val="000000"/>
                <w:sz w:val="16"/>
                <w:szCs w:val="16"/>
              </w:rPr>
              <w:t>67856,6</w:t>
            </w:r>
          </w:p>
        </w:tc>
        <w:tc>
          <w:tcPr>
            <w:tcW w:w="851" w:type="dxa"/>
            <w:gridSpan w:val="2"/>
            <w:tcBorders>
              <w:left w:val="single" w:sz="4" w:space="0" w:color="000000"/>
              <w:bottom w:val="single" w:sz="4" w:space="0" w:color="000000"/>
              <w:right w:val="single" w:sz="4" w:space="0" w:color="000000"/>
            </w:tcBorders>
            <w:vAlign w:val="center"/>
          </w:tcPr>
          <w:p w:rsidR="00E7304F" w:rsidRPr="002B78D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E7304F" w:rsidRDefault="00E7304F" w:rsidP="000100C8">
            <w:pPr>
              <w:rPr>
                <w:color w:val="000000"/>
                <w:sz w:val="16"/>
                <w:szCs w:val="16"/>
              </w:rPr>
            </w:pPr>
            <w:r>
              <w:rPr>
                <w:color w:val="000000"/>
                <w:sz w:val="16"/>
                <w:szCs w:val="16"/>
              </w:rPr>
              <w:t>Реализация проекта «Всеобуч  по плаванию»</w:t>
            </w:r>
          </w:p>
        </w:tc>
        <w:tc>
          <w:tcPr>
            <w:tcW w:w="1000" w:type="dxa"/>
            <w:tcBorders>
              <w:left w:val="single" w:sz="4" w:space="0" w:color="auto"/>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E7304F" w:rsidRPr="00A53DF4" w:rsidRDefault="00E7304F" w:rsidP="000100C8">
            <w:pPr>
              <w:rPr>
                <w:color w:val="000000"/>
                <w:sz w:val="16"/>
                <w:szCs w:val="16"/>
              </w:rPr>
            </w:pPr>
            <w:r>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E7304F" w:rsidRPr="00A53DF4" w:rsidRDefault="00E7304F" w:rsidP="000100C8">
            <w:pPr>
              <w:jc w:val="center"/>
              <w:rPr>
                <w:color w:val="000000"/>
                <w:sz w:val="16"/>
                <w:szCs w:val="16"/>
              </w:rPr>
            </w:pPr>
            <w:r>
              <w:rPr>
                <w:color w:val="000000"/>
                <w:sz w:val="16"/>
                <w:szCs w:val="16"/>
              </w:rPr>
              <w:t>3332,2</w:t>
            </w:r>
          </w:p>
        </w:tc>
        <w:tc>
          <w:tcPr>
            <w:tcW w:w="851" w:type="dxa"/>
            <w:tcBorders>
              <w:left w:val="single" w:sz="4" w:space="0" w:color="000000"/>
              <w:bottom w:val="single" w:sz="4" w:space="0" w:color="000000"/>
            </w:tcBorders>
            <w:vAlign w:val="center"/>
          </w:tcPr>
          <w:p w:rsidR="00E7304F" w:rsidRPr="00500866" w:rsidRDefault="00E7304F" w:rsidP="000100C8">
            <w:pPr>
              <w:jc w:val="center"/>
              <w:rPr>
                <w:color w:val="000000"/>
                <w:sz w:val="16"/>
                <w:szCs w:val="16"/>
              </w:rPr>
            </w:pPr>
            <w:r>
              <w:rPr>
                <w:color w:val="000000"/>
                <w:sz w:val="16"/>
                <w:szCs w:val="16"/>
              </w:rPr>
              <w:t>801,4</w:t>
            </w:r>
          </w:p>
        </w:tc>
        <w:tc>
          <w:tcPr>
            <w:tcW w:w="1134" w:type="dxa"/>
            <w:tcBorders>
              <w:left w:val="single" w:sz="4" w:space="0" w:color="000000"/>
              <w:bottom w:val="single" w:sz="4" w:space="0" w:color="000000"/>
            </w:tcBorders>
            <w:vAlign w:val="center"/>
          </w:tcPr>
          <w:p w:rsidR="00E7304F" w:rsidRPr="00A53DF4" w:rsidRDefault="00E7304F"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E7304F" w:rsidRPr="00A53DF4" w:rsidRDefault="00E7304F"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E7304F" w:rsidRDefault="00E7304F" w:rsidP="000100C8">
            <w:pPr>
              <w:snapToGrid w:val="0"/>
              <w:rPr>
                <w:color w:val="000000"/>
                <w:sz w:val="16"/>
                <w:szCs w:val="16"/>
              </w:rPr>
            </w:pPr>
          </w:p>
        </w:tc>
        <w:tc>
          <w:tcPr>
            <w:tcW w:w="1000" w:type="dxa"/>
            <w:tcBorders>
              <w:top w:val="single" w:sz="4" w:space="0" w:color="000000"/>
              <w:left w:val="single" w:sz="4" w:space="0" w:color="auto"/>
            </w:tcBorders>
            <w:vAlign w:val="center"/>
          </w:tcPr>
          <w:p w:rsidR="00E7304F" w:rsidRDefault="00E7304F"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E7304F" w:rsidRPr="00A53DF4" w:rsidRDefault="00E7304F" w:rsidP="000100C8">
            <w:pPr>
              <w:snapToGrid w:val="0"/>
              <w:rPr>
                <w:color w:val="000000"/>
                <w:sz w:val="16"/>
                <w:szCs w:val="16"/>
              </w:rPr>
            </w:pPr>
            <w:r>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r>
              <w:rPr>
                <w:color w:val="000000"/>
                <w:sz w:val="16"/>
                <w:szCs w:val="16"/>
              </w:rPr>
              <w:t>287,8</w:t>
            </w:r>
          </w:p>
        </w:tc>
        <w:tc>
          <w:tcPr>
            <w:tcW w:w="851" w:type="dxa"/>
            <w:tcBorders>
              <w:top w:val="single" w:sz="4" w:space="0" w:color="000000"/>
              <w:left w:val="single" w:sz="4" w:space="0" w:color="000000"/>
            </w:tcBorders>
            <w:vAlign w:val="center"/>
          </w:tcPr>
          <w:p w:rsidR="00E7304F" w:rsidRPr="00500866" w:rsidRDefault="00E7304F" w:rsidP="000100C8">
            <w:pPr>
              <w:snapToGrid w:val="0"/>
              <w:jc w:val="center"/>
              <w:rPr>
                <w:color w:val="000000"/>
                <w:sz w:val="16"/>
                <w:szCs w:val="16"/>
              </w:rPr>
            </w:pPr>
            <w:r w:rsidRPr="00500866">
              <w:rPr>
                <w:color w:val="000000"/>
                <w:sz w:val="16"/>
                <w:szCs w:val="16"/>
              </w:rPr>
              <w:t>73,</w:t>
            </w:r>
            <w:r>
              <w:rPr>
                <w:color w:val="000000"/>
                <w:sz w:val="16"/>
                <w:szCs w:val="16"/>
              </w:rPr>
              <w:t>6</w:t>
            </w:r>
          </w:p>
        </w:tc>
        <w:tc>
          <w:tcPr>
            <w:tcW w:w="1134"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r>
              <w:rPr>
                <w:color w:val="000000"/>
                <w:sz w:val="16"/>
                <w:szCs w:val="16"/>
              </w:rPr>
              <w:t>77,4</w:t>
            </w:r>
          </w:p>
        </w:tc>
        <w:tc>
          <w:tcPr>
            <w:tcW w:w="992"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E7304F" w:rsidRDefault="00E7304F" w:rsidP="000100C8">
            <w:pPr>
              <w:snapToGrid w:val="0"/>
              <w:rPr>
                <w:color w:val="000000"/>
                <w:sz w:val="16"/>
                <w:szCs w:val="16"/>
              </w:rPr>
            </w:pPr>
            <w:r>
              <w:rPr>
                <w:color w:val="000000"/>
                <w:sz w:val="16"/>
                <w:szCs w:val="16"/>
              </w:rPr>
              <w:t>Разработка проектной документации « Техническое перевооружение сетей газопотребления низкого давления для газоснабжения МБОУ СОШ № 41ст-цаБессергеневская»</w:t>
            </w:r>
          </w:p>
        </w:tc>
        <w:tc>
          <w:tcPr>
            <w:tcW w:w="1000" w:type="dxa"/>
            <w:tcBorders>
              <w:top w:val="single" w:sz="4" w:space="0" w:color="000000"/>
              <w:left w:val="single" w:sz="4" w:space="0" w:color="auto"/>
            </w:tcBorders>
            <w:vAlign w:val="center"/>
          </w:tcPr>
          <w:p w:rsidR="00E7304F" w:rsidRDefault="00E7304F"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p>
        </w:tc>
        <w:tc>
          <w:tcPr>
            <w:tcW w:w="1134" w:type="dxa"/>
            <w:tcBorders>
              <w:top w:val="single" w:sz="4" w:space="0" w:color="000000"/>
              <w:left w:val="single" w:sz="4" w:space="0" w:color="000000"/>
            </w:tcBorders>
            <w:vAlign w:val="center"/>
          </w:tcPr>
          <w:p w:rsidR="00E7304F" w:rsidRPr="00A60CD5" w:rsidRDefault="00E7304F" w:rsidP="000100C8">
            <w:pPr>
              <w:snapToGrid w:val="0"/>
              <w:jc w:val="center"/>
              <w:rPr>
                <w:color w:val="000000"/>
                <w:sz w:val="16"/>
                <w:szCs w:val="16"/>
                <w:highlight w:val="cyan"/>
              </w:rPr>
            </w:pPr>
            <w:r w:rsidRPr="00500866">
              <w:rPr>
                <w:color w:val="000000"/>
                <w:sz w:val="16"/>
                <w:szCs w:val="16"/>
              </w:rPr>
              <w:t>190,0</w:t>
            </w:r>
          </w:p>
        </w:tc>
        <w:tc>
          <w:tcPr>
            <w:tcW w:w="851" w:type="dxa"/>
            <w:tcBorders>
              <w:top w:val="single" w:sz="4" w:space="0" w:color="000000"/>
              <w:left w:val="single" w:sz="4" w:space="0" w:color="000000"/>
            </w:tcBorders>
            <w:vAlign w:val="center"/>
          </w:tcPr>
          <w:p w:rsidR="00E7304F" w:rsidRPr="00500866" w:rsidRDefault="00E7304F" w:rsidP="000100C8">
            <w:pPr>
              <w:snapToGrid w:val="0"/>
              <w:jc w:val="center"/>
              <w:rPr>
                <w:color w:val="000000"/>
                <w:sz w:val="16"/>
                <w:szCs w:val="16"/>
              </w:rPr>
            </w:pPr>
            <w:r w:rsidRPr="00500866">
              <w:rPr>
                <w:color w:val="000000"/>
                <w:sz w:val="16"/>
                <w:szCs w:val="16"/>
              </w:rPr>
              <w:t>190,0</w:t>
            </w:r>
          </w:p>
        </w:tc>
        <w:tc>
          <w:tcPr>
            <w:tcW w:w="1134"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E7304F" w:rsidRPr="00A53DF4" w:rsidRDefault="00E7304F"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E7304F" w:rsidRDefault="00E7304F"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3269"/>
        </w:trPr>
        <w:tc>
          <w:tcPr>
            <w:tcW w:w="3544" w:type="dxa"/>
            <w:tcBorders>
              <w:left w:val="single" w:sz="4" w:space="0" w:color="000000"/>
              <w:bottom w:val="single" w:sz="4" w:space="0" w:color="auto"/>
            </w:tcBorders>
            <w:vAlign w:val="center"/>
          </w:tcPr>
          <w:p w:rsidR="00E7304F" w:rsidRDefault="00E7304F" w:rsidP="000100C8">
            <w:pPr>
              <w:rPr>
                <w:color w:val="000000"/>
                <w:sz w:val="16"/>
                <w:szCs w:val="16"/>
              </w:rPr>
            </w:pPr>
            <w:r>
              <w:rPr>
                <w:color w:val="000000"/>
                <w:sz w:val="16"/>
                <w:szCs w:val="16"/>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00" w:type="dxa"/>
            <w:tcBorders>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Норматив подушевого финансирования рассчитывается согласно областного закона ,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2360002,3</w:t>
            </w:r>
          </w:p>
        </w:tc>
        <w:tc>
          <w:tcPr>
            <w:tcW w:w="851"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337125,3</w:t>
            </w:r>
          </w:p>
        </w:tc>
        <w:tc>
          <w:tcPr>
            <w:tcW w:w="1134"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319332,7</w:t>
            </w:r>
          </w:p>
        </w:tc>
        <w:tc>
          <w:tcPr>
            <w:tcW w:w="992"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328020,3</w:t>
            </w:r>
          </w:p>
        </w:tc>
        <w:tc>
          <w:tcPr>
            <w:tcW w:w="992"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343881,0</w:t>
            </w:r>
          </w:p>
        </w:tc>
        <w:tc>
          <w:tcPr>
            <w:tcW w:w="851" w:type="dxa"/>
            <w:gridSpan w:val="2"/>
            <w:tcBorders>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E7304F" w:rsidRPr="009C37D5" w:rsidRDefault="00E7304F" w:rsidP="000100C8">
            <w:pPr>
              <w:jc w:val="center"/>
              <w:rPr>
                <w:color w:val="000000"/>
                <w:sz w:val="20"/>
                <w:szCs w:val="20"/>
              </w:rPr>
            </w:pPr>
            <w:r>
              <w:rPr>
                <w:color w:val="000000"/>
                <w:sz w:val="16"/>
                <w:szCs w:val="16"/>
              </w:rPr>
              <w:t>343881,0</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E7304F" w:rsidRDefault="00E7304F" w:rsidP="000100C8">
            <w:pPr>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00" w:type="dxa"/>
            <w:tcBorders>
              <w:left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75434,6</w:t>
            </w:r>
          </w:p>
        </w:tc>
        <w:tc>
          <w:tcPr>
            <w:tcW w:w="851" w:type="dxa"/>
            <w:tcBorders>
              <w:left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9032,0</w:t>
            </w:r>
          </w:p>
        </w:tc>
        <w:tc>
          <w:tcPr>
            <w:tcW w:w="1134" w:type="dxa"/>
            <w:tcBorders>
              <w:left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10065,8</w:t>
            </w:r>
          </w:p>
        </w:tc>
        <w:tc>
          <w:tcPr>
            <w:tcW w:w="992" w:type="dxa"/>
            <w:tcBorders>
              <w:left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10898,0</w:t>
            </w:r>
          </w:p>
        </w:tc>
        <w:tc>
          <w:tcPr>
            <w:tcW w:w="992" w:type="dxa"/>
            <w:tcBorders>
              <w:left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11359,7</w:t>
            </w:r>
          </w:p>
        </w:tc>
        <w:tc>
          <w:tcPr>
            <w:tcW w:w="851" w:type="dxa"/>
            <w:gridSpan w:val="2"/>
            <w:tcBorders>
              <w:left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E7304F" w:rsidRPr="009C37D5" w:rsidRDefault="00E7304F" w:rsidP="000100C8">
            <w:pPr>
              <w:jc w:val="center"/>
              <w:rPr>
                <w:color w:val="000000"/>
                <w:sz w:val="20"/>
                <w:szCs w:val="20"/>
              </w:rPr>
            </w:pPr>
            <w:r>
              <w:rPr>
                <w:color w:val="000000"/>
                <w:sz w:val="16"/>
                <w:szCs w:val="16"/>
              </w:rPr>
              <w:t>11359,7</w:t>
            </w:r>
          </w:p>
        </w:tc>
        <w:tc>
          <w:tcPr>
            <w:tcW w:w="851" w:type="dxa"/>
            <w:gridSpan w:val="2"/>
            <w:tcBorders>
              <w:left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sz w:val="16"/>
                <w:szCs w:val="16"/>
              </w:rPr>
            </w:pPr>
            <w:r>
              <w:rPr>
                <w:sz w:val="16"/>
                <w:szCs w:val="16"/>
              </w:rPr>
              <w:t>Развитие школьных спортклубов ( МБОУ  СОШ № 77 пос.Казачьи Лагери)</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sz w:val="16"/>
                <w:szCs w:val="16"/>
              </w:rPr>
            </w:pPr>
            <w:r>
              <w:rPr>
                <w:sz w:val="16"/>
                <w:szCs w:val="16"/>
              </w:rPr>
              <w:t>Средства федерального бюджета</w:t>
            </w:r>
          </w:p>
          <w:p w:rsidR="00E7304F" w:rsidRDefault="00E7304F" w:rsidP="000100C8">
            <w:pPr>
              <w:jc w:val="center"/>
              <w:rPr>
                <w:sz w:val="16"/>
                <w:szCs w:val="16"/>
              </w:rPr>
            </w:pPr>
          </w:p>
          <w:p w:rsidR="00E7304F" w:rsidRDefault="00E7304F" w:rsidP="000100C8">
            <w:pPr>
              <w:jc w:val="center"/>
              <w:rPr>
                <w:sz w:val="16"/>
                <w:szCs w:val="16"/>
              </w:rPr>
            </w:pPr>
            <w:r>
              <w:rPr>
                <w:sz w:val="16"/>
                <w:szCs w:val="16"/>
              </w:rPr>
              <w:t xml:space="preserve"> 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snapToGrid w:val="0"/>
              <w:rPr>
                <w:sz w:val="16"/>
                <w:szCs w:val="16"/>
              </w:rPr>
            </w:pPr>
            <w:r>
              <w:rPr>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sz w:val="16"/>
                <w:szCs w:val="16"/>
              </w:rPr>
            </w:pPr>
            <w:r>
              <w:rPr>
                <w:sz w:val="16"/>
                <w:szCs w:val="16"/>
              </w:rPr>
              <w:t>274,8</w:t>
            </w: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r>
              <w:rPr>
                <w:sz w:val="16"/>
                <w:szCs w:val="16"/>
              </w:rPr>
              <w:t>25,2</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sz w:val="16"/>
                <w:szCs w:val="16"/>
              </w:rPr>
            </w:pPr>
            <w:r>
              <w:rPr>
                <w:sz w:val="16"/>
                <w:szCs w:val="16"/>
              </w:rPr>
              <w:t>274,8</w:t>
            </w:r>
          </w:p>
          <w:p w:rsidR="00E7304F" w:rsidRDefault="00E7304F" w:rsidP="000100C8">
            <w:pPr>
              <w:jc w:val="center"/>
              <w:rPr>
                <w:sz w:val="16"/>
                <w:szCs w:val="16"/>
              </w:rPr>
            </w:pPr>
          </w:p>
          <w:p w:rsidR="00E7304F" w:rsidRDefault="00E7304F" w:rsidP="000100C8">
            <w:pPr>
              <w:jc w:val="center"/>
              <w:rPr>
                <w:sz w:val="16"/>
                <w:szCs w:val="16"/>
              </w:rPr>
            </w:pPr>
          </w:p>
          <w:p w:rsidR="00E7304F" w:rsidRDefault="00E7304F" w:rsidP="000100C8">
            <w:pPr>
              <w:jc w:val="center"/>
              <w:rPr>
                <w:sz w:val="16"/>
                <w:szCs w:val="16"/>
              </w:rPr>
            </w:pPr>
            <w:r>
              <w:rPr>
                <w:sz w:val="16"/>
                <w:szCs w:val="16"/>
              </w:rPr>
              <w:t>25,2</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41ст-цаБессергеневская</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2565,3</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Разработка ПСД для установки видеонаблюдения для МБОУ ДОД ДЮСШ р.п.Каменоломни</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99,0</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Ремонт кровли МБОУ СОШ № 63 сл.Красюковская</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1441,5</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4198,6</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4198,6</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Приобретение спортивного оборудования и инвентаря для МБОУ СОШ № 73</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 (резервный фонд)</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190,0</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Расходы за счет резервного фонда (приобретение мебели  и пищевого оборудования для МБОУ СОШ № 41</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областного бюджета (резервный фонд)</w:t>
            </w: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5771,2</w:t>
            </w:r>
          </w:p>
          <w:p w:rsidR="00E7304F" w:rsidRDefault="00E7304F" w:rsidP="000100C8">
            <w:pPr>
              <w:jc w:val="center"/>
              <w:rPr>
                <w:color w:val="000000"/>
                <w:sz w:val="16"/>
                <w:szCs w:val="16"/>
              </w:rPr>
            </w:pPr>
          </w:p>
          <w:p w:rsidR="00E7304F" w:rsidRPr="009C37D5" w:rsidRDefault="00E7304F" w:rsidP="000100C8">
            <w:pPr>
              <w:jc w:val="center"/>
              <w:rPr>
                <w:color w:val="000000"/>
                <w:sz w:val="16"/>
                <w:szCs w:val="16"/>
              </w:rPr>
            </w:pPr>
            <w:r>
              <w:rPr>
                <w:color w:val="000000"/>
                <w:sz w:val="16"/>
                <w:szCs w:val="16"/>
              </w:rPr>
              <w:t>352,3</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5771,2</w:t>
            </w:r>
          </w:p>
          <w:p w:rsidR="00E7304F" w:rsidRDefault="00E7304F" w:rsidP="000100C8">
            <w:pPr>
              <w:jc w:val="center"/>
              <w:rPr>
                <w:color w:val="000000"/>
                <w:sz w:val="16"/>
                <w:szCs w:val="16"/>
              </w:rPr>
            </w:pPr>
          </w:p>
          <w:p w:rsidR="00E7304F" w:rsidRPr="009C37D5" w:rsidRDefault="00E7304F" w:rsidP="000100C8">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Строительство открытого плоскостного спортивного сооружения,площадки на территории МБОУ СОШ № 6 хут.Маркин</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2176,4</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199,6</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2176,4</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1088,2</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99,8</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1088,2</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849"/>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федерального бюджета</w:t>
            </w:r>
          </w:p>
          <w:p w:rsidR="00E7304F" w:rsidRDefault="00E7304F"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3476,5</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3476,5</w:t>
            </w: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Развитие школьных спортклубов</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snapToGrid w:val="0"/>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318,9</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318,9</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Pr="00A76F43" w:rsidRDefault="00E7304F" w:rsidP="000100C8">
            <w:pPr>
              <w:rPr>
                <w:color w:val="000000"/>
                <w:sz w:val="16"/>
                <w:szCs w:val="16"/>
              </w:rPr>
            </w:pPr>
            <w:r w:rsidRPr="00A76F43">
              <w:rPr>
                <w:color w:val="000000"/>
                <w:sz w:val="16"/>
                <w:szCs w:val="16"/>
              </w:rPr>
              <w:t>Ремонт кровли МБОУ СОШ №61 п. Персиановский</w:t>
            </w:r>
          </w:p>
        </w:tc>
        <w:tc>
          <w:tcPr>
            <w:tcW w:w="1000"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Pr="00A76F43" w:rsidRDefault="00E7304F" w:rsidP="000100C8">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4847E6">
            <w:pPr>
              <w:jc w:val="center"/>
              <w:rPr>
                <w:color w:val="000000"/>
                <w:sz w:val="16"/>
                <w:szCs w:val="16"/>
              </w:rPr>
            </w:pPr>
            <w:r w:rsidRPr="00A76F43">
              <w:rPr>
                <w:color w:val="000000"/>
                <w:sz w:val="16"/>
                <w:szCs w:val="16"/>
              </w:rPr>
              <w:t>2900,0</w:t>
            </w:r>
          </w:p>
        </w:tc>
        <w:tc>
          <w:tcPr>
            <w:tcW w:w="851"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2900,0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Pr="00A76F43" w:rsidRDefault="00E7304F" w:rsidP="000100C8">
            <w:pPr>
              <w:rPr>
                <w:color w:val="000000"/>
                <w:sz w:val="16"/>
                <w:szCs w:val="16"/>
              </w:rPr>
            </w:pPr>
            <w:r w:rsidRPr="00A76F43">
              <w:rPr>
                <w:color w:val="000000"/>
                <w:sz w:val="16"/>
                <w:szCs w:val="16"/>
              </w:rPr>
              <w:t>Демонтаж и строительство уличных туалетов МБОУ СОШ №61 п. Персиановский</w:t>
            </w:r>
          </w:p>
        </w:tc>
        <w:tc>
          <w:tcPr>
            <w:tcW w:w="1000" w:type="dxa"/>
            <w:tcBorders>
              <w:top w:val="single" w:sz="4" w:space="0" w:color="auto"/>
              <w:left w:val="single" w:sz="4" w:space="0" w:color="000000"/>
              <w:bottom w:val="single" w:sz="4" w:space="0" w:color="000000"/>
            </w:tcBorders>
            <w:vAlign w:val="center"/>
          </w:tcPr>
          <w:p w:rsidR="00E7304F" w:rsidRPr="00A76F43" w:rsidRDefault="00E7304F"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Pr="00A76F43" w:rsidRDefault="00E7304F"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1000,0</w:t>
            </w:r>
          </w:p>
        </w:tc>
        <w:tc>
          <w:tcPr>
            <w:tcW w:w="851"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1000,0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Pr="00A76F43" w:rsidRDefault="00E7304F" w:rsidP="000100C8">
            <w:pPr>
              <w:rPr>
                <w:color w:val="000000"/>
                <w:sz w:val="16"/>
                <w:szCs w:val="16"/>
              </w:rPr>
            </w:pPr>
            <w:r w:rsidRPr="00A76F43">
              <w:rPr>
                <w:color w:val="000000"/>
                <w:sz w:val="16"/>
                <w:szCs w:val="16"/>
              </w:rPr>
              <w:t>Ремонт котлов отопления МБОУ СОШ №1 х.Керчик-Савров</w:t>
            </w:r>
          </w:p>
        </w:tc>
        <w:tc>
          <w:tcPr>
            <w:tcW w:w="1000" w:type="dxa"/>
            <w:tcBorders>
              <w:top w:val="single" w:sz="4" w:space="0" w:color="auto"/>
              <w:left w:val="single" w:sz="4" w:space="0" w:color="000000"/>
              <w:bottom w:val="single" w:sz="4" w:space="0" w:color="000000"/>
            </w:tcBorders>
            <w:vAlign w:val="center"/>
          </w:tcPr>
          <w:p w:rsidR="00E7304F" w:rsidRPr="00A76F43" w:rsidRDefault="00E7304F"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Pr="00A76F43" w:rsidRDefault="00E7304F"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673,0</w:t>
            </w:r>
          </w:p>
        </w:tc>
        <w:tc>
          <w:tcPr>
            <w:tcW w:w="851"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673,0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Pr="00A76F43" w:rsidRDefault="00E7304F" w:rsidP="000100C8">
            <w:pPr>
              <w:rPr>
                <w:color w:val="000000"/>
                <w:sz w:val="16"/>
                <w:szCs w:val="16"/>
              </w:rPr>
            </w:pPr>
            <w:r w:rsidRPr="00A76F43">
              <w:rPr>
                <w:color w:val="000000"/>
                <w:sz w:val="16"/>
                <w:szCs w:val="16"/>
              </w:rPr>
              <w:t>Ремонт котлов отопления МБОУ  ООШ №75 п.Кадамовский</w:t>
            </w:r>
          </w:p>
        </w:tc>
        <w:tc>
          <w:tcPr>
            <w:tcW w:w="1000" w:type="dxa"/>
            <w:tcBorders>
              <w:top w:val="single" w:sz="4" w:space="0" w:color="auto"/>
              <w:left w:val="single" w:sz="4" w:space="0" w:color="000000"/>
              <w:bottom w:val="single" w:sz="4" w:space="0" w:color="000000"/>
            </w:tcBorders>
            <w:vAlign w:val="center"/>
          </w:tcPr>
          <w:p w:rsidR="00E7304F" w:rsidRPr="00A76F43" w:rsidRDefault="00E7304F"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Pr="00A76F43" w:rsidRDefault="00E7304F"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350,0</w:t>
            </w:r>
          </w:p>
        </w:tc>
        <w:tc>
          <w:tcPr>
            <w:tcW w:w="851"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350,0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E7304F" w:rsidRPr="00A76F43" w:rsidRDefault="00E7304F" w:rsidP="000100C8">
            <w:pPr>
              <w:rPr>
                <w:color w:val="000000"/>
                <w:sz w:val="16"/>
                <w:szCs w:val="16"/>
              </w:rPr>
            </w:pPr>
            <w:r w:rsidRPr="00A76F43">
              <w:rPr>
                <w:color w:val="000000"/>
                <w:sz w:val="16"/>
                <w:szCs w:val="16"/>
              </w:rPr>
              <w:t>Ремонт пищеблока МБОУ СОШ №62 сл.Красюковская</w:t>
            </w:r>
          </w:p>
        </w:tc>
        <w:tc>
          <w:tcPr>
            <w:tcW w:w="1000" w:type="dxa"/>
            <w:tcBorders>
              <w:top w:val="single" w:sz="4" w:space="0" w:color="auto"/>
              <w:left w:val="single" w:sz="4" w:space="0" w:color="000000"/>
              <w:bottom w:val="single" w:sz="4" w:space="0" w:color="000000"/>
            </w:tcBorders>
            <w:vAlign w:val="center"/>
          </w:tcPr>
          <w:p w:rsidR="00E7304F" w:rsidRPr="00A76F43" w:rsidRDefault="00E7304F"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Pr="00A76F43" w:rsidRDefault="00E7304F"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500,0</w:t>
            </w:r>
          </w:p>
        </w:tc>
        <w:tc>
          <w:tcPr>
            <w:tcW w:w="851"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A76F43" w:rsidRDefault="00E7304F" w:rsidP="000100C8">
            <w:pPr>
              <w:jc w:val="center"/>
              <w:rPr>
                <w:color w:val="000000"/>
                <w:sz w:val="16"/>
                <w:szCs w:val="16"/>
              </w:rPr>
            </w:pPr>
            <w:r w:rsidRPr="00A76F43">
              <w:rPr>
                <w:color w:val="000000"/>
                <w:sz w:val="16"/>
                <w:szCs w:val="16"/>
              </w:rPr>
              <w:t>500,0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Строительный контроль</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754,1</w:t>
            </w:r>
          </w:p>
        </w:tc>
        <w:tc>
          <w:tcPr>
            <w:tcW w:w="851"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Замена оконных блоков в здании МБОУ СОШ №48 с.Алексеевка</w:t>
            </w:r>
          </w:p>
        </w:tc>
        <w:tc>
          <w:tcPr>
            <w:tcW w:w="1000" w:type="dxa"/>
            <w:tcBorders>
              <w:top w:val="single" w:sz="4" w:space="0" w:color="auto"/>
              <w:left w:val="single" w:sz="4" w:space="0" w:color="000000"/>
              <w:bottom w:val="single" w:sz="4" w:space="0" w:color="000000"/>
            </w:tcBorders>
            <w:vAlign w:val="center"/>
          </w:tcPr>
          <w:p w:rsidR="00E7304F" w:rsidRDefault="00E7304F" w:rsidP="000A4216">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E7304F" w:rsidRDefault="00E7304F" w:rsidP="000A4216">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E7304F" w:rsidRPr="0099662A" w:rsidRDefault="00E7304F" w:rsidP="000100C8">
            <w:pPr>
              <w:jc w:val="center"/>
              <w:rPr>
                <w:color w:val="000000"/>
                <w:sz w:val="16"/>
                <w:szCs w:val="16"/>
              </w:rPr>
            </w:pPr>
            <w:r w:rsidRPr="0099662A">
              <w:rPr>
                <w:color w:val="000000"/>
                <w:sz w:val="16"/>
                <w:szCs w:val="16"/>
              </w:rPr>
              <w:t>930,0</w:t>
            </w:r>
          </w:p>
        </w:tc>
        <w:tc>
          <w:tcPr>
            <w:tcW w:w="851" w:type="dxa"/>
            <w:tcBorders>
              <w:top w:val="single" w:sz="4" w:space="0" w:color="auto"/>
              <w:left w:val="single" w:sz="4" w:space="0" w:color="000000"/>
              <w:bottom w:val="single" w:sz="4" w:space="0" w:color="000000"/>
            </w:tcBorders>
            <w:vAlign w:val="center"/>
          </w:tcPr>
          <w:p w:rsidR="00E7304F" w:rsidRPr="0099662A" w:rsidRDefault="00E7304F"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99662A" w:rsidRDefault="00E7304F" w:rsidP="000100C8">
            <w:pPr>
              <w:jc w:val="center"/>
              <w:rPr>
                <w:color w:val="000000"/>
                <w:sz w:val="16"/>
                <w:szCs w:val="16"/>
              </w:rPr>
            </w:pPr>
            <w:r w:rsidRPr="0099662A">
              <w:rPr>
                <w:color w:val="000000"/>
                <w:sz w:val="16"/>
                <w:szCs w:val="16"/>
              </w:rPr>
              <w:t>930,0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Внебюджетные средства</w:t>
            </w:r>
          </w:p>
        </w:tc>
        <w:tc>
          <w:tcPr>
            <w:tcW w:w="1000"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E7304F" w:rsidRDefault="00E7304F" w:rsidP="000100C8">
            <w:pPr>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66222,8</w:t>
            </w:r>
          </w:p>
        </w:tc>
        <w:tc>
          <w:tcPr>
            <w:tcW w:w="851" w:type="dxa"/>
            <w:tcBorders>
              <w:top w:val="single" w:sz="4" w:space="0" w:color="auto"/>
              <w:left w:val="single" w:sz="4" w:space="0" w:color="000000"/>
              <w:bottom w:val="single" w:sz="4" w:space="0" w:color="000000"/>
            </w:tcBorders>
            <w:vAlign w:val="center"/>
          </w:tcPr>
          <w:p w:rsidR="00E7304F" w:rsidRPr="009C37D5" w:rsidRDefault="00E7304F" w:rsidP="000100C8">
            <w:pPr>
              <w:jc w:val="center"/>
              <w:rPr>
                <w:color w:val="000000"/>
                <w:sz w:val="16"/>
                <w:szCs w:val="16"/>
              </w:rPr>
            </w:pPr>
            <w:r>
              <w:rPr>
                <w:color w:val="000000"/>
                <w:sz w:val="16"/>
                <w:szCs w:val="16"/>
              </w:rPr>
              <w:t>6530,3</w:t>
            </w:r>
          </w:p>
        </w:tc>
        <w:tc>
          <w:tcPr>
            <w:tcW w:w="1134"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9551,0</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E7304F" w:rsidRDefault="00E7304F"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0100C8">
            <w:pPr>
              <w:snapToGrid w:val="0"/>
              <w:jc w:val="center"/>
              <w:rPr>
                <w:color w:val="000000"/>
                <w:sz w:val="20"/>
                <w:szCs w:val="20"/>
              </w:rPr>
            </w:pPr>
          </w:p>
        </w:tc>
      </w:tr>
      <w:tr w:rsidR="00E7304F" w:rsidTr="00DD1D29">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E7304F" w:rsidRPr="00E73C15" w:rsidRDefault="00E7304F" w:rsidP="007456BA">
            <w:pPr>
              <w:widowControl w:val="0"/>
              <w:suppressAutoHyphens w:val="0"/>
              <w:ind w:firstLine="567"/>
              <w:contextualSpacing/>
              <w:jc w:val="both"/>
              <w:rPr>
                <w:b/>
                <w:bCs/>
                <w:sz w:val="20"/>
                <w:szCs w:val="20"/>
              </w:rPr>
            </w:pPr>
            <w:r w:rsidRPr="00E73C15">
              <w:rPr>
                <w:b/>
                <w:sz w:val="20"/>
                <w:szCs w:val="20"/>
              </w:rPr>
              <w:t>Подпрограмма 3 ««Обеспечение реализации муниципальной программы и прочие мероприятия» муниципальной программы</w:t>
            </w:r>
          </w:p>
          <w:p w:rsidR="00E7304F" w:rsidRDefault="00E7304F" w:rsidP="007456BA">
            <w:pPr>
              <w:jc w:val="both"/>
              <w:rPr>
                <w:color w:val="000000"/>
                <w:sz w:val="16"/>
                <w:szCs w:val="16"/>
              </w:rPr>
            </w:pPr>
            <w:r w:rsidRPr="00E73C15">
              <w:rPr>
                <w:b/>
                <w:bCs/>
                <w:sz w:val="20"/>
                <w:szCs w:val="20"/>
              </w:rPr>
              <w:t>«</w:t>
            </w:r>
            <w:r w:rsidRPr="00E73C15">
              <w:rPr>
                <w:b/>
                <w:sz w:val="20"/>
                <w:szCs w:val="20"/>
              </w:rPr>
              <w:t>Развитие образования на 2014-2020 годы</w:t>
            </w:r>
            <w:r w:rsidRPr="00E73C15">
              <w:rPr>
                <w:b/>
                <w:bCs/>
                <w:sz w:val="20"/>
                <w:szCs w:val="20"/>
              </w:rPr>
              <w:t>»</w:t>
            </w:r>
            <w:r w:rsidRPr="00E73C15">
              <w:rPr>
                <w:b/>
                <w:sz w:val="20"/>
                <w:szCs w:val="20"/>
              </w:rPr>
              <w:t>»</w:t>
            </w:r>
          </w:p>
        </w:tc>
        <w:tc>
          <w:tcPr>
            <w:tcW w:w="1000" w:type="dxa"/>
            <w:tcBorders>
              <w:left w:val="single" w:sz="4" w:space="0" w:color="000000"/>
              <w:bottom w:val="single" w:sz="4" w:space="0" w:color="000000"/>
            </w:tcBorders>
            <w:vAlign w:val="center"/>
          </w:tcPr>
          <w:p w:rsidR="00E7304F" w:rsidRDefault="00E7304F" w:rsidP="007456BA">
            <w:pPr>
              <w:jc w:val="center"/>
              <w:rPr>
                <w:color w:val="000000"/>
                <w:sz w:val="16"/>
                <w:szCs w:val="16"/>
              </w:rPr>
            </w:pPr>
          </w:p>
        </w:tc>
        <w:tc>
          <w:tcPr>
            <w:tcW w:w="1410" w:type="dxa"/>
            <w:tcBorders>
              <w:left w:val="single" w:sz="4" w:space="0" w:color="000000"/>
              <w:bottom w:val="single" w:sz="4" w:space="0" w:color="000000"/>
            </w:tcBorders>
            <w:vAlign w:val="center"/>
          </w:tcPr>
          <w:p w:rsidR="00E7304F" w:rsidRDefault="00E7304F" w:rsidP="007456BA">
            <w:pPr>
              <w:rPr>
                <w:color w:val="000000"/>
                <w:sz w:val="16"/>
                <w:szCs w:val="16"/>
              </w:rPr>
            </w:pPr>
          </w:p>
        </w:tc>
        <w:tc>
          <w:tcPr>
            <w:tcW w:w="1134"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147800,2</w:t>
            </w:r>
          </w:p>
        </w:tc>
        <w:tc>
          <w:tcPr>
            <w:tcW w:w="851"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55412,9</w:t>
            </w:r>
          </w:p>
        </w:tc>
        <w:tc>
          <w:tcPr>
            <w:tcW w:w="1134"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24534,9</w:t>
            </w:r>
          </w:p>
        </w:tc>
        <w:tc>
          <w:tcPr>
            <w:tcW w:w="992"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13506,0</w:t>
            </w:r>
          </w:p>
        </w:tc>
        <w:tc>
          <w:tcPr>
            <w:tcW w:w="992"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424"/>
        </w:trPr>
        <w:tc>
          <w:tcPr>
            <w:tcW w:w="3544"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1000"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13928,0</w:t>
            </w:r>
          </w:p>
        </w:tc>
        <w:tc>
          <w:tcPr>
            <w:tcW w:w="851"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2036,5</w:t>
            </w:r>
          </w:p>
        </w:tc>
        <w:tc>
          <w:tcPr>
            <w:tcW w:w="1134"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2135,5</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1951,2</w:t>
            </w:r>
          </w:p>
        </w:tc>
        <w:tc>
          <w:tcPr>
            <w:tcW w:w="851" w:type="dxa"/>
            <w:gridSpan w:val="2"/>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20"/>
                <w:szCs w:val="20"/>
              </w:rPr>
            </w:pPr>
            <w:r>
              <w:rPr>
                <w:color w:val="000000"/>
                <w:sz w:val="16"/>
                <w:szCs w:val="16"/>
              </w:rPr>
              <w:t>1951,2</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Предоставление дополнительного образования по специальностям</w:t>
            </w:r>
          </w:p>
        </w:tc>
        <w:tc>
          <w:tcPr>
            <w:tcW w:w="1000"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16768,1</w:t>
            </w:r>
          </w:p>
        </w:tc>
        <w:tc>
          <w:tcPr>
            <w:tcW w:w="851"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2026,4</w:t>
            </w:r>
          </w:p>
        </w:tc>
        <w:tc>
          <w:tcPr>
            <w:tcW w:w="1134" w:type="dxa"/>
            <w:tcBorders>
              <w:left w:val="single" w:sz="4" w:space="0" w:color="000000"/>
              <w:bottom w:val="single" w:sz="4" w:space="0" w:color="000000"/>
            </w:tcBorders>
            <w:vAlign w:val="center"/>
          </w:tcPr>
          <w:p w:rsidR="00E7304F" w:rsidRPr="00A77377" w:rsidRDefault="00E7304F" w:rsidP="007456BA">
            <w:pPr>
              <w:jc w:val="center"/>
              <w:rPr>
                <w:color w:val="000000"/>
                <w:sz w:val="16"/>
                <w:szCs w:val="16"/>
              </w:rPr>
            </w:pPr>
            <w:r w:rsidRPr="00A77377">
              <w:rPr>
                <w:color w:val="000000"/>
                <w:sz w:val="16"/>
                <w:szCs w:val="16"/>
              </w:rPr>
              <w:t>3134,2</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2321,5</w:t>
            </w:r>
          </w:p>
        </w:tc>
        <w:tc>
          <w:tcPr>
            <w:tcW w:w="851" w:type="dxa"/>
            <w:gridSpan w:val="2"/>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20"/>
                <w:szCs w:val="20"/>
              </w:rPr>
            </w:pPr>
            <w:r>
              <w:rPr>
                <w:color w:val="000000"/>
                <w:sz w:val="16"/>
                <w:szCs w:val="16"/>
              </w:rPr>
              <w:t>2321,5</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Информационно  методическое обеспечение  образовательного процесса</w:t>
            </w:r>
          </w:p>
        </w:tc>
        <w:tc>
          <w:tcPr>
            <w:tcW w:w="1000"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13893,7</w:t>
            </w:r>
          </w:p>
        </w:tc>
        <w:tc>
          <w:tcPr>
            <w:tcW w:w="851"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2257,6</w:t>
            </w:r>
          </w:p>
        </w:tc>
        <w:tc>
          <w:tcPr>
            <w:tcW w:w="1134"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1916,7</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1932,6</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1946,7</w:t>
            </w:r>
          </w:p>
        </w:tc>
        <w:tc>
          <w:tcPr>
            <w:tcW w:w="851" w:type="dxa"/>
            <w:gridSpan w:val="2"/>
            <w:tcBorders>
              <w:left w:val="single" w:sz="4" w:space="0" w:color="000000"/>
              <w:bottom w:val="single" w:sz="4" w:space="0" w:color="000000"/>
            </w:tcBorders>
            <w:vAlign w:val="center"/>
          </w:tcPr>
          <w:p w:rsidR="00E7304F" w:rsidRPr="009C37D5" w:rsidRDefault="00E7304F"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E7304F" w:rsidRPr="009C37D5" w:rsidRDefault="00E7304F" w:rsidP="007456BA">
            <w:pPr>
              <w:jc w:val="center"/>
              <w:rPr>
                <w:color w:val="000000"/>
                <w:sz w:val="20"/>
                <w:szCs w:val="20"/>
              </w:rPr>
            </w:pPr>
            <w:r>
              <w:rPr>
                <w:color w:val="000000"/>
                <w:sz w:val="16"/>
                <w:szCs w:val="16"/>
              </w:rPr>
              <w:t>1946,7</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652"/>
        </w:trPr>
        <w:tc>
          <w:tcPr>
            <w:tcW w:w="3544" w:type="dxa"/>
            <w:vMerge w:val="restart"/>
            <w:tcBorders>
              <w:left w:val="single" w:sz="4" w:space="0" w:color="000000"/>
            </w:tcBorders>
            <w:vAlign w:val="center"/>
          </w:tcPr>
          <w:p w:rsidR="00E7304F" w:rsidRDefault="00E7304F" w:rsidP="007456BA">
            <w:pPr>
              <w:rPr>
                <w:sz w:val="16"/>
                <w:szCs w:val="16"/>
              </w:rPr>
            </w:pPr>
            <w:r>
              <w:rPr>
                <w:sz w:val="16"/>
                <w:szCs w:val="16"/>
              </w:rPr>
              <w:t xml:space="preserve"> Капитальный ремонт аварийных (в том числе в части зданий)  муниципального образовательного учреждения МБОУ СОШ № 41 ст-цаБессергеневская</w:t>
            </w:r>
          </w:p>
        </w:tc>
        <w:tc>
          <w:tcPr>
            <w:tcW w:w="1000" w:type="dxa"/>
            <w:tcBorders>
              <w:left w:val="single" w:sz="4" w:space="0" w:color="000000"/>
            </w:tcBorders>
            <w:vAlign w:val="center"/>
          </w:tcPr>
          <w:p w:rsidR="00E7304F" w:rsidRDefault="00E7304F"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E7304F" w:rsidRPr="00242F51" w:rsidRDefault="00E7304F" w:rsidP="007456BA">
            <w:pPr>
              <w:jc w:val="center"/>
              <w:rPr>
                <w:sz w:val="16"/>
                <w:szCs w:val="16"/>
              </w:rPr>
            </w:pPr>
            <w:r w:rsidRPr="00242F51">
              <w:rPr>
                <w:sz w:val="16"/>
                <w:szCs w:val="16"/>
              </w:rPr>
              <w:t>3934,8</w:t>
            </w:r>
          </w:p>
        </w:tc>
        <w:tc>
          <w:tcPr>
            <w:tcW w:w="851" w:type="dxa"/>
            <w:tcBorders>
              <w:left w:val="single" w:sz="4" w:space="0" w:color="000000"/>
              <w:bottom w:val="single" w:sz="4" w:space="0" w:color="000000"/>
            </w:tcBorders>
            <w:vAlign w:val="center"/>
          </w:tcPr>
          <w:p w:rsidR="00E7304F" w:rsidRPr="00242F51" w:rsidRDefault="00E7304F" w:rsidP="007456BA">
            <w:pPr>
              <w:jc w:val="center"/>
              <w:rPr>
                <w:sz w:val="16"/>
                <w:szCs w:val="16"/>
              </w:rPr>
            </w:pPr>
            <w:r w:rsidRPr="00242F51">
              <w:rPr>
                <w:sz w:val="16"/>
                <w:szCs w:val="16"/>
              </w:rPr>
              <w:t>3323,1</w:t>
            </w:r>
          </w:p>
        </w:tc>
        <w:tc>
          <w:tcPr>
            <w:tcW w:w="1134" w:type="dxa"/>
            <w:tcBorders>
              <w:left w:val="single" w:sz="4" w:space="0" w:color="000000"/>
              <w:bottom w:val="single" w:sz="4" w:space="0" w:color="000000"/>
            </w:tcBorders>
            <w:vAlign w:val="center"/>
          </w:tcPr>
          <w:p w:rsidR="00E7304F" w:rsidRPr="00242F51" w:rsidRDefault="00E7304F" w:rsidP="007456BA">
            <w:pPr>
              <w:snapToGrid w:val="0"/>
              <w:jc w:val="center"/>
              <w:rPr>
                <w:sz w:val="16"/>
                <w:szCs w:val="16"/>
              </w:rPr>
            </w:pPr>
            <w:r w:rsidRPr="00242F51">
              <w:rPr>
                <w:sz w:val="16"/>
                <w:szCs w:val="16"/>
              </w:rPr>
              <w:t>611,7</w:t>
            </w:r>
          </w:p>
        </w:tc>
        <w:tc>
          <w:tcPr>
            <w:tcW w:w="992" w:type="dxa"/>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851" w:type="dxa"/>
            <w:gridSpan w:val="2"/>
            <w:vMerge w:val="restart"/>
            <w:tcBorders>
              <w:left w:val="single" w:sz="4" w:space="0" w:color="000000"/>
              <w:bottom w:val="single" w:sz="4" w:space="0" w:color="000000"/>
              <w:right w:val="single" w:sz="4" w:space="0" w:color="000000"/>
            </w:tcBorders>
            <w:vAlign w:val="center"/>
          </w:tcPr>
          <w:p w:rsidR="00E7304F" w:rsidRDefault="00E7304F" w:rsidP="007456BA">
            <w:pPr>
              <w:snapToGrid w:val="0"/>
              <w:jc w:val="center"/>
              <w:rPr>
                <w:sz w:val="20"/>
                <w:szCs w:val="20"/>
              </w:rPr>
            </w:pPr>
          </w:p>
        </w:tc>
      </w:tr>
      <w:tr w:rsidR="00E7304F" w:rsidTr="007456BA">
        <w:tblPrEx>
          <w:tblCellMar>
            <w:left w:w="108" w:type="dxa"/>
            <w:right w:w="108" w:type="dxa"/>
          </w:tblCellMar>
        </w:tblPrEx>
        <w:trPr>
          <w:trHeight w:val="547"/>
        </w:trPr>
        <w:tc>
          <w:tcPr>
            <w:tcW w:w="3544" w:type="dxa"/>
            <w:vMerge/>
            <w:tcBorders>
              <w:left w:val="single" w:sz="4" w:space="0" w:color="000000"/>
            </w:tcBorders>
            <w:vAlign w:val="center"/>
          </w:tcPr>
          <w:p w:rsidR="00E7304F" w:rsidRDefault="00E7304F" w:rsidP="007456BA">
            <w:pPr>
              <w:snapToGrid w:val="0"/>
              <w:rPr>
                <w:sz w:val="16"/>
                <w:szCs w:val="16"/>
              </w:rPr>
            </w:pPr>
          </w:p>
        </w:tc>
        <w:tc>
          <w:tcPr>
            <w:tcW w:w="1000" w:type="dxa"/>
            <w:tcBorders>
              <w:top w:val="single" w:sz="4" w:space="0" w:color="000000"/>
              <w:left w:val="single" w:sz="4" w:space="0" w:color="000000"/>
              <w:bottom w:val="single" w:sz="4" w:space="0" w:color="000000"/>
            </w:tcBorders>
            <w:vAlign w:val="center"/>
          </w:tcPr>
          <w:p w:rsidR="00E7304F" w:rsidRDefault="00E7304F" w:rsidP="007456BA">
            <w:pPr>
              <w:jc w:val="center"/>
              <w:rPr>
                <w:sz w:val="16"/>
                <w:szCs w:val="16"/>
              </w:rPr>
            </w:pPr>
            <w:r>
              <w:rPr>
                <w:sz w:val="16"/>
                <w:szCs w:val="16"/>
              </w:rPr>
              <w:t>Средства областного бюджета</w:t>
            </w:r>
          </w:p>
        </w:tc>
        <w:tc>
          <w:tcPr>
            <w:tcW w:w="1410" w:type="dxa"/>
            <w:tcBorders>
              <w:top w:val="single" w:sz="4" w:space="0" w:color="000000"/>
              <w:left w:val="single" w:sz="4" w:space="0" w:color="000000"/>
              <w:bottom w:val="single" w:sz="4" w:space="0" w:color="000000"/>
            </w:tcBorders>
            <w:vAlign w:val="center"/>
          </w:tcPr>
          <w:p w:rsidR="00E7304F" w:rsidRDefault="00E7304F"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E7304F" w:rsidRPr="00242F51" w:rsidRDefault="00E7304F" w:rsidP="00271679">
            <w:pPr>
              <w:rPr>
                <w:sz w:val="16"/>
                <w:szCs w:val="16"/>
              </w:rPr>
            </w:pPr>
            <w:r w:rsidRPr="00242F51">
              <w:rPr>
                <w:sz w:val="16"/>
                <w:szCs w:val="16"/>
              </w:rPr>
              <w:t>43669,5</w:t>
            </w:r>
          </w:p>
        </w:tc>
        <w:tc>
          <w:tcPr>
            <w:tcW w:w="851" w:type="dxa"/>
            <w:tcBorders>
              <w:top w:val="single" w:sz="4" w:space="0" w:color="000000"/>
              <w:left w:val="single" w:sz="4" w:space="0" w:color="000000"/>
              <w:bottom w:val="single" w:sz="4" w:space="0" w:color="000000"/>
            </w:tcBorders>
            <w:vAlign w:val="center"/>
          </w:tcPr>
          <w:p w:rsidR="00E7304F" w:rsidRPr="00242F51" w:rsidRDefault="00E7304F" w:rsidP="007456BA">
            <w:pPr>
              <w:jc w:val="center"/>
              <w:rPr>
                <w:sz w:val="16"/>
                <w:szCs w:val="16"/>
              </w:rPr>
            </w:pPr>
            <w:r w:rsidRPr="00242F51">
              <w:rPr>
                <w:sz w:val="16"/>
                <w:szCs w:val="16"/>
              </w:rPr>
              <w:t>36237,3</w:t>
            </w:r>
          </w:p>
        </w:tc>
        <w:tc>
          <w:tcPr>
            <w:tcW w:w="1134" w:type="dxa"/>
            <w:tcBorders>
              <w:top w:val="single" w:sz="4" w:space="0" w:color="000000"/>
              <w:left w:val="single" w:sz="4" w:space="0" w:color="000000"/>
              <w:bottom w:val="single" w:sz="4" w:space="0" w:color="000000"/>
            </w:tcBorders>
            <w:vAlign w:val="center"/>
          </w:tcPr>
          <w:p w:rsidR="00E7304F" w:rsidRPr="00242F51" w:rsidRDefault="00E7304F" w:rsidP="007456BA">
            <w:pPr>
              <w:snapToGrid w:val="0"/>
              <w:jc w:val="center"/>
              <w:rPr>
                <w:sz w:val="16"/>
                <w:szCs w:val="16"/>
              </w:rPr>
            </w:pPr>
            <w:r w:rsidRPr="00242F51">
              <w:rPr>
                <w:sz w:val="16"/>
                <w:szCs w:val="16"/>
              </w:rPr>
              <w:t>7432,2</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992" w:type="dxa"/>
            <w:tcBorders>
              <w:left w:val="single" w:sz="4" w:space="0" w:color="000000"/>
              <w:bottom w:val="single" w:sz="4" w:space="0" w:color="000000"/>
            </w:tcBorders>
            <w:vAlign w:val="center"/>
          </w:tcPr>
          <w:p w:rsidR="00E7304F" w:rsidRDefault="00E7304F" w:rsidP="007456BA">
            <w:pPr>
              <w:snapToGrid w:val="0"/>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E7304F" w:rsidRDefault="00E7304F" w:rsidP="007456BA">
            <w:pPr>
              <w:snapToGrid w:val="0"/>
              <w:jc w:val="center"/>
              <w:rPr>
                <w:sz w:val="20"/>
                <w:szCs w:val="20"/>
              </w:rPr>
            </w:pPr>
          </w:p>
        </w:tc>
      </w:tr>
      <w:tr w:rsidR="00E7304F" w:rsidTr="007456BA">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E7304F" w:rsidRDefault="00E7304F" w:rsidP="007456BA">
            <w:pPr>
              <w:rPr>
                <w:sz w:val="16"/>
                <w:szCs w:val="16"/>
              </w:rPr>
            </w:pPr>
            <w:r>
              <w:rPr>
                <w:sz w:val="16"/>
                <w:szCs w:val="16"/>
              </w:rPr>
              <w:t>Поддержка  молодых  талантов и  детей  с высокой  мотивацией  к  обучению</w:t>
            </w:r>
          </w:p>
        </w:tc>
        <w:tc>
          <w:tcPr>
            <w:tcW w:w="1000"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snapToGrid w:val="0"/>
              <w:rPr>
                <w:sz w:val="16"/>
                <w:szCs w:val="16"/>
              </w:rPr>
            </w:pPr>
            <w:r>
              <w:rPr>
                <w:sz w:val="16"/>
                <w:szCs w:val="16"/>
              </w:rPr>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1308,0</w:t>
            </w:r>
          </w:p>
        </w:tc>
        <w:tc>
          <w:tcPr>
            <w:tcW w:w="851"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156,0</w:t>
            </w:r>
          </w:p>
        </w:tc>
        <w:tc>
          <w:tcPr>
            <w:tcW w:w="1134"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192,0</w:t>
            </w:r>
          </w:p>
        </w:tc>
        <w:tc>
          <w:tcPr>
            <w:tcW w:w="851" w:type="dxa"/>
            <w:gridSpan w:val="2"/>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E7304F" w:rsidRDefault="00E7304F" w:rsidP="007456BA">
            <w:pPr>
              <w:jc w:val="center"/>
              <w:rPr>
                <w:sz w:val="20"/>
                <w:szCs w:val="20"/>
              </w:rPr>
            </w:pPr>
            <w:r>
              <w:rPr>
                <w:sz w:val="16"/>
                <w:szCs w:val="16"/>
              </w:rPr>
              <w:t>192,0</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sz w:val="20"/>
                <w:szCs w:val="20"/>
              </w:rPr>
            </w:pPr>
          </w:p>
        </w:tc>
      </w:tr>
      <w:tr w:rsidR="00E7304F" w:rsidTr="007456BA">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Программные  мероприятия  за духовное  и  нравственное здоровье</w:t>
            </w:r>
          </w:p>
        </w:tc>
        <w:tc>
          <w:tcPr>
            <w:tcW w:w="1000"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E7304F" w:rsidRDefault="00E7304F"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702,5</w:t>
            </w:r>
          </w:p>
        </w:tc>
        <w:tc>
          <w:tcPr>
            <w:tcW w:w="851"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314,7</w:t>
            </w:r>
          </w:p>
        </w:tc>
        <w:tc>
          <w:tcPr>
            <w:tcW w:w="1134"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63,8</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64,0</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65,0</w:t>
            </w:r>
          </w:p>
        </w:tc>
        <w:tc>
          <w:tcPr>
            <w:tcW w:w="851" w:type="dxa"/>
            <w:gridSpan w:val="2"/>
            <w:tcBorders>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E7304F" w:rsidRDefault="00E7304F" w:rsidP="007456BA">
            <w:pPr>
              <w:jc w:val="center"/>
              <w:rPr>
                <w:color w:val="000000"/>
                <w:sz w:val="20"/>
                <w:szCs w:val="20"/>
              </w:rPr>
            </w:pPr>
            <w:r>
              <w:rPr>
                <w:color w:val="000000"/>
                <w:sz w:val="20"/>
                <w:szCs w:val="20"/>
              </w:rPr>
              <w:t>65,0</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E7304F" w:rsidRDefault="00E7304F"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1000"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E7304F" w:rsidRDefault="00E7304F"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11555,5</w:t>
            </w:r>
          </w:p>
        </w:tc>
        <w:tc>
          <w:tcPr>
            <w:tcW w:w="851"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1593,3</w:t>
            </w:r>
          </w:p>
        </w:tc>
        <w:tc>
          <w:tcPr>
            <w:tcW w:w="1134"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tcBorders>
            <w:vAlign w:val="center"/>
          </w:tcPr>
          <w:p w:rsidR="00E7304F" w:rsidRPr="009C37D5" w:rsidRDefault="00E7304F"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20"/>
                <w:szCs w:val="20"/>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sz w:val="20"/>
                <w:szCs w:val="20"/>
              </w:rPr>
            </w:pPr>
          </w:p>
        </w:tc>
      </w:tr>
      <w:tr w:rsidR="00E7304F"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E7304F" w:rsidRDefault="00E7304F"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1000" w:type="dxa"/>
            <w:tcBorders>
              <w:left w:val="single" w:sz="4" w:space="0" w:color="000000"/>
              <w:bottom w:val="single" w:sz="4" w:space="0" w:color="000000"/>
            </w:tcBorders>
            <w:vAlign w:val="center"/>
          </w:tcPr>
          <w:p w:rsidR="00E7304F" w:rsidRDefault="00E7304F"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E7304F" w:rsidRDefault="00E7304F"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E7304F" w:rsidRPr="006778E9" w:rsidRDefault="00E7304F" w:rsidP="007456BA">
            <w:pPr>
              <w:jc w:val="center"/>
              <w:rPr>
                <w:sz w:val="16"/>
                <w:szCs w:val="16"/>
              </w:rPr>
            </w:pPr>
            <w:r w:rsidRPr="006778E9">
              <w:rPr>
                <w:sz w:val="16"/>
                <w:szCs w:val="16"/>
              </w:rPr>
              <w:t>1498,6</w:t>
            </w:r>
          </w:p>
        </w:tc>
        <w:tc>
          <w:tcPr>
            <w:tcW w:w="851" w:type="dxa"/>
            <w:tcBorders>
              <w:left w:val="single" w:sz="4" w:space="0" w:color="000000"/>
              <w:bottom w:val="single" w:sz="4" w:space="0" w:color="000000"/>
            </w:tcBorders>
            <w:vAlign w:val="center"/>
          </w:tcPr>
          <w:p w:rsidR="00E7304F" w:rsidRPr="006778E9" w:rsidRDefault="00E7304F" w:rsidP="007456BA">
            <w:pPr>
              <w:jc w:val="center"/>
              <w:rPr>
                <w:sz w:val="16"/>
                <w:szCs w:val="16"/>
              </w:rPr>
            </w:pPr>
            <w:r w:rsidRPr="006778E9">
              <w:rPr>
                <w:sz w:val="16"/>
                <w:szCs w:val="16"/>
              </w:rPr>
              <w:t>168,3</w:t>
            </w:r>
          </w:p>
        </w:tc>
        <w:tc>
          <w:tcPr>
            <w:tcW w:w="1134" w:type="dxa"/>
            <w:tcBorders>
              <w:left w:val="single" w:sz="4" w:space="0" w:color="000000"/>
              <w:bottom w:val="single" w:sz="4" w:space="0" w:color="000000"/>
            </w:tcBorders>
            <w:vAlign w:val="center"/>
          </w:tcPr>
          <w:p w:rsidR="00E7304F" w:rsidRPr="006778E9" w:rsidRDefault="00E7304F" w:rsidP="007456BA">
            <w:pPr>
              <w:jc w:val="center"/>
              <w:rPr>
                <w:sz w:val="16"/>
                <w:szCs w:val="16"/>
              </w:rPr>
            </w:pPr>
            <w:r w:rsidRPr="006778E9">
              <w:rPr>
                <w:sz w:val="16"/>
                <w:szCs w:val="16"/>
              </w:rPr>
              <w:t>177,8</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230,5</w:t>
            </w:r>
          </w:p>
        </w:tc>
        <w:tc>
          <w:tcPr>
            <w:tcW w:w="851" w:type="dxa"/>
            <w:gridSpan w:val="2"/>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E7304F" w:rsidRPr="009C37D5" w:rsidRDefault="00E7304F" w:rsidP="007456BA">
            <w:pPr>
              <w:jc w:val="center"/>
              <w:rPr>
                <w:sz w:val="16"/>
                <w:szCs w:val="16"/>
              </w:rPr>
            </w:pPr>
            <w:r>
              <w:rPr>
                <w:sz w:val="16"/>
                <w:szCs w:val="16"/>
              </w:rPr>
              <w:t>230,5</w:t>
            </w:r>
          </w:p>
        </w:tc>
        <w:tc>
          <w:tcPr>
            <w:tcW w:w="851" w:type="dxa"/>
            <w:gridSpan w:val="2"/>
            <w:tcBorders>
              <w:left w:val="single" w:sz="4" w:space="0" w:color="000000"/>
              <w:bottom w:val="single" w:sz="4" w:space="0" w:color="000000"/>
              <w:right w:val="single" w:sz="4" w:space="0" w:color="000000"/>
            </w:tcBorders>
            <w:vAlign w:val="center"/>
          </w:tcPr>
          <w:p w:rsidR="00E7304F" w:rsidRDefault="00E7304F" w:rsidP="007456BA">
            <w:pPr>
              <w:snapToGrid w:val="0"/>
              <w:jc w:val="center"/>
              <w:rPr>
                <w:sz w:val="20"/>
                <w:szCs w:val="20"/>
              </w:rPr>
            </w:pPr>
          </w:p>
        </w:tc>
      </w:tr>
      <w:tr w:rsidR="00E7304F" w:rsidTr="007456BA">
        <w:tblPrEx>
          <w:tblCellMar>
            <w:left w:w="108" w:type="dxa"/>
            <w:right w:w="108" w:type="dxa"/>
          </w:tblCellMar>
        </w:tblPrEx>
        <w:trPr>
          <w:trHeight w:val="1065"/>
        </w:trPr>
        <w:tc>
          <w:tcPr>
            <w:tcW w:w="3544" w:type="dxa"/>
            <w:tcBorders>
              <w:left w:val="single" w:sz="4" w:space="0" w:color="000000"/>
              <w:bottom w:val="single" w:sz="4" w:space="0" w:color="auto"/>
            </w:tcBorders>
            <w:vAlign w:val="center"/>
          </w:tcPr>
          <w:p w:rsidR="00E7304F" w:rsidRDefault="00E7304F" w:rsidP="007456BA">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E7304F" w:rsidRDefault="00E7304F"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31539,6</w:t>
            </w:r>
          </w:p>
        </w:tc>
        <w:tc>
          <w:tcPr>
            <w:tcW w:w="851"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4762,3</w:t>
            </w:r>
          </w:p>
        </w:tc>
        <w:tc>
          <w:tcPr>
            <w:tcW w:w="1134"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4819,8</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4391,5</w:t>
            </w:r>
          </w:p>
        </w:tc>
        <w:tc>
          <w:tcPr>
            <w:tcW w:w="851" w:type="dxa"/>
            <w:gridSpan w:val="2"/>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20"/>
                <w:szCs w:val="20"/>
              </w:rPr>
            </w:pPr>
            <w:r>
              <w:rPr>
                <w:color w:val="000000"/>
                <w:sz w:val="16"/>
                <w:szCs w:val="16"/>
              </w:rPr>
              <w:t>4391,5</w:t>
            </w:r>
          </w:p>
        </w:tc>
        <w:tc>
          <w:tcPr>
            <w:tcW w:w="851" w:type="dxa"/>
            <w:gridSpan w:val="2"/>
            <w:tcBorders>
              <w:left w:val="single" w:sz="4" w:space="0" w:color="000000"/>
              <w:bottom w:val="single" w:sz="4" w:space="0" w:color="auto"/>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E7304F" w:rsidRDefault="00E7304F" w:rsidP="007456BA">
            <w:pPr>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E7304F" w:rsidRDefault="00E7304F"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8277,4</w:t>
            </w:r>
          </w:p>
        </w:tc>
        <w:tc>
          <w:tcPr>
            <w:tcW w:w="851"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2457,2</w:t>
            </w:r>
          </w:p>
        </w:tc>
        <w:tc>
          <w:tcPr>
            <w:tcW w:w="1134"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2118,5</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724,5</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744,3</w:t>
            </w:r>
          </w:p>
        </w:tc>
        <w:tc>
          <w:tcPr>
            <w:tcW w:w="851" w:type="dxa"/>
            <w:gridSpan w:val="2"/>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744,3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E7304F" w:rsidRDefault="00E7304F" w:rsidP="007456BA">
            <w:pPr>
              <w:snapToGrid w:val="0"/>
              <w:jc w:val="center"/>
              <w:rPr>
                <w:color w:val="000000"/>
                <w:sz w:val="20"/>
                <w:szCs w:val="20"/>
              </w:rPr>
            </w:pPr>
          </w:p>
        </w:tc>
      </w:tr>
      <w:tr w:rsidR="00E7304F"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E7304F" w:rsidRDefault="00E7304F" w:rsidP="007456BA">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1000"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E7304F" w:rsidRDefault="00E7304F"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724,5</w:t>
            </w:r>
          </w:p>
        </w:tc>
        <w:tc>
          <w:tcPr>
            <w:tcW w:w="851"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80,2</w:t>
            </w:r>
          </w:p>
        </w:tc>
        <w:tc>
          <w:tcPr>
            <w:tcW w:w="1134" w:type="dxa"/>
            <w:tcBorders>
              <w:top w:val="single" w:sz="4" w:space="0" w:color="000000"/>
              <w:left w:val="single" w:sz="4" w:space="0" w:color="000000"/>
              <w:bottom w:val="single" w:sz="4" w:space="0" w:color="000000"/>
            </w:tcBorders>
            <w:vAlign w:val="center"/>
          </w:tcPr>
          <w:p w:rsidR="00E7304F" w:rsidRPr="006778E9" w:rsidRDefault="00E7304F" w:rsidP="007456BA">
            <w:pPr>
              <w:jc w:val="center"/>
              <w:rPr>
                <w:color w:val="000000"/>
                <w:sz w:val="16"/>
                <w:szCs w:val="16"/>
              </w:rPr>
            </w:pPr>
            <w:r w:rsidRPr="006778E9">
              <w:rPr>
                <w:color w:val="000000"/>
                <w:sz w:val="16"/>
                <w:szCs w:val="16"/>
              </w:rPr>
              <w:t>302,8</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68,3</w:t>
            </w:r>
          </w:p>
        </w:tc>
        <w:tc>
          <w:tcPr>
            <w:tcW w:w="851" w:type="dxa"/>
            <w:gridSpan w:val="2"/>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E7304F" w:rsidRDefault="00E7304F" w:rsidP="007456BA">
            <w:pPr>
              <w:jc w:val="center"/>
              <w:rPr>
                <w:color w:val="000000"/>
                <w:sz w:val="16"/>
                <w:szCs w:val="16"/>
              </w:rPr>
            </w:pPr>
            <w:r>
              <w:rPr>
                <w:color w:val="000000"/>
                <w:sz w:val="16"/>
                <w:szCs w:val="16"/>
              </w:rPr>
              <w:t>68,3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E7304F" w:rsidRDefault="00E7304F" w:rsidP="007456BA">
            <w:pPr>
              <w:snapToGrid w:val="0"/>
              <w:jc w:val="center"/>
              <w:rPr>
                <w:color w:val="000000"/>
                <w:sz w:val="20"/>
                <w:szCs w:val="20"/>
              </w:rPr>
            </w:pPr>
          </w:p>
        </w:tc>
      </w:tr>
    </w:tbl>
    <w:p w:rsidR="00E7304F" w:rsidRDefault="00E7304F" w:rsidP="009507D9">
      <w:pPr>
        <w:widowControl w:val="0"/>
        <w:suppressAutoHyphens w:val="0"/>
        <w:autoSpaceDE w:val="0"/>
        <w:ind w:firstLine="567"/>
        <w:contextualSpacing/>
        <w:rPr>
          <w:sz w:val="28"/>
          <w:szCs w:val="28"/>
        </w:rPr>
      </w:pPr>
    </w:p>
    <w:p w:rsidR="00E7304F" w:rsidRDefault="00E7304F" w:rsidP="00E327EE">
      <w:pPr>
        <w:widowControl w:val="0"/>
        <w:suppressAutoHyphens w:val="0"/>
        <w:autoSpaceDE w:val="0"/>
        <w:contextualSpacing/>
        <w:rPr>
          <w:sz w:val="28"/>
          <w:szCs w:val="28"/>
        </w:rPr>
      </w:pPr>
    </w:p>
    <w:p w:rsidR="00E7304F" w:rsidRDefault="00E7304F" w:rsidP="00E327EE">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E7304F" w:rsidRDefault="00E7304F" w:rsidP="009507D9">
      <w:pPr>
        <w:widowControl w:val="0"/>
        <w:suppressAutoHyphens w:val="0"/>
        <w:autoSpaceDE w:val="0"/>
        <w:ind w:firstLine="567"/>
        <w:contextualSpacing/>
        <w:rPr>
          <w:sz w:val="28"/>
          <w:szCs w:val="28"/>
        </w:rPr>
      </w:pPr>
    </w:p>
    <w:p w:rsidR="00E7304F" w:rsidRDefault="00E7304F" w:rsidP="009507D9">
      <w:pPr>
        <w:widowControl w:val="0"/>
        <w:suppressAutoHyphens w:val="0"/>
        <w:autoSpaceDE w:val="0"/>
        <w:ind w:firstLine="567"/>
        <w:contextualSpacing/>
        <w:rPr>
          <w:sz w:val="28"/>
          <w:szCs w:val="28"/>
        </w:rPr>
      </w:pPr>
    </w:p>
    <w:p w:rsidR="00E7304F" w:rsidRDefault="00E7304F"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№4 к программе</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E7304F" w:rsidRDefault="00E7304F"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E7304F" w:rsidRDefault="00E7304F" w:rsidP="001D4187">
      <w:pPr>
        <w:widowControl w:val="0"/>
        <w:suppressAutoHyphens w:val="0"/>
        <w:autoSpaceDE w:val="0"/>
        <w:ind w:firstLine="567"/>
        <w:contextualSpacing/>
        <w:rPr>
          <w:sz w:val="28"/>
          <w:szCs w:val="28"/>
        </w:rPr>
      </w:pPr>
    </w:p>
    <w:p w:rsidR="00E7304F" w:rsidRDefault="00E7304F" w:rsidP="009507D9">
      <w:pPr>
        <w:widowControl w:val="0"/>
        <w:suppressAutoHyphens w:val="0"/>
        <w:autoSpaceDE w:val="0"/>
        <w:ind w:firstLine="567"/>
        <w:contextualSpacing/>
        <w:rPr>
          <w:sz w:val="28"/>
          <w:szCs w:val="28"/>
        </w:rPr>
      </w:pPr>
    </w:p>
    <w:p w:rsidR="00E7304F" w:rsidRDefault="00E7304F" w:rsidP="004A0F49">
      <w:pPr>
        <w:widowControl w:val="0"/>
        <w:suppressAutoHyphens w:val="0"/>
        <w:autoSpaceDE w:val="0"/>
        <w:ind w:firstLine="567"/>
        <w:contextualSpacing/>
        <w:jc w:val="center"/>
        <w:rPr>
          <w:sz w:val="22"/>
          <w:szCs w:val="22"/>
        </w:rPr>
      </w:pPr>
      <w:r w:rsidRPr="00914232">
        <w:rPr>
          <w:sz w:val="22"/>
          <w:szCs w:val="22"/>
        </w:rPr>
        <w:t>ПЕРЕЧЕНЬ МЕРОПРИЯТИЙ МУНИЦИПАЛЬНОЙ ПРОГРАММЫ</w:t>
      </w:r>
    </w:p>
    <w:p w:rsidR="00E7304F" w:rsidRPr="00914232" w:rsidRDefault="00E7304F" w:rsidP="004A0F49">
      <w:pPr>
        <w:widowControl w:val="0"/>
        <w:suppressAutoHyphens w:val="0"/>
        <w:autoSpaceDE w:val="0"/>
        <w:ind w:firstLine="567"/>
        <w:contextualSpacing/>
        <w:jc w:val="center"/>
        <w:rPr>
          <w:sz w:val="20"/>
          <w:szCs w:val="20"/>
        </w:rPr>
      </w:pPr>
      <w:r w:rsidRPr="00914232">
        <w:rPr>
          <w:sz w:val="22"/>
          <w:szCs w:val="22"/>
        </w:rPr>
        <w:t xml:space="preserve">«РАЗВИТИЕ ОБРАЗОВАНИЯ НА 2014-2020 ГОДЫ» </w:t>
      </w:r>
    </w:p>
    <w:p w:rsidR="00E7304F" w:rsidRPr="00914232" w:rsidRDefault="00E7304F" w:rsidP="004A0F49">
      <w:pPr>
        <w:widowControl w:val="0"/>
        <w:suppressAutoHyphens w:val="0"/>
        <w:autoSpaceDE w:val="0"/>
        <w:ind w:firstLine="567"/>
        <w:contextualSpacing/>
        <w:jc w:val="center"/>
        <w:rPr>
          <w:sz w:val="20"/>
          <w:szCs w:val="20"/>
        </w:rPr>
      </w:pPr>
    </w:p>
    <w:tbl>
      <w:tblPr>
        <w:tblW w:w="15196" w:type="dxa"/>
        <w:tblInd w:w="-459" w:type="dxa"/>
        <w:tblLayout w:type="fixed"/>
        <w:tblLook w:val="0000"/>
      </w:tblPr>
      <w:tblGrid>
        <w:gridCol w:w="424"/>
        <w:gridCol w:w="142"/>
        <w:gridCol w:w="1277"/>
        <w:gridCol w:w="850"/>
        <w:gridCol w:w="20"/>
        <w:gridCol w:w="831"/>
        <w:gridCol w:w="141"/>
        <w:gridCol w:w="567"/>
        <w:gridCol w:w="992"/>
        <w:gridCol w:w="993"/>
        <w:gridCol w:w="1135"/>
        <w:gridCol w:w="992"/>
        <w:gridCol w:w="1134"/>
        <w:gridCol w:w="1134"/>
        <w:gridCol w:w="1134"/>
        <w:gridCol w:w="1134"/>
        <w:gridCol w:w="708"/>
        <w:gridCol w:w="284"/>
        <w:gridCol w:w="283"/>
        <w:gridCol w:w="284"/>
        <w:gridCol w:w="737"/>
      </w:tblGrid>
      <w:tr w:rsidR="00E7304F" w:rsidTr="00015F7D">
        <w:trPr>
          <w:trHeight w:val="705"/>
        </w:trPr>
        <w:tc>
          <w:tcPr>
            <w:tcW w:w="566" w:type="dxa"/>
            <w:gridSpan w:val="2"/>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N   п/п</w:t>
            </w:r>
          </w:p>
        </w:tc>
        <w:tc>
          <w:tcPr>
            <w:tcW w:w="1277"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Мероприятия</w:t>
            </w:r>
          </w:p>
        </w:tc>
        <w:tc>
          <w:tcPr>
            <w:tcW w:w="850"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Перечень  стандартных процедур, обеспечивающих выполнение мероприятия, с указанием предельных сроков их исполнения</w:t>
            </w:r>
          </w:p>
        </w:tc>
        <w:tc>
          <w:tcPr>
            <w:tcW w:w="851" w:type="dxa"/>
            <w:gridSpan w:val="2"/>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Объем  финансирования мероприятия в текущем финансовом году (тыс.руб.)</w:t>
            </w:r>
          </w:p>
        </w:tc>
        <w:tc>
          <w:tcPr>
            <w:tcW w:w="993" w:type="dxa"/>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Всего (тыс.руб.)</w:t>
            </w:r>
          </w:p>
        </w:tc>
        <w:tc>
          <w:tcPr>
            <w:tcW w:w="7655" w:type="dxa"/>
            <w:gridSpan w:val="8"/>
            <w:tcBorders>
              <w:top w:val="single" w:sz="4" w:space="0" w:color="000000"/>
              <w:left w:val="single" w:sz="4" w:space="0" w:color="000000"/>
            </w:tcBorders>
          </w:tcPr>
          <w:p w:rsidR="00E7304F" w:rsidRDefault="00E7304F" w:rsidP="00C6276F">
            <w:pPr>
              <w:jc w:val="center"/>
              <w:rPr>
                <w:color w:val="000000"/>
                <w:sz w:val="16"/>
                <w:szCs w:val="16"/>
              </w:rPr>
            </w:pPr>
            <w:r>
              <w:rPr>
                <w:color w:val="000000"/>
                <w:sz w:val="16"/>
                <w:szCs w:val="16"/>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E7304F" w:rsidRDefault="00E7304F" w:rsidP="00C6276F">
            <w:pPr>
              <w:jc w:val="center"/>
              <w:rPr>
                <w:color w:val="000000"/>
                <w:sz w:val="20"/>
                <w:szCs w:val="20"/>
              </w:rPr>
            </w:pPr>
            <w:r>
              <w:rPr>
                <w:color w:val="000000"/>
                <w:sz w:val="16"/>
                <w:szCs w:val="16"/>
              </w:rPr>
              <w:t>Ответственный исполнитель</w:t>
            </w:r>
          </w:p>
        </w:tc>
        <w:tc>
          <w:tcPr>
            <w:tcW w:w="737" w:type="dxa"/>
            <w:vMerge w:val="restart"/>
            <w:tcBorders>
              <w:top w:val="single" w:sz="4" w:space="0" w:color="000000"/>
              <w:left w:val="single" w:sz="4" w:space="0" w:color="000000"/>
              <w:bottom w:val="single" w:sz="4" w:space="0" w:color="000000"/>
              <w:right w:val="single" w:sz="4" w:space="0" w:color="000000"/>
            </w:tcBorders>
          </w:tcPr>
          <w:p w:rsidR="00E7304F" w:rsidRDefault="00E7304F" w:rsidP="00C6276F">
            <w:pPr>
              <w:jc w:val="center"/>
              <w:rPr>
                <w:color w:val="000000"/>
                <w:sz w:val="16"/>
                <w:szCs w:val="16"/>
              </w:rPr>
            </w:pPr>
            <w:r>
              <w:rPr>
                <w:color w:val="000000"/>
                <w:sz w:val="20"/>
                <w:szCs w:val="20"/>
              </w:rPr>
              <w:t>Результаты  выполнения мероприятий</w:t>
            </w:r>
          </w:p>
        </w:tc>
      </w:tr>
      <w:tr w:rsidR="00E7304F" w:rsidTr="00015F7D">
        <w:trPr>
          <w:trHeight w:val="2310"/>
        </w:trPr>
        <w:tc>
          <w:tcPr>
            <w:tcW w:w="566" w:type="dxa"/>
            <w:gridSpan w:val="2"/>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277"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0"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1" w:type="dxa"/>
            <w:gridSpan w:val="2"/>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708" w:type="dxa"/>
            <w:gridSpan w:val="2"/>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92"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93" w:type="dxa"/>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1135"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2014 год</w:t>
            </w:r>
          </w:p>
        </w:tc>
        <w:tc>
          <w:tcPr>
            <w:tcW w:w="992"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2015 год</w:t>
            </w:r>
          </w:p>
        </w:tc>
        <w:tc>
          <w:tcPr>
            <w:tcW w:w="1134"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2016 год</w:t>
            </w:r>
          </w:p>
        </w:tc>
        <w:tc>
          <w:tcPr>
            <w:tcW w:w="1134"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2017 год</w:t>
            </w:r>
          </w:p>
        </w:tc>
        <w:tc>
          <w:tcPr>
            <w:tcW w:w="1134"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2018 год</w:t>
            </w:r>
          </w:p>
        </w:tc>
        <w:tc>
          <w:tcPr>
            <w:tcW w:w="1134" w:type="dxa"/>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2019 год</w:t>
            </w:r>
          </w:p>
        </w:tc>
        <w:tc>
          <w:tcPr>
            <w:tcW w:w="992" w:type="dxa"/>
            <w:gridSpan w:val="2"/>
            <w:tcBorders>
              <w:top w:val="single" w:sz="4" w:space="0" w:color="000000"/>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2020 год</w:t>
            </w:r>
          </w:p>
        </w:tc>
        <w:tc>
          <w:tcPr>
            <w:tcW w:w="567" w:type="dxa"/>
            <w:gridSpan w:val="2"/>
            <w:vMerge/>
            <w:tcBorders>
              <w:top w:val="single" w:sz="4" w:space="0" w:color="000000"/>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737" w:type="dxa"/>
            <w:vMerge/>
            <w:tcBorders>
              <w:top w:val="single" w:sz="4" w:space="0" w:color="000000"/>
              <w:left w:val="single" w:sz="4" w:space="0" w:color="000000"/>
              <w:bottom w:val="single" w:sz="4" w:space="0" w:color="000000"/>
              <w:right w:val="single" w:sz="4" w:space="0" w:color="000000"/>
            </w:tcBorders>
            <w:vAlign w:val="center"/>
          </w:tcPr>
          <w:p w:rsidR="00E7304F" w:rsidRDefault="00E7304F" w:rsidP="00C6276F">
            <w:pPr>
              <w:snapToGrid w:val="0"/>
              <w:rPr>
                <w:color w:val="000000"/>
                <w:sz w:val="20"/>
                <w:szCs w:val="20"/>
              </w:rPr>
            </w:pPr>
          </w:p>
        </w:tc>
      </w:tr>
      <w:tr w:rsidR="00E7304F" w:rsidTr="00015F7D">
        <w:trPr>
          <w:trHeight w:val="255"/>
        </w:trPr>
        <w:tc>
          <w:tcPr>
            <w:tcW w:w="566" w:type="dxa"/>
            <w:gridSpan w:val="2"/>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w:t>
            </w:r>
          </w:p>
        </w:tc>
        <w:tc>
          <w:tcPr>
            <w:tcW w:w="1277"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2</w:t>
            </w:r>
          </w:p>
        </w:tc>
        <w:tc>
          <w:tcPr>
            <w:tcW w:w="850"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3</w:t>
            </w:r>
          </w:p>
        </w:tc>
        <w:tc>
          <w:tcPr>
            <w:tcW w:w="851" w:type="dxa"/>
            <w:gridSpan w:val="2"/>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4</w:t>
            </w:r>
          </w:p>
        </w:tc>
        <w:tc>
          <w:tcPr>
            <w:tcW w:w="708" w:type="dxa"/>
            <w:gridSpan w:val="2"/>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5</w:t>
            </w:r>
          </w:p>
        </w:tc>
        <w:tc>
          <w:tcPr>
            <w:tcW w:w="992"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6</w:t>
            </w:r>
          </w:p>
        </w:tc>
        <w:tc>
          <w:tcPr>
            <w:tcW w:w="993"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7</w:t>
            </w:r>
          </w:p>
        </w:tc>
        <w:tc>
          <w:tcPr>
            <w:tcW w:w="1135"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8</w:t>
            </w:r>
          </w:p>
        </w:tc>
        <w:tc>
          <w:tcPr>
            <w:tcW w:w="992"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9</w:t>
            </w:r>
          </w:p>
        </w:tc>
        <w:tc>
          <w:tcPr>
            <w:tcW w:w="1134"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10</w:t>
            </w:r>
          </w:p>
        </w:tc>
        <w:tc>
          <w:tcPr>
            <w:tcW w:w="1134"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11</w:t>
            </w:r>
          </w:p>
        </w:tc>
        <w:tc>
          <w:tcPr>
            <w:tcW w:w="1134"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12</w:t>
            </w:r>
          </w:p>
        </w:tc>
        <w:tc>
          <w:tcPr>
            <w:tcW w:w="1134" w:type="dxa"/>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13</w:t>
            </w:r>
          </w:p>
        </w:tc>
        <w:tc>
          <w:tcPr>
            <w:tcW w:w="992" w:type="dxa"/>
            <w:gridSpan w:val="2"/>
            <w:tcBorders>
              <w:left w:val="single" w:sz="4" w:space="0" w:color="000000"/>
              <w:bottom w:val="single" w:sz="4" w:space="0" w:color="000000"/>
            </w:tcBorders>
          </w:tcPr>
          <w:p w:rsidR="00E7304F" w:rsidRDefault="00E7304F" w:rsidP="00C6276F">
            <w:pPr>
              <w:jc w:val="center"/>
              <w:rPr>
                <w:color w:val="000000"/>
                <w:sz w:val="16"/>
                <w:szCs w:val="16"/>
              </w:rPr>
            </w:pPr>
            <w:r>
              <w:rPr>
                <w:color w:val="000000"/>
                <w:sz w:val="16"/>
                <w:szCs w:val="16"/>
              </w:rPr>
              <w:t>14</w:t>
            </w:r>
          </w:p>
        </w:tc>
        <w:tc>
          <w:tcPr>
            <w:tcW w:w="567" w:type="dxa"/>
            <w:gridSpan w:val="2"/>
            <w:tcBorders>
              <w:left w:val="single" w:sz="4" w:space="0" w:color="000000"/>
              <w:bottom w:val="single" w:sz="4" w:space="0" w:color="000000"/>
            </w:tcBorders>
          </w:tcPr>
          <w:p w:rsidR="00E7304F" w:rsidRDefault="00E7304F" w:rsidP="00C6276F">
            <w:pPr>
              <w:jc w:val="center"/>
              <w:rPr>
                <w:color w:val="000000"/>
                <w:sz w:val="20"/>
                <w:szCs w:val="20"/>
              </w:rPr>
            </w:pPr>
            <w:r>
              <w:rPr>
                <w:color w:val="000000"/>
                <w:sz w:val="16"/>
                <w:szCs w:val="16"/>
              </w:rPr>
              <w:t>15</w:t>
            </w:r>
          </w:p>
        </w:tc>
        <w:tc>
          <w:tcPr>
            <w:tcW w:w="737" w:type="dxa"/>
            <w:tcBorders>
              <w:left w:val="single" w:sz="4" w:space="0" w:color="000000"/>
              <w:bottom w:val="single" w:sz="4" w:space="0" w:color="000000"/>
              <w:right w:val="single" w:sz="4" w:space="0" w:color="000000"/>
            </w:tcBorders>
          </w:tcPr>
          <w:p w:rsidR="00E7304F" w:rsidRDefault="00E7304F" w:rsidP="00C6276F">
            <w:pPr>
              <w:jc w:val="center"/>
              <w:rPr>
                <w:color w:val="000000"/>
                <w:sz w:val="16"/>
                <w:szCs w:val="16"/>
              </w:rPr>
            </w:pPr>
            <w:r>
              <w:rPr>
                <w:color w:val="000000"/>
                <w:sz w:val="20"/>
                <w:szCs w:val="20"/>
              </w:rPr>
              <w:t>16</w:t>
            </w:r>
          </w:p>
        </w:tc>
      </w:tr>
      <w:tr w:rsidR="00E7304F" w:rsidTr="00015F7D">
        <w:trPr>
          <w:trHeight w:val="765"/>
        </w:trPr>
        <w:tc>
          <w:tcPr>
            <w:tcW w:w="1843" w:type="dxa"/>
            <w:gridSpan w:val="3"/>
            <w:vMerge w:val="restart"/>
            <w:tcBorders>
              <w:top w:val="single" w:sz="4" w:space="0" w:color="000000"/>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Развитие образования Октябрьского района на 2014 -2020 годы</w:t>
            </w:r>
          </w:p>
        </w:tc>
        <w:tc>
          <w:tcPr>
            <w:tcW w:w="850" w:type="dxa"/>
            <w:vMerge w:val="restart"/>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D822B8" w:rsidRDefault="00E7304F" w:rsidP="00C6276F">
            <w:pPr>
              <w:jc w:val="center"/>
              <w:rPr>
                <w:color w:val="000000"/>
                <w:sz w:val="16"/>
                <w:szCs w:val="16"/>
                <w:highlight w:val="yellow"/>
              </w:rPr>
            </w:pPr>
            <w:r w:rsidRPr="009C37D5">
              <w:rPr>
                <w:color w:val="000000"/>
                <w:sz w:val="16"/>
                <w:szCs w:val="16"/>
              </w:rPr>
              <w:t>696540,0</w:t>
            </w: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505</w:t>
            </w:r>
            <w:r>
              <w:rPr>
                <w:color w:val="000000"/>
                <w:sz w:val="16"/>
                <w:szCs w:val="16"/>
              </w:rPr>
              <w:t>6821</w:t>
            </w:r>
            <w:r w:rsidRPr="00137BA4">
              <w:rPr>
                <w:color w:val="000000"/>
                <w:sz w:val="16"/>
                <w:szCs w:val="16"/>
              </w:rPr>
              <w:t>,8</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835083,2</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81</w:t>
            </w:r>
            <w:r>
              <w:rPr>
                <w:color w:val="000000"/>
                <w:sz w:val="16"/>
                <w:szCs w:val="16"/>
              </w:rPr>
              <w:t>9645</w:t>
            </w:r>
            <w:r w:rsidRPr="00137BA4">
              <w:rPr>
                <w:color w:val="000000"/>
                <w:sz w:val="16"/>
                <w:szCs w:val="16"/>
              </w:rPr>
              <w:t>,6</w:t>
            </w:r>
          </w:p>
        </w:tc>
        <w:tc>
          <w:tcPr>
            <w:tcW w:w="1134"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663</w:t>
            </w:r>
            <w:r>
              <w:rPr>
                <w:color w:val="000000"/>
                <w:sz w:val="16"/>
                <w:szCs w:val="16"/>
              </w:rPr>
              <w:t>180</w:t>
            </w:r>
            <w:r w:rsidRPr="0050726B">
              <w:rPr>
                <w:color w:val="000000"/>
                <w:sz w:val="16"/>
                <w:szCs w:val="16"/>
              </w:rPr>
              <w:t>,6</w:t>
            </w:r>
          </w:p>
        </w:tc>
        <w:tc>
          <w:tcPr>
            <w:tcW w:w="1134"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685412,1</w:t>
            </w:r>
          </w:p>
        </w:tc>
        <w:tc>
          <w:tcPr>
            <w:tcW w:w="1134"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684500,1</w:t>
            </w:r>
          </w:p>
        </w:tc>
        <w:tc>
          <w:tcPr>
            <w:tcW w:w="1134" w:type="dxa"/>
            <w:tcBorders>
              <w:left w:val="single" w:sz="4" w:space="0" w:color="000000"/>
              <w:bottom w:val="single" w:sz="4" w:space="0" w:color="000000"/>
            </w:tcBorders>
            <w:vAlign w:val="center"/>
          </w:tcPr>
          <w:p w:rsidR="00E7304F" w:rsidRPr="009C37D5" w:rsidRDefault="00E7304F" w:rsidP="00C6276F">
            <w:pPr>
              <w:ind w:right="98"/>
              <w:jc w:val="center"/>
              <w:rPr>
                <w:color w:val="000000"/>
                <w:sz w:val="16"/>
                <w:szCs w:val="16"/>
              </w:rPr>
            </w:pPr>
            <w:r>
              <w:rPr>
                <w:color w:val="000000"/>
                <w:sz w:val="16"/>
                <w:szCs w:val="16"/>
              </w:rPr>
              <w:t>684500,1</w:t>
            </w:r>
          </w:p>
        </w:tc>
        <w:tc>
          <w:tcPr>
            <w:tcW w:w="992" w:type="dxa"/>
            <w:gridSpan w:val="2"/>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684500,1</w:t>
            </w: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80"/>
        </w:trPr>
        <w:tc>
          <w:tcPr>
            <w:tcW w:w="1843" w:type="dxa"/>
            <w:gridSpan w:val="3"/>
            <w:vMerge/>
            <w:tcBorders>
              <w:top w:val="single" w:sz="4" w:space="0" w:color="000000"/>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средствабюд-жета района</w:t>
            </w:r>
          </w:p>
        </w:tc>
        <w:tc>
          <w:tcPr>
            <w:tcW w:w="708"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sidRPr="009C37D5">
              <w:rPr>
                <w:color w:val="000000"/>
                <w:sz w:val="16"/>
                <w:szCs w:val="16"/>
              </w:rPr>
              <w:t>263073,3</w:t>
            </w: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134</w:t>
            </w:r>
            <w:r>
              <w:rPr>
                <w:color w:val="000000"/>
                <w:sz w:val="16"/>
                <w:szCs w:val="16"/>
              </w:rPr>
              <w:t>675</w:t>
            </w:r>
            <w:r w:rsidRPr="00137BA4">
              <w:rPr>
                <w:color w:val="000000"/>
                <w:sz w:val="16"/>
                <w:szCs w:val="16"/>
              </w:rPr>
              <w:t>3,5</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199770,1</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20</w:t>
            </w:r>
            <w:r>
              <w:rPr>
                <w:color w:val="000000"/>
                <w:sz w:val="16"/>
                <w:szCs w:val="16"/>
              </w:rPr>
              <w:t>9447</w:t>
            </w:r>
            <w:r w:rsidRPr="00137BA4">
              <w:rPr>
                <w:color w:val="000000"/>
                <w:sz w:val="16"/>
                <w:szCs w:val="16"/>
              </w:rPr>
              <w:t>,6</w:t>
            </w:r>
          </w:p>
        </w:tc>
        <w:tc>
          <w:tcPr>
            <w:tcW w:w="1134"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18</w:t>
            </w:r>
            <w:r>
              <w:rPr>
                <w:color w:val="000000"/>
                <w:sz w:val="16"/>
                <w:szCs w:val="16"/>
              </w:rPr>
              <w:t>6977</w:t>
            </w:r>
            <w:r w:rsidRPr="0050726B">
              <w:rPr>
                <w:color w:val="000000"/>
                <w:sz w:val="16"/>
                <w:szCs w:val="16"/>
              </w:rPr>
              <w:t>,4</w:t>
            </w:r>
          </w:p>
        </w:tc>
        <w:tc>
          <w:tcPr>
            <w:tcW w:w="1134"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187690,9</w:t>
            </w:r>
          </w:p>
        </w:tc>
        <w:tc>
          <w:tcPr>
            <w:tcW w:w="1134"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187622,5</w:t>
            </w:r>
          </w:p>
        </w:tc>
        <w:tc>
          <w:tcPr>
            <w:tcW w:w="1134" w:type="dxa"/>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187622,5</w:t>
            </w:r>
          </w:p>
        </w:tc>
        <w:tc>
          <w:tcPr>
            <w:tcW w:w="992" w:type="dxa"/>
            <w:gridSpan w:val="2"/>
            <w:tcBorders>
              <w:left w:val="single" w:sz="4" w:space="0" w:color="000000"/>
              <w:bottom w:val="single" w:sz="4" w:space="0" w:color="000000"/>
            </w:tcBorders>
            <w:vAlign w:val="center"/>
          </w:tcPr>
          <w:p w:rsidR="00E7304F" w:rsidRPr="009C37D5" w:rsidRDefault="00E7304F" w:rsidP="00C6276F">
            <w:pPr>
              <w:jc w:val="center"/>
              <w:rPr>
                <w:color w:val="000000"/>
                <w:sz w:val="16"/>
                <w:szCs w:val="16"/>
              </w:rPr>
            </w:pPr>
            <w:r>
              <w:rPr>
                <w:color w:val="000000"/>
                <w:sz w:val="16"/>
                <w:szCs w:val="16"/>
              </w:rPr>
              <w:t>187622,5</w:t>
            </w:r>
          </w:p>
        </w:tc>
        <w:tc>
          <w:tcPr>
            <w:tcW w:w="567" w:type="dxa"/>
            <w:gridSpan w:val="2"/>
            <w:tcBorders>
              <w:top w:val="single" w:sz="4" w:space="0" w:color="000000"/>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65"/>
        </w:trPr>
        <w:tc>
          <w:tcPr>
            <w:tcW w:w="1843" w:type="dxa"/>
            <w:gridSpan w:val="3"/>
            <w:vMerge/>
            <w:tcBorders>
              <w:top w:val="single" w:sz="4" w:space="0" w:color="000000"/>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областного бюджета</w:t>
            </w:r>
          </w:p>
        </w:tc>
        <w:tc>
          <w:tcPr>
            <w:tcW w:w="708"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E7304F" w:rsidRPr="00190E45" w:rsidRDefault="00E7304F" w:rsidP="00C6276F">
            <w:pPr>
              <w:jc w:val="center"/>
              <w:rPr>
                <w:color w:val="000000"/>
                <w:sz w:val="16"/>
                <w:szCs w:val="16"/>
                <w:highlight w:val="yellow"/>
              </w:rPr>
            </w:pPr>
            <w:r w:rsidRPr="00C47AB2">
              <w:rPr>
                <w:color w:val="000000"/>
                <w:sz w:val="16"/>
                <w:szCs w:val="16"/>
              </w:rPr>
              <w:t>398030,9</w:t>
            </w:r>
          </w:p>
        </w:tc>
        <w:tc>
          <w:tcPr>
            <w:tcW w:w="993" w:type="dxa"/>
            <w:tcBorders>
              <w:left w:val="single" w:sz="4" w:space="0" w:color="000000"/>
              <w:bottom w:val="single" w:sz="4" w:space="0" w:color="000000"/>
            </w:tcBorders>
            <w:vAlign w:val="center"/>
          </w:tcPr>
          <w:p w:rsidR="00E7304F" w:rsidRPr="00C74A47" w:rsidRDefault="00E7304F" w:rsidP="00C6276F">
            <w:pPr>
              <w:jc w:val="center"/>
              <w:rPr>
                <w:color w:val="000000"/>
                <w:sz w:val="16"/>
                <w:szCs w:val="16"/>
              </w:rPr>
            </w:pPr>
            <w:r w:rsidRPr="00C74A47">
              <w:rPr>
                <w:color w:val="000000"/>
                <w:sz w:val="16"/>
                <w:szCs w:val="16"/>
              </w:rPr>
              <w:t>335</w:t>
            </w:r>
            <w:r>
              <w:rPr>
                <w:color w:val="000000"/>
                <w:sz w:val="16"/>
                <w:szCs w:val="16"/>
              </w:rPr>
              <w:t>6284,3</w:t>
            </w:r>
          </w:p>
        </w:tc>
        <w:tc>
          <w:tcPr>
            <w:tcW w:w="1135" w:type="dxa"/>
            <w:tcBorders>
              <w:left w:val="single" w:sz="4" w:space="0" w:color="000000"/>
              <w:bottom w:val="single" w:sz="4" w:space="0" w:color="000000"/>
            </w:tcBorders>
            <w:vAlign w:val="center"/>
          </w:tcPr>
          <w:p w:rsidR="00E7304F" w:rsidRPr="00C74A47" w:rsidRDefault="00E7304F" w:rsidP="00C6276F">
            <w:pPr>
              <w:jc w:val="center"/>
              <w:rPr>
                <w:color w:val="000000"/>
                <w:sz w:val="16"/>
                <w:szCs w:val="16"/>
              </w:rPr>
            </w:pPr>
            <w:r w:rsidRPr="00C74A47">
              <w:rPr>
                <w:color w:val="000000"/>
                <w:sz w:val="16"/>
                <w:szCs w:val="16"/>
              </w:rPr>
              <w:t>586034,4</w:t>
            </w:r>
          </w:p>
        </w:tc>
        <w:tc>
          <w:tcPr>
            <w:tcW w:w="992" w:type="dxa"/>
            <w:tcBorders>
              <w:left w:val="single" w:sz="4" w:space="0" w:color="000000"/>
              <w:bottom w:val="single" w:sz="4" w:space="0" w:color="000000"/>
            </w:tcBorders>
            <w:vAlign w:val="center"/>
          </w:tcPr>
          <w:p w:rsidR="00E7304F" w:rsidRPr="00C74A47" w:rsidRDefault="00E7304F" w:rsidP="00C6276F">
            <w:pPr>
              <w:jc w:val="center"/>
              <w:rPr>
                <w:color w:val="000000"/>
                <w:sz w:val="16"/>
                <w:szCs w:val="16"/>
              </w:rPr>
            </w:pPr>
            <w:r>
              <w:rPr>
                <w:color w:val="000000"/>
                <w:sz w:val="16"/>
                <w:szCs w:val="16"/>
              </w:rPr>
              <w:t>506843,6</w:t>
            </w:r>
          </w:p>
        </w:tc>
        <w:tc>
          <w:tcPr>
            <w:tcW w:w="1134"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436915,9</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457255,3</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456411,7</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456411,7</w:t>
            </w:r>
          </w:p>
        </w:tc>
        <w:tc>
          <w:tcPr>
            <w:tcW w:w="992" w:type="dxa"/>
            <w:gridSpan w:val="2"/>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456411,7</w:t>
            </w:r>
          </w:p>
        </w:tc>
        <w:tc>
          <w:tcPr>
            <w:tcW w:w="567" w:type="dxa"/>
            <w:gridSpan w:val="2"/>
            <w:tcBorders>
              <w:top w:val="single" w:sz="4" w:space="0" w:color="000000"/>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федеральный бюджет</w:t>
            </w:r>
          </w:p>
        </w:tc>
        <w:tc>
          <w:tcPr>
            <w:tcW w:w="708"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E7304F" w:rsidRPr="00190E45" w:rsidRDefault="00E7304F" w:rsidP="00C6276F">
            <w:pPr>
              <w:jc w:val="center"/>
              <w:rPr>
                <w:color w:val="000000"/>
                <w:sz w:val="16"/>
                <w:szCs w:val="16"/>
                <w:highlight w:val="yellow"/>
              </w:rPr>
            </w:pPr>
            <w:r w:rsidRPr="00C47AB2">
              <w:rPr>
                <w:color w:val="000000"/>
                <w:sz w:val="16"/>
                <w:szCs w:val="16"/>
              </w:rPr>
              <w:t>21346,0</w:t>
            </w:r>
          </w:p>
        </w:tc>
        <w:tc>
          <w:tcPr>
            <w:tcW w:w="993" w:type="dxa"/>
            <w:tcBorders>
              <w:left w:val="single" w:sz="4" w:space="0" w:color="000000"/>
              <w:bottom w:val="single" w:sz="4" w:space="0" w:color="000000"/>
            </w:tcBorders>
            <w:vAlign w:val="center"/>
          </w:tcPr>
          <w:p w:rsidR="00E7304F" w:rsidRPr="0050726B" w:rsidRDefault="00E7304F" w:rsidP="00583403">
            <w:pPr>
              <w:jc w:val="center"/>
              <w:rPr>
                <w:color w:val="000000"/>
                <w:sz w:val="16"/>
                <w:szCs w:val="16"/>
              </w:rPr>
            </w:pPr>
            <w:r>
              <w:rPr>
                <w:color w:val="000000"/>
                <w:sz w:val="16"/>
                <w:szCs w:val="16"/>
              </w:rPr>
              <w:t>86543,3</w:t>
            </w:r>
          </w:p>
        </w:tc>
        <w:tc>
          <w:tcPr>
            <w:tcW w:w="1135"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20605,6</w:t>
            </w:r>
          </w:p>
        </w:tc>
        <w:tc>
          <w:tcPr>
            <w:tcW w:w="992"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Pr>
                <w:color w:val="000000"/>
                <w:sz w:val="16"/>
                <w:szCs w:val="16"/>
              </w:rPr>
              <w:t>65937,7</w:t>
            </w:r>
          </w:p>
        </w:tc>
        <w:tc>
          <w:tcPr>
            <w:tcW w:w="1134"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0,0</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0,0</w:t>
            </w:r>
          </w:p>
        </w:tc>
        <w:tc>
          <w:tcPr>
            <w:tcW w:w="992"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0,0</w:t>
            </w:r>
          </w:p>
        </w:tc>
        <w:tc>
          <w:tcPr>
            <w:tcW w:w="567" w:type="dxa"/>
            <w:gridSpan w:val="2"/>
            <w:tcBorders>
              <w:top w:val="single" w:sz="4" w:space="0" w:color="000000"/>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внебюджетные источники</w:t>
            </w:r>
          </w:p>
        </w:tc>
        <w:tc>
          <w:tcPr>
            <w:tcW w:w="708"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sidRPr="00C47AB2">
              <w:rPr>
                <w:color w:val="000000"/>
                <w:sz w:val="16"/>
                <w:szCs w:val="16"/>
              </w:rPr>
              <w:t>14089,8</w:t>
            </w:r>
          </w:p>
        </w:tc>
        <w:tc>
          <w:tcPr>
            <w:tcW w:w="993"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267240,7</w:t>
            </w:r>
          </w:p>
        </w:tc>
        <w:tc>
          <w:tcPr>
            <w:tcW w:w="1135"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28673,1</w:t>
            </w:r>
          </w:p>
        </w:tc>
        <w:tc>
          <w:tcPr>
            <w:tcW w:w="992"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37416,7</w:t>
            </w:r>
          </w:p>
        </w:tc>
        <w:tc>
          <w:tcPr>
            <w:tcW w:w="1134"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r w:rsidRPr="0050726B">
              <w:rPr>
                <w:color w:val="000000"/>
                <w:sz w:val="16"/>
                <w:szCs w:val="16"/>
              </w:rPr>
              <w:t>39287,3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40465,9</w:t>
            </w:r>
          </w:p>
        </w:tc>
        <w:tc>
          <w:tcPr>
            <w:tcW w:w="992"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40465,9</w:t>
            </w:r>
          </w:p>
        </w:tc>
        <w:tc>
          <w:tcPr>
            <w:tcW w:w="567" w:type="dxa"/>
            <w:gridSpan w:val="2"/>
            <w:tcBorders>
              <w:top w:val="single" w:sz="4" w:space="0" w:color="000000"/>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510"/>
        </w:trPr>
        <w:tc>
          <w:tcPr>
            <w:tcW w:w="15196" w:type="dxa"/>
            <w:gridSpan w:val="21"/>
            <w:tcBorders>
              <w:top w:val="single" w:sz="4" w:space="0" w:color="000000"/>
              <w:left w:val="single" w:sz="4" w:space="0" w:color="000000"/>
              <w:bottom w:val="single" w:sz="4" w:space="0" w:color="000000"/>
              <w:right w:val="single" w:sz="4" w:space="0" w:color="000000"/>
            </w:tcBorders>
            <w:vAlign w:val="center"/>
          </w:tcPr>
          <w:p w:rsidR="00E7304F" w:rsidRPr="0050726B" w:rsidRDefault="00E7304F" w:rsidP="00C6276F">
            <w:pPr>
              <w:widowControl w:val="0"/>
              <w:autoSpaceDE w:val="0"/>
              <w:snapToGrid w:val="0"/>
              <w:jc w:val="center"/>
              <w:rPr>
                <w:rFonts w:ascii="Times New Roman CYR" w:hAnsi="Times New Roman CYR" w:cs="Times New Roman CYR"/>
                <w:color w:val="000000"/>
              </w:rPr>
            </w:pPr>
            <w:r w:rsidRPr="0050726B">
              <w:rPr>
                <w:rFonts w:ascii="Times New Roman CYR" w:hAnsi="Times New Roman CYR" w:cs="Times New Roman CYR"/>
                <w:color w:val="000000"/>
              </w:rPr>
              <w:t xml:space="preserve">Мероприятия подпрограммы </w:t>
            </w:r>
            <w:r w:rsidRPr="0050726B">
              <w:rPr>
                <w:color w:val="000000"/>
              </w:rPr>
              <w:t>«Развитие дошкольного образования»</w:t>
            </w:r>
            <w:r w:rsidRPr="0050726B">
              <w:rPr>
                <w:rFonts w:ascii="Times New Roman CYR" w:hAnsi="Times New Roman CYR" w:cs="Times New Roman CYR"/>
                <w:color w:val="000000"/>
              </w:rPr>
              <w:t xml:space="preserve"> муниципальной программы</w:t>
            </w:r>
          </w:p>
          <w:p w:rsidR="00E7304F" w:rsidRPr="0050726B" w:rsidRDefault="00E7304F" w:rsidP="00552924">
            <w:pPr>
              <w:widowControl w:val="0"/>
              <w:autoSpaceDE w:val="0"/>
              <w:snapToGrid w:val="0"/>
              <w:jc w:val="center"/>
              <w:rPr>
                <w:color w:val="000000"/>
                <w:sz w:val="16"/>
                <w:szCs w:val="16"/>
              </w:rPr>
            </w:pPr>
            <w:r w:rsidRPr="0050726B">
              <w:rPr>
                <w:rFonts w:ascii="Times New Roman CYR" w:hAnsi="Times New Roman CYR" w:cs="Times New Roman CYR"/>
                <w:color w:val="000000"/>
              </w:rPr>
              <w:t>«Развитие образования на 2014-2020 годы»</w:t>
            </w:r>
          </w:p>
        </w:tc>
      </w:tr>
      <w:tr w:rsidR="00E7304F" w:rsidTr="00015F7D">
        <w:trPr>
          <w:trHeight w:val="630"/>
        </w:trPr>
        <w:tc>
          <w:tcPr>
            <w:tcW w:w="42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w:t>
            </w:r>
          </w:p>
        </w:tc>
        <w:tc>
          <w:tcPr>
            <w:tcW w:w="3120" w:type="dxa"/>
            <w:gridSpan w:val="5"/>
            <w:tcBorders>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Итого по подпрограмме</w:t>
            </w:r>
          </w:p>
        </w:tc>
        <w:tc>
          <w:tcPr>
            <w:tcW w:w="708" w:type="dxa"/>
            <w:gridSpan w:val="2"/>
            <w:tcBorders>
              <w:left w:val="single" w:sz="4" w:space="0" w:color="000000"/>
              <w:bottom w:val="single" w:sz="4" w:space="0" w:color="000000"/>
            </w:tcBorders>
            <w:vAlign w:val="center"/>
          </w:tcPr>
          <w:p w:rsidR="00E7304F" w:rsidRDefault="00E7304F" w:rsidP="00C6276F">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353D65" w:rsidRDefault="00E7304F" w:rsidP="00C6276F">
            <w:pPr>
              <w:jc w:val="center"/>
              <w:rPr>
                <w:b/>
                <w:color w:val="000000"/>
                <w:sz w:val="16"/>
                <w:szCs w:val="16"/>
                <w:highlight w:val="yellow"/>
              </w:rPr>
            </w:pPr>
            <w:r w:rsidRPr="00C47AB2">
              <w:rPr>
                <w:b/>
                <w:color w:val="000000"/>
                <w:sz w:val="16"/>
                <w:szCs w:val="16"/>
              </w:rPr>
              <w:t>191469,3</w:t>
            </w:r>
          </w:p>
        </w:tc>
        <w:tc>
          <w:tcPr>
            <w:tcW w:w="993" w:type="dxa"/>
            <w:tcBorders>
              <w:left w:val="single" w:sz="4" w:space="0" w:color="000000"/>
              <w:bottom w:val="single" w:sz="4" w:space="0" w:color="000000"/>
            </w:tcBorders>
            <w:vAlign w:val="center"/>
          </w:tcPr>
          <w:p w:rsidR="00E7304F" w:rsidRPr="00137BA4" w:rsidRDefault="00E7304F" w:rsidP="00C6276F">
            <w:pPr>
              <w:jc w:val="center"/>
              <w:rPr>
                <w:b/>
                <w:color w:val="000000"/>
                <w:sz w:val="16"/>
                <w:szCs w:val="16"/>
              </w:rPr>
            </w:pPr>
            <w:r w:rsidRPr="00137BA4">
              <w:rPr>
                <w:b/>
                <w:color w:val="000000"/>
                <w:sz w:val="16"/>
                <w:szCs w:val="16"/>
              </w:rPr>
              <w:t>190</w:t>
            </w:r>
            <w:r>
              <w:rPr>
                <w:b/>
                <w:color w:val="000000"/>
                <w:sz w:val="16"/>
                <w:szCs w:val="16"/>
              </w:rPr>
              <w:t>9030</w:t>
            </w:r>
            <w:r w:rsidRPr="00137BA4">
              <w:rPr>
                <w:b/>
                <w:color w:val="000000"/>
                <w:sz w:val="16"/>
                <w:szCs w:val="16"/>
              </w:rPr>
              <w:t>,9</w:t>
            </w:r>
          </w:p>
        </w:tc>
        <w:tc>
          <w:tcPr>
            <w:tcW w:w="1135" w:type="dxa"/>
            <w:tcBorders>
              <w:left w:val="single" w:sz="4" w:space="0" w:color="000000"/>
              <w:bottom w:val="single" w:sz="4" w:space="0" w:color="000000"/>
            </w:tcBorders>
            <w:vAlign w:val="center"/>
          </w:tcPr>
          <w:p w:rsidR="00E7304F" w:rsidRPr="00137BA4" w:rsidRDefault="00E7304F" w:rsidP="00C6276F">
            <w:pPr>
              <w:jc w:val="center"/>
              <w:rPr>
                <w:b/>
                <w:color w:val="000000"/>
                <w:sz w:val="16"/>
                <w:szCs w:val="16"/>
              </w:rPr>
            </w:pPr>
            <w:r w:rsidRPr="00137BA4">
              <w:rPr>
                <w:b/>
                <w:color w:val="000000"/>
                <w:sz w:val="16"/>
                <w:szCs w:val="16"/>
              </w:rPr>
              <w:t>352224,6</w:t>
            </w:r>
          </w:p>
        </w:tc>
        <w:tc>
          <w:tcPr>
            <w:tcW w:w="992" w:type="dxa"/>
            <w:tcBorders>
              <w:left w:val="single" w:sz="4" w:space="0" w:color="000000"/>
              <w:bottom w:val="single" w:sz="4" w:space="0" w:color="000000"/>
            </w:tcBorders>
            <w:vAlign w:val="center"/>
          </w:tcPr>
          <w:p w:rsidR="00E7304F" w:rsidRPr="00137BA4" w:rsidRDefault="00E7304F" w:rsidP="00C6276F">
            <w:pPr>
              <w:jc w:val="center"/>
              <w:rPr>
                <w:b/>
                <w:color w:val="000000"/>
                <w:sz w:val="16"/>
                <w:szCs w:val="16"/>
              </w:rPr>
            </w:pPr>
            <w:r>
              <w:rPr>
                <w:b/>
                <w:color w:val="000000"/>
                <w:sz w:val="16"/>
                <w:szCs w:val="16"/>
              </w:rPr>
              <w:t>373973,0</w:t>
            </w:r>
          </w:p>
        </w:tc>
        <w:tc>
          <w:tcPr>
            <w:tcW w:w="1134" w:type="dxa"/>
            <w:tcBorders>
              <w:left w:val="single" w:sz="4" w:space="0" w:color="000000"/>
              <w:bottom w:val="single" w:sz="4" w:space="0" w:color="000000"/>
            </w:tcBorders>
            <w:vAlign w:val="center"/>
          </w:tcPr>
          <w:p w:rsidR="00E7304F" w:rsidRPr="00137BA4" w:rsidRDefault="00E7304F" w:rsidP="00C6276F">
            <w:pPr>
              <w:jc w:val="center"/>
              <w:rPr>
                <w:b/>
                <w:color w:val="000000"/>
                <w:sz w:val="16"/>
                <w:szCs w:val="16"/>
              </w:rPr>
            </w:pPr>
            <w:r w:rsidRPr="00137BA4">
              <w:rPr>
                <w:b/>
                <w:color w:val="000000"/>
                <w:sz w:val="16"/>
                <w:szCs w:val="16"/>
              </w:rPr>
              <w:t>231681,7</w:t>
            </w:r>
          </w:p>
        </w:tc>
        <w:tc>
          <w:tcPr>
            <w:tcW w:w="1134" w:type="dxa"/>
            <w:tcBorders>
              <w:left w:val="single" w:sz="4" w:space="0" w:color="000000"/>
              <w:bottom w:val="single" w:sz="4" w:space="0" w:color="000000"/>
            </w:tcBorders>
            <w:vAlign w:val="center"/>
          </w:tcPr>
          <w:p w:rsidR="00E7304F" w:rsidRPr="00C47AB2" w:rsidRDefault="00E7304F"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E7304F" w:rsidRPr="00C47AB2" w:rsidRDefault="00E7304F"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E7304F" w:rsidRPr="00C47AB2" w:rsidRDefault="00E7304F" w:rsidP="00C6276F">
            <w:pPr>
              <w:jc w:val="center"/>
              <w:rPr>
                <w:b/>
                <w:color w:val="000000"/>
                <w:sz w:val="16"/>
                <w:szCs w:val="16"/>
              </w:rPr>
            </w:pPr>
            <w:r>
              <w:rPr>
                <w:b/>
                <w:color w:val="000000"/>
                <w:sz w:val="16"/>
                <w:szCs w:val="16"/>
              </w:rPr>
              <w:t>237787,9</w:t>
            </w:r>
          </w:p>
        </w:tc>
        <w:tc>
          <w:tcPr>
            <w:tcW w:w="992" w:type="dxa"/>
            <w:gridSpan w:val="2"/>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b/>
                <w:color w:val="000000"/>
                <w:sz w:val="16"/>
                <w:szCs w:val="16"/>
              </w:rPr>
              <w:t>237787,9</w:t>
            </w:r>
          </w:p>
        </w:tc>
        <w:tc>
          <w:tcPr>
            <w:tcW w:w="567" w:type="dxa"/>
            <w:gridSpan w:val="2"/>
            <w:vMerge w:val="restart"/>
            <w:tcBorders>
              <w:top w:val="single" w:sz="4" w:space="0" w:color="000000"/>
              <w:left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E7304F" w:rsidRDefault="00E7304F" w:rsidP="00C6276F">
            <w:pPr>
              <w:jc w:val="center"/>
              <w:rPr>
                <w:color w:val="000000"/>
                <w:sz w:val="20"/>
                <w:szCs w:val="20"/>
              </w:rPr>
            </w:pPr>
            <w:r>
              <w:rPr>
                <w:color w:val="000000"/>
                <w:sz w:val="20"/>
                <w:szCs w:val="20"/>
              </w:rPr>
              <w:t>Ликвидация очередности в дошкольные учреждения</w:t>
            </w:r>
          </w:p>
          <w:p w:rsidR="00E7304F" w:rsidRDefault="00E7304F" w:rsidP="00C6276F">
            <w:pPr>
              <w:jc w:val="center"/>
              <w:rPr>
                <w:color w:val="000000"/>
                <w:sz w:val="20"/>
                <w:szCs w:val="20"/>
              </w:rPr>
            </w:pPr>
          </w:p>
          <w:p w:rsidR="00E7304F" w:rsidRDefault="00E7304F" w:rsidP="00C6276F">
            <w:pPr>
              <w:jc w:val="center"/>
              <w:rPr>
                <w:color w:val="000000"/>
                <w:sz w:val="20"/>
                <w:szCs w:val="20"/>
              </w:rPr>
            </w:pPr>
          </w:p>
          <w:p w:rsidR="00E7304F" w:rsidRDefault="00E7304F" w:rsidP="00C6276F">
            <w:pPr>
              <w:jc w:val="center"/>
              <w:rPr>
                <w:color w:val="000000"/>
                <w:sz w:val="20"/>
                <w:szCs w:val="20"/>
              </w:rPr>
            </w:pPr>
          </w:p>
        </w:tc>
      </w:tr>
      <w:tr w:rsidR="00E7304F" w:rsidTr="00015F7D">
        <w:trPr>
          <w:trHeight w:val="2655"/>
        </w:trPr>
        <w:tc>
          <w:tcPr>
            <w:tcW w:w="424" w:type="dxa"/>
            <w:tcBorders>
              <w:top w:val="single" w:sz="4" w:space="0" w:color="auto"/>
              <w:left w:val="single" w:sz="4" w:space="0" w:color="000000"/>
              <w:bottom w:val="single" w:sz="4" w:space="0" w:color="auto"/>
            </w:tcBorders>
            <w:vAlign w:val="center"/>
          </w:tcPr>
          <w:p w:rsidR="00E7304F" w:rsidRDefault="00E7304F" w:rsidP="00C6276F">
            <w:pPr>
              <w:snapToGrid w:val="0"/>
              <w:jc w:val="center"/>
              <w:rPr>
                <w:color w:val="000000"/>
                <w:sz w:val="16"/>
                <w:szCs w:val="16"/>
              </w:rPr>
            </w:pPr>
            <w:r>
              <w:rPr>
                <w:color w:val="000000"/>
                <w:sz w:val="16"/>
                <w:szCs w:val="16"/>
              </w:rPr>
              <w:t>1.1</w:t>
            </w:r>
          </w:p>
        </w:tc>
        <w:tc>
          <w:tcPr>
            <w:tcW w:w="1419" w:type="dxa"/>
            <w:gridSpan w:val="2"/>
            <w:vMerge w:val="restart"/>
            <w:tcBorders>
              <w:top w:val="single" w:sz="4" w:space="0" w:color="auto"/>
              <w:left w:val="single" w:sz="4" w:space="0" w:color="000000"/>
            </w:tcBorders>
            <w:vAlign w:val="center"/>
          </w:tcPr>
          <w:p w:rsidR="00E7304F" w:rsidRDefault="00E7304F"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E7304F" w:rsidRDefault="00E7304F" w:rsidP="00C6276F">
            <w:pPr>
              <w:rPr>
                <w:color w:val="000000"/>
                <w:sz w:val="16"/>
                <w:szCs w:val="16"/>
              </w:rPr>
            </w:pPr>
            <w:r>
              <w:rPr>
                <w:color w:val="000000"/>
                <w:sz w:val="16"/>
                <w:szCs w:val="16"/>
              </w:rPr>
              <w:t>Процедуры закупок для муниципальных нужд, заключ</w:t>
            </w:r>
          </w:p>
          <w:p w:rsidR="00E7304F" w:rsidRDefault="00E7304F" w:rsidP="00C6276F">
            <w:pPr>
              <w:rPr>
                <w:color w:val="000000"/>
                <w:sz w:val="16"/>
                <w:szCs w:val="16"/>
              </w:rPr>
            </w:pPr>
            <w:r>
              <w:rPr>
                <w:color w:val="000000"/>
                <w:sz w:val="16"/>
                <w:szCs w:val="16"/>
              </w:rPr>
              <w:t>ение договоров, контрактов, соглаш</w:t>
            </w:r>
          </w:p>
          <w:p w:rsidR="00E7304F" w:rsidRDefault="00E7304F" w:rsidP="00C6276F">
            <w:pPr>
              <w:rPr>
                <w:color w:val="000000"/>
                <w:sz w:val="16"/>
                <w:szCs w:val="16"/>
              </w:rPr>
            </w:pPr>
            <w:r>
              <w:rPr>
                <w:color w:val="000000"/>
                <w:sz w:val="16"/>
                <w:szCs w:val="16"/>
              </w:rPr>
              <w:t>ений</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sidRPr="00C47AB2">
              <w:rPr>
                <w:color w:val="000000"/>
                <w:sz w:val="16"/>
                <w:szCs w:val="16"/>
              </w:rPr>
              <w:t>161004,9</w:t>
            </w: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651539,9</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94136,9</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74269,1</w:t>
            </w:r>
          </w:p>
        </w:tc>
        <w:tc>
          <w:tcPr>
            <w:tcW w:w="1134"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96231,1</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96725,7</w:t>
            </w:r>
          </w:p>
        </w:tc>
        <w:tc>
          <w:tcPr>
            <w:tcW w:w="992" w:type="dxa"/>
            <w:gridSpan w:val="2"/>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96725,7</w:t>
            </w:r>
          </w:p>
        </w:tc>
        <w:tc>
          <w:tcPr>
            <w:tcW w:w="567" w:type="dxa"/>
            <w:gridSpan w:val="2"/>
            <w:vMerge/>
            <w:tcBorders>
              <w:left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1.2</w:t>
            </w:r>
          </w:p>
        </w:tc>
        <w:tc>
          <w:tcPr>
            <w:tcW w:w="1419" w:type="dxa"/>
            <w:gridSpan w:val="2"/>
            <w:vMerge/>
            <w:tcBorders>
              <w:left w:val="single" w:sz="4" w:space="0" w:color="000000"/>
              <w:bottom w:val="single" w:sz="4" w:space="0" w:color="auto"/>
            </w:tcBorders>
            <w:vAlign w:val="center"/>
          </w:tcPr>
          <w:p w:rsidR="00E7304F" w:rsidRDefault="00E7304F" w:rsidP="00C6276F">
            <w:pPr>
              <w:snapToGrid w:val="0"/>
              <w:rPr>
                <w:color w:val="000000"/>
                <w:sz w:val="16"/>
                <w:szCs w:val="16"/>
              </w:rPr>
            </w:pPr>
          </w:p>
        </w:tc>
        <w:tc>
          <w:tcPr>
            <w:tcW w:w="850" w:type="dxa"/>
            <w:vMerge/>
            <w:vAlign w:val="center"/>
          </w:tcPr>
          <w:p w:rsidR="00E7304F" w:rsidRDefault="00E7304F"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Внебю</w:t>
            </w:r>
          </w:p>
          <w:p w:rsidR="00E7304F" w:rsidRDefault="00E7304F" w:rsidP="00C6276F">
            <w:pPr>
              <w:rPr>
                <w:color w:val="000000"/>
                <w:sz w:val="16"/>
                <w:szCs w:val="16"/>
              </w:rPr>
            </w:pPr>
            <w:r>
              <w:rPr>
                <w:color w:val="000000"/>
                <w:sz w:val="16"/>
                <w:szCs w:val="16"/>
              </w:rPr>
              <w:t>джетные средства</w:t>
            </w:r>
          </w:p>
        </w:tc>
        <w:tc>
          <w:tcPr>
            <w:tcW w:w="708" w:type="dxa"/>
            <w:gridSpan w:val="2"/>
            <w:tcBorders>
              <w:left w:val="single" w:sz="4" w:space="0" w:color="000000"/>
              <w:bottom w:val="single" w:sz="4" w:space="0" w:color="000000"/>
            </w:tcBorders>
            <w:vAlign w:val="center"/>
          </w:tcPr>
          <w:p w:rsidR="00E7304F" w:rsidRDefault="00E7304F" w:rsidP="00C6276F">
            <w:pPr>
              <w:jc w:val="center"/>
              <w:rPr>
                <w:sz w:val="16"/>
                <w:szCs w:val="16"/>
              </w:rPr>
            </w:pPr>
            <w:r>
              <w:rPr>
                <w:color w:val="000000"/>
                <w:sz w:val="16"/>
                <w:szCs w:val="16"/>
              </w:rPr>
              <w:t>2014-</w:t>
            </w:r>
          </w:p>
          <w:p w:rsidR="00E7304F" w:rsidRDefault="00E7304F" w:rsidP="00C6276F">
            <w:pPr>
              <w:jc w:val="center"/>
              <w:rPr>
                <w:sz w:val="16"/>
                <w:szCs w:val="16"/>
              </w:rPr>
            </w:pPr>
            <w:r>
              <w:rPr>
                <w:color w:val="000000"/>
                <w:sz w:val="16"/>
                <w:szCs w:val="16"/>
              </w:rPr>
              <w:t>2020гг</w:t>
            </w:r>
          </w:p>
        </w:tc>
        <w:tc>
          <w:tcPr>
            <w:tcW w:w="992" w:type="dxa"/>
            <w:tcBorders>
              <w:left w:val="single" w:sz="4" w:space="0" w:color="000000"/>
              <w:bottom w:val="single" w:sz="4" w:space="0" w:color="000000"/>
            </w:tcBorders>
            <w:vAlign w:val="center"/>
          </w:tcPr>
          <w:p w:rsidR="00E7304F" w:rsidRPr="00353D65" w:rsidRDefault="00E7304F" w:rsidP="00C6276F">
            <w:pPr>
              <w:jc w:val="center"/>
              <w:rPr>
                <w:color w:val="000000"/>
                <w:sz w:val="16"/>
                <w:szCs w:val="16"/>
                <w:highlight w:val="yellow"/>
              </w:rPr>
            </w:pPr>
            <w:r w:rsidRPr="00C47AB2">
              <w:rPr>
                <w:sz w:val="16"/>
                <w:szCs w:val="16"/>
              </w:rPr>
              <w:t>14089,8</w:t>
            </w:r>
          </w:p>
        </w:tc>
        <w:tc>
          <w:tcPr>
            <w:tcW w:w="993" w:type="dxa"/>
            <w:tcBorders>
              <w:left w:val="single" w:sz="4" w:space="0" w:color="000000"/>
              <w:bottom w:val="single" w:sz="4" w:space="0" w:color="000000"/>
            </w:tcBorders>
            <w:vAlign w:val="center"/>
          </w:tcPr>
          <w:p w:rsidR="00E7304F" w:rsidRDefault="00E7304F" w:rsidP="00C6276F">
            <w:pPr>
              <w:jc w:val="center"/>
              <w:rPr>
                <w:sz w:val="16"/>
                <w:szCs w:val="16"/>
              </w:rPr>
            </w:pPr>
            <w:r>
              <w:rPr>
                <w:color w:val="000000"/>
                <w:sz w:val="16"/>
                <w:szCs w:val="16"/>
              </w:rPr>
              <w:t>201017,9</w:t>
            </w:r>
          </w:p>
        </w:tc>
        <w:tc>
          <w:tcPr>
            <w:tcW w:w="1135"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22142,8</w:t>
            </w:r>
          </w:p>
        </w:tc>
        <w:tc>
          <w:tcPr>
            <w:tcW w:w="992"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27865,7</w:t>
            </w:r>
          </w:p>
        </w:tc>
        <w:tc>
          <w:tcPr>
            <w:tcW w:w="1134"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29259,0</w:t>
            </w:r>
          </w:p>
        </w:tc>
        <w:tc>
          <w:tcPr>
            <w:tcW w:w="1134"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E7304F" w:rsidRDefault="00E7304F" w:rsidP="00C6276F">
            <w:pPr>
              <w:jc w:val="center"/>
              <w:rPr>
                <w:sz w:val="16"/>
                <w:szCs w:val="16"/>
              </w:rPr>
            </w:pPr>
            <w:r>
              <w:rPr>
                <w:sz w:val="16"/>
                <w:szCs w:val="16"/>
              </w:rPr>
              <w:t>30437,6</w:t>
            </w:r>
          </w:p>
        </w:tc>
        <w:tc>
          <w:tcPr>
            <w:tcW w:w="992"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sz w:val="16"/>
                <w:szCs w:val="16"/>
              </w:rPr>
              <w:t>30437,6</w:t>
            </w:r>
          </w:p>
        </w:tc>
        <w:tc>
          <w:tcPr>
            <w:tcW w:w="567" w:type="dxa"/>
            <w:gridSpan w:val="2"/>
            <w:vMerge/>
            <w:tcBorders>
              <w:left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1.3</w:t>
            </w:r>
          </w:p>
          <w:p w:rsidR="00E7304F" w:rsidRDefault="00E7304F" w:rsidP="00C6276F">
            <w:pPr>
              <w:snapToGrid w:val="0"/>
              <w:jc w:val="center"/>
              <w:rPr>
                <w:color w:val="000000"/>
                <w:sz w:val="16"/>
                <w:szCs w:val="16"/>
              </w:rPr>
            </w:pPr>
          </w:p>
          <w:p w:rsidR="00E7304F" w:rsidRDefault="00E7304F" w:rsidP="00C6276F">
            <w:pPr>
              <w:snapToGrid w:val="0"/>
              <w:jc w:val="center"/>
              <w:rPr>
                <w:color w:val="000000"/>
                <w:sz w:val="16"/>
                <w:szCs w:val="16"/>
              </w:rPr>
            </w:pPr>
          </w:p>
          <w:p w:rsidR="00E7304F" w:rsidRDefault="00E7304F" w:rsidP="00C6276F">
            <w:pPr>
              <w:snapToGrid w:val="0"/>
              <w:jc w:val="center"/>
              <w:rPr>
                <w:color w:val="000000"/>
                <w:sz w:val="16"/>
                <w:szCs w:val="16"/>
              </w:rPr>
            </w:pPr>
          </w:p>
          <w:p w:rsidR="00E7304F" w:rsidRDefault="00E7304F" w:rsidP="00C6276F">
            <w:pPr>
              <w:snapToGrid w:val="0"/>
              <w:jc w:val="center"/>
              <w:rPr>
                <w:color w:val="000000"/>
                <w:sz w:val="16"/>
                <w:szCs w:val="16"/>
              </w:rPr>
            </w:pPr>
          </w:p>
          <w:p w:rsidR="00E7304F" w:rsidRDefault="00E7304F" w:rsidP="00C6276F">
            <w:pPr>
              <w:snapToGrid w:val="0"/>
              <w:jc w:val="center"/>
              <w:rPr>
                <w:color w:val="000000"/>
                <w:sz w:val="16"/>
                <w:szCs w:val="16"/>
              </w:rPr>
            </w:pPr>
          </w:p>
          <w:p w:rsidR="00E7304F" w:rsidRDefault="00E7304F" w:rsidP="00C6276F">
            <w:pPr>
              <w:snapToGrid w:val="0"/>
              <w:jc w:val="center"/>
              <w:rPr>
                <w:color w:val="000000"/>
                <w:sz w:val="16"/>
                <w:szCs w:val="16"/>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850" w:type="dxa"/>
            <w:vMerge/>
            <w:tcBorders>
              <w:left w:val="single" w:sz="4" w:space="0" w:color="auto"/>
            </w:tcBorders>
            <w:vAlign w:val="center"/>
          </w:tcPr>
          <w:p w:rsidR="00E7304F" w:rsidRDefault="00E7304F"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sidRPr="00C47AB2">
              <w:rPr>
                <w:color w:val="000000"/>
                <w:sz w:val="16"/>
                <w:szCs w:val="16"/>
              </w:rPr>
              <w:t>16374,6</w:t>
            </w:r>
          </w:p>
        </w:tc>
        <w:tc>
          <w:tcPr>
            <w:tcW w:w="993" w:type="dxa"/>
            <w:tcBorders>
              <w:left w:val="single" w:sz="4" w:space="0" w:color="000000"/>
              <w:bottom w:val="single" w:sz="4" w:space="0" w:color="000000"/>
            </w:tcBorders>
            <w:vAlign w:val="center"/>
          </w:tcPr>
          <w:p w:rsidR="00E7304F" w:rsidRPr="004D7929" w:rsidRDefault="00E7304F" w:rsidP="00C6276F">
            <w:pPr>
              <w:jc w:val="center"/>
              <w:rPr>
                <w:color w:val="000000"/>
                <w:sz w:val="16"/>
                <w:szCs w:val="16"/>
              </w:rPr>
            </w:pPr>
            <w:r w:rsidRPr="004D7929">
              <w:rPr>
                <w:color w:val="000000"/>
                <w:sz w:val="16"/>
                <w:szCs w:val="16"/>
              </w:rPr>
              <w:t>737874,4</w:t>
            </w:r>
          </w:p>
        </w:tc>
        <w:tc>
          <w:tcPr>
            <w:tcW w:w="1135" w:type="dxa"/>
            <w:tcBorders>
              <w:left w:val="single" w:sz="4" w:space="0" w:color="000000"/>
              <w:bottom w:val="single" w:sz="4" w:space="0" w:color="000000"/>
            </w:tcBorders>
            <w:vAlign w:val="center"/>
          </w:tcPr>
          <w:p w:rsidR="00E7304F" w:rsidRPr="004D7929" w:rsidRDefault="00E7304F" w:rsidP="00C6276F">
            <w:pPr>
              <w:jc w:val="center"/>
              <w:rPr>
                <w:color w:val="000000"/>
                <w:sz w:val="16"/>
                <w:szCs w:val="16"/>
              </w:rPr>
            </w:pPr>
            <w:r w:rsidRPr="004D7929">
              <w:rPr>
                <w:color w:val="000000"/>
                <w:sz w:val="16"/>
                <w:szCs w:val="16"/>
              </w:rPr>
              <w:t>75524,3</w:t>
            </w:r>
          </w:p>
        </w:tc>
        <w:tc>
          <w:tcPr>
            <w:tcW w:w="992" w:type="dxa"/>
            <w:tcBorders>
              <w:left w:val="single" w:sz="4" w:space="0" w:color="000000"/>
              <w:bottom w:val="single" w:sz="4" w:space="0" w:color="000000"/>
            </w:tcBorders>
            <w:vAlign w:val="center"/>
          </w:tcPr>
          <w:p w:rsidR="00E7304F" w:rsidRPr="004D7929" w:rsidRDefault="00E7304F" w:rsidP="00C6276F">
            <w:pPr>
              <w:jc w:val="center"/>
              <w:rPr>
                <w:color w:val="000000"/>
                <w:sz w:val="16"/>
                <w:szCs w:val="16"/>
              </w:rPr>
            </w:pPr>
            <w:r w:rsidRPr="004D7929">
              <w:rPr>
                <w:color w:val="000000"/>
                <w:sz w:val="16"/>
                <w:szCs w:val="16"/>
              </w:rPr>
              <w:t>113660,1</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106191,6</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110624,6</w:t>
            </w:r>
          </w:p>
        </w:tc>
        <w:tc>
          <w:tcPr>
            <w:tcW w:w="992" w:type="dxa"/>
            <w:gridSpan w:val="2"/>
            <w:tcBorders>
              <w:left w:val="single" w:sz="4" w:space="0" w:color="000000"/>
              <w:bottom w:val="single" w:sz="4" w:space="0" w:color="000000"/>
            </w:tcBorders>
            <w:vAlign w:val="center"/>
          </w:tcPr>
          <w:p w:rsidR="00E7304F" w:rsidRPr="00C47AB2" w:rsidRDefault="00E7304F" w:rsidP="00C6276F">
            <w:pPr>
              <w:jc w:val="center"/>
              <w:rPr>
                <w:color w:val="000000"/>
                <w:sz w:val="16"/>
                <w:szCs w:val="16"/>
              </w:rPr>
            </w:pPr>
            <w:r>
              <w:rPr>
                <w:color w:val="000000"/>
                <w:sz w:val="16"/>
                <w:szCs w:val="16"/>
              </w:rPr>
              <w:t>110624,6</w:t>
            </w:r>
          </w:p>
        </w:tc>
        <w:tc>
          <w:tcPr>
            <w:tcW w:w="567" w:type="dxa"/>
            <w:gridSpan w:val="2"/>
            <w:vMerge/>
            <w:tcBorders>
              <w:left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850" w:type="dxa"/>
            <w:tcBorders>
              <w:left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p w:rsidR="00E7304F" w:rsidRDefault="00E7304F" w:rsidP="00C6276F">
            <w:pPr>
              <w:rPr>
                <w:color w:val="000000"/>
                <w:sz w:val="16"/>
                <w:szCs w:val="16"/>
              </w:rPr>
            </w:pPr>
          </w:p>
          <w:p w:rsidR="00E7304F" w:rsidRDefault="00E7304F" w:rsidP="00C6276F">
            <w:pPr>
              <w:rPr>
                <w:color w:val="000000"/>
                <w:sz w:val="16"/>
                <w:szCs w:val="16"/>
              </w:rPr>
            </w:pPr>
          </w:p>
          <w:p w:rsidR="00E7304F" w:rsidRDefault="00E7304F"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0E3A2B" w:rsidRDefault="00E7304F"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sidRPr="0079075D">
              <w:rPr>
                <w:color w:val="000000"/>
                <w:sz w:val="16"/>
                <w:szCs w:val="16"/>
              </w:rPr>
              <w:t>57708,0</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r w:rsidRPr="0079075D">
              <w:rPr>
                <w:color w:val="000000"/>
                <w:sz w:val="16"/>
                <w:szCs w:val="16"/>
              </w:rPr>
              <w:t>5292,0</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sidRPr="0079075D">
              <w:rPr>
                <w:color w:val="000000"/>
                <w:sz w:val="16"/>
                <w:szCs w:val="16"/>
              </w:rPr>
              <w:t>57708,0</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p>
          <w:p w:rsidR="00E7304F" w:rsidRPr="0079075D" w:rsidRDefault="00E7304F" w:rsidP="00C6276F">
            <w:pPr>
              <w:jc w:val="center"/>
              <w:rPr>
                <w:color w:val="000000"/>
                <w:sz w:val="16"/>
                <w:szCs w:val="16"/>
              </w:rPr>
            </w:pPr>
            <w:r w:rsidRPr="0079075D">
              <w:rPr>
                <w:color w:val="000000"/>
                <w:sz w:val="16"/>
                <w:szCs w:val="16"/>
              </w:rPr>
              <w:t>5292,0</w:t>
            </w:r>
          </w:p>
        </w:tc>
        <w:tc>
          <w:tcPr>
            <w:tcW w:w="992"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r>
              <w:rPr>
                <w:color w:val="000000"/>
                <w:sz w:val="16"/>
                <w:szCs w:val="16"/>
              </w:rPr>
              <w:t>Строительство дошкольной  образовательной организации  на 220 мест  Октябрьского района,Кривянское с/п</w:t>
            </w:r>
          </w:p>
        </w:tc>
        <w:tc>
          <w:tcPr>
            <w:tcW w:w="850" w:type="dxa"/>
            <w:tcBorders>
              <w:left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p w:rsidR="00E7304F" w:rsidRDefault="00E7304F" w:rsidP="00C6276F">
            <w:pPr>
              <w:rPr>
                <w:color w:val="000000"/>
                <w:sz w:val="16"/>
                <w:szCs w:val="16"/>
              </w:rPr>
            </w:pPr>
            <w:r>
              <w:rPr>
                <w:color w:val="000000"/>
                <w:sz w:val="16"/>
                <w:szCs w:val="16"/>
              </w:rPr>
              <w:t>Средства федерального бюджета</w:t>
            </w:r>
          </w:p>
          <w:p w:rsidR="00E7304F" w:rsidRDefault="00E7304F" w:rsidP="00C6276F">
            <w:pPr>
              <w:rPr>
                <w:color w:val="000000"/>
                <w:sz w:val="16"/>
                <w:szCs w:val="16"/>
              </w:rPr>
            </w:pPr>
          </w:p>
          <w:p w:rsidR="00E7304F" w:rsidRDefault="00E7304F" w:rsidP="00C6276F">
            <w:pPr>
              <w:rPr>
                <w:color w:val="000000"/>
                <w:sz w:val="16"/>
                <w:szCs w:val="16"/>
              </w:rPr>
            </w:pPr>
          </w:p>
          <w:p w:rsidR="00E7304F" w:rsidRDefault="00E7304F" w:rsidP="00C6276F">
            <w:pPr>
              <w:rPr>
                <w:color w:val="000000"/>
                <w:sz w:val="16"/>
                <w:szCs w:val="16"/>
              </w:rPr>
            </w:pPr>
          </w:p>
          <w:p w:rsidR="00E7304F" w:rsidRDefault="00E7304F"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0E3A2B" w:rsidRDefault="00E7304F"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74261,7</w:t>
            </w: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62461,2</w:t>
            </w:r>
          </w:p>
          <w:p w:rsidR="00E7304F"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A31AF5" w:rsidRDefault="00E7304F" w:rsidP="00C6276F">
            <w:pPr>
              <w:jc w:val="center"/>
              <w:rPr>
                <w:color w:val="000000"/>
                <w:sz w:val="16"/>
                <w:szCs w:val="16"/>
                <w:highlight w:val="green"/>
              </w:rPr>
            </w:pPr>
            <w:r>
              <w:rPr>
                <w:color w:val="000000"/>
                <w:sz w:val="16"/>
                <w:szCs w:val="16"/>
              </w:rPr>
              <w:t>12538,0</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39954,4</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r>
              <w:rPr>
                <w:color w:val="000000"/>
                <w:sz w:val="16"/>
                <w:szCs w:val="16"/>
              </w:rPr>
              <w:t>3664,0</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34307,3</w:t>
            </w: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62461,2</w:t>
            </w:r>
          </w:p>
          <w:p w:rsidR="00E7304F"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p>
          <w:p w:rsidR="00E7304F" w:rsidRPr="00482CB4" w:rsidRDefault="00E7304F" w:rsidP="00C6276F">
            <w:pPr>
              <w:jc w:val="center"/>
              <w:rPr>
                <w:color w:val="000000"/>
                <w:sz w:val="16"/>
                <w:szCs w:val="16"/>
              </w:rPr>
            </w:pPr>
            <w:r>
              <w:rPr>
                <w:color w:val="000000"/>
                <w:sz w:val="16"/>
                <w:szCs w:val="16"/>
              </w:rPr>
              <w:t>8874,0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r>
              <w:rPr>
                <w:color w:val="000000"/>
                <w:sz w:val="16"/>
                <w:szCs w:val="16"/>
              </w:rPr>
              <w:t>Строительство дошкольной  образовательной организации  на 280 мест  Октябрьского района,Каменоломненское г/п</w:t>
            </w:r>
          </w:p>
        </w:tc>
        <w:tc>
          <w:tcPr>
            <w:tcW w:w="850" w:type="dxa"/>
            <w:tcBorders>
              <w:left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p w:rsidR="00E7304F" w:rsidRDefault="00E7304F" w:rsidP="00C6276F">
            <w:pPr>
              <w:rPr>
                <w:color w:val="000000"/>
                <w:sz w:val="16"/>
                <w:szCs w:val="16"/>
              </w:rPr>
            </w:pPr>
          </w:p>
          <w:p w:rsidR="00E7304F" w:rsidRDefault="00E7304F" w:rsidP="00C6276F">
            <w:pPr>
              <w:rPr>
                <w:color w:val="000000"/>
                <w:sz w:val="16"/>
                <w:szCs w:val="16"/>
              </w:rPr>
            </w:pPr>
          </w:p>
          <w:p w:rsidR="00E7304F" w:rsidRDefault="00E7304F"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0E3A2B" w:rsidRDefault="00E7304F"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sidRPr="00154EAF">
              <w:rPr>
                <w:color w:val="000000"/>
                <w:sz w:val="16"/>
                <w:szCs w:val="16"/>
              </w:rPr>
              <w:t>48238,0</w:t>
            </w: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Pr>
                <w:color w:val="000000"/>
                <w:sz w:val="16"/>
                <w:szCs w:val="16"/>
              </w:rPr>
              <w:t>10843,6</w:t>
            </w:r>
          </w:p>
        </w:tc>
        <w:tc>
          <w:tcPr>
            <w:tcW w:w="1135" w:type="dxa"/>
            <w:tcBorders>
              <w:left w:val="single" w:sz="4" w:space="0" w:color="000000"/>
              <w:bottom w:val="single" w:sz="4" w:space="0" w:color="000000"/>
            </w:tcBorders>
            <w:vAlign w:val="center"/>
          </w:tcPr>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sidRPr="00154EAF">
              <w:rPr>
                <w:color w:val="000000"/>
                <w:sz w:val="16"/>
                <w:szCs w:val="16"/>
              </w:rPr>
              <w:t>18778,0</w:t>
            </w: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sidRPr="00154EAF">
              <w:rPr>
                <w:color w:val="000000"/>
                <w:sz w:val="16"/>
                <w:szCs w:val="16"/>
              </w:rPr>
              <w:t>1722,0</w:t>
            </w:r>
          </w:p>
        </w:tc>
        <w:tc>
          <w:tcPr>
            <w:tcW w:w="992" w:type="dxa"/>
            <w:tcBorders>
              <w:left w:val="single" w:sz="4" w:space="0" w:color="000000"/>
              <w:bottom w:val="single" w:sz="4" w:space="0" w:color="000000"/>
            </w:tcBorders>
            <w:vAlign w:val="center"/>
          </w:tcPr>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sidRPr="00154EAF">
              <w:rPr>
                <w:color w:val="000000"/>
                <w:sz w:val="16"/>
                <w:szCs w:val="16"/>
              </w:rPr>
              <w:t>29460,0</w:t>
            </w: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p>
          <w:p w:rsidR="00E7304F" w:rsidRPr="00154EAF" w:rsidRDefault="00E7304F" w:rsidP="00C6276F">
            <w:pPr>
              <w:jc w:val="center"/>
              <w:rPr>
                <w:color w:val="000000"/>
                <w:sz w:val="16"/>
                <w:szCs w:val="16"/>
              </w:rPr>
            </w:pPr>
            <w:r>
              <w:rPr>
                <w:color w:val="000000"/>
                <w:sz w:val="16"/>
                <w:szCs w:val="16"/>
              </w:rPr>
              <w:t>9121,6</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EF248A" w:rsidRDefault="00E7304F"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r>
              <w:rPr>
                <w:color w:val="000000"/>
                <w:sz w:val="16"/>
                <w:szCs w:val="16"/>
              </w:rPr>
              <w:t>р.п.</w:t>
            </w:r>
            <w:r w:rsidRPr="00EF248A">
              <w:rPr>
                <w:color w:val="000000"/>
                <w:sz w:val="16"/>
                <w:szCs w:val="16"/>
              </w:rPr>
              <w:t>Каменоломни на 280 мест</w:t>
            </w:r>
          </w:p>
        </w:tc>
        <w:tc>
          <w:tcPr>
            <w:tcW w:w="850" w:type="dxa"/>
            <w:tcBorders>
              <w:left w:val="single" w:sz="4" w:space="0" w:color="auto"/>
            </w:tcBorders>
            <w:vAlign w:val="center"/>
          </w:tcPr>
          <w:p w:rsidR="00E7304F" w:rsidRDefault="00E7304F"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E7304F" w:rsidRDefault="00E7304F" w:rsidP="00C6276F">
            <w:pPr>
              <w:rPr>
                <w:color w:val="000000"/>
                <w:sz w:val="16"/>
                <w:szCs w:val="16"/>
              </w:rPr>
            </w:pPr>
          </w:p>
          <w:p w:rsidR="00E7304F" w:rsidRPr="00EF248A" w:rsidRDefault="00E7304F" w:rsidP="00C6276F">
            <w:pPr>
              <w:rPr>
                <w:color w:val="000000"/>
                <w:sz w:val="16"/>
                <w:szCs w:val="16"/>
              </w:rPr>
            </w:pPr>
            <w:r>
              <w:rPr>
                <w:color w:val="000000"/>
                <w:sz w:val="16"/>
                <w:szCs w:val="16"/>
              </w:rPr>
              <w:t>С</w:t>
            </w:r>
            <w:r w:rsidRPr="00EF248A">
              <w:rPr>
                <w:color w:val="000000"/>
                <w:sz w:val="16"/>
                <w:szCs w:val="16"/>
              </w:rPr>
              <w:t>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r w:rsidRPr="0050726B">
              <w:rPr>
                <w:color w:val="000000"/>
                <w:sz w:val="16"/>
                <w:szCs w:val="16"/>
              </w:rPr>
              <w:t>5783,2</w:t>
            </w: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tc>
        <w:tc>
          <w:tcPr>
            <w:tcW w:w="1135"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r w:rsidRPr="0050726B">
              <w:rPr>
                <w:color w:val="000000"/>
                <w:sz w:val="16"/>
                <w:szCs w:val="16"/>
              </w:rPr>
              <w:t>5783,2</w:t>
            </w: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p w:rsidR="00E7304F" w:rsidRPr="0050726B"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50726B"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EF248A" w:rsidRDefault="00E7304F" w:rsidP="00C6276F">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850" w:type="dxa"/>
            <w:tcBorders>
              <w:left w:val="single" w:sz="4" w:space="0" w:color="auto"/>
            </w:tcBorders>
            <w:vAlign w:val="center"/>
          </w:tcPr>
          <w:p w:rsidR="00E7304F" w:rsidRDefault="00E7304F"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E7304F" w:rsidRDefault="00E7304F" w:rsidP="00C6276F">
            <w:pPr>
              <w:rPr>
                <w:color w:val="000000"/>
                <w:sz w:val="16"/>
                <w:szCs w:val="16"/>
              </w:rPr>
            </w:pPr>
          </w:p>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3838,1</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EF248A" w:rsidRDefault="00E7304F" w:rsidP="00C6276F">
            <w:pPr>
              <w:jc w:val="center"/>
              <w:rPr>
                <w:color w:val="000000"/>
                <w:sz w:val="16"/>
                <w:szCs w:val="16"/>
              </w:rPr>
            </w:pPr>
            <w:r w:rsidRPr="00EF248A">
              <w:rPr>
                <w:color w:val="000000"/>
                <w:sz w:val="16"/>
                <w:szCs w:val="16"/>
              </w:rPr>
              <w:t>352,0</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3838,1</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EF248A" w:rsidRDefault="00E7304F" w:rsidP="00C6276F">
            <w:pPr>
              <w:jc w:val="center"/>
              <w:rPr>
                <w:color w:val="000000"/>
                <w:sz w:val="16"/>
                <w:szCs w:val="16"/>
              </w:rPr>
            </w:pPr>
            <w:r w:rsidRPr="00EF248A">
              <w:rPr>
                <w:color w:val="000000"/>
                <w:sz w:val="16"/>
                <w:szCs w:val="16"/>
              </w:rPr>
              <w:t>352,0</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EF248A" w:rsidRDefault="00E7304F" w:rsidP="00C6276F">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850" w:type="dxa"/>
            <w:tcBorders>
              <w:left w:val="single" w:sz="4" w:space="0" w:color="auto"/>
            </w:tcBorders>
            <w:vAlign w:val="center"/>
          </w:tcPr>
          <w:p w:rsidR="00E7304F" w:rsidRDefault="00E7304F"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5138,2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745,1</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1539,5</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5138,2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745,1</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1539,5</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2547"/>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EF248A" w:rsidRDefault="00E7304F" w:rsidP="00C6276F">
            <w:pPr>
              <w:snapToGrid w:val="0"/>
              <w:jc w:val="both"/>
              <w:rPr>
                <w:color w:val="000000"/>
                <w:sz w:val="16"/>
                <w:szCs w:val="16"/>
              </w:rPr>
            </w:pPr>
            <w:r>
              <w:rPr>
                <w:color w:val="000000"/>
                <w:sz w:val="16"/>
                <w:szCs w:val="16"/>
              </w:rPr>
              <w:t>Приобретение модульного детского сада МБДОУ № 39    «Звездочка» пос.Казачьи Лагери</w:t>
            </w:r>
          </w:p>
        </w:tc>
        <w:tc>
          <w:tcPr>
            <w:tcW w:w="850" w:type="dxa"/>
            <w:tcBorders>
              <w:left w:val="single" w:sz="4" w:space="0" w:color="auto"/>
            </w:tcBorders>
            <w:vAlign w:val="center"/>
          </w:tcPr>
          <w:p w:rsidR="00E7304F" w:rsidRDefault="00E7304F" w:rsidP="00C6276F">
            <w:pPr>
              <w:rPr>
                <w:color w:val="000000"/>
                <w:sz w:val="16"/>
                <w:szCs w:val="16"/>
              </w:rPr>
            </w:pPr>
          </w:p>
          <w:p w:rsidR="00E7304F" w:rsidRDefault="00E7304F"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E7304F" w:rsidRDefault="00E7304F" w:rsidP="00C6276F">
            <w:pPr>
              <w:rPr>
                <w:color w:val="000000"/>
                <w:sz w:val="16"/>
                <w:szCs w:val="16"/>
              </w:rPr>
            </w:pPr>
          </w:p>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5964,0</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864,8</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626,2</w:t>
            </w:r>
          </w:p>
          <w:p w:rsidR="00E7304F" w:rsidRPr="001540CE" w:rsidRDefault="00E7304F" w:rsidP="00C6276F">
            <w:pPr>
              <w:jc w:val="center"/>
              <w:rPr>
                <w:color w:val="000000"/>
                <w:sz w:val="16"/>
                <w:szCs w:val="16"/>
              </w:rPr>
            </w:pPr>
          </w:p>
        </w:tc>
        <w:tc>
          <w:tcPr>
            <w:tcW w:w="1135" w:type="dxa"/>
            <w:tcBorders>
              <w:left w:val="single" w:sz="4" w:space="0" w:color="000000"/>
              <w:bottom w:val="single" w:sz="4" w:space="0" w:color="000000"/>
            </w:tcBorders>
            <w:vAlign w:val="center"/>
          </w:tcPr>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5964,0</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864,8</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626,2</w:t>
            </w:r>
          </w:p>
          <w:p w:rsidR="00E7304F" w:rsidRPr="001540CE"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219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jc w:val="both"/>
              <w:rPr>
                <w:color w:val="000000"/>
                <w:sz w:val="16"/>
                <w:szCs w:val="16"/>
              </w:rPr>
            </w:pPr>
            <w:r>
              <w:rPr>
                <w:color w:val="000000"/>
                <w:sz w:val="16"/>
                <w:szCs w:val="16"/>
              </w:rPr>
              <w:t>Приобретение модульного детского сада МБДОУ № 7 « Березка»</w:t>
            </w:r>
          </w:p>
          <w:p w:rsidR="00E7304F" w:rsidRDefault="00E7304F" w:rsidP="00C6276F">
            <w:pPr>
              <w:snapToGrid w:val="0"/>
              <w:jc w:val="both"/>
              <w:rPr>
                <w:color w:val="000000"/>
                <w:sz w:val="16"/>
                <w:szCs w:val="16"/>
              </w:rPr>
            </w:pPr>
            <w:r>
              <w:rPr>
                <w:color w:val="000000"/>
                <w:sz w:val="16"/>
                <w:szCs w:val="16"/>
              </w:rPr>
              <w:t>ст-цаЗаплавская</w:t>
            </w:r>
          </w:p>
        </w:tc>
        <w:tc>
          <w:tcPr>
            <w:tcW w:w="850" w:type="dxa"/>
            <w:tcBorders>
              <w:left w:val="single" w:sz="4" w:space="0" w:color="auto"/>
            </w:tcBorders>
            <w:vAlign w:val="center"/>
          </w:tcPr>
          <w:p w:rsidR="00E7304F" w:rsidRDefault="00E7304F"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E7304F" w:rsidRDefault="00E7304F" w:rsidP="00C6276F">
            <w:pPr>
              <w:rPr>
                <w:color w:val="000000"/>
                <w:sz w:val="16"/>
                <w:szCs w:val="16"/>
              </w:rPr>
            </w:pPr>
          </w:p>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5964,0</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864,8</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626,2</w:t>
            </w:r>
          </w:p>
        </w:tc>
        <w:tc>
          <w:tcPr>
            <w:tcW w:w="1135" w:type="dxa"/>
            <w:tcBorders>
              <w:left w:val="single" w:sz="4" w:space="0" w:color="000000"/>
              <w:bottom w:val="single" w:sz="4" w:space="0" w:color="000000"/>
            </w:tcBorders>
            <w:vAlign w:val="center"/>
          </w:tcPr>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5964,0</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864,8</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r w:rsidRPr="001540CE">
              <w:rPr>
                <w:color w:val="000000"/>
                <w:sz w:val="16"/>
                <w:szCs w:val="16"/>
              </w:rPr>
              <w:t>626,2</w:t>
            </w:r>
          </w:p>
          <w:p w:rsidR="00E7304F" w:rsidRPr="001540CE" w:rsidRDefault="00E7304F" w:rsidP="00C6276F">
            <w:pPr>
              <w:jc w:val="center"/>
              <w:rPr>
                <w:color w:val="000000"/>
                <w:sz w:val="16"/>
                <w:szCs w:val="16"/>
              </w:rPr>
            </w:pPr>
          </w:p>
          <w:p w:rsidR="00E7304F" w:rsidRPr="001540CE"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850" w:type="dxa"/>
            <w:tcBorders>
              <w:left w:val="single" w:sz="4" w:space="0" w:color="auto"/>
            </w:tcBorders>
            <w:vAlign w:val="center"/>
          </w:tcPr>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298,6</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298,6</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jc w:val="both"/>
              <w:rPr>
                <w:color w:val="000000"/>
                <w:sz w:val="16"/>
                <w:szCs w:val="16"/>
              </w:rPr>
            </w:pPr>
            <w:r>
              <w:rPr>
                <w:color w:val="000000"/>
                <w:sz w:val="16"/>
                <w:szCs w:val="16"/>
              </w:rPr>
              <w:t>Средства резервного фонда (ДОУ № 35)</w:t>
            </w:r>
          </w:p>
        </w:tc>
        <w:tc>
          <w:tcPr>
            <w:tcW w:w="850" w:type="dxa"/>
            <w:tcBorders>
              <w:left w:val="single" w:sz="4" w:space="0" w:color="auto"/>
            </w:tcBorders>
            <w:vAlign w:val="center"/>
          </w:tcPr>
          <w:p w:rsidR="00E7304F" w:rsidRPr="00EF248A" w:rsidRDefault="00E7304F" w:rsidP="00C6276F">
            <w:pPr>
              <w:rPr>
                <w:color w:val="000000"/>
                <w:sz w:val="16"/>
                <w:szCs w:val="16"/>
              </w:rPr>
            </w:pPr>
            <w:r>
              <w:rPr>
                <w:color w:val="000000"/>
                <w:sz w:val="16"/>
                <w:szCs w:val="16"/>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86,9</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86,9</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jc w:val="both"/>
              <w:rPr>
                <w:color w:val="000000"/>
                <w:sz w:val="16"/>
                <w:szCs w:val="16"/>
              </w:rPr>
            </w:pPr>
            <w:r>
              <w:rPr>
                <w:color w:val="000000"/>
                <w:sz w:val="16"/>
                <w:szCs w:val="16"/>
              </w:rPr>
              <w:t>Строительный контроль</w:t>
            </w:r>
          </w:p>
        </w:tc>
        <w:tc>
          <w:tcPr>
            <w:tcW w:w="850" w:type="dxa"/>
            <w:tcBorders>
              <w:left w:val="single" w:sz="4" w:space="0" w:color="auto"/>
            </w:tcBorders>
            <w:vAlign w:val="center"/>
          </w:tcPr>
          <w:p w:rsidR="00E7304F"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1510,6</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610,6</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900,0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sidRPr="001B5FE5">
              <w:rPr>
                <w:color w:val="000000"/>
                <w:sz w:val="16"/>
                <w:szCs w:val="16"/>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C6276F">
            <w:pPr>
              <w:snapToGrid w:val="0"/>
              <w:jc w:val="both"/>
              <w:rPr>
                <w:color w:val="000000"/>
                <w:sz w:val="16"/>
                <w:szCs w:val="16"/>
              </w:rPr>
            </w:pPr>
            <w:r w:rsidRPr="001B5FE5">
              <w:rPr>
                <w:color w:val="000000"/>
                <w:sz w:val="16"/>
                <w:szCs w:val="16"/>
              </w:rPr>
              <w:t>Приобретение мебели для МБДОУ № 42 п.Каменоломни</w:t>
            </w:r>
          </w:p>
        </w:tc>
        <w:tc>
          <w:tcPr>
            <w:tcW w:w="850" w:type="dxa"/>
            <w:tcBorders>
              <w:left w:val="single" w:sz="4" w:space="0" w:color="auto"/>
            </w:tcBorders>
            <w:vAlign w:val="center"/>
          </w:tcPr>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228,9</w:t>
            </w:r>
          </w:p>
        </w:tc>
        <w:tc>
          <w:tcPr>
            <w:tcW w:w="1135" w:type="dxa"/>
            <w:tcBorders>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228,9</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sidRPr="001B5FE5">
              <w:rPr>
                <w:color w:val="000000"/>
                <w:sz w:val="16"/>
                <w:szCs w:val="16"/>
              </w:rPr>
              <w:t>1.16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C6276F">
            <w:pPr>
              <w:snapToGrid w:val="0"/>
              <w:jc w:val="both"/>
              <w:rPr>
                <w:color w:val="000000"/>
                <w:sz w:val="16"/>
                <w:szCs w:val="16"/>
              </w:rPr>
            </w:pPr>
            <w:r w:rsidRPr="001B5FE5">
              <w:rPr>
                <w:color w:val="000000"/>
                <w:sz w:val="16"/>
                <w:szCs w:val="16"/>
              </w:rPr>
              <w:t>Благоустройство модуля МБДОУ № 42 п.Каменоломни</w:t>
            </w:r>
          </w:p>
        </w:tc>
        <w:tc>
          <w:tcPr>
            <w:tcW w:w="850" w:type="dxa"/>
            <w:tcBorders>
              <w:left w:val="single" w:sz="4" w:space="0" w:color="auto"/>
            </w:tcBorders>
            <w:vAlign w:val="center"/>
          </w:tcPr>
          <w:p w:rsidR="00E7304F" w:rsidRPr="00EF248A" w:rsidRDefault="00E7304F"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C6276F">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2896,0</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2896,0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Технологическое присоединение к электросетям МБДОУ № 3 х.Шевченко</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290,9</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290,9</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Технологическое присоединение к электросетям по ДОУ стКривянской</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839,7</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839,7</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Технологическое присоединение к электросетям по ДОУ п.Каменоломни</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687,7</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687,7</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1.20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Авторский надзор за строительством ДОУ на 220 мест</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298,6</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298,6</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1.21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Авторский надзор за строительством ДОУ на 280 мест</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394,7</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394,7</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1.22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Приобретение электрооборудования для МБДОУ №1 п.Каменоломни</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43,5</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43,5</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Pr="001B5FE5" w:rsidRDefault="00E7304F" w:rsidP="00C6276F">
            <w:pPr>
              <w:snapToGrid w:val="0"/>
              <w:jc w:val="center"/>
              <w:rPr>
                <w:color w:val="000000"/>
                <w:sz w:val="16"/>
                <w:szCs w:val="16"/>
              </w:rPr>
            </w:pPr>
            <w:r>
              <w:rPr>
                <w:color w:val="000000"/>
                <w:sz w:val="16"/>
                <w:szCs w:val="16"/>
              </w:rPr>
              <w:t>1.23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B5FE5" w:rsidRDefault="00E7304F" w:rsidP="004A25FA">
            <w:pPr>
              <w:snapToGrid w:val="0"/>
              <w:jc w:val="both"/>
              <w:rPr>
                <w:color w:val="000000"/>
                <w:sz w:val="16"/>
                <w:szCs w:val="16"/>
              </w:rPr>
            </w:pPr>
            <w:r>
              <w:rPr>
                <w:color w:val="000000"/>
                <w:sz w:val="16"/>
                <w:szCs w:val="16"/>
              </w:rPr>
              <w:t>Установка вентиляции на пищеблоке МБДОУ № 9 х.Маркин</w:t>
            </w:r>
          </w:p>
        </w:tc>
        <w:tc>
          <w:tcPr>
            <w:tcW w:w="850" w:type="dxa"/>
            <w:tcBorders>
              <w:left w:val="single" w:sz="4" w:space="0" w:color="auto"/>
            </w:tcBorders>
            <w:vAlign w:val="center"/>
          </w:tcPr>
          <w:p w:rsidR="00E7304F" w:rsidRPr="00EF248A" w:rsidRDefault="00E7304F"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EF248A"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EF248A" w:rsidRDefault="00E7304F"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E7304F" w:rsidRPr="00EF248A"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r w:rsidRPr="00BD3569">
              <w:rPr>
                <w:color w:val="000000"/>
                <w:sz w:val="16"/>
                <w:szCs w:val="16"/>
              </w:rPr>
              <w:t>38,0</w:t>
            </w:r>
          </w:p>
        </w:tc>
        <w:tc>
          <w:tcPr>
            <w:tcW w:w="1135" w:type="dxa"/>
            <w:tcBorders>
              <w:left w:val="single" w:sz="4" w:space="0" w:color="000000"/>
              <w:bottom w:val="single" w:sz="4" w:space="0" w:color="000000"/>
            </w:tcBorders>
            <w:vAlign w:val="center"/>
          </w:tcPr>
          <w:p w:rsidR="00E7304F" w:rsidRPr="00BD3569"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BD3569" w:rsidRDefault="00E7304F" w:rsidP="001F0E3B">
            <w:pPr>
              <w:jc w:val="center"/>
              <w:rPr>
                <w:color w:val="000000"/>
                <w:sz w:val="16"/>
                <w:szCs w:val="16"/>
              </w:rPr>
            </w:pPr>
            <w:r w:rsidRPr="00BD3569">
              <w:rPr>
                <w:color w:val="000000"/>
                <w:sz w:val="16"/>
                <w:szCs w:val="16"/>
              </w:rPr>
              <w:t>38,0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1.24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37BA4" w:rsidRDefault="00E7304F" w:rsidP="004A25FA">
            <w:pPr>
              <w:snapToGrid w:val="0"/>
              <w:jc w:val="both"/>
              <w:rPr>
                <w:color w:val="000000"/>
                <w:sz w:val="16"/>
                <w:szCs w:val="16"/>
              </w:rPr>
            </w:pPr>
            <w:r w:rsidRPr="00137BA4">
              <w:rPr>
                <w:color w:val="000000"/>
                <w:sz w:val="16"/>
                <w:szCs w:val="16"/>
              </w:rPr>
              <w:t>Газификация МБДОУ №3 «Мальвина» х.Шевченко</w:t>
            </w:r>
          </w:p>
        </w:tc>
        <w:tc>
          <w:tcPr>
            <w:tcW w:w="850" w:type="dxa"/>
            <w:tcBorders>
              <w:left w:val="single" w:sz="4" w:space="0" w:color="auto"/>
              <w:bottom w:val="single" w:sz="4" w:space="0" w:color="auto"/>
            </w:tcBorders>
            <w:vAlign w:val="center"/>
          </w:tcPr>
          <w:p w:rsidR="00E7304F" w:rsidRPr="00137BA4" w:rsidRDefault="00E7304F" w:rsidP="000A4216">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137BA4"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137BA4" w:rsidRDefault="00E7304F"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600,0</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1F0E3B">
            <w:pPr>
              <w:jc w:val="center"/>
              <w:rPr>
                <w:color w:val="000000"/>
                <w:sz w:val="16"/>
                <w:szCs w:val="16"/>
              </w:rPr>
            </w:pPr>
            <w:r w:rsidRPr="00137BA4">
              <w:rPr>
                <w:color w:val="000000"/>
                <w:sz w:val="16"/>
                <w:szCs w:val="16"/>
              </w:rPr>
              <w:t>600,0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1.25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37BA4" w:rsidRDefault="00E7304F" w:rsidP="004A25FA">
            <w:pPr>
              <w:snapToGrid w:val="0"/>
              <w:jc w:val="both"/>
              <w:rPr>
                <w:color w:val="000000"/>
                <w:sz w:val="16"/>
                <w:szCs w:val="16"/>
              </w:rPr>
            </w:pPr>
            <w:r w:rsidRPr="00137BA4">
              <w:rPr>
                <w:color w:val="000000"/>
                <w:sz w:val="16"/>
                <w:szCs w:val="16"/>
              </w:rPr>
              <w:t>Асфальтирование территории МБДОУ №2 «Улыбка» п.Персиановский</w:t>
            </w:r>
          </w:p>
        </w:tc>
        <w:tc>
          <w:tcPr>
            <w:tcW w:w="850" w:type="dxa"/>
            <w:tcBorders>
              <w:left w:val="single" w:sz="4" w:space="0" w:color="auto"/>
              <w:bottom w:val="single" w:sz="4" w:space="0" w:color="auto"/>
            </w:tcBorders>
            <w:vAlign w:val="center"/>
          </w:tcPr>
          <w:p w:rsidR="00E7304F" w:rsidRPr="00137BA4" w:rsidRDefault="00E7304F"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137BA4"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137BA4" w:rsidRDefault="00E7304F"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216,0</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1F0E3B">
            <w:pPr>
              <w:jc w:val="center"/>
              <w:rPr>
                <w:color w:val="000000"/>
                <w:sz w:val="16"/>
                <w:szCs w:val="16"/>
              </w:rPr>
            </w:pPr>
            <w:r w:rsidRPr="00137BA4">
              <w:rPr>
                <w:color w:val="000000"/>
                <w:sz w:val="16"/>
                <w:szCs w:val="16"/>
              </w:rPr>
              <w:t>216,0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050"/>
        </w:trPr>
        <w:tc>
          <w:tcPr>
            <w:tcW w:w="424" w:type="dxa"/>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1.26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E7304F" w:rsidRPr="00137BA4" w:rsidRDefault="00E7304F" w:rsidP="004A25FA">
            <w:pPr>
              <w:snapToGrid w:val="0"/>
              <w:jc w:val="both"/>
              <w:rPr>
                <w:color w:val="000000"/>
                <w:sz w:val="16"/>
                <w:szCs w:val="16"/>
              </w:rPr>
            </w:pPr>
            <w:r w:rsidRPr="00137BA4">
              <w:rPr>
                <w:color w:val="000000"/>
                <w:sz w:val="16"/>
                <w:szCs w:val="16"/>
              </w:rPr>
              <w:t>Приобретение и монтаж фильтра для воды МБДОУ №28 «Солнышко» х.ВерхняяКадамовка</w:t>
            </w:r>
          </w:p>
        </w:tc>
        <w:tc>
          <w:tcPr>
            <w:tcW w:w="850" w:type="dxa"/>
            <w:tcBorders>
              <w:left w:val="single" w:sz="4" w:space="0" w:color="auto"/>
            </w:tcBorders>
            <w:vAlign w:val="center"/>
          </w:tcPr>
          <w:p w:rsidR="00E7304F" w:rsidRPr="00137BA4" w:rsidRDefault="00E7304F"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E7304F" w:rsidRPr="00137BA4" w:rsidRDefault="00E7304F" w:rsidP="004A25FA">
            <w:pPr>
              <w:rPr>
                <w:color w:val="000000"/>
                <w:sz w:val="16"/>
                <w:szCs w:val="16"/>
              </w:rPr>
            </w:pPr>
          </w:p>
        </w:tc>
        <w:tc>
          <w:tcPr>
            <w:tcW w:w="708" w:type="dxa"/>
            <w:gridSpan w:val="2"/>
            <w:tcBorders>
              <w:left w:val="single" w:sz="4" w:space="0" w:color="000000"/>
              <w:bottom w:val="single" w:sz="4" w:space="0" w:color="000000"/>
            </w:tcBorders>
            <w:vAlign w:val="center"/>
          </w:tcPr>
          <w:p w:rsidR="00E7304F" w:rsidRPr="00137BA4" w:rsidRDefault="00E7304F"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100,0</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p>
        </w:tc>
        <w:tc>
          <w:tcPr>
            <w:tcW w:w="992" w:type="dxa"/>
            <w:tcBorders>
              <w:left w:val="single" w:sz="4" w:space="0" w:color="000000"/>
              <w:bottom w:val="single" w:sz="4" w:space="0" w:color="000000"/>
            </w:tcBorders>
            <w:vAlign w:val="center"/>
          </w:tcPr>
          <w:p w:rsidR="00E7304F" w:rsidRPr="00137BA4" w:rsidRDefault="00E7304F" w:rsidP="001F0E3B">
            <w:pPr>
              <w:jc w:val="center"/>
              <w:rPr>
                <w:color w:val="000000"/>
                <w:sz w:val="16"/>
                <w:szCs w:val="16"/>
              </w:rPr>
            </w:pPr>
            <w:r w:rsidRPr="00137BA4">
              <w:rPr>
                <w:color w:val="000000"/>
                <w:sz w:val="16"/>
                <w:szCs w:val="16"/>
              </w:rPr>
              <w:t>100,0</w:t>
            </w: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E7304F" w:rsidRPr="00AA11EC" w:rsidRDefault="00E7304F" w:rsidP="00C6276F">
            <w:pPr>
              <w:jc w:val="center"/>
              <w:rPr>
                <w:color w:val="000000"/>
                <w:sz w:val="16"/>
                <w:szCs w:val="16"/>
                <w:highlight w:val="green"/>
              </w:rPr>
            </w:pPr>
          </w:p>
        </w:tc>
        <w:tc>
          <w:tcPr>
            <w:tcW w:w="567" w:type="dxa"/>
            <w:gridSpan w:val="2"/>
            <w:tcBorders>
              <w:left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855"/>
        </w:trPr>
        <w:tc>
          <w:tcPr>
            <w:tcW w:w="15196" w:type="dxa"/>
            <w:gridSpan w:val="21"/>
            <w:tcBorders>
              <w:top w:val="single" w:sz="4" w:space="0" w:color="auto"/>
              <w:left w:val="single" w:sz="4" w:space="0" w:color="000000"/>
              <w:bottom w:val="single" w:sz="4" w:space="0" w:color="000000"/>
              <w:right w:val="single" w:sz="4" w:space="0" w:color="000000"/>
            </w:tcBorders>
            <w:vAlign w:val="center"/>
          </w:tcPr>
          <w:p w:rsidR="00E7304F" w:rsidRPr="00137BA4" w:rsidRDefault="00E7304F" w:rsidP="00C6276F">
            <w:pPr>
              <w:widowControl w:val="0"/>
              <w:autoSpaceDE w:val="0"/>
              <w:snapToGrid w:val="0"/>
              <w:jc w:val="center"/>
              <w:rPr>
                <w:rFonts w:ascii="Times New Roman CYR" w:hAnsi="Times New Roman CYR" w:cs="Times New Roman CYR"/>
                <w:color w:val="000000"/>
              </w:rPr>
            </w:pPr>
            <w:r w:rsidRPr="00137BA4">
              <w:rPr>
                <w:rFonts w:ascii="Times New Roman CYR" w:hAnsi="Times New Roman CYR" w:cs="Times New Roman CYR"/>
                <w:color w:val="000000"/>
              </w:rPr>
              <w:t xml:space="preserve">Мероприятия подпрограммы </w:t>
            </w:r>
            <w:r w:rsidRPr="00137BA4">
              <w:rPr>
                <w:rFonts w:ascii="Times New Roman CYR" w:hAnsi="Times New Roman CYR" w:cs="Times New Roman CYR"/>
                <w:color w:val="000000"/>
                <w:sz w:val="28"/>
                <w:szCs w:val="28"/>
              </w:rPr>
              <w:t>«</w:t>
            </w:r>
            <w:r w:rsidRPr="00137BA4">
              <w:rPr>
                <w:rFonts w:ascii="Times New Roman CYR" w:hAnsi="Times New Roman CYR" w:cs="Times New Roman CYR"/>
                <w:color w:val="000000"/>
              </w:rPr>
              <w:t>Развитие общего и дополнительного образования» муниципальной программы</w:t>
            </w:r>
          </w:p>
          <w:p w:rsidR="00E7304F" w:rsidRPr="00137BA4" w:rsidRDefault="00E7304F" w:rsidP="00552924">
            <w:pPr>
              <w:widowControl w:val="0"/>
              <w:autoSpaceDE w:val="0"/>
              <w:snapToGrid w:val="0"/>
              <w:jc w:val="center"/>
              <w:rPr>
                <w:color w:val="000000"/>
                <w:sz w:val="16"/>
                <w:szCs w:val="16"/>
              </w:rPr>
            </w:pPr>
            <w:r w:rsidRPr="00137BA4">
              <w:rPr>
                <w:rFonts w:ascii="Times New Roman CYR" w:hAnsi="Times New Roman CYR" w:cs="Times New Roman CYR"/>
                <w:color w:val="000000"/>
              </w:rPr>
              <w:t>«Развитие образования на 2014-2020 годы»</w:t>
            </w:r>
          </w:p>
        </w:tc>
      </w:tr>
      <w:tr w:rsidR="00E7304F" w:rsidRPr="001A6123" w:rsidTr="00015F7D">
        <w:trPr>
          <w:trHeight w:val="699"/>
        </w:trPr>
        <w:tc>
          <w:tcPr>
            <w:tcW w:w="424" w:type="dxa"/>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w:t>
            </w:r>
          </w:p>
        </w:tc>
        <w:tc>
          <w:tcPr>
            <w:tcW w:w="3261" w:type="dxa"/>
            <w:gridSpan w:val="6"/>
            <w:tcBorders>
              <w:top w:val="single" w:sz="4" w:space="0" w:color="auto"/>
              <w:left w:val="single" w:sz="4" w:space="0" w:color="000000"/>
              <w:bottom w:val="single" w:sz="4" w:space="0" w:color="auto"/>
            </w:tcBorders>
            <w:vAlign w:val="center"/>
          </w:tcPr>
          <w:p w:rsidR="00E7304F" w:rsidRPr="00137BA4" w:rsidRDefault="00E7304F" w:rsidP="00C6276F">
            <w:pPr>
              <w:rPr>
                <w:b/>
                <w:color w:val="000000"/>
                <w:sz w:val="20"/>
                <w:szCs w:val="20"/>
              </w:rPr>
            </w:pPr>
            <w:r w:rsidRPr="00137BA4">
              <w:rPr>
                <w:b/>
                <w:color w:val="000000"/>
                <w:sz w:val="20"/>
                <w:szCs w:val="20"/>
              </w:rPr>
              <w:t>Итого по подпрограмме</w:t>
            </w:r>
          </w:p>
        </w:tc>
        <w:tc>
          <w:tcPr>
            <w:tcW w:w="567" w:type="dxa"/>
            <w:tcBorders>
              <w:left w:val="single" w:sz="4" w:space="0" w:color="000000"/>
              <w:bottom w:val="single" w:sz="4" w:space="0" w:color="000000"/>
            </w:tcBorders>
            <w:vAlign w:val="center"/>
          </w:tcPr>
          <w:p w:rsidR="00E7304F" w:rsidRPr="00137BA4" w:rsidRDefault="00E7304F" w:rsidP="00C6276F">
            <w:pPr>
              <w:jc w:val="center"/>
              <w:rPr>
                <w:b/>
                <w:color w:val="000000"/>
                <w:sz w:val="16"/>
                <w:szCs w:val="16"/>
              </w:rPr>
            </w:pPr>
            <w:r w:rsidRPr="00137BA4">
              <w:rPr>
                <w:color w:val="000000"/>
                <w:sz w:val="16"/>
                <w:szCs w:val="16"/>
              </w:rPr>
              <w:t>2014-2020гг</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407333,3</w:t>
            </w: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2999990,7</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427445,7</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421137,7</w:t>
            </w:r>
          </w:p>
        </w:tc>
        <w:tc>
          <w:tcPr>
            <w:tcW w:w="1134" w:type="dxa"/>
            <w:tcBorders>
              <w:left w:val="single" w:sz="4" w:space="0" w:color="000000"/>
              <w:bottom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41</w:t>
            </w:r>
            <w:r>
              <w:rPr>
                <w:color w:val="000000"/>
                <w:sz w:val="16"/>
                <w:szCs w:val="16"/>
              </w:rPr>
              <w:t>7992</w:t>
            </w:r>
            <w:r w:rsidRPr="00262F87">
              <w:rPr>
                <w:color w:val="000000"/>
                <w:sz w:val="16"/>
                <w:szCs w:val="16"/>
              </w:rPr>
              <w:t>,9</w:t>
            </w:r>
          </w:p>
        </w:tc>
        <w:tc>
          <w:tcPr>
            <w:tcW w:w="1134" w:type="dxa"/>
            <w:tcBorders>
              <w:left w:val="single" w:sz="4" w:space="0" w:color="000000"/>
              <w:bottom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434</w:t>
            </w:r>
            <w:r>
              <w:rPr>
                <w:color w:val="000000"/>
                <w:sz w:val="16"/>
                <w:szCs w:val="16"/>
              </w:rPr>
              <w:t>0</w:t>
            </w:r>
            <w:r w:rsidRPr="00262F87">
              <w:rPr>
                <w:color w:val="000000"/>
                <w:sz w:val="16"/>
                <w:szCs w:val="16"/>
              </w:rPr>
              <w:t>37,6</w:t>
            </w:r>
          </w:p>
        </w:tc>
        <w:tc>
          <w:tcPr>
            <w:tcW w:w="1134" w:type="dxa"/>
            <w:tcBorders>
              <w:left w:val="single" w:sz="4" w:space="0" w:color="000000"/>
              <w:bottom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433125,6</w:t>
            </w:r>
          </w:p>
        </w:tc>
        <w:tc>
          <w:tcPr>
            <w:tcW w:w="1134" w:type="dxa"/>
            <w:tcBorders>
              <w:left w:val="single" w:sz="4" w:space="0" w:color="000000"/>
              <w:bottom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433125,6</w:t>
            </w:r>
          </w:p>
        </w:tc>
        <w:tc>
          <w:tcPr>
            <w:tcW w:w="992" w:type="dxa"/>
            <w:gridSpan w:val="2"/>
            <w:tcBorders>
              <w:left w:val="single" w:sz="4" w:space="0" w:color="000000"/>
              <w:bottom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433125,6</w:t>
            </w:r>
          </w:p>
        </w:tc>
        <w:tc>
          <w:tcPr>
            <w:tcW w:w="567" w:type="dxa"/>
            <w:gridSpan w:val="2"/>
            <w:vMerge w:val="restart"/>
            <w:tcBorders>
              <w:left w:val="single" w:sz="4" w:space="0" w:color="000000"/>
              <w:bottom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современным потребностями общества.</w:t>
            </w:r>
          </w:p>
          <w:p w:rsidR="00E7304F" w:rsidRPr="001A6123" w:rsidRDefault="00E7304F" w:rsidP="00C6276F">
            <w:pPr>
              <w:jc w:val="center"/>
              <w:rPr>
                <w:color w:val="000000"/>
                <w:sz w:val="16"/>
                <w:szCs w:val="16"/>
              </w:rPr>
            </w:pPr>
          </w:p>
          <w:p w:rsidR="00E7304F" w:rsidRPr="001A6123" w:rsidRDefault="00E7304F" w:rsidP="00C6276F">
            <w:pPr>
              <w:jc w:val="center"/>
              <w:rPr>
                <w:color w:val="000000"/>
                <w:sz w:val="16"/>
                <w:szCs w:val="16"/>
              </w:rPr>
            </w:pPr>
          </w:p>
        </w:tc>
      </w:tr>
      <w:tr w:rsidR="00E7304F" w:rsidRPr="001A6123" w:rsidTr="00015F7D">
        <w:trPr>
          <w:trHeight w:val="1502"/>
        </w:trPr>
        <w:tc>
          <w:tcPr>
            <w:tcW w:w="424" w:type="dxa"/>
            <w:vMerge w:val="restart"/>
            <w:tcBorders>
              <w:top w:val="single" w:sz="4" w:space="0" w:color="auto"/>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w:t>
            </w:r>
          </w:p>
        </w:tc>
        <w:tc>
          <w:tcPr>
            <w:tcW w:w="1419" w:type="dxa"/>
            <w:gridSpan w:val="2"/>
            <w:vMerge w:val="restart"/>
            <w:tcBorders>
              <w:top w:val="single" w:sz="4" w:space="0" w:color="auto"/>
              <w:left w:val="single" w:sz="4" w:space="0" w:color="000000"/>
            </w:tcBorders>
            <w:vAlign w:val="center"/>
          </w:tcPr>
          <w:p w:rsidR="00E7304F" w:rsidRDefault="00E7304F"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начальногообщего,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E7304F" w:rsidRDefault="00E7304F" w:rsidP="00C6276F">
            <w:pPr>
              <w:rPr>
                <w:color w:val="000000"/>
                <w:sz w:val="16"/>
                <w:szCs w:val="16"/>
              </w:rPr>
            </w:pPr>
          </w:p>
        </w:tc>
        <w:tc>
          <w:tcPr>
            <w:tcW w:w="870" w:type="dxa"/>
            <w:gridSpan w:val="2"/>
            <w:vMerge w:val="restart"/>
            <w:tcBorders>
              <w:top w:val="single" w:sz="4" w:space="0" w:color="auto"/>
              <w:left w:val="single" w:sz="4" w:space="0" w:color="000000"/>
              <w:right w:val="single" w:sz="4" w:space="0" w:color="auto"/>
            </w:tcBorders>
            <w:vAlign w:val="center"/>
          </w:tcPr>
          <w:p w:rsidR="00E7304F" w:rsidRDefault="00E7304F" w:rsidP="00C6276F">
            <w:pPr>
              <w:snapToGrid w:val="0"/>
              <w:rPr>
                <w:color w:val="000000"/>
                <w:sz w:val="16"/>
                <w:szCs w:val="16"/>
              </w:rPr>
            </w:pPr>
            <w:r>
              <w:rPr>
                <w:color w:val="000000"/>
                <w:sz w:val="16"/>
                <w:szCs w:val="16"/>
              </w:rPr>
              <w:t xml:space="preserve">процедуры закупок для муниципальных </w:t>
            </w:r>
          </w:p>
          <w:p w:rsidR="00E7304F" w:rsidRDefault="00E7304F" w:rsidP="00C6276F">
            <w:pPr>
              <w:snapToGrid w:val="0"/>
              <w:rPr>
                <w:color w:val="000000"/>
                <w:sz w:val="16"/>
                <w:szCs w:val="16"/>
              </w:rPr>
            </w:pPr>
            <w:r>
              <w:rPr>
                <w:color w:val="000000"/>
                <w:sz w:val="16"/>
                <w:szCs w:val="16"/>
              </w:rPr>
              <w:t>нужд, заключение догово</w:t>
            </w:r>
          </w:p>
          <w:p w:rsidR="00E7304F" w:rsidRDefault="00E7304F" w:rsidP="00C6276F">
            <w:pPr>
              <w:snapToGrid w:val="0"/>
              <w:rPr>
                <w:color w:val="000000"/>
                <w:sz w:val="16"/>
                <w:szCs w:val="16"/>
              </w:rPr>
            </w:pPr>
            <w:r>
              <w:rPr>
                <w:color w:val="000000"/>
                <w:sz w:val="16"/>
                <w:szCs w:val="16"/>
              </w:rPr>
              <w:t>ров, контрактов, соглашений</w:t>
            </w:r>
          </w:p>
        </w:tc>
        <w:tc>
          <w:tcPr>
            <w:tcW w:w="972" w:type="dxa"/>
            <w:gridSpan w:val="2"/>
            <w:tcBorders>
              <w:left w:val="single" w:sz="4" w:space="0" w:color="auto"/>
              <w:bottom w:val="single" w:sz="4" w:space="0" w:color="auto"/>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567"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sidRPr="005A4171">
              <w:rPr>
                <w:color w:val="000000"/>
                <w:sz w:val="16"/>
                <w:szCs w:val="16"/>
              </w:rPr>
              <w:t>82114,4</w:t>
            </w:r>
          </w:p>
        </w:tc>
        <w:tc>
          <w:tcPr>
            <w:tcW w:w="993"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465136,6</w:t>
            </w:r>
          </w:p>
        </w:tc>
        <w:tc>
          <w:tcPr>
            <w:tcW w:w="1135"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54457,1</w:t>
            </w:r>
          </w:p>
        </w:tc>
        <w:tc>
          <w:tcPr>
            <w:tcW w:w="992"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71118,8</w:t>
            </w:r>
          </w:p>
        </w:tc>
        <w:tc>
          <w:tcPr>
            <w:tcW w:w="1134" w:type="dxa"/>
            <w:tcBorders>
              <w:left w:val="single" w:sz="4" w:space="0" w:color="000000"/>
              <w:bottom w:val="single" w:sz="4" w:space="0" w:color="000000"/>
            </w:tcBorders>
            <w:vAlign w:val="center"/>
          </w:tcPr>
          <w:p w:rsidR="00E7304F" w:rsidRPr="00137BA4" w:rsidRDefault="00E7304F" w:rsidP="00C6276F">
            <w:pPr>
              <w:jc w:val="center"/>
              <w:rPr>
                <w:color w:val="000000"/>
                <w:sz w:val="16"/>
                <w:szCs w:val="16"/>
              </w:rPr>
            </w:pPr>
            <w:r w:rsidRPr="00137BA4">
              <w:rPr>
                <w:color w:val="000000"/>
                <w:sz w:val="16"/>
                <w:szCs w:val="16"/>
              </w:rPr>
              <w:t>68134,3</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67856,6</w:t>
            </w:r>
          </w:p>
        </w:tc>
        <w:tc>
          <w:tcPr>
            <w:tcW w:w="992" w:type="dxa"/>
            <w:gridSpan w:val="2"/>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67856,6</w:t>
            </w:r>
          </w:p>
        </w:tc>
        <w:tc>
          <w:tcPr>
            <w:tcW w:w="567"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Pr="001A6123" w:rsidRDefault="00E7304F" w:rsidP="00C6276F">
            <w:pPr>
              <w:snapToGrid w:val="0"/>
              <w:jc w:val="center"/>
              <w:rPr>
                <w:color w:val="000000"/>
                <w:sz w:val="16"/>
                <w:szCs w:val="16"/>
              </w:rPr>
            </w:pPr>
          </w:p>
        </w:tc>
      </w:tr>
      <w:tr w:rsidR="00E7304F" w:rsidRPr="001A6123" w:rsidTr="00015F7D">
        <w:trPr>
          <w:trHeight w:val="735"/>
        </w:trPr>
        <w:tc>
          <w:tcPr>
            <w:tcW w:w="424" w:type="dxa"/>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70" w:type="dxa"/>
            <w:gridSpan w:val="2"/>
            <w:vMerge/>
            <w:tcBorders>
              <w:left w:val="single" w:sz="4" w:space="0" w:color="000000"/>
              <w:bottom w:val="single" w:sz="4" w:space="0" w:color="000000"/>
              <w:right w:val="single" w:sz="4" w:space="0" w:color="auto"/>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auto"/>
              <w:bottom w:val="single" w:sz="4" w:space="0" w:color="000000"/>
            </w:tcBorders>
            <w:vAlign w:val="center"/>
          </w:tcPr>
          <w:p w:rsidR="00E7304F" w:rsidRDefault="00E7304F" w:rsidP="00C6276F">
            <w:pPr>
              <w:rPr>
                <w:color w:val="000000"/>
                <w:sz w:val="16"/>
                <w:szCs w:val="16"/>
              </w:rPr>
            </w:pPr>
            <w:r>
              <w:rPr>
                <w:color w:val="000000"/>
                <w:sz w:val="16"/>
                <w:szCs w:val="16"/>
              </w:rPr>
              <w:t>Внебюджетные средства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64938,7</w:t>
            </w:r>
          </w:p>
        </w:tc>
        <w:tc>
          <w:tcPr>
            <w:tcW w:w="1135"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6121,2</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9411,0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snapToGrid w:val="0"/>
              <w:jc w:val="center"/>
              <w:rPr>
                <w:color w:val="000000"/>
                <w:sz w:val="16"/>
                <w:szCs w:val="16"/>
              </w:rPr>
            </w:pPr>
            <w:r>
              <w:rPr>
                <w:color w:val="000000"/>
                <w:sz w:val="16"/>
                <w:szCs w:val="16"/>
              </w:rPr>
              <w:t>9881,3</w:t>
            </w: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snapToGrid w:val="0"/>
              <w:jc w:val="center"/>
              <w:rPr>
                <w:color w:val="000000"/>
                <w:sz w:val="16"/>
                <w:szCs w:val="16"/>
              </w:rPr>
            </w:pPr>
            <w:r>
              <w:rPr>
                <w:color w:val="000000"/>
                <w:sz w:val="16"/>
                <w:szCs w:val="16"/>
              </w:rPr>
              <w:t>9881,3</w:t>
            </w:r>
          </w:p>
        </w:tc>
        <w:tc>
          <w:tcPr>
            <w:tcW w:w="567" w:type="dxa"/>
            <w:gridSpan w:val="2"/>
            <w:tcBorders>
              <w:top w:val="single" w:sz="4" w:space="0" w:color="auto"/>
              <w:left w:val="single" w:sz="4" w:space="0" w:color="000000"/>
              <w:bottom w:val="single" w:sz="4" w:space="0" w:color="000000"/>
            </w:tcBorders>
            <w:vAlign w:val="center"/>
          </w:tcPr>
          <w:p w:rsidR="00E7304F" w:rsidRPr="005A4171"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Pr="001A6123" w:rsidRDefault="00E7304F" w:rsidP="00C6276F">
            <w:pPr>
              <w:snapToGrid w:val="0"/>
              <w:jc w:val="center"/>
              <w:rPr>
                <w:color w:val="000000"/>
                <w:sz w:val="16"/>
                <w:szCs w:val="16"/>
              </w:rPr>
            </w:pPr>
          </w:p>
        </w:tc>
      </w:tr>
      <w:tr w:rsidR="00E7304F" w:rsidRPr="001A6123" w:rsidTr="00015F7D">
        <w:trPr>
          <w:trHeight w:val="1657"/>
        </w:trPr>
        <w:tc>
          <w:tcPr>
            <w:tcW w:w="424" w:type="dxa"/>
            <w:vMerge w:val="restart"/>
            <w:tcBorders>
              <w:left w:val="single" w:sz="4" w:space="0" w:color="000000"/>
              <w:bottom w:val="single" w:sz="4" w:space="0" w:color="000000"/>
            </w:tcBorders>
            <w:vAlign w:val="center"/>
          </w:tcPr>
          <w:p w:rsidR="00E7304F" w:rsidRPr="00FD551B" w:rsidRDefault="00E7304F" w:rsidP="00C6276F">
            <w:pPr>
              <w:jc w:val="center"/>
              <w:rPr>
                <w:color w:val="000000"/>
                <w:sz w:val="16"/>
                <w:szCs w:val="16"/>
              </w:rPr>
            </w:pPr>
            <w:r w:rsidRPr="00FD551B">
              <w:rPr>
                <w:color w:val="000000"/>
                <w:sz w:val="16"/>
                <w:szCs w:val="16"/>
              </w:rPr>
              <w:t>2.2</w:t>
            </w:r>
          </w:p>
          <w:p w:rsidR="00E7304F" w:rsidRPr="00FD551B" w:rsidRDefault="00E7304F" w:rsidP="00C6276F">
            <w:pPr>
              <w:rPr>
                <w:sz w:val="16"/>
                <w:szCs w:val="16"/>
              </w:rPr>
            </w:pPr>
          </w:p>
          <w:p w:rsidR="00E7304F" w:rsidRPr="00FD551B" w:rsidRDefault="00E7304F" w:rsidP="00C6276F">
            <w:pPr>
              <w:rPr>
                <w:sz w:val="16"/>
                <w:szCs w:val="16"/>
              </w:rPr>
            </w:pPr>
          </w:p>
          <w:p w:rsidR="00E7304F" w:rsidRPr="00FD551B" w:rsidRDefault="00E7304F" w:rsidP="00C6276F">
            <w:pPr>
              <w:rPr>
                <w:sz w:val="16"/>
                <w:szCs w:val="16"/>
              </w:rPr>
            </w:pPr>
          </w:p>
          <w:p w:rsidR="00E7304F" w:rsidRPr="00FD551B" w:rsidRDefault="00E7304F" w:rsidP="00C6276F">
            <w:pPr>
              <w:rPr>
                <w:sz w:val="16"/>
                <w:szCs w:val="16"/>
              </w:rPr>
            </w:pPr>
          </w:p>
        </w:tc>
        <w:tc>
          <w:tcPr>
            <w:tcW w:w="1419" w:type="dxa"/>
            <w:gridSpan w:val="2"/>
            <w:vMerge w:val="restart"/>
            <w:tcBorders>
              <w:left w:val="single" w:sz="4" w:space="0" w:color="000000"/>
              <w:bottom w:val="single" w:sz="4" w:space="0" w:color="000000"/>
            </w:tcBorders>
            <w:vAlign w:val="center"/>
          </w:tcPr>
          <w:p w:rsidR="00E7304F" w:rsidRPr="00FD551B" w:rsidRDefault="00E7304F" w:rsidP="00C6276F">
            <w:pPr>
              <w:rPr>
                <w:color w:val="000000"/>
                <w:sz w:val="16"/>
                <w:szCs w:val="16"/>
              </w:rPr>
            </w:pPr>
            <w:r w:rsidRPr="00FD551B">
              <w:rPr>
                <w:color w:val="000000"/>
                <w:sz w:val="16"/>
                <w:szCs w:val="16"/>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E7304F" w:rsidRPr="00FD551B" w:rsidRDefault="00E7304F" w:rsidP="00C6276F">
            <w:pPr>
              <w:rPr>
                <w:color w:val="000000"/>
                <w:sz w:val="16"/>
                <w:szCs w:val="16"/>
              </w:rPr>
            </w:pPr>
            <w:r w:rsidRPr="00FD551B">
              <w:rPr>
                <w:color w:val="000000"/>
                <w:sz w:val="16"/>
                <w:szCs w:val="16"/>
              </w:rPr>
              <w:t xml:space="preserve">процедуры закупок для муниципальных </w:t>
            </w:r>
          </w:p>
        </w:tc>
        <w:tc>
          <w:tcPr>
            <w:tcW w:w="972" w:type="dxa"/>
            <w:gridSpan w:val="2"/>
            <w:tcBorders>
              <w:left w:val="single" w:sz="4" w:space="0" w:color="auto"/>
            </w:tcBorders>
            <w:vAlign w:val="center"/>
          </w:tcPr>
          <w:p w:rsidR="00E7304F" w:rsidRPr="00FD551B" w:rsidRDefault="00E7304F" w:rsidP="00C6276F">
            <w:pPr>
              <w:rPr>
                <w:color w:val="000000"/>
                <w:sz w:val="16"/>
                <w:szCs w:val="16"/>
              </w:rPr>
            </w:pPr>
            <w:r w:rsidRPr="00FD551B">
              <w:rPr>
                <w:color w:val="000000"/>
                <w:sz w:val="16"/>
                <w:szCs w:val="16"/>
              </w:rPr>
              <w:t>Средства   областного бюджета</w:t>
            </w:r>
          </w:p>
        </w:tc>
        <w:tc>
          <w:tcPr>
            <w:tcW w:w="567" w:type="dxa"/>
            <w:vMerge w:val="restart"/>
            <w:tcBorders>
              <w:left w:val="single" w:sz="4" w:space="0" w:color="000000"/>
              <w:bottom w:val="single" w:sz="4" w:space="0" w:color="000000"/>
            </w:tcBorders>
            <w:vAlign w:val="center"/>
          </w:tcPr>
          <w:p w:rsidR="00E7304F" w:rsidRPr="00FD551B" w:rsidRDefault="00E7304F" w:rsidP="00C6276F">
            <w:pPr>
              <w:jc w:val="center"/>
              <w:rPr>
                <w:color w:val="000000"/>
                <w:sz w:val="16"/>
                <w:szCs w:val="16"/>
              </w:rPr>
            </w:pPr>
            <w:r w:rsidRPr="00FD551B">
              <w:rPr>
                <w:color w:val="000000"/>
                <w:sz w:val="16"/>
                <w:szCs w:val="16"/>
              </w:rPr>
              <w:t>2014-2020гг</w:t>
            </w:r>
          </w:p>
        </w:tc>
        <w:tc>
          <w:tcPr>
            <w:tcW w:w="992" w:type="dxa"/>
            <w:tcBorders>
              <w:left w:val="single" w:sz="4" w:space="0" w:color="000000"/>
            </w:tcBorders>
            <w:vAlign w:val="center"/>
          </w:tcPr>
          <w:p w:rsidR="00E7304F" w:rsidRPr="00FD551B" w:rsidRDefault="00E7304F" w:rsidP="00C6276F">
            <w:pPr>
              <w:jc w:val="center"/>
              <w:rPr>
                <w:color w:val="000000"/>
                <w:sz w:val="16"/>
                <w:szCs w:val="16"/>
              </w:rPr>
            </w:pPr>
            <w:r w:rsidRPr="00FD551B">
              <w:rPr>
                <w:color w:val="000000"/>
                <w:sz w:val="16"/>
                <w:szCs w:val="16"/>
              </w:rPr>
              <w:t>843,6</w:t>
            </w:r>
          </w:p>
        </w:tc>
        <w:tc>
          <w:tcPr>
            <w:tcW w:w="993" w:type="dxa"/>
            <w:tcBorders>
              <w:left w:val="single" w:sz="4" w:space="0" w:color="000000"/>
            </w:tcBorders>
            <w:vAlign w:val="center"/>
          </w:tcPr>
          <w:p w:rsidR="00E7304F" w:rsidRPr="00FD551B" w:rsidRDefault="00E7304F" w:rsidP="00C6276F">
            <w:pPr>
              <w:jc w:val="center"/>
              <w:rPr>
                <w:color w:val="000000"/>
                <w:sz w:val="16"/>
                <w:szCs w:val="16"/>
              </w:rPr>
            </w:pPr>
            <w:r>
              <w:rPr>
                <w:color w:val="000000"/>
                <w:sz w:val="16"/>
                <w:szCs w:val="16"/>
              </w:rPr>
              <w:t>3332,2</w:t>
            </w:r>
          </w:p>
        </w:tc>
        <w:tc>
          <w:tcPr>
            <w:tcW w:w="1135" w:type="dxa"/>
            <w:tcBorders>
              <w:left w:val="single" w:sz="4" w:space="0" w:color="000000"/>
            </w:tcBorders>
            <w:vAlign w:val="center"/>
          </w:tcPr>
          <w:p w:rsidR="00E7304F" w:rsidRPr="00FD551B" w:rsidRDefault="00E7304F" w:rsidP="006E267D">
            <w:pPr>
              <w:rPr>
                <w:color w:val="000000"/>
                <w:sz w:val="16"/>
                <w:szCs w:val="16"/>
              </w:rPr>
            </w:pPr>
            <w:r>
              <w:rPr>
                <w:color w:val="000000"/>
                <w:sz w:val="16"/>
                <w:szCs w:val="16"/>
              </w:rPr>
              <w:t>801,4</w:t>
            </w:r>
          </w:p>
        </w:tc>
        <w:tc>
          <w:tcPr>
            <w:tcW w:w="992" w:type="dxa"/>
            <w:tcBorders>
              <w:left w:val="single" w:sz="4" w:space="0" w:color="000000"/>
            </w:tcBorders>
            <w:vAlign w:val="center"/>
          </w:tcPr>
          <w:p w:rsidR="00E7304F" w:rsidRDefault="00E7304F"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E7304F" w:rsidRDefault="00E7304F"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E7304F" w:rsidRDefault="00E7304F"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E7304F" w:rsidRDefault="00E7304F" w:rsidP="00C6276F">
            <w:pPr>
              <w:jc w:val="center"/>
              <w:rPr>
                <w:color w:val="000000"/>
                <w:sz w:val="16"/>
                <w:szCs w:val="16"/>
              </w:rPr>
            </w:pPr>
          </w:p>
        </w:tc>
        <w:tc>
          <w:tcPr>
            <w:tcW w:w="1134" w:type="dxa"/>
            <w:tcBorders>
              <w:left w:val="single" w:sz="4" w:space="0" w:color="000000"/>
            </w:tcBorders>
            <w:vAlign w:val="center"/>
          </w:tcPr>
          <w:p w:rsidR="00E7304F" w:rsidRDefault="00E7304F" w:rsidP="00C6276F">
            <w:pPr>
              <w:jc w:val="center"/>
              <w:rPr>
                <w:color w:val="000000"/>
                <w:sz w:val="16"/>
                <w:szCs w:val="16"/>
              </w:rPr>
            </w:pPr>
          </w:p>
        </w:tc>
        <w:tc>
          <w:tcPr>
            <w:tcW w:w="992" w:type="dxa"/>
            <w:gridSpan w:val="2"/>
            <w:tcBorders>
              <w:left w:val="single" w:sz="4" w:space="0" w:color="000000"/>
            </w:tcBorders>
            <w:vAlign w:val="center"/>
          </w:tcPr>
          <w:p w:rsidR="00E7304F" w:rsidRDefault="00E7304F" w:rsidP="00C6276F">
            <w:pPr>
              <w:jc w:val="center"/>
              <w:rPr>
                <w:color w:val="000000"/>
                <w:sz w:val="16"/>
                <w:szCs w:val="16"/>
              </w:rPr>
            </w:pPr>
          </w:p>
        </w:tc>
        <w:tc>
          <w:tcPr>
            <w:tcW w:w="567" w:type="dxa"/>
            <w:gridSpan w:val="2"/>
            <w:vMerge w:val="restart"/>
            <w:tcBorders>
              <w:left w:val="single" w:sz="4" w:space="0" w:color="000000"/>
              <w:bottom w:val="single" w:sz="4" w:space="0" w:color="000000"/>
            </w:tcBorders>
            <w:vAlign w:val="center"/>
          </w:tcPr>
          <w:p w:rsidR="00E7304F" w:rsidRPr="00861437" w:rsidRDefault="00E7304F" w:rsidP="00C6276F">
            <w:pPr>
              <w:jc w:val="center"/>
              <w:rPr>
                <w:color w:val="000000"/>
                <w:sz w:val="14"/>
                <w:szCs w:val="14"/>
              </w:rPr>
            </w:pPr>
            <w:r w:rsidRPr="00861437">
              <w:rPr>
                <w:color w:val="000000"/>
                <w:sz w:val="14"/>
                <w:szCs w:val="14"/>
              </w:rPr>
              <w:t>Отдел образования Администрации Октябрьского йорана</w:t>
            </w:r>
          </w:p>
        </w:tc>
        <w:tc>
          <w:tcPr>
            <w:tcW w:w="737" w:type="dxa"/>
            <w:vMerge/>
            <w:tcBorders>
              <w:left w:val="single" w:sz="4" w:space="0" w:color="000000"/>
              <w:right w:val="single" w:sz="4" w:space="0" w:color="000000"/>
            </w:tcBorders>
            <w:vAlign w:val="center"/>
          </w:tcPr>
          <w:p w:rsidR="00E7304F" w:rsidRPr="001A6123" w:rsidRDefault="00E7304F" w:rsidP="00C6276F">
            <w:pPr>
              <w:snapToGrid w:val="0"/>
              <w:jc w:val="center"/>
              <w:rPr>
                <w:color w:val="000000"/>
                <w:sz w:val="16"/>
                <w:szCs w:val="16"/>
              </w:rPr>
            </w:pPr>
          </w:p>
        </w:tc>
      </w:tr>
      <w:tr w:rsidR="00E7304F" w:rsidRPr="001A6123" w:rsidTr="00015F7D">
        <w:trPr>
          <w:trHeight w:val="660"/>
        </w:trPr>
        <w:tc>
          <w:tcPr>
            <w:tcW w:w="424" w:type="dxa"/>
            <w:vMerge/>
            <w:tcBorders>
              <w:top w:val="single" w:sz="4" w:space="0" w:color="auto"/>
              <w:left w:val="single" w:sz="4" w:space="0" w:color="000000"/>
              <w:bottom w:val="single" w:sz="4" w:space="0" w:color="auto"/>
            </w:tcBorders>
            <w:vAlign w:val="center"/>
          </w:tcPr>
          <w:p w:rsidR="00E7304F" w:rsidRDefault="00E7304F" w:rsidP="00C6276F">
            <w:pPr>
              <w:snapToGrid w:val="0"/>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E7304F" w:rsidRDefault="00E7304F" w:rsidP="00C6276F">
            <w:pPr>
              <w:snapToGrid w:val="0"/>
              <w:rPr>
                <w:color w:val="000000"/>
                <w:sz w:val="16"/>
                <w:szCs w:val="16"/>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E7304F" w:rsidRPr="00FD551B" w:rsidRDefault="00E7304F" w:rsidP="00C6276F">
            <w:pPr>
              <w:rPr>
                <w:color w:val="000000"/>
                <w:sz w:val="16"/>
                <w:szCs w:val="16"/>
              </w:rPr>
            </w:pPr>
            <w:r w:rsidRPr="00FD551B">
              <w:rPr>
                <w:color w:val="000000"/>
                <w:sz w:val="16"/>
                <w:szCs w:val="16"/>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E7304F" w:rsidRPr="00FD551B" w:rsidRDefault="00E7304F" w:rsidP="00C6276F">
            <w:pPr>
              <w:jc w:val="center"/>
              <w:rPr>
                <w:color w:val="000000"/>
                <w:sz w:val="16"/>
                <w:szCs w:val="16"/>
              </w:rPr>
            </w:pPr>
            <w:r w:rsidRPr="00FD551B">
              <w:rPr>
                <w:color w:val="000000"/>
                <w:sz w:val="16"/>
                <w:szCs w:val="16"/>
              </w:rPr>
              <w:t>77,4</w:t>
            </w:r>
          </w:p>
        </w:tc>
        <w:tc>
          <w:tcPr>
            <w:tcW w:w="993" w:type="dxa"/>
            <w:tcBorders>
              <w:top w:val="single" w:sz="4" w:space="0" w:color="auto"/>
              <w:left w:val="single" w:sz="4" w:space="0" w:color="000000"/>
              <w:bottom w:val="single" w:sz="4" w:space="0" w:color="auto"/>
            </w:tcBorders>
            <w:vAlign w:val="center"/>
          </w:tcPr>
          <w:p w:rsidR="00E7304F" w:rsidRPr="00FD551B" w:rsidRDefault="00E7304F" w:rsidP="00C6276F">
            <w:pPr>
              <w:jc w:val="center"/>
              <w:rPr>
                <w:color w:val="000000"/>
                <w:sz w:val="16"/>
                <w:szCs w:val="16"/>
              </w:rPr>
            </w:pPr>
            <w:r>
              <w:rPr>
                <w:color w:val="000000"/>
                <w:sz w:val="16"/>
                <w:szCs w:val="16"/>
              </w:rPr>
              <w:t>287,8</w:t>
            </w:r>
          </w:p>
        </w:tc>
        <w:tc>
          <w:tcPr>
            <w:tcW w:w="1135"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r w:rsidRPr="00FD551B">
              <w:rPr>
                <w:color w:val="000000"/>
                <w:sz w:val="16"/>
                <w:szCs w:val="16"/>
              </w:rPr>
              <w:t>73,</w:t>
            </w:r>
            <w:r>
              <w:rPr>
                <w:color w:val="000000"/>
                <w:sz w:val="16"/>
                <w:szCs w:val="16"/>
              </w:rPr>
              <w:t>6</w:t>
            </w:r>
          </w:p>
        </w:tc>
        <w:tc>
          <w:tcPr>
            <w:tcW w:w="992"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r>
              <w:rPr>
                <w:color w:val="000000"/>
                <w:sz w:val="16"/>
                <w:szCs w:val="16"/>
              </w:rPr>
              <w:t>77,4</w:t>
            </w: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567" w:type="dxa"/>
            <w:gridSpan w:val="2"/>
            <w:vMerge/>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top w:val="single" w:sz="4" w:space="0" w:color="auto"/>
              <w:left w:val="single" w:sz="4" w:space="0" w:color="000000"/>
              <w:right w:val="single" w:sz="4" w:space="0" w:color="000000"/>
            </w:tcBorders>
            <w:vAlign w:val="center"/>
          </w:tcPr>
          <w:p w:rsidR="00E7304F" w:rsidRPr="001A6123" w:rsidRDefault="00E7304F" w:rsidP="00C6276F">
            <w:pPr>
              <w:snapToGrid w:val="0"/>
              <w:jc w:val="center"/>
              <w:rPr>
                <w:color w:val="000000"/>
                <w:sz w:val="16"/>
                <w:szCs w:val="16"/>
              </w:rPr>
            </w:pPr>
          </w:p>
        </w:tc>
      </w:tr>
      <w:tr w:rsidR="00E7304F" w:rsidTr="00015F7D">
        <w:trPr>
          <w:trHeight w:val="1140"/>
        </w:trPr>
        <w:tc>
          <w:tcPr>
            <w:tcW w:w="424" w:type="dxa"/>
            <w:tcBorders>
              <w:top w:val="single" w:sz="4" w:space="0" w:color="auto"/>
              <w:left w:val="single" w:sz="4" w:space="0" w:color="000000"/>
              <w:bottom w:val="single" w:sz="4" w:space="0" w:color="auto"/>
            </w:tcBorders>
            <w:vAlign w:val="center"/>
          </w:tcPr>
          <w:p w:rsidR="00E7304F" w:rsidRDefault="00E7304F" w:rsidP="00C6276F">
            <w:pPr>
              <w:snapToGrid w:val="0"/>
              <w:jc w:val="center"/>
              <w:rPr>
                <w:color w:val="000000"/>
                <w:sz w:val="16"/>
                <w:szCs w:val="16"/>
              </w:rPr>
            </w:pPr>
            <w:r>
              <w:rPr>
                <w:color w:val="000000"/>
                <w:sz w:val="16"/>
                <w:szCs w:val="16"/>
              </w:rPr>
              <w:t>2.3</w:t>
            </w:r>
          </w:p>
        </w:tc>
        <w:tc>
          <w:tcPr>
            <w:tcW w:w="1419" w:type="dxa"/>
            <w:gridSpan w:val="2"/>
            <w:tcBorders>
              <w:top w:val="single" w:sz="4" w:space="0" w:color="auto"/>
              <w:left w:val="single" w:sz="4" w:space="0" w:color="000000"/>
              <w:bottom w:val="single" w:sz="4" w:space="0" w:color="auto"/>
            </w:tcBorders>
            <w:vAlign w:val="center"/>
          </w:tcPr>
          <w:p w:rsidR="00E7304F" w:rsidRPr="00062F18" w:rsidRDefault="00E7304F" w:rsidP="00C6276F">
            <w:pPr>
              <w:pStyle w:val="Title"/>
              <w:rPr>
                <w:rFonts w:ascii="Times New Roman" w:hAnsi="Times New Roman"/>
                <w:sz w:val="16"/>
                <w:szCs w:val="16"/>
              </w:rPr>
            </w:pPr>
            <w:r w:rsidRPr="00062F18">
              <w:rPr>
                <w:rFonts w:ascii="Times New Roman" w:hAnsi="Times New Roman"/>
                <w:sz w:val="16"/>
                <w:szCs w:val="16"/>
              </w:rPr>
              <w:t>Разработка проектной документации        «Техническое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E7304F" w:rsidRPr="00FD551B" w:rsidRDefault="00E7304F" w:rsidP="00C6276F">
            <w:pPr>
              <w:rPr>
                <w:color w:val="000000"/>
                <w:sz w:val="16"/>
                <w:szCs w:val="16"/>
              </w:rPr>
            </w:pPr>
            <w:r w:rsidRPr="00FD551B">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E7304F" w:rsidRPr="00FD551B" w:rsidRDefault="00E7304F" w:rsidP="00C6276F">
            <w:pPr>
              <w:jc w:val="center"/>
              <w:rPr>
                <w:color w:val="000000"/>
                <w:sz w:val="16"/>
                <w:szCs w:val="16"/>
              </w:rPr>
            </w:pPr>
          </w:p>
        </w:tc>
        <w:tc>
          <w:tcPr>
            <w:tcW w:w="993" w:type="dxa"/>
            <w:tcBorders>
              <w:top w:val="single" w:sz="4" w:space="0" w:color="auto"/>
              <w:left w:val="single" w:sz="4" w:space="0" w:color="000000"/>
              <w:bottom w:val="single" w:sz="4" w:space="0" w:color="auto"/>
            </w:tcBorders>
            <w:vAlign w:val="center"/>
          </w:tcPr>
          <w:p w:rsidR="00E7304F" w:rsidRPr="00500866" w:rsidRDefault="00E7304F" w:rsidP="00C6276F">
            <w:pPr>
              <w:jc w:val="center"/>
              <w:rPr>
                <w:color w:val="000000"/>
                <w:sz w:val="16"/>
                <w:szCs w:val="16"/>
              </w:rPr>
            </w:pPr>
            <w:r w:rsidRPr="00500866">
              <w:rPr>
                <w:color w:val="000000"/>
                <w:sz w:val="16"/>
                <w:szCs w:val="16"/>
              </w:rPr>
              <w:t>190,0</w:t>
            </w:r>
          </w:p>
        </w:tc>
        <w:tc>
          <w:tcPr>
            <w:tcW w:w="1135" w:type="dxa"/>
            <w:tcBorders>
              <w:top w:val="single" w:sz="4" w:space="0" w:color="auto"/>
              <w:left w:val="single" w:sz="4" w:space="0" w:color="000000"/>
              <w:bottom w:val="single" w:sz="4" w:space="0" w:color="auto"/>
            </w:tcBorders>
            <w:vAlign w:val="center"/>
          </w:tcPr>
          <w:p w:rsidR="00E7304F" w:rsidRPr="00500866" w:rsidRDefault="00E7304F" w:rsidP="00C6276F">
            <w:pPr>
              <w:snapToGrid w:val="0"/>
              <w:jc w:val="center"/>
              <w:rPr>
                <w:color w:val="000000"/>
                <w:sz w:val="16"/>
                <w:szCs w:val="16"/>
              </w:rPr>
            </w:pPr>
            <w:r w:rsidRPr="00500866">
              <w:rPr>
                <w:color w:val="000000"/>
                <w:sz w:val="16"/>
                <w:szCs w:val="16"/>
              </w:rPr>
              <w:t>190,0</w:t>
            </w:r>
          </w:p>
        </w:tc>
        <w:tc>
          <w:tcPr>
            <w:tcW w:w="992"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1408"/>
        </w:trPr>
        <w:tc>
          <w:tcPr>
            <w:tcW w:w="424" w:type="dxa"/>
            <w:tcBorders>
              <w:top w:val="single" w:sz="4" w:space="0" w:color="auto"/>
              <w:left w:val="single" w:sz="4" w:space="0" w:color="000000"/>
              <w:bottom w:val="single" w:sz="4" w:space="0" w:color="auto"/>
            </w:tcBorders>
            <w:vAlign w:val="center"/>
          </w:tcPr>
          <w:p w:rsidR="00E7304F" w:rsidRDefault="00E7304F" w:rsidP="00C6276F">
            <w:pPr>
              <w:snapToGrid w:val="0"/>
              <w:jc w:val="center"/>
              <w:rPr>
                <w:color w:val="000000"/>
                <w:sz w:val="16"/>
                <w:szCs w:val="16"/>
              </w:rPr>
            </w:pPr>
            <w:r>
              <w:rPr>
                <w:color w:val="000000"/>
                <w:sz w:val="16"/>
                <w:szCs w:val="16"/>
              </w:rPr>
              <w:t>2.4</w:t>
            </w:r>
          </w:p>
        </w:tc>
        <w:tc>
          <w:tcPr>
            <w:tcW w:w="1419" w:type="dxa"/>
            <w:gridSpan w:val="2"/>
            <w:tcBorders>
              <w:top w:val="single" w:sz="4" w:space="0" w:color="auto"/>
              <w:left w:val="single" w:sz="4" w:space="0" w:color="000000"/>
              <w:bottom w:val="single" w:sz="4" w:space="0" w:color="auto"/>
            </w:tcBorders>
            <w:vAlign w:val="center"/>
          </w:tcPr>
          <w:p w:rsidR="00E7304F" w:rsidRPr="00E520AD" w:rsidRDefault="00E7304F" w:rsidP="00C6276F">
            <w:pPr>
              <w:rPr>
                <w:sz w:val="16"/>
                <w:szCs w:val="16"/>
              </w:rPr>
            </w:pPr>
            <w:r>
              <w:rPr>
                <w:sz w:val="16"/>
                <w:szCs w:val="16"/>
              </w:rPr>
              <w:t>Развитие школьных спортклубов  (МБОУ СОШ № 77 пос.Казачьи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E7304F" w:rsidRPr="00E520AD" w:rsidRDefault="00E7304F" w:rsidP="00C6276F">
            <w:pPr>
              <w:rPr>
                <w:sz w:val="16"/>
                <w:szCs w:val="16"/>
              </w:rPr>
            </w:pPr>
          </w:p>
        </w:tc>
        <w:tc>
          <w:tcPr>
            <w:tcW w:w="972" w:type="dxa"/>
            <w:gridSpan w:val="2"/>
            <w:tcBorders>
              <w:top w:val="single" w:sz="4" w:space="0" w:color="auto"/>
              <w:left w:val="single" w:sz="4" w:space="0" w:color="auto"/>
              <w:bottom w:val="single" w:sz="4" w:space="0" w:color="auto"/>
            </w:tcBorders>
            <w:vAlign w:val="center"/>
          </w:tcPr>
          <w:p w:rsidR="00E7304F" w:rsidRDefault="00E7304F" w:rsidP="00C6276F">
            <w:pPr>
              <w:rPr>
                <w:sz w:val="16"/>
                <w:szCs w:val="16"/>
              </w:rPr>
            </w:pPr>
            <w:r>
              <w:rPr>
                <w:sz w:val="16"/>
                <w:szCs w:val="16"/>
              </w:rPr>
              <w:t>Средства федерального бюджета</w:t>
            </w:r>
          </w:p>
          <w:p w:rsidR="00E7304F" w:rsidRDefault="00E7304F" w:rsidP="00C6276F">
            <w:pPr>
              <w:rPr>
                <w:sz w:val="16"/>
                <w:szCs w:val="16"/>
              </w:rPr>
            </w:pPr>
            <w:r>
              <w:rPr>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E7304F" w:rsidRPr="00FC5046" w:rsidRDefault="00E7304F" w:rsidP="00C6276F">
            <w:pPr>
              <w:jc w:val="center"/>
              <w:rPr>
                <w:sz w:val="16"/>
                <w:szCs w:val="16"/>
              </w:rPr>
            </w:pPr>
          </w:p>
        </w:tc>
        <w:tc>
          <w:tcPr>
            <w:tcW w:w="993"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274,8</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25,2</w:t>
            </w:r>
          </w:p>
        </w:tc>
        <w:tc>
          <w:tcPr>
            <w:tcW w:w="1135"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274,8</w:t>
            </w:r>
          </w:p>
          <w:p w:rsidR="00E7304F" w:rsidRDefault="00E7304F" w:rsidP="00C6276F">
            <w:pPr>
              <w:jc w:val="center"/>
              <w:rPr>
                <w:sz w:val="16"/>
                <w:szCs w:val="16"/>
              </w:rPr>
            </w:pPr>
          </w:p>
          <w:p w:rsidR="00E7304F" w:rsidRDefault="00E7304F" w:rsidP="00C6276F">
            <w:pPr>
              <w:jc w:val="center"/>
              <w:rPr>
                <w:sz w:val="16"/>
                <w:szCs w:val="16"/>
              </w:rPr>
            </w:pPr>
          </w:p>
          <w:p w:rsidR="00E7304F" w:rsidRDefault="00E7304F" w:rsidP="00C6276F">
            <w:pPr>
              <w:jc w:val="center"/>
              <w:rPr>
                <w:sz w:val="16"/>
                <w:szCs w:val="16"/>
              </w:rPr>
            </w:pPr>
            <w:r>
              <w:rPr>
                <w:sz w:val="16"/>
                <w:szCs w:val="16"/>
              </w:rPr>
              <w:t>25,2</w:t>
            </w:r>
          </w:p>
        </w:tc>
        <w:tc>
          <w:tcPr>
            <w:tcW w:w="992"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E7304F" w:rsidRPr="00FD551B" w:rsidRDefault="00E7304F"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983"/>
        </w:trPr>
        <w:tc>
          <w:tcPr>
            <w:tcW w:w="424" w:type="dxa"/>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2.5</w:t>
            </w:r>
          </w:p>
        </w:tc>
        <w:tc>
          <w:tcPr>
            <w:tcW w:w="1419" w:type="dxa"/>
            <w:gridSpan w:val="2"/>
            <w:tcBorders>
              <w:top w:val="single" w:sz="4" w:space="0" w:color="auto"/>
              <w:left w:val="single" w:sz="4" w:space="0" w:color="000000"/>
              <w:bottom w:val="single" w:sz="4" w:space="0" w:color="000000"/>
            </w:tcBorders>
            <w:vAlign w:val="center"/>
          </w:tcPr>
          <w:p w:rsidR="00E7304F" w:rsidRDefault="00E7304F" w:rsidP="00C6276F">
            <w:pPr>
              <w:ind w:right="-108"/>
              <w:rPr>
                <w:color w:val="000000"/>
                <w:sz w:val="16"/>
                <w:szCs w:val="16"/>
              </w:rPr>
            </w:pPr>
            <w:r>
              <w:rPr>
                <w:color w:val="000000"/>
                <w:sz w:val="16"/>
                <w:szCs w:val="16"/>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sidRPr="005A4171">
              <w:rPr>
                <w:color w:val="000000"/>
                <w:sz w:val="16"/>
                <w:szCs w:val="16"/>
              </w:rPr>
              <w:t>315185,4</w:t>
            </w:r>
          </w:p>
        </w:tc>
        <w:tc>
          <w:tcPr>
            <w:tcW w:w="993"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2360002,3</w:t>
            </w:r>
          </w:p>
        </w:tc>
        <w:tc>
          <w:tcPr>
            <w:tcW w:w="1135"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337125,3</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319332,7</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328020,3</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343881,0</w:t>
            </w: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343881,0</w:t>
            </w:r>
          </w:p>
        </w:tc>
        <w:tc>
          <w:tcPr>
            <w:tcW w:w="567" w:type="dxa"/>
            <w:gridSpan w:val="2"/>
            <w:tcBorders>
              <w:top w:val="single" w:sz="4" w:space="0" w:color="auto"/>
              <w:left w:val="single" w:sz="4" w:space="0" w:color="000000"/>
              <w:bottom w:val="single" w:sz="4" w:space="0" w:color="000000"/>
            </w:tcBorders>
            <w:vAlign w:val="center"/>
          </w:tcPr>
          <w:p w:rsidR="00E7304F" w:rsidRDefault="00E7304F" w:rsidP="00C6276F">
            <w:pPr>
              <w:ind w:left="-107" w:right="-108"/>
              <w:rPr>
                <w:color w:val="000000"/>
                <w:sz w:val="20"/>
                <w:szCs w:val="20"/>
              </w:rPr>
            </w:pPr>
            <w:r>
              <w:rPr>
                <w:color w:val="000000"/>
                <w:sz w:val="16"/>
                <w:szCs w:val="16"/>
              </w:rPr>
              <w:t>Отдел образования Администрации Октябрьского района</w:t>
            </w:r>
          </w:p>
        </w:tc>
        <w:tc>
          <w:tcPr>
            <w:tcW w:w="737" w:type="dxa"/>
            <w:tcBorders>
              <w:top w:val="single" w:sz="4" w:space="0" w:color="auto"/>
              <w:left w:val="single" w:sz="4" w:space="0" w:color="000000"/>
              <w:right w:val="single" w:sz="4" w:space="0" w:color="000000"/>
            </w:tcBorders>
            <w:vAlign w:val="center"/>
          </w:tcPr>
          <w:p w:rsidR="00E7304F" w:rsidRPr="00262F87" w:rsidRDefault="00E7304F" w:rsidP="00C6276F">
            <w:pPr>
              <w:jc w:val="center"/>
              <w:rPr>
                <w:color w:val="000000"/>
                <w:sz w:val="16"/>
                <w:szCs w:val="16"/>
              </w:rPr>
            </w:pPr>
            <w:r w:rsidRPr="00262F87">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инновационногоразвития района, запросов личности и современным потребностями общества.</w:t>
            </w:r>
          </w:p>
        </w:tc>
      </w:tr>
      <w:tr w:rsidR="00E7304F" w:rsidTr="00015F7D">
        <w:trPr>
          <w:trHeight w:val="1691"/>
        </w:trPr>
        <w:tc>
          <w:tcPr>
            <w:tcW w:w="424" w:type="dxa"/>
            <w:vMerge w:val="restart"/>
            <w:tcBorders>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2.6</w:t>
            </w:r>
          </w:p>
        </w:tc>
        <w:tc>
          <w:tcPr>
            <w:tcW w:w="1419" w:type="dxa"/>
            <w:gridSpan w:val="2"/>
            <w:vMerge w:val="restart"/>
            <w:tcBorders>
              <w:left w:val="single" w:sz="4" w:space="0" w:color="000000"/>
            </w:tcBorders>
            <w:vAlign w:val="center"/>
          </w:tcPr>
          <w:p w:rsidR="00E7304F" w:rsidRDefault="00E7304F" w:rsidP="00C6276F">
            <w:pPr>
              <w:snapToGrid w:val="0"/>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sidRPr="005A4171">
              <w:rPr>
                <w:color w:val="000000"/>
                <w:sz w:val="16"/>
                <w:szCs w:val="16"/>
              </w:rPr>
              <w:t>8350,3</w:t>
            </w:r>
          </w:p>
        </w:tc>
        <w:tc>
          <w:tcPr>
            <w:tcW w:w="993"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75434,6</w:t>
            </w:r>
          </w:p>
        </w:tc>
        <w:tc>
          <w:tcPr>
            <w:tcW w:w="1135"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9032,0</w:t>
            </w:r>
          </w:p>
        </w:tc>
        <w:tc>
          <w:tcPr>
            <w:tcW w:w="992"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10065,8</w:t>
            </w:r>
          </w:p>
        </w:tc>
        <w:tc>
          <w:tcPr>
            <w:tcW w:w="1134" w:type="dxa"/>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Pr>
                <w:color w:val="000000"/>
                <w:sz w:val="16"/>
                <w:szCs w:val="16"/>
              </w:rPr>
              <w:t>10898,0</w:t>
            </w:r>
          </w:p>
        </w:tc>
        <w:tc>
          <w:tcPr>
            <w:tcW w:w="1134" w:type="dxa"/>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Pr>
                <w:color w:val="000000"/>
                <w:sz w:val="16"/>
                <w:szCs w:val="16"/>
              </w:rPr>
              <w:t>11359,7</w:t>
            </w:r>
          </w:p>
        </w:tc>
        <w:tc>
          <w:tcPr>
            <w:tcW w:w="992" w:type="dxa"/>
            <w:gridSpan w:val="2"/>
            <w:tcBorders>
              <w:left w:val="single" w:sz="4" w:space="0" w:color="000000"/>
              <w:bottom w:val="single" w:sz="4" w:space="0" w:color="auto"/>
            </w:tcBorders>
            <w:vAlign w:val="center"/>
          </w:tcPr>
          <w:p w:rsidR="00E7304F" w:rsidRPr="005A4171" w:rsidRDefault="00E7304F" w:rsidP="00C6276F">
            <w:pPr>
              <w:jc w:val="center"/>
              <w:rPr>
                <w:color w:val="000000"/>
                <w:sz w:val="16"/>
                <w:szCs w:val="16"/>
              </w:rPr>
            </w:pPr>
            <w:r>
              <w:rPr>
                <w:color w:val="000000"/>
                <w:sz w:val="16"/>
                <w:szCs w:val="16"/>
              </w:rPr>
              <w:t>11359,7</w:t>
            </w:r>
          </w:p>
        </w:tc>
        <w:tc>
          <w:tcPr>
            <w:tcW w:w="567" w:type="dxa"/>
            <w:gridSpan w:val="2"/>
            <w:vMerge w:val="restart"/>
            <w:tcBorders>
              <w:left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E7304F" w:rsidRPr="001A6123" w:rsidRDefault="00E7304F" w:rsidP="00C6276F">
            <w:pPr>
              <w:snapToGrid w:val="0"/>
              <w:jc w:val="center"/>
              <w:rPr>
                <w:color w:val="000000"/>
                <w:sz w:val="16"/>
                <w:szCs w:val="16"/>
              </w:rPr>
            </w:pPr>
            <w:r w:rsidRPr="001A6123">
              <w:rPr>
                <w:color w:val="000000"/>
                <w:sz w:val="16"/>
                <w:szCs w:val="16"/>
              </w:rPr>
              <w:t>Обеспечение доступного и качественного развития системы дополнительного образования</w:t>
            </w:r>
          </w:p>
        </w:tc>
      </w:tr>
      <w:tr w:rsidR="00E7304F" w:rsidTr="00015F7D">
        <w:trPr>
          <w:trHeight w:val="1305"/>
        </w:trPr>
        <w:tc>
          <w:tcPr>
            <w:tcW w:w="424" w:type="dxa"/>
            <w:vMerge/>
            <w:tcBorders>
              <w:left w:val="single" w:sz="4" w:space="0" w:color="000000"/>
            </w:tcBorders>
            <w:vAlign w:val="center"/>
          </w:tcPr>
          <w:p w:rsidR="00E7304F" w:rsidRDefault="00E7304F" w:rsidP="00C6276F">
            <w:pPr>
              <w:snapToGrid w:val="0"/>
              <w:jc w:val="center"/>
              <w:rPr>
                <w:color w:val="000000"/>
                <w:sz w:val="16"/>
                <w:szCs w:val="16"/>
              </w:rPr>
            </w:pPr>
          </w:p>
        </w:tc>
        <w:tc>
          <w:tcPr>
            <w:tcW w:w="1419" w:type="dxa"/>
            <w:gridSpan w:val="2"/>
            <w:vMerge/>
            <w:tcBorders>
              <w:left w:val="single" w:sz="4" w:space="0" w:color="000000"/>
            </w:tcBorders>
            <w:vAlign w:val="center"/>
          </w:tcPr>
          <w:p w:rsidR="00E7304F" w:rsidRDefault="00E7304F" w:rsidP="00C6276F">
            <w:pPr>
              <w:snapToGrid w:val="0"/>
              <w:rPr>
                <w:color w:val="000000"/>
                <w:sz w:val="16"/>
                <w:szCs w:val="16"/>
              </w:rPr>
            </w:pPr>
          </w:p>
        </w:tc>
        <w:tc>
          <w:tcPr>
            <w:tcW w:w="870" w:type="dxa"/>
            <w:gridSpan w:val="2"/>
            <w:vMerge/>
            <w:tcBorders>
              <w:left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E7304F" w:rsidRPr="00D91E8A" w:rsidRDefault="00E7304F" w:rsidP="00C6276F">
            <w:pPr>
              <w:jc w:val="center"/>
              <w:rPr>
                <w:color w:val="000000"/>
                <w:sz w:val="16"/>
                <w:szCs w:val="16"/>
                <w:highlight w:val="green"/>
              </w:rPr>
            </w:pPr>
            <w:r w:rsidRPr="005A4171">
              <w:rPr>
                <w:color w:val="000000"/>
                <w:sz w:val="16"/>
                <w:szCs w:val="16"/>
              </w:rPr>
              <w:t>762,2</w:t>
            </w:r>
          </w:p>
        </w:tc>
        <w:tc>
          <w:tcPr>
            <w:tcW w:w="993" w:type="dxa"/>
            <w:tcBorders>
              <w:top w:val="single" w:sz="4" w:space="0" w:color="auto"/>
              <w:left w:val="single" w:sz="4" w:space="0" w:color="000000"/>
              <w:bottom w:val="single" w:sz="4" w:space="0" w:color="auto"/>
            </w:tcBorders>
            <w:vAlign w:val="center"/>
          </w:tcPr>
          <w:p w:rsidR="00E7304F" w:rsidRPr="00BE29A5" w:rsidRDefault="00E7304F" w:rsidP="00C6276F">
            <w:pPr>
              <w:jc w:val="center"/>
              <w:rPr>
                <w:color w:val="000000"/>
                <w:sz w:val="16"/>
                <w:szCs w:val="16"/>
                <w:highlight w:val="green"/>
              </w:rPr>
            </w:pPr>
          </w:p>
        </w:tc>
        <w:tc>
          <w:tcPr>
            <w:tcW w:w="1135" w:type="dxa"/>
            <w:tcBorders>
              <w:top w:val="single" w:sz="4" w:space="0" w:color="auto"/>
              <w:left w:val="single" w:sz="4" w:space="0" w:color="000000"/>
              <w:bottom w:val="single" w:sz="4" w:space="0" w:color="auto"/>
            </w:tcBorders>
            <w:vAlign w:val="center"/>
          </w:tcPr>
          <w:p w:rsidR="00E7304F" w:rsidRPr="00BE29A5" w:rsidRDefault="00E7304F" w:rsidP="00C6276F">
            <w:pPr>
              <w:jc w:val="center"/>
              <w:rPr>
                <w:color w:val="000000"/>
                <w:sz w:val="16"/>
                <w:szCs w:val="16"/>
                <w:highlight w:val="green"/>
              </w:rPr>
            </w:pPr>
          </w:p>
        </w:tc>
        <w:tc>
          <w:tcPr>
            <w:tcW w:w="992" w:type="dxa"/>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992" w:type="dxa"/>
            <w:gridSpan w:val="2"/>
            <w:tcBorders>
              <w:top w:val="single" w:sz="4" w:space="0" w:color="auto"/>
              <w:left w:val="single" w:sz="4" w:space="0" w:color="000000"/>
              <w:bottom w:val="single" w:sz="4" w:space="0" w:color="auto"/>
            </w:tcBorders>
            <w:vAlign w:val="center"/>
          </w:tcPr>
          <w:p w:rsidR="00E7304F" w:rsidRPr="00806AD9" w:rsidRDefault="00E7304F" w:rsidP="00C6276F">
            <w:pPr>
              <w:jc w:val="center"/>
              <w:rPr>
                <w:color w:val="000000"/>
                <w:sz w:val="16"/>
                <w:szCs w:val="16"/>
                <w:highlight w:val="green"/>
              </w:rPr>
            </w:pPr>
          </w:p>
        </w:tc>
        <w:tc>
          <w:tcPr>
            <w:tcW w:w="567" w:type="dxa"/>
            <w:gridSpan w:val="2"/>
            <w:vMerge/>
            <w:tcBorders>
              <w:left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953"/>
        </w:trPr>
        <w:tc>
          <w:tcPr>
            <w:tcW w:w="424" w:type="dxa"/>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870" w:type="dxa"/>
            <w:gridSpan w:val="2"/>
            <w:vMerge/>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p>
          <w:p w:rsidR="00E7304F" w:rsidRDefault="00E7304F" w:rsidP="00C6276F">
            <w:pPr>
              <w:rPr>
                <w:color w:val="000000"/>
                <w:sz w:val="16"/>
                <w:szCs w:val="16"/>
              </w:rPr>
            </w:pPr>
            <w:r>
              <w:rPr>
                <w:color w:val="000000"/>
                <w:sz w:val="16"/>
                <w:szCs w:val="16"/>
              </w:rPr>
              <w:t>Внебюджетные средства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1284,1</w:t>
            </w:r>
          </w:p>
        </w:tc>
        <w:tc>
          <w:tcPr>
            <w:tcW w:w="1135"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409,1</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147,0</w:t>
            </w: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147,0</w:t>
            </w:r>
          </w:p>
        </w:tc>
        <w:tc>
          <w:tcPr>
            <w:tcW w:w="567" w:type="dxa"/>
            <w:gridSpan w:val="2"/>
            <w:vMerge/>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vMerge/>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2.7</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2565,3</w:t>
            </w:r>
          </w:p>
        </w:tc>
        <w:tc>
          <w:tcPr>
            <w:tcW w:w="1135"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2565,3</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2.8</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Разработка ПСД для установки видеонаблюдения для МБОУ ДОД ДЮСШ р.п. Каменоломни</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99,0</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99,0</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2.9</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Ремонт кровли МОУ СОШ № 63 сл.Красюковская</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1441,5</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1441,5</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2.10</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p w:rsidR="00E7304F" w:rsidRDefault="00E7304F" w:rsidP="00C6276F">
            <w:pPr>
              <w:rPr>
                <w:color w:val="000000"/>
                <w:sz w:val="16"/>
                <w:szCs w:val="16"/>
              </w:rPr>
            </w:pPr>
          </w:p>
          <w:p w:rsidR="00E7304F" w:rsidRDefault="00E7304F"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4198,6</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4198,6</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2.11</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190,0</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190,0</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2.12</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Строительство  открытого плоскостного спортивного сооружения, площадки на территории МБОУ СОШ № 6 хут.Маркин</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федерального бюджета</w:t>
            </w:r>
          </w:p>
          <w:p w:rsidR="00E7304F" w:rsidRDefault="00E7304F"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2176,4</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199,6</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2176,4</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199,6</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2.13</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федерального бюджета</w:t>
            </w:r>
          </w:p>
          <w:p w:rsidR="00E7304F" w:rsidRDefault="00E7304F"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1088,2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99,8</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1088,2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99,8</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2.14</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областного бюджета</w:t>
            </w:r>
          </w:p>
          <w:p w:rsidR="00E7304F" w:rsidRDefault="00E7304F"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5771,2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352,3</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5771,2</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352,3</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2.15</w:t>
            </w:r>
          </w:p>
        </w:tc>
        <w:tc>
          <w:tcPr>
            <w:tcW w:w="1419"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Строительный контроль</w:t>
            </w:r>
          </w:p>
        </w:tc>
        <w:tc>
          <w:tcPr>
            <w:tcW w:w="870" w:type="dxa"/>
            <w:gridSpan w:val="2"/>
            <w:tcBorders>
              <w:left w:val="single" w:sz="4" w:space="0" w:color="000000"/>
              <w:bottom w:val="single" w:sz="4" w:space="0" w:color="000000"/>
            </w:tcBorders>
            <w:vAlign w:val="center"/>
          </w:tcPr>
          <w:p w:rsidR="00E7304F" w:rsidRDefault="00E7304F"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754,1</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754,1</w:t>
            </w:r>
          </w:p>
        </w:tc>
        <w:tc>
          <w:tcPr>
            <w:tcW w:w="992"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2.16</w:t>
            </w:r>
          </w:p>
        </w:tc>
        <w:tc>
          <w:tcPr>
            <w:tcW w:w="1419"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Средства федерального бюджета</w:t>
            </w:r>
          </w:p>
          <w:p w:rsidR="00E7304F" w:rsidRDefault="00E7304F" w:rsidP="00C6276F">
            <w:pPr>
              <w:jc w:val="center"/>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Постановление Правительства РФ от 29.12.2014 № 1597</w:t>
            </w: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3476,5</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r>
              <w:rPr>
                <w:color w:val="000000"/>
                <w:sz w:val="16"/>
                <w:szCs w:val="16"/>
              </w:rPr>
              <w:t>3476,5</w:t>
            </w: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Default="00E7304F" w:rsidP="00C6276F">
            <w:pPr>
              <w:jc w:val="center"/>
              <w:rPr>
                <w:color w:val="000000"/>
                <w:sz w:val="16"/>
                <w:szCs w:val="16"/>
              </w:rPr>
            </w:pPr>
          </w:p>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2.17</w:t>
            </w:r>
          </w:p>
        </w:tc>
        <w:tc>
          <w:tcPr>
            <w:tcW w:w="1419"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Развитие школьных спортклубов</w:t>
            </w:r>
          </w:p>
        </w:tc>
        <w:tc>
          <w:tcPr>
            <w:tcW w:w="870"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318,9</w:t>
            </w:r>
          </w:p>
        </w:tc>
        <w:tc>
          <w:tcPr>
            <w:tcW w:w="1135"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318,9</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2.18</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Ремонт кровли МБОУ СОШ № 61 п.Персиановский</w:t>
            </w:r>
          </w:p>
        </w:tc>
        <w:tc>
          <w:tcPr>
            <w:tcW w:w="870" w:type="dxa"/>
            <w:gridSpan w:val="2"/>
            <w:tcBorders>
              <w:left w:val="single" w:sz="4" w:space="0" w:color="000000"/>
              <w:bottom w:val="single" w:sz="4" w:space="0" w:color="000000"/>
            </w:tcBorders>
            <w:vAlign w:val="center"/>
          </w:tcPr>
          <w:p w:rsidR="00E7304F" w:rsidRDefault="00E7304F"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2900,0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2900,0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2.19</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Демонтаж и строительство уличных туалетов МБОУ СОШ № 61</w:t>
            </w:r>
          </w:p>
        </w:tc>
        <w:tc>
          <w:tcPr>
            <w:tcW w:w="870" w:type="dxa"/>
            <w:gridSpan w:val="2"/>
            <w:tcBorders>
              <w:left w:val="single" w:sz="4" w:space="0" w:color="000000"/>
              <w:bottom w:val="single" w:sz="4" w:space="0" w:color="000000"/>
            </w:tcBorders>
            <w:vAlign w:val="center"/>
          </w:tcPr>
          <w:p w:rsidR="00E7304F" w:rsidRDefault="00E7304F"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1000,0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1000,0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2.20</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Ремонт котлов отопления МБОУ СОШ № 1  х.Керчик-Савров</w:t>
            </w:r>
          </w:p>
        </w:tc>
        <w:tc>
          <w:tcPr>
            <w:tcW w:w="870" w:type="dxa"/>
            <w:gridSpan w:val="2"/>
            <w:tcBorders>
              <w:left w:val="single" w:sz="4" w:space="0" w:color="000000"/>
              <w:bottom w:val="single" w:sz="4" w:space="0" w:color="000000"/>
            </w:tcBorders>
            <w:vAlign w:val="center"/>
          </w:tcPr>
          <w:p w:rsidR="00E7304F" w:rsidRDefault="00E7304F"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673,0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673,0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2.21</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Замена котлов отопления МБОУ ООШ № 75 п.Кадамовский</w:t>
            </w:r>
          </w:p>
        </w:tc>
        <w:tc>
          <w:tcPr>
            <w:tcW w:w="870" w:type="dxa"/>
            <w:gridSpan w:val="2"/>
            <w:tcBorders>
              <w:left w:val="single" w:sz="4" w:space="0" w:color="000000"/>
              <w:bottom w:val="single" w:sz="4" w:space="0" w:color="000000"/>
            </w:tcBorders>
            <w:vAlign w:val="center"/>
          </w:tcPr>
          <w:p w:rsidR="00E7304F" w:rsidRDefault="00E7304F"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350,0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350,0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2.22</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Ремонт пищеблока МБОУ СОШ № 62 сл.Красюковская</w:t>
            </w:r>
          </w:p>
        </w:tc>
        <w:tc>
          <w:tcPr>
            <w:tcW w:w="870" w:type="dxa"/>
            <w:gridSpan w:val="2"/>
            <w:tcBorders>
              <w:left w:val="single" w:sz="4" w:space="0" w:color="000000"/>
              <w:bottom w:val="single" w:sz="4" w:space="0" w:color="000000"/>
            </w:tcBorders>
            <w:vAlign w:val="center"/>
          </w:tcPr>
          <w:p w:rsidR="00E7304F" w:rsidRDefault="00E7304F"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500,0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500,0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705"/>
        </w:trPr>
        <w:tc>
          <w:tcPr>
            <w:tcW w:w="424" w:type="dxa"/>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2.23</w:t>
            </w:r>
          </w:p>
        </w:tc>
        <w:tc>
          <w:tcPr>
            <w:tcW w:w="1419" w:type="dxa"/>
            <w:gridSpan w:val="2"/>
            <w:tcBorders>
              <w:left w:val="single" w:sz="4" w:space="0" w:color="000000"/>
              <w:bottom w:val="single" w:sz="4" w:space="0" w:color="000000"/>
            </w:tcBorders>
            <w:vAlign w:val="center"/>
          </w:tcPr>
          <w:p w:rsidR="00E7304F" w:rsidRDefault="00E7304F" w:rsidP="004A25FA">
            <w:pPr>
              <w:rPr>
                <w:color w:val="000000"/>
                <w:sz w:val="16"/>
                <w:szCs w:val="16"/>
              </w:rPr>
            </w:pPr>
            <w:r>
              <w:rPr>
                <w:color w:val="000000"/>
                <w:sz w:val="16"/>
                <w:szCs w:val="16"/>
              </w:rPr>
              <w:t>Замена оконных блоков в здании МБОУ СОШ №48 с.Алексеевка</w:t>
            </w:r>
          </w:p>
        </w:tc>
        <w:tc>
          <w:tcPr>
            <w:tcW w:w="870" w:type="dxa"/>
            <w:gridSpan w:val="2"/>
            <w:tcBorders>
              <w:left w:val="single" w:sz="4" w:space="0" w:color="000000"/>
              <w:bottom w:val="single" w:sz="4" w:space="0" w:color="000000"/>
            </w:tcBorders>
            <w:vAlign w:val="center"/>
          </w:tcPr>
          <w:p w:rsidR="00E7304F" w:rsidRDefault="00E7304F" w:rsidP="000A4216">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E7304F" w:rsidRDefault="00E7304F" w:rsidP="000A4216">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E7304F" w:rsidRDefault="00E7304F" w:rsidP="000A4216">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930,0</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E7304F" w:rsidRPr="00C2241D" w:rsidRDefault="00E7304F" w:rsidP="004A25FA">
            <w:pPr>
              <w:jc w:val="center"/>
              <w:rPr>
                <w:color w:val="000000"/>
                <w:sz w:val="16"/>
                <w:szCs w:val="16"/>
              </w:rPr>
            </w:pPr>
            <w:r w:rsidRPr="00C2241D">
              <w:rPr>
                <w:color w:val="000000"/>
                <w:sz w:val="16"/>
                <w:szCs w:val="16"/>
              </w:rPr>
              <w:t>930,0</w:t>
            </w: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E7304F" w:rsidRPr="005A4171" w:rsidRDefault="00E7304F"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r w:rsidR="00E7304F" w:rsidTr="00015F7D">
        <w:trPr>
          <w:trHeight w:val="921"/>
        </w:trPr>
        <w:tc>
          <w:tcPr>
            <w:tcW w:w="15196" w:type="dxa"/>
            <w:gridSpan w:val="21"/>
            <w:tcBorders>
              <w:left w:val="single" w:sz="4" w:space="0" w:color="000000"/>
              <w:bottom w:val="single" w:sz="4" w:space="0" w:color="000000"/>
              <w:right w:val="single" w:sz="4" w:space="0" w:color="000000"/>
            </w:tcBorders>
            <w:vAlign w:val="center"/>
          </w:tcPr>
          <w:p w:rsidR="00E7304F" w:rsidRPr="00C2241D" w:rsidRDefault="00E7304F" w:rsidP="00C6276F">
            <w:pPr>
              <w:widowControl w:val="0"/>
              <w:autoSpaceDE w:val="0"/>
              <w:snapToGrid w:val="0"/>
              <w:jc w:val="center"/>
              <w:rPr>
                <w:rFonts w:ascii="Times New Roman CYR" w:hAnsi="Times New Roman CYR" w:cs="Times New Roman CYR"/>
                <w:color w:val="000000"/>
              </w:rPr>
            </w:pPr>
            <w:r w:rsidRPr="00C2241D">
              <w:rPr>
                <w:rFonts w:ascii="Times New Roman CYR" w:hAnsi="Times New Roman CYR" w:cs="Times New Roman CYR"/>
                <w:color w:val="000000"/>
              </w:rPr>
              <w:t xml:space="preserve">Мероприятия подпрограммы </w:t>
            </w:r>
            <w:r w:rsidRPr="00C2241D">
              <w:rPr>
                <w:rFonts w:ascii="Times New Roman CYR" w:hAnsi="Times New Roman CYR" w:cs="Times New Roman CYR"/>
                <w:b/>
                <w:bCs/>
                <w:color w:val="000000"/>
              </w:rPr>
              <w:t>«</w:t>
            </w:r>
            <w:r w:rsidRPr="00C2241D">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E7304F" w:rsidRPr="00C2241D" w:rsidRDefault="00E7304F" w:rsidP="00552924">
            <w:pPr>
              <w:widowControl w:val="0"/>
              <w:autoSpaceDE w:val="0"/>
              <w:snapToGrid w:val="0"/>
              <w:jc w:val="center"/>
              <w:rPr>
                <w:color w:val="000000"/>
                <w:sz w:val="16"/>
                <w:szCs w:val="16"/>
              </w:rPr>
            </w:pPr>
            <w:r w:rsidRPr="00C2241D">
              <w:rPr>
                <w:rFonts w:ascii="Times New Roman CYR" w:hAnsi="Times New Roman CYR" w:cs="Times New Roman CYR"/>
                <w:color w:val="000000"/>
              </w:rPr>
              <w:t>«Развитие образования на 2014-2020 годы»</w:t>
            </w:r>
          </w:p>
        </w:tc>
      </w:tr>
      <w:tr w:rsidR="00E7304F" w:rsidTr="00015F7D">
        <w:trPr>
          <w:trHeight w:val="1035"/>
        </w:trPr>
        <w:tc>
          <w:tcPr>
            <w:tcW w:w="42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w:t>
            </w:r>
          </w:p>
        </w:tc>
        <w:tc>
          <w:tcPr>
            <w:tcW w:w="3120" w:type="dxa"/>
            <w:gridSpan w:val="5"/>
            <w:tcBorders>
              <w:top w:val="single" w:sz="4" w:space="0" w:color="000000"/>
              <w:left w:val="single" w:sz="4" w:space="0" w:color="000000"/>
              <w:bottom w:val="single" w:sz="4" w:space="0" w:color="000000"/>
            </w:tcBorders>
            <w:vAlign w:val="center"/>
          </w:tcPr>
          <w:p w:rsidR="00E7304F" w:rsidRPr="00E41B89" w:rsidRDefault="00E7304F" w:rsidP="00C6276F">
            <w:pPr>
              <w:rPr>
                <w:b/>
                <w:color w:val="000000"/>
                <w:sz w:val="20"/>
                <w:szCs w:val="20"/>
              </w:rPr>
            </w:pPr>
            <w:r w:rsidRPr="00E41B89">
              <w:rPr>
                <w:b/>
                <w:color w:val="000000"/>
                <w:sz w:val="20"/>
                <w:szCs w:val="20"/>
              </w:rPr>
              <w:t>Итого по подпрограмме</w:t>
            </w:r>
          </w:p>
        </w:tc>
        <w:tc>
          <w:tcPr>
            <w:tcW w:w="708"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5A4171" w:rsidRDefault="00E7304F" w:rsidP="00C6276F">
            <w:pPr>
              <w:rPr>
                <w:b/>
                <w:color w:val="000000"/>
                <w:sz w:val="16"/>
                <w:szCs w:val="16"/>
              </w:rPr>
            </w:pPr>
            <w:r w:rsidRPr="005A4171">
              <w:rPr>
                <w:b/>
                <w:color w:val="000000"/>
                <w:sz w:val="16"/>
                <w:szCs w:val="16"/>
              </w:rPr>
              <w:t>27216,3</w:t>
            </w:r>
          </w:p>
        </w:tc>
        <w:tc>
          <w:tcPr>
            <w:tcW w:w="993" w:type="dxa"/>
            <w:tcBorders>
              <w:left w:val="single" w:sz="4" w:space="0" w:color="000000"/>
              <w:bottom w:val="single" w:sz="4" w:space="0" w:color="000000"/>
            </w:tcBorders>
            <w:vAlign w:val="center"/>
          </w:tcPr>
          <w:p w:rsidR="00E7304F" w:rsidRPr="00C2241D" w:rsidRDefault="00E7304F" w:rsidP="00C6276F">
            <w:pPr>
              <w:jc w:val="center"/>
              <w:rPr>
                <w:b/>
                <w:color w:val="000000"/>
                <w:sz w:val="16"/>
                <w:szCs w:val="16"/>
              </w:rPr>
            </w:pPr>
            <w:r w:rsidRPr="00C2241D">
              <w:rPr>
                <w:b/>
                <w:color w:val="000000"/>
                <w:sz w:val="16"/>
                <w:szCs w:val="16"/>
              </w:rPr>
              <w:t>147800,0</w:t>
            </w:r>
          </w:p>
        </w:tc>
        <w:tc>
          <w:tcPr>
            <w:tcW w:w="1135" w:type="dxa"/>
            <w:tcBorders>
              <w:left w:val="single" w:sz="4" w:space="0" w:color="000000"/>
              <w:bottom w:val="single" w:sz="4" w:space="0" w:color="000000"/>
            </w:tcBorders>
            <w:vAlign w:val="center"/>
          </w:tcPr>
          <w:p w:rsidR="00E7304F" w:rsidRPr="00C2241D" w:rsidRDefault="00E7304F" w:rsidP="00C6276F">
            <w:pPr>
              <w:jc w:val="center"/>
              <w:rPr>
                <w:b/>
                <w:color w:val="000000"/>
                <w:sz w:val="16"/>
                <w:szCs w:val="16"/>
              </w:rPr>
            </w:pPr>
            <w:r w:rsidRPr="00C2241D">
              <w:rPr>
                <w:b/>
                <w:color w:val="000000"/>
                <w:sz w:val="16"/>
                <w:szCs w:val="16"/>
              </w:rPr>
              <w:t>55412,9</w:t>
            </w:r>
          </w:p>
        </w:tc>
        <w:tc>
          <w:tcPr>
            <w:tcW w:w="992" w:type="dxa"/>
            <w:tcBorders>
              <w:left w:val="single" w:sz="4" w:space="0" w:color="000000"/>
              <w:bottom w:val="single" w:sz="4" w:space="0" w:color="000000"/>
            </w:tcBorders>
            <w:vAlign w:val="center"/>
          </w:tcPr>
          <w:p w:rsidR="00E7304F" w:rsidRPr="00C2241D" w:rsidRDefault="00E7304F" w:rsidP="00C6276F">
            <w:pPr>
              <w:jc w:val="center"/>
              <w:rPr>
                <w:b/>
                <w:color w:val="000000"/>
                <w:sz w:val="16"/>
                <w:szCs w:val="16"/>
              </w:rPr>
            </w:pPr>
            <w:r w:rsidRPr="00C2241D">
              <w:rPr>
                <w:b/>
                <w:color w:val="000000"/>
                <w:sz w:val="16"/>
                <w:szCs w:val="16"/>
              </w:rPr>
              <w:t>24534,9</w:t>
            </w:r>
          </w:p>
        </w:tc>
        <w:tc>
          <w:tcPr>
            <w:tcW w:w="1134" w:type="dxa"/>
            <w:tcBorders>
              <w:left w:val="single" w:sz="4" w:space="0" w:color="000000"/>
              <w:bottom w:val="single" w:sz="4" w:space="0" w:color="000000"/>
            </w:tcBorders>
            <w:vAlign w:val="center"/>
          </w:tcPr>
          <w:p w:rsidR="00E7304F" w:rsidRPr="005A4171" w:rsidRDefault="00E7304F" w:rsidP="00C6276F">
            <w:pPr>
              <w:jc w:val="center"/>
              <w:rPr>
                <w:b/>
                <w:color w:val="000000"/>
                <w:sz w:val="16"/>
                <w:szCs w:val="16"/>
              </w:rPr>
            </w:pPr>
            <w:r>
              <w:rPr>
                <w:b/>
                <w:color w:val="000000"/>
                <w:sz w:val="16"/>
                <w:szCs w:val="16"/>
              </w:rPr>
              <w:t>13506,0</w:t>
            </w:r>
          </w:p>
        </w:tc>
        <w:tc>
          <w:tcPr>
            <w:tcW w:w="1134" w:type="dxa"/>
            <w:tcBorders>
              <w:left w:val="single" w:sz="4" w:space="0" w:color="000000"/>
              <w:bottom w:val="single" w:sz="4" w:space="0" w:color="000000"/>
            </w:tcBorders>
            <w:vAlign w:val="center"/>
          </w:tcPr>
          <w:p w:rsidR="00E7304F" w:rsidRPr="005A4171" w:rsidRDefault="00E7304F"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E7304F" w:rsidRPr="005A4171" w:rsidRDefault="00E7304F"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E7304F" w:rsidRPr="005A4171" w:rsidRDefault="00E7304F" w:rsidP="00C6276F">
            <w:pPr>
              <w:jc w:val="center"/>
              <w:rPr>
                <w:b/>
                <w:color w:val="000000"/>
                <w:sz w:val="16"/>
                <w:szCs w:val="16"/>
              </w:rPr>
            </w:pPr>
            <w:r>
              <w:rPr>
                <w:b/>
                <w:color w:val="000000"/>
                <w:sz w:val="16"/>
                <w:szCs w:val="16"/>
              </w:rPr>
              <w:t>13586,6</w:t>
            </w:r>
          </w:p>
        </w:tc>
        <w:tc>
          <w:tcPr>
            <w:tcW w:w="708" w:type="dxa"/>
            <w:tcBorders>
              <w:left w:val="single" w:sz="4" w:space="0" w:color="000000"/>
              <w:bottom w:val="single" w:sz="4" w:space="0" w:color="000000"/>
            </w:tcBorders>
            <w:vAlign w:val="center"/>
          </w:tcPr>
          <w:p w:rsidR="00E7304F" w:rsidRPr="005A4171" w:rsidRDefault="00E7304F" w:rsidP="00C6276F">
            <w:pPr>
              <w:jc w:val="center"/>
              <w:rPr>
                <w:b/>
                <w:color w:val="000000"/>
                <w:sz w:val="16"/>
                <w:szCs w:val="16"/>
              </w:rPr>
            </w:pPr>
            <w:r>
              <w:rPr>
                <w:b/>
                <w:color w:val="000000"/>
                <w:sz w:val="16"/>
                <w:szCs w:val="16"/>
              </w:rPr>
              <w:t>13586,6</w:t>
            </w:r>
          </w:p>
        </w:tc>
        <w:tc>
          <w:tcPr>
            <w:tcW w:w="567" w:type="dxa"/>
            <w:gridSpan w:val="2"/>
            <w:tcBorders>
              <w:left w:val="single" w:sz="4" w:space="0" w:color="000000"/>
              <w:bottom w:val="single" w:sz="4" w:space="0" w:color="auto"/>
            </w:tcBorders>
            <w:vAlign w:val="center"/>
          </w:tcPr>
          <w:p w:rsidR="00E7304F" w:rsidRDefault="00E7304F" w:rsidP="00C6276F">
            <w:pPr>
              <w:jc w:val="center"/>
              <w:rPr>
                <w:color w:val="000000"/>
                <w:sz w:val="16"/>
                <w:szCs w:val="16"/>
              </w:rPr>
            </w:pPr>
          </w:p>
        </w:tc>
        <w:tc>
          <w:tcPr>
            <w:tcW w:w="1021" w:type="dxa"/>
            <w:gridSpan w:val="2"/>
            <w:tcBorders>
              <w:left w:val="single" w:sz="4" w:space="0" w:color="000000"/>
              <w:bottom w:val="single" w:sz="4" w:space="0" w:color="auto"/>
              <w:right w:val="single" w:sz="4" w:space="0" w:color="000000"/>
            </w:tcBorders>
            <w:vAlign w:val="center"/>
          </w:tcPr>
          <w:p w:rsidR="00E7304F" w:rsidRDefault="00E7304F" w:rsidP="00C6276F">
            <w:pPr>
              <w:jc w:val="center"/>
              <w:rPr>
                <w:color w:val="000000"/>
                <w:sz w:val="20"/>
                <w:szCs w:val="20"/>
              </w:rPr>
            </w:pPr>
          </w:p>
        </w:tc>
      </w:tr>
      <w:tr w:rsidR="00E7304F" w:rsidTr="00015F7D">
        <w:trPr>
          <w:trHeight w:val="1840"/>
        </w:trPr>
        <w:tc>
          <w:tcPr>
            <w:tcW w:w="42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3.1</w:t>
            </w:r>
          </w:p>
          <w:p w:rsidR="00E7304F" w:rsidRPr="00AD2281" w:rsidRDefault="00E7304F" w:rsidP="00C6276F">
            <w:pPr>
              <w:rPr>
                <w:sz w:val="16"/>
                <w:szCs w:val="16"/>
              </w:rPr>
            </w:pPr>
          </w:p>
          <w:p w:rsidR="00E7304F" w:rsidRPr="00AD2281" w:rsidRDefault="00E7304F" w:rsidP="00C6276F">
            <w:pPr>
              <w:rPr>
                <w:sz w:val="16"/>
                <w:szCs w:val="16"/>
              </w:rPr>
            </w:pPr>
          </w:p>
          <w:p w:rsidR="00E7304F" w:rsidRPr="00AD2281" w:rsidRDefault="00E7304F" w:rsidP="00C6276F">
            <w:pPr>
              <w:rPr>
                <w:sz w:val="16"/>
                <w:szCs w:val="16"/>
              </w:rPr>
            </w:pPr>
          </w:p>
          <w:p w:rsidR="00E7304F" w:rsidRDefault="00E7304F" w:rsidP="00C6276F">
            <w:pPr>
              <w:rPr>
                <w:sz w:val="16"/>
                <w:szCs w:val="16"/>
              </w:rPr>
            </w:pPr>
          </w:p>
          <w:p w:rsidR="00E7304F" w:rsidRPr="00AD2281" w:rsidRDefault="00E7304F" w:rsidP="00C6276F">
            <w:pPr>
              <w:rPr>
                <w:sz w:val="16"/>
                <w:szCs w:val="16"/>
              </w:rPr>
            </w:pPr>
          </w:p>
          <w:p w:rsidR="00E7304F" w:rsidRDefault="00E7304F" w:rsidP="00C6276F">
            <w:pPr>
              <w:rPr>
                <w:sz w:val="16"/>
                <w:szCs w:val="16"/>
              </w:rPr>
            </w:pPr>
          </w:p>
          <w:p w:rsidR="00E7304F" w:rsidRDefault="00E7304F" w:rsidP="00C6276F">
            <w:pPr>
              <w:rPr>
                <w:sz w:val="16"/>
                <w:szCs w:val="16"/>
              </w:rPr>
            </w:pPr>
          </w:p>
          <w:p w:rsidR="00E7304F" w:rsidRPr="00AD2281" w:rsidRDefault="00E7304F" w:rsidP="00C6276F">
            <w:pPr>
              <w:rPr>
                <w:sz w:val="16"/>
                <w:szCs w:val="16"/>
              </w:rPr>
            </w:pPr>
          </w:p>
        </w:tc>
        <w:tc>
          <w:tcPr>
            <w:tcW w:w="1419" w:type="dxa"/>
            <w:gridSpan w:val="2"/>
            <w:tcBorders>
              <w:top w:val="single" w:sz="4" w:space="0" w:color="000000"/>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E7304F" w:rsidRDefault="00E7304F"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sidRPr="005A4171">
              <w:rPr>
                <w:color w:val="000000"/>
                <w:sz w:val="16"/>
                <w:szCs w:val="16"/>
              </w:rPr>
              <w:t>2452,0</w:t>
            </w:r>
          </w:p>
        </w:tc>
        <w:tc>
          <w:tcPr>
            <w:tcW w:w="993"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13893,7</w:t>
            </w:r>
          </w:p>
        </w:tc>
        <w:tc>
          <w:tcPr>
            <w:tcW w:w="1135"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2257,6</w:t>
            </w:r>
          </w:p>
        </w:tc>
        <w:tc>
          <w:tcPr>
            <w:tcW w:w="992"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1916,7</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1932,6</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1946,7</w:t>
            </w:r>
          </w:p>
        </w:tc>
        <w:tc>
          <w:tcPr>
            <w:tcW w:w="708" w:type="dxa"/>
            <w:tcBorders>
              <w:left w:val="single" w:sz="4" w:space="0" w:color="000000"/>
              <w:bottom w:val="single" w:sz="4" w:space="0" w:color="000000"/>
            </w:tcBorders>
            <w:vAlign w:val="center"/>
          </w:tcPr>
          <w:p w:rsidR="00E7304F" w:rsidRPr="005A4171" w:rsidRDefault="00E7304F" w:rsidP="00C6276F">
            <w:pPr>
              <w:jc w:val="center"/>
              <w:rPr>
                <w:color w:val="000000"/>
                <w:sz w:val="16"/>
                <w:szCs w:val="16"/>
              </w:rPr>
            </w:pPr>
            <w:r>
              <w:rPr>
                <w:color w:val="000000"/>
                <w:sz w:val="16"/>
                <w:szCs w:val="16"/>
              </w:rPr>
              <w:t>1946,7</w:t>
            </w:r>
          </w:p>
        </w:tc>
        <w:tc>
          <w:tcPr>
            <w:tcW w:w="567" w:type="dxa"/>
            <w:gridSpan w:val="2"/>
            <w:tcBorders>
              <w:left w:val="single" w:sz="4" w:space="0" w:color="000000"/>
              <w:bottom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Создание условий способствующих формированию пед.кадров</w:t>
            </w:r>
          </w:p>
        </w:tc>
      </w:tr>
      <w:tr w:rsidR="00E7304F" w:rsidTr="00015F7D">
        <w:trPr>
          <w:trHeight w:val="4531"/>
        </w:trPr>
        <w:tc>
          <w:tcPr>
            <w:tcW w:w="42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3.2</w:t>
            </w:r>
          </w:p>
        </w:tc>
        <w:tc>
          <w:tcPr>
            <w:tcW w:w="1419" w:type="dxa"/>
            <w:gridSpan w:val="2"/>
            <w:tcBorders>
              <w:top w:val="single" w:sz="4" w:space="0" w:color="auto"/>
              <w:left w:val="single" w:sz="4" w:space="0" w:color="000000"/>
              <w:bottom w:val="single" w:sz="4" w:space="0" w:color="auto"/>
            </w:tcBorders>
            <w:vAlign w:val="center"/>
          </w:tcPr>
          <w:p w:rsidR="00E7304F" w:rsidRDefault="00E7304F"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 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E7304F" w:rsidRDefault="00E7304F" w:rsidP="00C6276F">
            <w:pPr>
              <w:rPr>
                <w:sz w:val="16"/>
                <w:szCs w:val="16"/>
              </w:rPr>
            </w:pPr>
            <w:r>
              <w:rPr>
                <w:sz w:val="16"/>
                <w:szCs w:val="16"/>
              </w:rPr>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E7304F" w:rsidRDefault="00E7304F" w:rsidP="00C6276F">
            <w:pPr>
              <w:rPr>
                <w:sz w:val="16"/>
                <w:szCs w:val="16"/>
              </w:rPr>
            </w:pPr>
            <w:r>
              <w:rPr>
                <w:sz w:val="16"/>
                <w:szCs w:val="16"/>
              </w:rPr>
              <w:t>Средства областного бюджета</w:t>
            </w:r>
          </w:p>
        </w:tc>
        <w:tc>
          <w:tcPr>
            <w:tcW w:w="708" w:type="dxa"/>
            <w:gridSpan w:val="2"/>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E7304F" w:rsidRDefault="00E7304F" w:rsidP="00C6276F">
            <w:pPr>
              <w:jc w:val="center"/>
              <w:rPr>
                <w:color w:val="000000"/>
                <w:sz w:val="16"/>
                <w:szCs w:val="16"/>
              </w:rPr>
            </w:pPr>
          </w:p>
        </w:tc>
        <w:tc>
          <w:tcPr>
            <w:tcW w:w="993" w:type="dxa"/>
            <w:tcBorders>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color w:val="000000"/>
                <w:sz w:val="16"/>
                <w:szCs w:val="16"/>
              </w:rPr>
              <w:t>1498,6</w:t>
            </w:r>
          </w:p>
        </w:tc>
        <w:tc>
          <w:tcPr>
            <w:tcW w:w="1135" w:type="dxa"/>
            <w:tcBorders>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168,3</w:t>
            </w:r>
          </w:p>
        </w:tc>
        <w:tc>
          <w:tcPr>
            <w:tcW w:w="992" w:type="dxa"/>
            <w:tcBorders>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177,8</w:t>
            </w:r>
          </w:p>
        </w:tc>
        <w:tc>
          <w:tcPr>
            <w:tcW w:w="1134" w:type="dxa"/>
            <w:tcBorders>
              <w:left w:val="single" w:sz="4" w:space="0" w:color="000000"/>
              <w:bottom w:val="single" w:sz="4" w:space="0" w:color="auto"/>
            </w:tcBorders>
            <w:vAlign w:val="center"/>
          </w:tcPr>
          <w:p w:rsidR="00E7304F" w:rsidRPr="005A4171" w:rsidRDefault="00E7304F"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E7304F" w:rsidRPr="005A4171" w:rsidRDefault="00E7304F"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E7304F" w:rsidRPr="005A4171" w:rsidRDefault="00E7304F"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E7304F" w:rsidRPr="005A4171" w:rsidRDefault="00E7304F" w:rsidP="00C6276F">
            <w:pPr>
              <w:jc w:val="center"/>
              <w:rPr>
                <w:sz w:val="16"/>
                <w:szCs w:val="16"/>
              </w:rPr>
            </w:pPr>
            <w:r>
              <w:rPr>
                <w:sz w:val="16"/>
                <w:szCs w:val="16"/>
              </w:rPr>
              <w:t>230,5</w:t>
            </w:r>
          </w:p>
        </w:tc>
        <w:tc>
          <w:tcPr>
            <w:tcW w:w="708" w:type="dxa"/>
            <w:tcBorders>
              <w:left w:val="single" w:sz="4" w:space="0" w:color="000000"/>
              <w:bottom w:val="single" w:sz="4" w:space="0" w:color="auto"/>
            </w:tcBorders>
            <w:vAlign w:val="center"/>
          </w:tcPr>
          <w:p w:rsidR="00E7304F" w:rsidRPr="005A4171" w:rsidRDefault="00E7304F" w:rsidP="00C6276F">
            <w:pPr>
              <w:jc w:val="center"/>
              <w:rPr>
                <w:sz w:val="16"/>
                <w:szCs w:val="16"/>
              </w:rPr>
            </w:pPr>
            <w:r>
              <w:rPr>
                <w:sz w:val="16"/>
                <w:szCs w:val="16"/>
              </w:rPr>
              <w:t>230,5</w:t>
            </w:r>
          </w:p>
        </w:tc>
        <w:tc>
          <w:tcPr>
            <w:tcW w:w="567" w:type="dxa"/>
            <w:gridSpan w:val="2"/>
            <w:tcBorders>
              <w:left w:val="single" w:sz="4" w:space="0" w:color="000000"/>
              <w:bottom w:val="single" w:sz="4" w:space="0" w:color="000000"/>
            </w:tcBorders>
          </w:tcPr>
          <w:p w:rsidR="00E7304F" w:rsidRDefault="00E7304F" w:rsidP="00C6276F">
            <w:pPr>
              <w:rPr>
                <w:color w:val="000000"/>
                <w:sz w:val="16"/>
                <w:szCs w:val="16"/>
              </w:rPr>
            </w:pPr>
            <w:r>
              <w:rPr>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E7304F" w:rsidRPr="001A6123" w:rsidRDefault="00E7304F" w:rsidP="00C6276F">
            <w:pPr>
              <w:jc w:val="center"/>
              <w:rPr>
                <w:sz w:val="16"/>
                <w:szCs w:val="16"/>
              </w:rPr>
            </w:pPr>
            <w:r w:rsidRPr="001A6123">
              <w:rPr>
                <w:color w:val="000000"/>
                <w:sz w:val="16"/>
                <w:szCs w:val="16"/>
              </w:rPr>
              <w:t>вания в соответствии с требованиями инновационного развития района, запросов личности и современным потребностями общества.</w:t>
            </w:r>
          </w:p>
          <w:p w:rsidR="00E7304F" w:rsidRPr="001A6123" w:rsidRDefault="00E7304F" w:rsidP="00C6276F">
            <w:pPr>
              <w:jc w:val="center"/>
              <w:rPr>
                <w:sz w:val="16"/>
                <w:szCs w:val="16"/>
              </w:rPr>
            </w:pPr>
          </w:p>
          <w:p w:rsidR="00E7304F" w:rsidRPr="001A6123" w:rsidRDefault="00E7304F" w:rsidP="00C6276F">
            <w:pPr>
              <w:jc w:val="center"/>
              <w:rPr>
                <w:sz w:val="16"/>
                <w:szCs w:val="16"/>
              </w:rPr>
            </w:pPr>
          </w:p>
        </w:tc>
      </w:tr>
      <w:tr w:rsidR="00E7304F" w:rsidTr="00015F7D">
        <w:trPr>
          <w:trHeight w:val="695"/>
        </w:trPr>
        <w:tc>
          <w:tcPr>
            <w:tcW w:w="42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3.3</w:t>
            </w:r>
          </w:p>
        </w:tc>
        <w:tc>
          <w:tcPr>
            <w:tcW w:w="1419"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sidRPr="00FC5046">
              <w:rPr>
                <w:color w:val="000000"/>
                <w:sz w:val="16"/>
                <w:szCs w:val="16"/>
              </w:rPr>
              <w:t>4262,5</w:t>
            </w:r>
          </w:p>
        </w:tc>
        <w:tc>
          <w:tcPr>
            <w:tcW w:w="993" w:type="dxa"/>
            <w:tcBorders>
              <w:top w:val="single" w:sz="4" w:space="0" w:color="auto"/>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31539,6</w:t>
            </w:r>
          </w:p>
        </w:tc>
        <w:tc>
          <w:tcPr>
            <w:tcW w:w="1135" w:type="dxa"/>
            <w:tcBorders>
              <w:top w:val="single" w:sz="4" w:space="0" w:color="auto"/>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4762,3</w:t>
            </w:r>
          </w:p>
        </w:tc>
        <w:tc>
          <w:tcPr>
            <w:tcW w:w="992" w:type="dxa"/>
            <w:tcBorders>
              <w:top w:val="single" w:sz="4" w:space="0" w:color="auto"/>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4819,8</w:t>
            </w:r>
          </w:p>
        </w:tc>
        <w:tc>
          <w:tcPr>
            <w:tcW w:w="113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4391,5</w:t>
            </w:r>
          </w:p>
        </w:tc>
        <w:tc>
          <w:tcPr>
            <w:tcW w:w="708"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4391,5</w:t>
            </w:r>
          </w:p>
        </w:tc>
        <w:tc>
          <w:tcPr>
            <w:tcW w:w="567" w:type="dxa"/>
            <w:gridSpan w:val="2"/>
            <w:tcBorders>
              <w:left w:val="single" w:sz="4" w:space="0" w:color="000000"/>
              <w:bottom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Функционирование Отдела образования</w:t>
            </w:r>
          </w:p>
        </w:tc>
      </w:tr>
      <w:tr w:rsidR="00E7304F" w:rsidTr="00015F7D">
        <w:trPr>
          <w:trHeight w:val="695"/>
        </w:trPr>
        <w:tc>
          <w:tcPr>
            <w:tcW w:w="42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3.4</w:t>
            </w:r>
          </w:p>
        </w:tc>
        <w:tc>
          <w:tcPr>
            <w:tcW w:w="1419" w:type="dxa"/>
            <w:gridSpan w:val="2"/>
            <w:tcBorders>
              <w:left w:val="single" w:sz="4" w:space="0" w:color="000000"/>
              <w:bottom w:val="single" w:sz="4" w:space="0" w:color="000000"/>
            </w:tcBorders>
            <w:vAlign w:val="center"/>
          </w:tcPr>
          <w:p w:rsidR="00E7304F" w:rsidRDefault="00E7304F" w:rsidP="00C6276F">
            <w:pPr>
              <w:ind w:left="-108"/>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Pr="00FC5046" w:rsidRDefault="00E7304F" w:rsidP="00C6276F">
            <w:pPr>
              <w:jc w:val="center"/>
              <w:rPr>
                <w:color w:val="000000"/>
                <w:sz w:val="16"/>
                <w:szCs w:val="16"/>
              </w:rPr>
            </w:pPr>
            <w:r w:rsidRPr="00FC5046">
              <w:rPr>
                <w:color w:val="000000"/>
                <w:sz w:val="16"/>
                <w:szCs w:val="16"/>
              </w:rPr>
              <w:t>2498,0</w:t>
            </w:r>
          </w:p>
        </w:tc>
        <w:tc>
          <w:tcPr>
            <w:tcW w:w="993"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8277,4</w:t>
            </w:r>
          </w:p>
        </w:tc>
        <w:tc>
          <w:tcPr>
            <w:tcW w:w="1135"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2457,2</w:t>
            </w:r>
          </w:p>
        </w:tc>
        <w:tc>
          <w:tcPr>
            <w:tcW w:w="992"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2118,5</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724,5</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744,3</w:t>
            </w:r>
          </w:p>
        </w:tc>
        <w:tc>
          <w:tcPr>
            <w:tcW w:w="708"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744,3</w:t>
            </w:r>
          </w:p>
        </w:tc>
        <w:tc>
          <w:tcPr>
            <w:tcW w:w="567"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Функционирование Отдела образования</w:t>
            </w:r>
          </w:p>
        </w:tc>
      </w:tr>
      <w:tr w:rsidR="00E7304F" w:rsidTr="00015F7D">
        <w:trPr>
          <w:trHeight w:val="695"/>
        </w:trPr>
        <w:tc>
          <w:tcPr>
            <w:tcW w:w="42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3.5</w:t>
            </w:r>
          </w:p>
        </w:tc>
        <w:tc>
          <w:tcPr>
            <w:tcW w:w="1419"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sidRPr="00FC5046">
              <w:rPr>
                <w:color w:val="000000"/>
                <w:sz w:val="16"/>
                <w:szCs w:val="16"/>
              </w:rPr>
              <w:t>41,5</w:t>
            </w:r>
          </w:p>
        </w:tc>
        <w:tc>
          <w:tcPr>
            <w:tcW w:w="993"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724,5</w:t>
            </w:r>
          </w:p>
        </w:tc>
        <w:tc>
          <w:tcPr>
            <w:tcW w:w="1135"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80,2</w:t>
            </w:r>
          </w:p>
        </w:tc>
        <w:tc>
          <w:tcPr>
            <w:tcW w:w="992" w:type="dxa"/>
            <w:tcBorders>
              <w:left w:val="single" w:sz="4" w:space="0" w:color="000000"/>
              <w:bottom w:val="single" w:sz="4" w:space="0" w:color="000000"/>
            </w:tcBorders>
            <w:vAlign w:val="center"/>
          </w:tcPr>
          <w:p w:rsidR="00E7304F" w:rsidRPr="00C2241D" w:rsidRDefault="00E7304F" w:rsidP="00C6276F">
            <w:pPr>
              <w:jc w:val="center"/>
              <w:rPr>
                <w:color w:val="000000"/>
                <w:sz w:val="16"/>
                <w:szCs w:val="16"/>
              </w:rPr>
            </w:pPr>
            <w:r w:rsidRPr="00C2241D">
              <w:rPr>
                <w:color w:val="000000"/>
                <w:sz w:val="16"/>
                <w:szCs w:val="16"/>
              </w:rPr>
              <w:t>302,8</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68,3</w:t>
            </w:r>
          </w:p>
        </w:tc>
        <w:tc>
          <w:tcPr>
            <w:tcW w:w="708" w:type="dxa"/>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68,3</w:t>
            </w:r>
          </w:p>
        </w:tc>
        <w:tc>
          <w:tcPr>
            <w:tcW w:w="567" w:type="dxa"/>
            <w:gridSpan w:val="2"/>
            <w:tcBorders>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Функционирование Отдела образования</w:t>
            </w:r>
          </w:p>
        </w:tc>
      </w:tr>
      <w:tr w:rsidR="00E7304F" w:rsidTr="00015F7D">
        <w:trPr>
          <w:trHeight w:val="3130"/>
        </w:trPr>
        <w:tc>
          <w:tcPr>
            <w:tcW w:w="424" w:type="dxa"/>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3.6</w:t>
            </w:r>
          </w:p>
        </w:tc>
        <w:tc>
          <w:tcPr>
            <w:tcW w:w="1419" w:type="dxa"/>
            <w:gridSpan w:val="2"/>
            <w:tcBorders>
              <w:left w:val="single" w:sz="4" w:space="0" w:color="000000"/>
              <w:bottom w:val="single" w:sz="4" w:space="0" w:color="auto"/>
            </w:tcBorders>
            <w:vAlign w:val="center"/>
          </w:tcPr>
          <w:p w:rsidR="00E7304F" w:rsidRPr="00662EEB" w:rsidRDefault="00E7304F" w:rsidP="00C6276F">
            <w:pPr>
              <w:rPr>
                <w:color w:val="000000"/>
                <w:sz w:val="16"/>
                <w:szCs w:val="16"/>
              </w:rPr>
            </w:pPr>
            <w:r w:rsidRPr="00662EEB">
              <w:rPr>
                <w:color w:val="000000"/>
                <w:sz w:val="16"/>
                <w:szCs w:val="16"/>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E7304F" w:rsidRPr="00662EEB" w:rsidRDefault="00E7304F" w:rsidP="00C6276F">
            <w:pPr>
              <w:rPr>
                <w:color w:val="000000"/>
                <w:sz w:val="16"/>
                <w:szCs w:val="16"/>
              </w:rPr>
            </w:pPr>
            <w:r w:rsidRPr="00662EEB">
              <w:rPr>
                <w:color w:val="000000"/>
                <w:sz w:val="16"/>
                <w:szCs w:val="16"/>
              </w:rPr>
              <w:t>процедуры закупок для муниц</w:t>
            </w:r>
          </w:p>
          <w:p w:rsidR="00E7304F" w:rsidRPr="00662EEB" w:rsidRDefault="00E7304F" w:rsidP="00C6276F">
            <w:pPr>
              <w:rPr>
                <w:color w:val="000000"/>
                <w:sz w:val="16"/>
                <w:szCs w:val="16"/>
              </w:rPr>
            </w:pPr>
            <w:r w:rsidRPr="00662EEB">
              <w:rPr>
                <w:color w:val="000000"/>
                <w:sz w:val="16"/>
                <w:szCs w:val="16"/>
              </w:rPr>
              <w:t>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E7304F" w:rsidRPr="00FC5046" w:rsidRDefault="00E7304F" w:rsidP="00C6276F">
            <w:pPr>
              <w:jc w:val="center"/>
              <w:rPr>
                <w:color w:val="000000"/>
                <w:sz w:val="16"/>
                <w:szCs w:val="16"/>
              </w:rPr>
            </w:pPr>
            <w:r w:rsidRPr="00FC5046">
              <w:rPr>
                <w:color w:val="000000"/>
                <w:sz w:val="16"/>
                <w:szCs w:val="16"/>
              </w:rPr>
              <w:t>2219,2</w:t>
            </w:r>
          </w:p>
        </w:tc>
        <w:tc>
          <w:tcPr>
            <w:tcW w:w="993"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16768,1</w:t>
            </w:r>
          </w:p>
        </w:tc>
        <w:tc>
          <w:tcPr>
            <w:tcW w:w="1135"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2026,4</w:t>
            </w:r>
          </w:p>
        </w:tc>
        <w:tc>
          <w:tcPr>
            <w:tcW w:w="992" w:type="dxa"/>
            <w:tcBorders>
              <w:left w:val="single" w:sz="4" w:space="0" w:color="000000"/>
              <w:bottom w:val="single" w:sz="4" w:space="0" w:color="auto"/>
            </w:tcBorders>
            <w:vAlign w:val="center"/>
          </w:tcPr>
          <w:p w:rsidR="00E7304F" w:rsidRPr="00C2241D" w:rsidRDefault="00E7304F" w:rsidP="00C6276F">
            <w:pPr>
              <w:jc w:val="center"/>
              <w:rPr>
                <w:color w:val="000000"/>
                <w:sz w:val="16"/>
                <w:szCs w:val="16"/>
              </w:rPr>
            </w:pPr>
            <w:r w:rsidRPr="00C2241D">
              <w:rPr>
                <w:color w:val="000000"/>
                <w:sz w:val="16"/>
                <w:szCs w:val="16"/>
              </w:rPr>
              <w:t>3134,2</w:t>
            </w:r>
          </w:p>
        </w:tc>
        <w:tc>
          <w:tcPr>
            <w:tcW w:w="1134" w:type="dxa"/>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E7304F" w:rsidRPr="00FC5046" w:rsidRDefault="00E7304F"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E7304F" w:rsidRPr="00FC5046" w:rsidRDefault="00E7304F"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E7304F" w:rsidRPr="00FC5046" w:rsidRDefault="00E7304F" w:rsidP="00C6276F">
            <w:pPr>
              <w:jc w:val="center"/>
              <w:rPr>
                <w:color w:val="000000"/>
                <w:sz w:val="16"/>
                <w:szCs w:val="16"/>
              </w:rPr>
            </w:pPr>
            <w:r>
              <w:rPr>
                <w:color w:val="000000"/>
                <w:sz w:val="16"/>
                <w:szCs w:val="16"/>
              </w:rPr>
              <w:t>2321,5</w:t>
            </w:r>
          </w:p>
        </w:tc>
        <w:tc>
          <w:tcPr>
            <w:tcW w:w="708" w:type="dxa"/>
            <w:tcBorders>
              <w:left w:val="single" w:sz="4" w:space="0" w:color="000000"/>
              <w:bottom w:val="single" w:sz="4" w:space="0" w:color="auto"/>
            </w:tcBorders>
            <w:vAlign w:val="center"/>
          </w:tcPr>
          <w:p w:rsidR="00E7304F" w:rsidRPr="00FC5046" w:rsidRDefault="00E7304F" w:rsidP="00C6276F">
            <w:pPr>
              <w:jc w:val="center"/>
              <w:rPr>
                <w:color w:val="000000"/>
                <w:sz w:val="16"/>
                <w:szCs w:val="16"/>
              </w:rPr>
            </w:pPr>
            <w:r>
              <w:rPr>
                <w:color w:val="000000"/>
                <w:sz w:val="16"/>
                <w:szCs w:val="16"/>
              </w:rPr>
              <w:t>2321,5</w:t>
            </w:r>
          </w:p>
        </w:tc>
        <w:tc>
          <w:tcPr>
            <w:tcW w:w="567" w:type="dxa"/>
            <w:gridSpan w:val="2"/>
            <w:tcBorders>
              <w:left w:val="single" w:sz="4" w:space="0" w:color="000000"/>
              <w:bottom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color w:val="000000"/>
                <w:sz w:val="16"/>
                <w:szCs w:val="16"/>
              </w:rPr>
              <w:t>Расширение форм до</w:t>
            </w:r>
            <w:r>
              <w:rPr>
                <w:color w:val="000000"/>
                <w:sz w:val="16"/>
                <w:szCs w:val="16"/>
              </w:rPr>
              <w:t>пос</w:t>
            </w:r>
            <w:r w:rsidRPr="001A6123">
              <w:rPr>
                <w:color w:val="000000"/>
                <w:sz w:val="16"/>
                <w:szCs w:val="16"/>
              </w:rPr>
              <w:t>образования</w:t>
            </w:r>
          </w:p>
          <w:p w:rsidR="00E7304F" w:rsidRPr="001A6123" w:rsidRDefault="00E7304F" w:rsidP="00C6276F">
            <w:pPr>
              <w:jc w:val="center"/>
              <w:rPr>
                <w:color w:val="000000"/>
                <w:sz w:val="16"/>
                <w:szCs w:val="16"/>
              </w:rPr>
            </w:pPr>
          </w:p>
        </w:tc>
      </w:tr>
      <w:tr w:rsidR="00E7304F" w:rsidTr="00015F7D">
        <w:trPr>
          <w:trHeight w:val="1253"/>
        </w:trPr>
        <w:tc>
          <w:tcPr>
            <w:tcW w:w="424" w:type="dxa"/>
            <w:vMerge w:val="restart"/>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3.7</w:t>
            </w:r>
          </w:p>
        </w:tc>
        <w:tc>
          <w:tcPr>
            <w:tcW w:w="1419" w:type="dxa"/>
            <w:gridSpan w:val="2"/>
            <w:vMerge w:val="restart"/>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Капитальный ремонт аварийных (в том числе в части зданий) муниципального образовательного учреждения МБОУ СОШ     № 41 ст-ца</w:t>
            </w:r>
          </w:p>
          <w:p w:rsidR="00E7304F" w:rsidRPr="00E520AD" w:rsidRDefault="00E7304F" w:rsidP="00C6276F">
            <w:pPr>
              <w:rPr>
                <w:color w:val="000000"/>
                <w:sz w:val="16"/>
                <w:szCs w:val="16"/>
              </w:rPr>
            </w:pPr>
            <w:r>
              <w:rPr>
                <w:color w:val="000000"/>
                <w:sz w:val="16"/>
                <w:szCs w:val="16"/>
              </w:rPr>
              <w:t>Бессгеневская</w:t>
            </w:r>
          </w:p>
        </w:tc>
        <w:tc>
          <w:tcPr>
            <w:tcW w:w="850" w:type="dxa"/>
            <w:vMerge w:val="restart"/>
            <w:tcBorders>
              <w:top w:val="single" w:sz="4" w:space="0" w:color="auto"/>
              <w:left w:val="single" w:sz="4" w:space="0" w:color="000000"/>
              <w:bottom w:val="single" w:sz="4" w:space="0" w:color="auto"/>
            </w:tcBorders>
            <w:vAlign w:val="center"/>
          </w:tcPr>
          <w:p w:rsidR="00E7304F" w:rsidRPr="00E520AD" w:rsidRDefault="00E7304F"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E7304F" w:rsidRPr="00E520AD" w:rsidRDefault="00E7304F" w:rsidP="00C6276F">
            <w:pPr>
              <w:rPr>
                <w:sz w:val="16"/>
                <w:szCs w:val="16"/>
              </w:rPr>
            </w:pPr>
          </w:p>
          <w:p w:rsidR="00E7304F" w:rsidRPr="00E520AD" w:rsidRDefault="00E7304F" w:rsidP="00C6276F">
            <w:pPr>
              <w:rPr>
                <w:sz w:val="16"/>
                <w:szCs w:val="16"/>
              </w:rPr>
            </w:pPr>
            <w:r w:rsidRPr="00E520AD">
              <w:rPr>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E7304F" w:rsidRPr="00E520AD" w:rsidRDefault="00E7304F" w:rsidP="00C6276F">
            <w:pPr>
              <w:jc w:val="center"/>
              <w:rPr>
                <w:sz w:val="16"/>
                <w:szCs w:val="16"/>
              </w:rPr>
            </w:pPr>
            <w:r w:rsidRPr="00E520AD">
              <w:rPr>
                <w:sz w:val="16"/>
                <w:szCs w:val="16"/>
              </w:rPr>
              <w:t>2014-2020гг</w:t>
            </w:r>
          </w:p>
          <w:p w:rsidR="00E7304F" w:rsidRPr="00E520AD" w:rsidRDefault="00E7304F" w:rsidP="00C6276F">
            <w:pPr>
              <w:jc w:val="center"/>
              <w:rPr>
                <w:sz w:val="16"/>
                <w:szCs w:val="16"/>
              </w:rPr>
            </w:pPr>
          </w:p>
        </w:tc>
        <w:tc>
          <w:tcPr>
            <w:tcW w:w="992" w:type="dxa"/>
            <w:tcBorders>
              <w:top w:val="single" w:sz="4" w:space="0" w:color="auto"/>
              <w:left w:val="single" w:sz="4" w:space="0" w:color="000000"/>
              <w:bottom w:val="single" w:sz="4" w:space="0" w:color="auto"/>
            </w:tcBorders>
            <w:vAlign w:val="center"/>
          </w:tcPr>
          <w:p w:rsidR="00E7304F" w:rsidRPr="00E520AD" w:rsidRDefault="00E7304F" w:rsidP="00C6276F">
            <w:pPr>
              <w:jc w:val="center"/>
              <w:rPr>
                <w:color w:val="000000"/>
                <w:sz w:val="16"/>
                <w:szCs w:val="16"/>
              </w:rPr>
            </w:pPr>
            <w:r w:rsidRPr="00E520AD">
              <w:rPr>
                <w:sz w:val="16"/>
                <w:szCs w:val="16"/>
              </w:rPr>
              <w:t>917,0</w:t>
            </w:r>
          </w:p>
        </w:tc>
        <w:tc>
          <w:tcPr>
            <w:tcW w:w="993"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color w:val="000000"/>
                <w:sz w:val="16"/>
                <w:szCs w:val="16"/>
              </w:rPr>
              <w:t>3934,8</w:t>
            </w:r>
          </w:p>
        </w:tc>
        <w:tc>
          <w:tcPr>
            <w:tcW w:w="1135"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3323,1</w:t>
            </w:r>
          </w:p>
        </w:tc>
        <w:tc>
          <w:tcPr>
            <w:tcW w:w="992"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611,7</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sz w:val="16"/>
                <w:szCs w:val="16"/>
              </w:rPr>
              <w:t>0,0</w:t>
            </w:r>
          </w:p>
        </w:tc>
        <w:tc>
          <w:tcPr>
            <w:tcW w:w="567" w:type="dxa"/>
            <w:gridSpan w:val="2"/>
            <w:vMerge w:val="restart"/>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vMerge w:val="restart"/>
            <w:tcBorders>
              <w:left w:val="single" w:sz="4" w:space="0" w:color="000000"/>
              <w:right w:val="single" w:sz="4" w:space="0" w:color="000000"/>
            </w:tcBorders>
            <w:vAlign w:val="center"/>
          </w:tcPr>
          <w:p w:rsidR="00E7304F" w:rsidRPr="001A6123" w:rsidRDefault="00E7304F" w:rsidP="00C6276F">
            <w:pPr>
              <w:jc w:val="center"/>
              <w:rPr>
                <w:color w:val="000000"/>
                <w:sz w:val="16"/>
                <w:szCs w:val="16"/>
              </w:rPr>
            </w:pPr>
            <w:r w:rsidRPr="001A6123">
              <w:rPr>
                <w:sz w:val="16"/>
                <w:szCs w:val="16"/>
              </w:rPr>
              <w:t>Ликвидация аварийных общеобразовательных учреждений</w:t>
            </w:r>
          </w:p>
        </w:tc>
      </w:tr>
      <w:tr w:rsidR="00E7304F" w:rsidTr="00015F7D">
        <w:trPr>
          <w:trHeight w:val="988"/>
        </w:trPr>
        <w:tc>
          <w:tcPr>
            <w:tcW w:w="424" w:type="dxa"/>
            <w:vMerge/>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p>
        </w:tc>
        <w:tc>
          <w:tcPr>
            <w:tcW w:w="850" w:type="dxa"/>
            <w:vMerge/>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sz w:val="16"/>
                <w:szCs w:val="16"/>
              </w:rPr>
            </w:pPr>
            <w:r>
              <w:rPr>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sz w:val="16"/>
                <w:szCs w:val="16"/>
              </w:rPr>
              <w:t>10 000,0</w:t>
            </w:r>
          </w:p>
        </w:tc>
        <w:tc>
          <w:tcPr>
            <w:tcW w:w="993"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color w:val="000000"/>
                <w:sz w:val="16"/>
                <w:szCs w:val="16"/>
              </w:rPr>
              <w:t>43669,5</w:t>
            </w:r>
          </w:p>
        </w:tc>
        <w:tc>
          <w:tcPr>
            <w:tcW w:w="1135"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36237,3</w:t>
            </w:r>
          </w:p>
        </w:tc>
        <w:tc>
          <w:tcPr>
            <w:tcW w:w="992" w:type="dxa"/>
            <w:tcBorders>
              <w:top w:val="single" w:sz="4" w:space="0" w:color="auto"/>
              <w:left w:val="single" w:sz="4" w:space="0" w:color="000000"/>
              <w:bottom w:val="single" w:sz="4" w:space="0" w:color="auto"/>
            </w:tcBorders>
            <w:vAlign w:val="center"/>
          </w:tcPr>
          <w:p w:rsidR="00E7304F" w:rsidRPr="00C2241D" w:rsidRDefault="00E7304F" w:rsidP="00C6276F">
            <w:pPr>
              <w:jc w:val="center"/>
              <w:rPr>
                <w:sz w:val="16"/>
                <w:szCs w:val="16"/>
              </w:rPr>
            </w:pPr>
            <w:r w:rsidRPr="00C2241D">
              <w:rPr>
                <w:sz w:val="16"/>
                <w:szCs w:val="16"/>
              </w:rPr>
              <w:t>7432,2</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sz w:val="16"/>
                <w:szCs w:val="16"/>
              </w:rPr>
              <w:t>0,0</w:t>
            </w:r>
          </w:p>
        </w:tc>
        <w:tc>
          <w:tcPr>
            <w:tcW w:w="567" w:type="dxa"/>
            <w:gridSpan w:val="2"/>
            <w:vMerge/>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p>
        </w:tc>
        <w:tc>
          <w:tcPr>
            <w:tcW w:w="1021" w:type="dxa"/>
            <w:gridSpan w:val="2"/>
            <w:vMerge/>
            <w:tcBorders>
              <w:left w:val="single" w:sz="4" w:space="0" w:color="000000"/>
              <w:bottom w:val="single" w:sz="4" w:space="0" w:color="auto"/>
              <w:right w:val="single" w:sz="4" w:space="0" w:color="000000"/>
            </w:tcBorders>
            <w:vAlign w:val="center"/>
          </w:tcPr>
          <w:p w:rsidR="00E7304F" w:rsidRPr="001A6123" w:rsidRDefault="00E7304F" w:rsidP="00C6276F">
            <w:pPr>
              <w:jc w:val="center"/>
              <w:rPr>
                <w:color w:val="000000"/>
                <w:sz w:val="16"/>
                <w:szCs w:val="16"/>
              </w:rPr>
            </w:pPr>
          </w:p>
        </w:tc>
      </w:tr>
      <w:tr w:rsidR="00E7304F" w:rsidTr="00015F7D">
        <w:trPr>
          <w:trHeight w:val="3235"/>
        </w:trPr>
        <w:tc>
          <w:tcPr>
            <w:tcW w:w="424" w:type="dxa"/>
            <w:tcBorders>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3.8</w:t>
            </w:r>
          </w:p>
        </w:tc>
        <w:tc>
          <w:tcPr>
            <w:tcW w:w="1419" w:type="dxa"/>
            <w:gridSpan w:val="2"/>
            <w:tcBorders>
              <w:left w:val="single" w:sz="4" w:space="0" w:color="000000"/>
              <w:bottom w:val="single" w:sz="4" w:space="0" w:color="auto"/>
            </w:tcBorders>
            <w:vAlign w:val="center"/>
          </w:tcPr>
          <w:p w:rsidR="00E7304F" w:rsidRPr="00E520AD" w:rsidRDefault="00E7304F" w:rsidP="00C6276F">
            <w:pPr>
              <w:rPr>
                <w:sz w:val="16"/>
                <w:szCs w:val="16"/>
              </w:rPr>
            </w:pPr>
            <w:r w:rsidRPr="00E520AD">
              <w:rPr>
                <w:sz w:val="16"/>
                <w:szCs w:val="16"/>
              </w:rPr>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E7304F" w:rsidRPr="00E520AD" w:rsidRDefault="00E7304F" w:rsidP="00C6276F">
            <w:pPr>
              <w:rPr>
                <w:sz w:val="16"/>
                <w:szCs w:val="16"/>
              </w:rPr>
            </w:pPr>
            <w:r w:rsidRPr="00E520AD">
              <w:rPr>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E7304F" w:rsidRPr="00E520AD" w:rsidRDefault="00E7304F" w:rsidP="00C6276F">
            <w:pPr>
              <w:rPr>
                <w:sz w:val="16"/>
                <w:szCs w:val="16"/>
              </w:rPr>
            </w:pPr>
            <w:r>
              <w:rPr>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E7304F" w:rsidRPr="00E520AD" w:rsidRDefault="00E7304F"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E7304F" w:rsidRPr="00E520AD" w:rsidRDefault="00E7304F" w:rsidP="00C6276F">
            <w:pPr>
              <w:jc w:val="center"/>
              <w:rPr>
                <w:color w:val="000000"/>
                <w:sz w:val="16"/>
                <w:szCs w:val="16"/>
              </w:rPr>
            </w:pPr>
            <w:r w:rsidRPr="00FC5046">
              <w:rPr>
                <w:sz w:val="16"/>
                <w:szCs w:val="16"/>
              </w:rPr>
              <w:t>168,0</w:t>
            </w:r>
          </w:p>
        </w:tc>
        <w:tc>
          <w:tcPr>
            <w:tcW w:w="993" w:type="dxa"/>
            <w:tcBorders>
              <w:left w:val="single" w:sz="4" w:space="0" w:color="000000"/>
              <w:bottom w:val="single" w:sz="4" w:space="0" w:color="auto"/>
            </w:tcBorders>
            <w:vAlign w:val="center"/>
          </w:tcPr>
          <w:p w:rsidR="00E7304F" w:rsidRPr="00E520AD" w:rsidRDefault="00E7304F" w:rsidP="00C6276F">
            <w:pPr>
              <w:jc w:val="center"/>
              <w:rPr>
                <w:sz w:val="16"/>
                <w:szCs w:val="16"/>
              </w:rPr>
            </w:pPr>
            <w:r>
              <w:rPr>
                <w:color w:val="000000"/>
                <w:sz w:val="16"/>
                <w:szCs w:val="16"/>
              </w:rPr>
              <w:t>1308,0</w:t>
            </w:r>
          </w:p>
        </w:tc>
        <w:tc>
          <w:tcPr>
            <w:tcW w:w="1135"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156,0</w:t>
            </w:r>
          </w:p>
        </w:tc>
        <w:tc>
          <w:tcPr>
            <w:tcW w:w="992"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708" w:type="dxa"/>
            <w:tcBorders>
              <w:left w:val="single" w:sz="4" w:space="0" w:color="000000"/>
              <w:bottom w:val="single" w:sz="4" w:space="0" w:color="auto"/>
            </w:tcBorders>
            <w:vAlign w:val="center"/>
          </w:tcPr>
          <w:p w:rsidR="00E7304F" w:rsidRDefault="00E7304F" w:rsidP="00C6276F">
            <w:pPr>
              <w:jc w:val="center"/>
              <w:rPr>
                <w:sz w:val="16"/>
                <w:szCs w:val="16"/>
              </w:rPr>
            </w:pPr>
            <w:r>
              <w:rPr>
                <w:sz w:val="16"/>
                <w:szCs w:val="16"/>
              </w:rPr>
              <w:t>192,0</w:t>
            </w:r>
          </w:p>
        </w:tc>
        <w:tc>
          <w:tcPr>
            <w:tcW w:w="567" w:type="dxa"/>
            <w:gridSpan w:val="2"/>
            <w:tcBorders>
              <w:left w:val="single" w:sz="4" w:space="0" w:color="000000"/>
              <w:bottom w:val="single" w:sz="4" w:space="0" w:color="auto"/>
            </w:tcBorders>
            <w:vAlign w:val="center"/>
          </w:tcPr>
          <w:p w:rsidR="00E7304F" w:rsidRDefault="00E7304F" w:rsidP="00C6276F">
            <w:pPr>
              <w:jc w:val="center"/>
              <w:rPr>
                <w:sz w:val="20"/>
                <w:szCs w:val="20"/>
              </w:rPr>
            </w:pPr>
            <w:r>
              <w:rPr>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auto"/>
              <w:right w:val="single" w:sz="4" w:space="0" w:color="000000"/>
            </w:tcBorders>
            <w:vAlign w:val="center"/>
          </w:tcPr>
          <w:p w:rsidR="00E7304F" w:rsidRPr="001A6123" w:rsidRDefault="00E7304F" w:rsidP="00C6276F">
            <w:pPr>
              <w:jc w:val="center"/>
              <w:rPr>
                <w:color w:val="000000"/>
                <w:sz w:val="16"/>
                <w:szCs w:val="16"/>
              </w:rPr>
            </w:pPr>
            <w:r w:rsidRPr="001A6123">
              <w:rPr>
                <w:sz w:val="16"/>
                <w:szCs w:val="16"/>
              </w:rPr>
              <w:t>Создание условий для развития молодых талантов</w:t>
            </w:r>
          </w:p>
        </w:tc>
      </w:tr>
      <w:tr w:rsidR="00E7304F" w:rsidTr="00015F7D">
        <w:trPr>
          <w:trHeight w:val="2684"/>
        </w:trPr>
        <w:tc>
          <w:tcPr>
            <w:tcW w:w="424"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3.9</w:t>
            </w:r>
          </w:p>
        </w:tc>
        <w:tc>
          <w:tcPr>
            <w:tcW w:w="1419" w:type="dxa"/>
            <w:gridSpan w:val="2"/>
            <w:tcBorders>
              <w:top w:val="single" w:sz="4" w:space="0" w:color="auto"/>
              <w:left w:val="single" w:sz="4" w:space="0" w:color="000000"/>
            </w:tcBorders>
            <w:vAlign w:val="center"/>
          </w:tcPr>
          <w:p w:rsidR="00E7304F" w:rsidRPr="00E520AD" w:rsidRDefault="00E7304F" w:rsidP="00C6276F">
            <w:pPr>
              <w:rPr>
                <w:color w:val="000000"/>
                <w:sz w:val="16"/>
                <w:szCs w:val="16"/>
              </w:rPr>
            </w:pPr>
            <w:r w:rsidRPr="00E520AD">
              <w:rPr>
                <w:color w:val="000000"/>
                <w:sz w:val="16"/>
                <w:szCs w:val="16"/>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E7304F" w:rsidRPr="00E520AD" w:rsidRDefault="00E7304F" w:rsidP="00C6276F">
            <w:pPr>
              <w:rPr>
                <w:color w:val="000000"/>
                <w:sz w:val="16"/>
                <w:szCs w:val="16"/>
              </w:rPr>
            </w:pPr>
            <w:r w:rsidRPr="00E520AD">
              <w:rPr>
                <w:color w:val="000000"/>
                <w:sz w:val="16"/>
                <w:szCs w:val="16"/>
              </w:rPr>
              <w:t>процедуры закупок для муниципальных нужд, заключение договоров, конт</w:t>
            </w:r>
            <w:r>
              <w:rPr>
                <w:color w:val="000000"/>
                <w:sz w:val="16"/>
                <w:szCs w:val="16"/>
              </w:rPr>
              <w:t>-</w:t>
            </w:r>
            <w:r w:rsidRPr="00E520AD">
              <w:rPr>
                <w:color w:val="000000"/>
                <w:sz w:val="16"/>
                <w:szCs w:val="16"/>
              </w:rPr>
              <w:t>рактов, соглашений</w:t>
            </w:r>
          </w:p>
        </w:tc>
        <w:tc>
          <w:tcPr>
            <w:tcW w:w="851" w:type="dxa"/>
            <w:gridSpan w:val="2"/>
            <w:tcBorders>
              <w:top w:val="single" w:sz="4" w:space="0" w:color="auto"/>
              <w:left w:val="single" w:sz="4" w:space="0" w:color="000000"/>
            </w:tcBorders>
            <w:vAlign w:val="center"/>
          </w:tcPr>
          <w:p w:rsidR="00E7304F" w:rsidRPr="00E520AD" w:rsidRDefault="00E7304F" w:rsidP="00C6276F">
            <w:pPr>
              <w:rPr>
                <w:color w:val="000000"/>
                <w:sz w:val="16"/>
                <w:szCs w:val="16"/>
              </w:rPr>
            </w:pPr>
            <w:r w:rsidRPr="00E520AD">
              <w:rPr>
                <w:color w:val="000000"/>
                <w:sz w:val="16"/>
                <w:szCs w:val="16"/>
              </w:rPr>
              <w:t>Средства  бюджета Октябрьского района</w:t>
            </w:r>
          </w:p>
        </w:tc>
        <w:tc>
          <w:tcPr>
            <w:tcW w:w="708" w:type="dxa"/>
            <w:gridSpan w:val="2"/>
            <w:tcBorders>
              <w:top w:val="single" w:sz="4" w:space="0" w:color="auto"/>
              <w:left w:val="single" w:sz="4" w:space="0" w:color="000000"/>
            </w:tcBorders>
            <w:vAlign w:val="center"/>
          </w:tcPr>
          <w:p w:rsidR="00E7304F" w:rsidRPr="00E520AD" w:rsidRDefault="00E7304F" w:rsidP="00C6276F">
            <w:pPr>
              <w:jc w:val="center"/>
              <w:rPr>
                <w:color w:val="000000"/>
                <w:sz w:val="16"/>
                <w:szCs w:val="16"/>
              </w:rPr>
            </w:pPr>
            <w:r w:rsidRPr="00E520AD">
              <w:rPr>
                <w:color w:val="000000"/>
                <w:sz w:val="16"/>
                <w:szCs w:val="16"/>
              </w:rPr>
              <w:t>2014-2020гг</w:t>
            </w:r>
          </w:p>
        </w:tc>
        <w:tc>
          <w:tcPr>
            <w:tcW w:w="992" w:type="dxa"/>
            <w:tcBorders>
              <w:top w:val="single" w:sz="4" w:space="0" w:color="auto"/>
              <w:left w:val="single" w:sz="4" w:space="0" w:color="000000"/>
            </w:tcBorders>
            <w:vAlign w:val="center"/>
          </w:tcPr>
          <w:p w:rsidR="00E7304F" w:rsidRDefault="00E7304F" w:rsidP="00C6276F">
            <w:pPr>
              <w:jc w:val="center"/>
              <w:rPr>
                <w:color w:val="000000"/>
                <w:sz w:val="16"/>
                <w:szCs w:val="16"/>
              </w:rPr>
            </w:pPr>
            <w:r w:rsidRPr="00FC5046">
              <w:rPr>
                <w:color w:val="000000"/>
                <w:sz w:val="16"/>
                <w:szCs w:val="16"/>
              </w:rPr>
              <w:t>440,0</w:t>
            </w:r>
          </w:p>
        </w:tc>
        <w:tc>
          <w:tcPr>
            <w:tcW w:w="993"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702,5</w:t>
            </w:r>
          </w:p>
        </w:tc>
        <w:tc>
          <w:tcPr>
            <w:tcW w:w="1135"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314,7</w:t>
            </w:r>
          </w:p>
        </w:tc>
        <w:tc>
          <w:tcPr>
            <w:tcW w:w="992"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63,8</w:t>
            </w:r>
          </w:p>
        </w:tc>
        <w:tc>
          <w:tcPr>
            <w:tcW w:w="1134"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64,0</w:t>
            </w:r>
          </w:p>
        </w:tc>
        <w:tc>
          <w:tcPr>
            <w:tcW w:w="1134"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65,0</w:t>
            </w:r>
          </w:p>
        </w:tc>
        <w:tc>
          <w:tcPr>
            <w:tcW w:w="708" w:type="dxa"/>
            <w:tcBorders>
              <w:top w:val="single" w:sz="4" w:space="0" w:color="auto"/>
              <w:left w:val="single" w:sz="4" w:space="0" w:color="000000"/>
            </w:tcBorders>
            <w:vAlign w:val="center"/>
          </w:tcPr>
          <w:p w:rsidR="00E7304F" w:rsidRDefault="00E7304F" w:rsidP="00C6276F">
            <w:pPr>
              <w:jc w:val="center"/>
              <w:rPr>
                <w:color w:val="000000"/>
                <w:sz w:val="16"/>
                <w:szCs w:val="16"/>
              </w:rPr>
            </w:pPr>
            <w:r>
              <w:rPr>
                <w:color w:val="000000"/>
                <w:sz w:val="16"/>
                <w:szCs w:val="16"/>
              </w:rPr>
              <w:t>65,0</w:t>
            </w:r>
          </w:p>
        </w:tc>
        <w:tc>
          <w:tcPr>
            <w:tcW w:w="567" w:type="dxa"/>
            <w:gridSpan w:val="2"/>
            <w:tcBorders>
              <w:top w:val="single" w:sz="4" w:space="0" w:color="auto"/>
              <w:left w:val="single" w:sz="4" w:space="0" w:color="000000"/>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right w:val="single" w:sz="4" w:space="0" w:color="000000"/>
            </w:tcBorders>
            <w:vAlign w:val="center"/>
          </w:tcPr>
          <w:p w:rsidR="00E7304F" w:rsidRPr="001A6123" w:rsidRDefault="00E7304F" w:rsidP="00C6276F">
            <w:pPr>
              <w:jc w:val="center"/>
              <w:rPr>
                <w:color w:val="000000"/>
                <w:sz w:val="18"/>
                <w:szCs w:val="18"/>
              </w:rPr>
            </w:pPr>
            <w:r w:rsidRPr="001A6123">
              <w:rPr>
                <w:color w:val="000000"/>
                <w:sz w:val="18"/>
                <w:szCs w:val="18"/>
              </w:rPr>
              <w:t>Воспитание духовной и нравственной личности обучающихся</w:t>
            </w:r>
          </w:p>
          <w:p w:rsidR="00E7304F" w:rsidRDefault="00E7304F" w:rsidP="00C6276F">
            <w:pPr>
              <w:jc w:val="center"/>
              <w:rPr>
                <w:color w:val="000000"/>
                <w:sz w:val="20"/>
                <w:szCs w:val="20"/>
              </w:rPr>
            </w:pPr>
          </w:p>
        </w:tc>
      </w:tr>
      <w:tr w:rsidR="00E7304F" w:rsidTr="00015F7D">
        <w:trPr>
          <w:trHeight w:val="2681"/>
        </w:trPr>
        <w:tc>
          <w:tcPr>
            <w:tcW w:w="42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3.10</w:t>
            </w:r>
          </w:p>
        </w:tc>
        <w:tc>
          <w:tcPr>
            <w:tcW w:w="1419"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процедуры закупок для мун.нужд,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2 495,3</w:t>
            </w:r>
          </w:p>
        </w:tc>
        <w:tc>
          <w:tcPr>
            <w:tcW w:w="993"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13928,0</w:t>
            </w:r>
          </w:p>
        </w:tc>
        <w:tc>
          <w:tcPr>
            <w:tcW w:w="1135"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2036,5</w:t>
            </w:r>
          </w:p>
        </w:tc>
        <w:tc>
          <w:tcPr>
            <w:tcW w:w="992"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2135,5</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1951,2</w:t>
            </w:r>
          </w:p>
        </w:tc>
        <w:tc>
          <w:tcPr>
            <w:tcW w:w="708" w:type="dxa"/>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16"/>
                <w:szCs w:val="16"/>
              </w:rPr>
            </w:pPr>
            <w:r>
              <w:rPr>
                <w:color w:val="000000"/>
                <w:sz w:val="16"/>
                <w:szCs w:val="16"/>
              </w:rPr>
              <w:t>1951,2</w:t>
            </w:r>
          </w:p>
        </w:tc>
        <w:tc>
          <w:tcPr>
            <w:tcW w:w="567" w:type="dxa"/>
            <w:gridSpan w:val="2"/>
            <w:tcBorders>
              <w:top w:val="single" w:sz="4" w:space="0" w:color="auto"/>
              <w:left w:val="single" w:sz="4" w:space="0" w:color="000000"/>
              <w:bottom w:val="single" w:sz="4" w:space="0" w:color="auto"/>
            </w:tcBorders>
            <w:vAlign w:val="center"/>
          </w:tcPr>
          <w:p w:rsidR="00E7304F" w:rsidRDefault="00E7304F"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bottom w:val="single" w:sz="4" w:space="0" w:color="auto"/>
              <w:right w:val="single" w:sz="4" w:space="0" w:color="000000"/>
            </w:tcBorders>
            <w:vAlign w:val="center"/>
          </w:tcPr>
          <w:p w:rsidR="00E7304F" w:rsidRDefault="00E7304F" w:rsidP="00C6276F">
            <w:pPr>
              <w:jc w:val="center"/>
              <w:rPr>
                <w:color w:val="000000"/>
                <w:sz w:val="20"/>
                <w:szCs w:val="20"/>
              </w:rPr>
            </w:pPr>
          </w:p>
        </w:tc>
      </w:tr>
      <w:tr w:rsidR="00E7304F" w:rsidTr="00015F7D">
        <w:trPr>
          <w:trHeight w:val="3210"/>
        </w:trPr>
        <w:tc>
          <w:tcPr>
            <w:tcW w:w="424" w:type="dxa"/>
            <w:tcBorders>
              <w:top w:val="single" w:sz="4" w:space="0" w:color="auto"/>
              <w:left w:val="single" w:sz="4" w:space="0" w:color="000000"/>
              <w:bottom w:val="single" w:sz="4" w:space="0" w:color="000000"/>
            </w:tcBorders>
            <w:vAlign w:val="center"/>
          </w:tcPr>
          <w:p w:rsidR="00E7304F" w:rsidRDefault="00E7304F" w:rsidP="00C6276F">
            <w:pPr>
              <w:jc w:val="center"/>
              <w:rPr>
                <w:color w:val="000000"/>
                <w:sz w:val="16"/>
                <w:szCs w:val="16"/>
              </w:rPr>
            </w:pPr>
            <w:r>
              <w:rPr>
                <w:color w:val="000000"/>
                <w:sz w:val="16"/>
                <w:szCs w:val="16"/>
              </w:rPr>
              <w:t>3.11</w:t>
            </w:r>
          </w:p>
        </w:tc>
        <w:tc>
          <w:tcPr>
            <w:tcW w:w="1419" w:type="dxa"/>
            <w:gridSpan w:val="2"/>
            <w:tcBorders>
              <w:top w:val="single" w:sz="4" w:space="0" w:color="auto"/>
              <w:left w:val="single" w:sz="4" w:space="0" w:color="000000"/>
              <w:bottom w:val="single" w:sz="4" w:space="0" w:color="000000"/>
            </w:tcBorders>
            <w:vAlign w:val="center"/>
          </w:tcPr>
          <w:p w:rsidR="00E7304F" w:rsidRDefault="00E7304F"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 расходы на вып-латы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E7304F" w:rsidRDefault="00E7304F"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E7304F" w:rsidRDefault="00E7304F" w:rsidP="00C6276F">
            <w:pPr>
              <w:rPr>
                <w:color w:val="000000"/>
                <w:sz w:val="16"/>
                <w:szCs w:val="16"/>
              </w:rPr>
            </w:pPr>
            <w:r>
              <w:rPr>
                <w:color w:val="000000"/>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E7304F" w:rsidRDefault="00E7304F"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E7304F" w:rsidRPr="00853755" w:rsidRDefault="00E7304F" w:rsidP="00C6276F">
            <w:pPr>
              <w:jc w:val="center"/>
              <w:rPr>
                <w:color w:val="000000"/>
                <w:sz w:val="16"/>
                <w:szCs w:val="16"/>
                <w:highlight w:val="cyan"/>
              </w:rPr>
            </w:pPr>
            <w:r w:rsidRPr="00E63E40">
              <w:rPr>
                <w:color w:val="000000"/>
                <w:sz w:val="16"/>
                <w:szCs w:val="16"/>
              </w:rPr>
              <w:t>1722,8</w:t>
            </w:r>
          </w:p>
        </w:tc>
        <w:tc>
          <w:tcPr>
            <w:tcW w:w="993" w:type="dxa"/>
            <w:tcBorders>
              <w:top w:val="single" w:sz="4" w:space="0" w:color="auto"/>
              <w:left w:val="single" w:sz="4" w:space="0" w:color="000000"/>
              <w:bottom w:val="single" w:sz="4" w:space="0" w:color="auto"/>
            </w:tcBorders>
            <w:vAlign w:val="center"/>
          </w:tcPr>
          <w:p w:rsidR="00E7304F" w:rsidRPr="00FC5046" w:rsidRDefault="00E7304F" w:rsidP="00C6276F">
            <w:pPr>
              <w:jc w:val="center"/>
              <w:rPr>
                <w:color w:val="000000"/>
                <w:sz w:val="16"/>
                <w:szCs w:val="16"/>
              </w:rPr>
            </w:pPr>
            <w:r>
              <w:rPr>
                <w:color w:val="000000"/>
                <w:sz w:val="16"/>
                <w:szCs w:val="16"/>
              </w:rPr>
              <w:t>11555,5</w:t>
            </w:r>
          </w:p>
        </w:tc>
        <w:tc>
          <w:tcPr>
            <w:tcW w:w="1135"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Pr>
                <w:color w:val="000000"/>
                <w:sz w:val="16"/>
                <w:szCs w:val="16"/>
              </w:rPr>
              <w:t>1593,3</w:t>
            </w:r>
          </w:p>
        </w:tc>
        <w:tc>
          <w:tcPr>
            <w:tcW w:w="992"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708" w:type="dxa"/>
            <w:tcBorders>
              <w:top w:val="single" w:sz="4" w:space="0" w:color="auto"/>
              <w:left w:val="single" w:sz="4" w:space="0" w:color="000000"/>
              <w:bottom w:val="single" w:sz="4" w:space="0" w:color="auto"/>
            </w:tcBorders>
            <w:vAlign w:val="center"/>
          </w:tcPr>
          <w:p w:rsidR="00E7304F" w:rsidRPr="00FC5046" w:rsidRDefault="00E7304F"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567" w:type="dxa"/>
            <w:gridSpan w:val="2"/>
            <w:tcBorders>
              <w:top w:val="single" w:sz="4" w:space="0" w:color="auto"/>
              <w:left w:val="single" w:sz="4" w:space="0" w:color="000000"/>
              <w:bottom w:val="single" w:sz="4" w:space="0" w:color="000000"/>
            </w:tcBorders>
            <w:vAlign w:val="center"/>
          </w:tcPr>
          <w:p w:rsidR="00E7304F" w:rsidRDefault="00E7304F" w:rsidP="00C6276F">
            <w:pPr>
              <w:snapToGrid w:val="0"/>
              <w:jc w:val="center"/>
              <w:rPr>
                <w:color w:val="000000"/>
                <w:sz w:val="16"/>
                <w:szCs w:val="16"/>
              </w:rPr>
            </w:pPr>
          </w:p>
        </w:tc>
        <w:tc>
          <w:tcPr>
            <w:tcW w:w="1021" w:type="dxa"/>
            <w:gridSpan w:val="2"/>
            <w:tcBorders>
              <w:top w:val="single" w:sz="4" w:space="0" w:color="auto"/>
              <w:left w:val="single" w:sz="4" w:space="0" w:color="000000"/>
              <w:bottom w:val="single" w:sz="4" w:space="0" w:color="000000"/>
              <w:right w:val="single" w:sz="4" w:space="0" w:color="000000"/>
            </w:tcBorders>
            <w:vAlign w:val="center"/>
          </w:tcPr>
          <w:p w:rsidR="00E7304F" w:rsidRDefault="00E7304F" w:rsidP="00C6276F">
            <w:pPr>
              <w:snapToGrid w:val="0"/>
              <w:jc w:val="center"/>
              <w:rPr>
                <w:color w:val="000000"/>
                <w:sz w:val="20"/>
                <w:szCs w:val="20"/>
              </w:rPr>
            </w:pPr>
          </w:p>
        </w:tc>
      </w:tr>
    </w:tbl>
    <w:p w:rsidR="00E7304F" w:rsidRDefault="00E7304F" w:rsidP="009507D9">
      <w:pPr>
        <w:widowControl w:val="0"/>
        <w:autoSpaceDE w:val="0"/>
        <w:rPr>
          <w:rFonts w:ascii="Times New Roman CYR" w:hAnsi="Times New Roman CYR" w:cs="Times New Roman CYR"/>
          <w:sz w:val="28"/>
          <w:szCs w:val="28"/>
        </w:rPr>
      </w:pPr>
    </w:p>
    <w:p w:rsidR="00E7304F" w:rsidRDefault="00E7304F" w:rsidP="00552924">
      <w:pPr>
        <w:widowControl w:val="0"/>
        <w:suppressAutoHyphens w:val="0"/>
        <w:autoSpaceDE w:val="0"/>
        <w:autoSpaceDN w:val="0"/>
        <w:adjustRightInd w:val="0"/>
        <w:jc w:val="center"/>
        <w:rPr>
          <w:sz w:val="28"/>
          <w:szCs w:val="28"/>
        </w:rPr>
      </w:pPr>
    </w:p>
    <w:p w:rsidR="00E7304F" w:rsidRPr="009507D9" w:rsidRDefault="00E7304F" w:rsidP="009507D9">
      <w:pPr>
        <w:widowControl w:val="0"/>
        <w:autoSpaceDE w:val="0"/>
        <w:rPr>
          <w:rFonts w:ascii="Times New Roman CYR" w:hAnsi="Times New Roman CYR" w:cs="Times New Roman CYR"/>
          <w:sz w:val="28"/>
          <w:szCs w:val="28"/>
        </w:rPr>
      </w:pPr>
    </w:p>
    <w:p w:rsidR="00E7304F" w:rsidRDefault="00E7304F" w:rsidP="00D7632C">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E7304F" w:rsidRDefault="00E7304F" w:rsidP="000F174B">
      <w:pPr>
        <w:widowControl w:val="0"/>
        <w:suppressAutoHyphens w:val="0"/>
        <w:autoSpaceDE w:val="0"/>
        <w:contextualSpacing/>
      </w:pPr>
    </w:p>
    <w:sectPr w:rsidR="00E7304F" w:rsidSect="006E267D">
      <w:footerReference w:type="default" r:id="rId18"/>
      <w:pgSz w:w="15840" w:h="12240" w:orient="landscape"/>
      <w:pgMar w:top="1135" w:right="851"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04F" w:rsidRDefault="00E7304F">
      <w:r>
        <w:separator/>
      </w:r>
    </w:p>
  </w:endnote>
  <w:endnote w:type="continuationSeparator" w:id="1">
    <w:p w:rsidR="00E7304F" w:rsidRDefault="00E730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panose1 w:val="00000000000000000000"/>
    <w:charset w:val="86"/>
    <w:family w:val="swiss"/>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4F" w:rsidRDefault="00E7304F">
    <w:pPr>
      <w:pStyle w:val="Footer"/>
      <w:ind w:right="360"/>
    </w:pPr>
    <w:r>
      <w:rPr>
        <w:noProof/>
        <w:lang w:eastAsia="ru-RU"/>
      </w:rPr>
      <w:pict>
        <v:shapetype id="_x0000_t202" coordsize="21600,21600" o:spt="202" path="m,l,21600r21600,l21600,xe">
          <v:stroke joinstyle="miter"/>
          <v:path gradientshapeok="t" o:connecttype="rect"/>
        </v:shapetype>
        <v:shape id="Text Box 3" o:spid="_x0000_s2049" type="#_x0000_t202" style="position:absolute;margin-left:719.95pt;margin-top:.05pt;width:1.1pt;height:11.3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" stroked="f">
          <v:fill opacity="0"/>
          <v:textbox inset="0,0,0,0">
            <w:txbxContent>
              <w:p w:rsidR="00E7304F" w:rsidRDefault="00E7304F">
                <w:pPr>
                  <w:pStyle w:val="Footer"/>
                </w:pP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04F" w:rsidRDefault="00E7304F">
      <w:r>
        <w:separator/>
      </w:r>
    </w:p>
  </w:footnote>
  <w:footnote w:type="continuationSeparator" w:id="1">
    <w:p w:rsidR="00E7304F" w:rsidRDefault="00E730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8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158D"/>
    <w:rsid w:val="0000232F"/>
    <w:rsid w:val="00002BF2"/>
    <w:rsid w:val="000100C8"/>
    <w:rsid w:val="00010669"/>
    <w:rsid w:val="00010D14"/>
    <w:rsid w:val="00013F19"/>
    <w:rsid w:val="000159C0"/>
    <w:rsid w:val="00015F7D"/>
    <w:rsid w:val="00016DF5"/>
    <w:rsid w:val="00017797"/>
    <w:rsid w:val="00021645"/>
    <w:rsid w:val="00023367"/>
    <w:rsid w:val="0002702F"/>
    <w:rsid w:val="00034B74"/>
    <w:rsid w:val="00034C8A"/>
    <w:rsid w:val="00036787"/>
    <w:rsid w:val="0003694B"/>
    <w:rsid w:val="00037E81"/>
    <w:rsid w:val="00047E00"/>
    <w:rsid w:val="00054072"/>
    <w:rsid w:val="000545CC"/>
    <w:rsid w:val="00057E08"/>
    <w:rsid w:val="00062F18"/>
    <w:rsid w:val="00066058"/>
    <w:rsid w:val="00070612"/>
    <w:rsid w:val="00070E54"/>
    <w:rsid w:val="00075CB2"/>
    <w:rsid w:val="00077AE3"/>
    <w:rsid w:val="00080390"/>
    <w:rsid w:val="00081E65"/>
    <w:rsid w:val="00093C74"/>
    <w:rsid w:val="00096F2F"/>
    <w:rsid w:val="000A0DC4"/>
    <w:rsid w:val="000A4216"/>
    <w:rsid w:val="000A4C6D"/>
    <w:rsid w:val="000B1E8F"/>
    <w:rsid w:val="000B5481"/>
    <w:rsid w:val="000C1760"/>
    <w:rsid w:val="000C1D70"/>
    <w:rsid w:val="000D0898"/>
    <w:rsid w:val="000D53A1"/>
    <w:rsid w:val="000E1B8C"/>
    <w:rsid w:val="000E2371"/>
    <w:rsid w:val="000E2DF0"/>
    <w:rsid w:val="000E3A2B"/>
    <w:rsid w:val="000F0148"/>
    <w:rsid w:val="000F1370"/>
    <w:rsid w:val="000F174B"/>
    <w:rsid w:val="001000D4"/>
    <w:rsid w:val="00101D28"/>
    <w:rsid w:val="00101D6D"/>
    <w:rsid w:val="00102A3F"/>
    <w:rsid w:val="001077A2"/>
    <w:rsid w:val="0011318B"/>
    <w:rsid w:val="00114E78"/>
    <w:rsid w:val="0011757C"/>
    <w:rsid w:val="001340FC"/>
    <w:rsid w:val="001344B5"/>
    <w:rsid w:val="00137BA4"/>
    <w:rsid w:val="00145F12"/>
    <w:rsid w:val="001520DB"/>
    <w:rsid w:val="00152317"/>
    <w:rsid w:val="001540CE"/>
    <w:rsid w:val="00154EAF"/>
    <w:rsid w:val="001640D4"/>
    <w:rsid w:val="0016476F"/>
    <w:rsid w:val="00170E41"/>
    <w:rsid w:val="0017314C"/>
    <w:rsid w:val="0018230F"/>
    <w:rsid w:val="00185DF2"/>
    <w:rsid w:val="00186E96"/>
    <w:rsid w:val="00190C48"/>
    <w:rsid w:val="00190D38"/>
    <w:rsid w:val="00190E45"/>
    <w:rsid w:val="00194EAC"/>
    <w:rsid w:val="00197223"/>
    <w:rsid w:val="001A5357"/>
    <w:rsid w:val="001A6123"/>
    <w:rsid w:val="001A6731"/>
    <w:rsid w:val="001B01EA"/>
    <w:rsid w:val="001B2D6E"/>
    <w:rsid w:val="001B5FE5"/>
    <w:rsid w:val="001B71C1"/>
    <w:rsid w:val="001C066F"/>
    <w:rsid w:val="001C7A78"/>
    <w:rsid w:val="001D4187"/>
    <w:rsid w:val="001D5E7A"/>
    <w:rsid w:val="001E5FE5"/>
    <w:rsid w:val="001F0E04"/>
    <w:rsid w:val="001F0E3B"/>
    <w:rsid w:val="001F1CFE"/>
    <w:rsid w:val="001F6097"/>
    <w:rsid w:val="001F70EA"/>
    <w:rsid w:val="001F73D9"/>
    <w:rsid w:val="00204F03"/>
    <w:rsid w:val="002062E0"/>
    <w:rsid w:val="00210A45"/>
    <w:rsid w:val="00213E21"/>
    <w:rsid w:val="002171FD"/>
    <w:rsid w:val="0021725A"/>
    <w:rsid w:val="00223866"/>
    <w:rsid w:val="002303CA"/>
    <w:rsid w:val="00233E3B"/>
    <w:rsid w:val="0023487B"/>
    <w:rsid w:val="002414E8"/>
    <w:rsid w:val="00242F51"/>
    <w:rsid w:val="00242FD5"/>
    <w:rsid w:val="00250D4D"/>
    <w:rsid w:val="002513A2"/>
    <w:rsid w:val="00251497"/>
    <w:rsid w:val="00251959"/>
    <w:rsid w:val="00252542"/>
    <w:rsid w:val="00260E17"/>
    <w:rsid w:val="00261CEC"/>
    <w:rsid w:val="00261E59"/>
    <w:rsid w:val="00262F87"/>
    <w:rsid w:val="002647F6"/>
    <w:rsid w:val="002706BC"/>
    <w:rsid w:val="00271679"/>
    <w:rsid w:val="00271A1F"/>
    <w:rsid w:val="00274195"/>
    <w:rsid w:val="00280462"/>
    <w:rsid w:val="00287508"/>
    <w:rsid w:val="00291594"/>
    <w:rsid w:val="00296894"/>
    <w:rsid w:val="002A234C"/>
    <w:rsid w:val="002B2802"/>
    <w:rsid w:val="002B3D5A"/>
    <w:rsid w:val="002B5717"/>
    <w:rsid w:val="002B78DF"/>
    <w:rsid w:val="002C2214"/>
    <w:rsid w:val="002C326C"/>
    <w:rsid w:val="002D07D1"/>
    <w:rsid w:val="002D37D5"/>
    <w:rsid w:val="002E4629"/>
    <w:rsid w:val="002E5A40"/>
    <w:rsid w:val="002E5A6C"/>
    <w:rsid w:val="002E6D35"/>
    <w:rsid w:val="002E71C8"/>
    <w:rsid w:val="002F38F1"/>
    <w:rsid w:val="002F3CB7"/>
    <w:rsid w:val="003018AD"/>
    <w:rsid w:val="00310133"/>
    <w:rsid w:val="003118BA"/>
    <w:rsid w:val="00315760"/>
    <w:rsid w:val="00316788"/>
    <w:rsid w:val="00320F64"/>
    <w:rsid w:val="00322100"/>
    <w:rsid w:val="00323DC4"/>
    <w:rsid w:val="003261D1"/>
    <w:rsid w:val="003275DF"/>
    <w:rsid w:val="0032783B"/>
    <w:rsid w:val="0033029D"/>
    <w:rsid w:val="003308A4"/>
    <w:rsid w:val="00333415"/>
    <w:rsid w:val="0034137F"/>
    <w:rsid w:val="00343245"/>
    <w:rsid w:val="00352A53"/>
    <w:rsid w:val="00353D1E"/>
    <w:rsid w:val="00353D65"/>
    <w:rsid w:val="0035408C"/>
    <w:rsid w:val="003570ED"/>
    <w:rsid w:val="00360376"/>
    <w:rsid w:val="0036475C"/>
    <w:rsid w:val="003651F4"/>
    <w:rsid w:val="00370B4D"/>
    <w:rsid w:val="00372AC4"/>
    <w:rsid w:val="003833CA"/>
    <w:rsid w:val="0038535C"/>
    <w:rsid w:val="00390F6B"/>
    <w:rsid w:val="00391EF3"/>
    <w:rsid w:val="003920AE"/>
    <w:rsid w:val="00392816"/>
    <w:rsid w:val="0039438D"/>
    <w:rsid w:val="003A5D44"/>
    <w:rsid w:val="003B3311"/>
    <w:rsid w:val="003C2CD9"/>
    <w:rsid w:val="003C566F"/>
    <w:rsid w:val="003C7C24"/>
    <w:rsid w:val="003D0686"/>
    <w:rsid w:val="003E151D"/>
    <w:rsid w:val="003E19BD"/>
    <w:rsid w:val="003E1B9C"/>
    <w:rsid w:val="003F084E"/>
    <w:rsid w:val="003F13B9"/>
    <w:rsid w:val="003F2860"/>
    <w:rsid w:val="003F2AE3"/>
    <w:rsid w:val="003F3DF1"/>
    <w:rsid w:val="003F49D4"/>
    <w:rsid w:val="003F74DD"/>
    <w:rsid w:val="004063AE"/>
    <w:rsid w:val="00415335"/>
    <w:rsid w:val="00417F86"/>
    <w:rsid w:val="0042099D"/>
    <w:rsid w:val="00423ED4"/>
    <w:rsid w:val="00425FC4"/>
    <w:rsid w:val="004322C0"/>
    <w:rsid w:val="004329B1"/>
    <w:rsid w:val="00433F86"/>
    <w:rsid w:val="00435AD2"/>
    <w:rsid w:val="00450B2F"/>
    <w:rsid w:val="00450B7E"/>
    <w:rsid w:val="00450FC5"/>
    <w:rsid w:val="00455C8D"/>
    <w:rsid w:val="004575AD"/>
    <w:rsid w:val="004705A0"/>
    <w:rsid w:val="00473368"/>
    <w:rsid w:val="00477897"/>
    <w:rsid w:val="00480B31"/>
    <w:rsid w:val="0048109B"/>
    <w:rsid w:val="00482014"/>
    <w:rsid w:val="004821BF"/>
    <w:rsid w:val="00482CB4"/>
    <w:rsid w:val="004836CD"/>
    <w:rsid w:val="004847E6"/>
    <w:rsid w:val="004904A7"/>
    <w:rsid w:val="004A0F49"/>
    <w:rsid w:val="004A25FA"/>
    <w:rsid w:val="004A44F5"/>
    <w:rsid w:val="004A4EE9"/>
    <w:rsid w:val="004A5305"/>
    <w:rsid w:val="004C1511"/>
    <w:rsid w:val="004D15CE"/>
    <w:rsid w:val="004D316B"/>
    <w:rsid w:val="004D7929"/>
    <w:rsid w:val="004E674D"/>
    <w:rsid w:val="004F0DCB"/>
    <w:rsid w:val="004F0E48"/>
    <w:rsid w:val="00500866"/>
    <w:rsid w:val="00503652"/>
    <w:rsid w:val="00505BEB"/>
    <w:rsid w:val="00505CCE"/>
    <w:rsid w:val="0050678B"/>
    <w:rsid w:val="0050726B"/>
    <w:rsid w:val="00507DBC"/>
    <w:rsid w:val="00510861"/>
    <w:rsid w:val="0051136C"/>
    <w:rsid w:val="00511C88"/>
    <w:rsid w:val="00513BA3"/>
    <w:rsid w:val="005202D6"/>
    <w:rsid w:val="005257B7"/>
    <w:rsid w:val="00526B77"/>
    <w:rsid w:val="00527B88"/>
    <w:rsid w:val="005314A4"/>
    <w:rsid w:val="005444CC"/>
    <w:rsid w:val="00552924"/>
    <w:rsid w:val="005544F1"/>
    <w:rsid w:val="00555368"/>
    <w:rsid w:val="00555864"/>
    <w:rsid w:val="005558D1"/>
    <w:rsid w:val="005578C6"/>
    <w:rsid w:val="00562C29"/>
    <w:rsid w:val="005644CA"/>
    <w:rsid w:val="00566C05"/>
    <w:rsid w:val="00575886"/>
    <w:rsid w:val="00581888"/>
    <w:rsid w:val="00583403"/>
    <w:rsid w:val="00586490"/>
    <w:rsid w:val="005873C8"/>
    <w:rsid w:val="00587BA9"/>
    <w:rsid w:val="00592FA2"/>
    <w:rsid w:val="005A05E8"/>
    <w:rsid w:val="005A4171"/>
    <w:rsid w:val="005C514E"/>
    <w:rsid w:val="005C524B"/>
    <w:rsid w:val="005C74CD"/>
    <w:rsid w:val="005D17F7"/>
    <w:rsid w:val="005E66E7"/>
    <w:rsid w:val="005E7D18"/>
    <w:rsid w:val="005F09F4"/>
    <w:rsid w:val="005F58D7"/>
    <w:rsid w:val="00602572"/>
    <w:rsid w:val="0060374F"/>
    <w:rsid w:val="00611BF2"/>
    <w:rsid w:val="00612F27"/>
    <w:rsid w:val="00631B3A"/>
    <w:rsid w:val="0063614A"/>
    <w:rsid w:val="0064719E"/>
    <w:rsid w:val="006501C9"/>
    <w:rsid w:val="00654762"/>
    <w:rsid w:val="00655BD2"/>
    <w:rsid w:val="00661665"/>
    <w:rsid w:val="00662EEB"/>
    <w:rsid w:val="006662AB"/>
    <w:rsid w:val="006704C3"/>
    <w:rsid w:val="0067395A"/>
    <w:rsid w:val="006778E9"/>
    <w:rsid w:val="00686E38"/>
    <w:rsid w:val="00690756"/>
    <w:rsid w:val="00694BDF"/>
    <w:rsid w:val="006A585D"/>
    <w:rsid w:val="006A5EFE"/>
    <w:rsid w:val="006B2B47"/>
    <w:rsid w:val="006B6D38"/>
    <w:rsid w:val="006C4854"/>
    <w:rsid w:val="006D1813"/>
    <w:rsid w:val="006D2B8C"/>
    <w:rsid w:val="006D53D5"/>
    <w:rsid w:val="006E1946"/>
    <w:rsid w:val="006E267D"/>
    <w:rsid w:val="006E38E6"/>
    <w:rsid w:val="006E7390"/>
    <w:rsid w:val="006E7736"/>
    <w:rsid w:val="006F1DC8"/>
    <w:rsid w:val="006F1EA9"/>
    <w:rsid w:val="006F1EF4"/>
    <w:rsid w:val="006F2B45"/>
    <w:rsid w:val="006F4E13"/>
    <w:rsid w:val="00700AB5"/>
    <w:rsid w:val="00705BE6"/>
    <w:rsid w:val="00712D81"/>
    <w:rsid w:val="00714F75"/>
    <w:rsid w:val="0073158D"/>
    <w:rsid w:val="00741337"/>
    <w:rsid w:val="007418B5"/>
    <w:rsid w:val="007456BA"/>
    <w:rsid w:val="007478FA"/>
    <w:rsid w:val="00747C6F"/>
    <w:rsid w:val="0075130F"/>
    <w:rsid w:val="00753155"/>
    <w:rsid w:val="00757326"/>
    <w:rsid w:val="007601FE"/>
    <w:rsid w:val="00760D3C"/>
    <w:rsid w:val="007619EE"/>
    <w:rsid w:val="00761B06"/>
    <w:rsid w:val="00762A1E"/>
    <w:rsid w:val="0076470D"/>
    <w:rsid w:val="00765C66"/>
    <w:rsid w:val="00766B49"/>
    <w:rsid w:val="007672E2"/>
    <w:rsid w:val="00770581"/>
    <w:rsid w:val="0077190F"/>
    <w:rsid w:val="007722CA"/>
    <w:rsid w:val="00772853"/>
    <w:rsid w:val="00773C03"/>
    <w:rsid w:val="007819F8"/>
    <w:rsid w:val="0078329C"/>
    <w:rsid w:val="00785DE1"/>
    <w:rsid w:val="007867C5"/>
    <w:rsid w:val="0079075D"/>
    <w:rsid w:val="00791688"/>
    <w:rsid w:val="00794BBD"/>
    <w:rsid w:val="0079687B"/>
    <w:rsid w:val="007A4F29"/>
    <w:rsid w:val="007B06AC"/>
    <w:rsid w:val="007B3E96"/>
    <w:rsid w:val="007C2CA8"/>
    <w:rsid w:val="007C70FC"/>
    <w:rsid w:val="007D413C"/>
    <w:rsid w:val="007E2D10"/>
    <w:rsid w:val="007E4DEC"/>
    <w:rsid w:val="007E5F51"/>
    <w:rsid w:val="007F469C"/>
    <w:rsid w:val="0080521F"/>
    <w:rsid w:val="00806AD9"/>
    <w:rsid w:val="00812F14"/>
    <w:rsid w:val="0082022E"/>
    <w:rsid w:val="00825F36"/>
    <w:rsid w:val="00834016"/>
    <w:rsid w:val="0084051B"/>
    <w:rsid w:val="008441FC"/>
    <w:rsid w:val="00846A9E"/>
    <w:rsid w:val="00850F0A"/>
    <w:rsid w:val="00851282"/>
    <w:rsid w:val="00853755"/>
    <w:rsid w:val="00861437"/>
    <w:rsid w:val="00864028"/>
    <w:rsid w:val="00867886"/>
    <w:rsid w:val="008725B9"/>
    <w:rsid w:val="00873E2B"/>
    <w:rsid w:val="00873FA7"/>
    <w:rsid w:val="008759E2"/>
    <w:rsid w:val="0088068F"/>
    <w:rsid w:val="00881B19"/>
    <w:rsid w:val="0088346C"/>
    <w:rsid w:val="00883D68"/>
    <w:rsid w:val="0088545C"/>
    <w:rsid w:val="00890F11"/>
    <w:rsid w:val="00894DBB"/>
    <w:rsid w:val="008A3B8F"/>
    <w:rsid w:val="008A60A1"/>
    <w:rsid w:val="008C0E55"/>
    <w:rsid w:val="008C3519"/>
    <w:rsid w:val="008D4340"/>
    <w:rsid w:val="008D7FF5"/>
    <w:rsid w:val="008E3E8C"/>
    <w:rsid w:val="008E7712"/>
    <w:rsid w:val="008F419F"/>
    <w:rsid w:val="008F5D74"/>
    <w:rsid w:val="0090172C"/>
    <w:rsid w:val="009038AF"/>
    <w:rsid w:val="00905111"/>
    <w:rsid w:val="00914232"/>
    <w:rsid w:val="00914E44"/>
    <w:rsid w:val="00917D62"/>
    <w:rsid w:val="009201FA"/>
    <w:rsid w:val="00922DC5"/>
    <w:rsid w:val="009240D6"/>
    <w:rsid w:val="00924E6F"/>
    <w:rsid w:val="009252CC"/>
    <w:rsid w:val="00925E23"/>
    <w:rsid w:val="00926458"/>
    <w:rsid w:val="00931E7D"/>
    <w:rsid w:val="00934CAD"/>
    <w:rsid w:val="0093548A"/>
    <w:rsid w:val="00947C08"/>
    <w:rsid w:val="009507D9"/>
    <w:rsid w:val="0095127D"/>
    <w:rsid w:val="0095424C"/>
    <w:rsid w:val="009606D9"/>
    <w:rsid w:val="00960FA5"/>
    <w:rsid w:val="00962AB8"/>
    <w:rsid w:val="00962DB1"/>
    <w:rsid w:val="00965E7C"/>
    <w:rsid w:val="009720BA"/>
    <w:rsid w:val="0097307A"/>
    <w:rsid w:val="00973F92"/>
    <w:rsid w:val="00991A52"/>
    <w:rsid w:val="00992982"/>
    <w:rsid w:val="00992E13"/>
    <w:rsid w:val="00993814"/>
    <w:rsid w:val="009939BF"/>
    <w:rsid w:val="009942F3"/>
    <w:rsid w:val="00994D58"/>
    <w:rsid w:val="00994FFA"/>
    <w:rsid w:val="0099662A"/>
    <w:rsid w:val="009B220B"/>
    <w:rsid w:val="009B2810"/>
    <w:rsid w:val="009B63F4"/>
    <w:rsid w:val="009B769D"/>
    <w:rsid w:val="009C126B"/>
    <w:rsid w:val="009C37D5"/>
    <w:rsid w:val="009C42DA"/>
    <w:rsid w:val="009C7883"/>
    <w:rsid w:val="009D0704"/>
    <w:rsid w:val="009D1666"/>
    <w:rsid w:val="009D4832"/>
    <w:rsid w:val="009E510E"/>
    <w:rsid w:val="009E72B7"/>
    <w:rsid w:val="009E7A30"/>
    <w:rsid w:val="009F308D"/>
    <w:rsid w:val="009F4CCC"/>
    <w:rsid w:val="009F7371"/>
    <w:rsid w:val="00A03F46"/>
    <w:rsid w:val="00A052EB"/>
    <w:rsid w:val="00A11234"/>
    <w:rsid w:val="00A121BE"/>
    <w:rsid w:val="00A1242D"/>
    <w:rsid w:val="00A14BE1"/>
    <w:rsid w:val="00A31AF5"/>
    <w:rsid w:val="00A35859"/>
    <w:rsid w:val="00A35B98"/>
    <w:rsid w:val="00A37B3A"/>
    <w:rsid w:val="00A410F3"/>
    <w:rsid w:val="00A415CF"/>
    <w:rsid w:val="00A42A80"/>
    <w:rsid w:val="00A4379F"/>
    <w:rsid w:val="00A47031"/>
    <w:rsid w:val="00A477CE"/>
    <w:rsid w:val="00A47D89"/>
    <w:rsid w:val="00A53DF4"/>
    <w:rsid w:val="00A54457"/>
    <w:rsid w:val="00A60CD5"/>
    <w:rsid w:val="00A644ED"/>
    <w:rsid w:val="00A67A3D"/>
    <w:rsid w:val="00A720E1"/>
    <w:rsid w:val="00A7234F"/>
    <w:rsid w:val="00A73750"/>
    <w:rsid w:val="00A74F13"/>
    <w:rsid w:val="00A76F43"/>
    <w:rsid w:val="00A77377"/>
    <w:rsid w:val="00A80189"/>
    <w:rsid w:val="00A829C5"/>
    <w:rsid w:val="00A90892"/>
    <w:rsid w:val="00AA017C"/>
    <w:rsid w:val="00AA11EC"/>
    <w:rsid w:val="00AA3CE4"/>
    <w:rsid w:val="00AC08D4"/>
    <w:rsid w:val="00AC0B21"/>
    <w:rsid w:val="00AD2281"/>
    <w:rsid w:val="00AD6887"/>
    <w:rsid w:val="00AE3313"/>
    <w:rsid w:val="00AE499C"/>
    <w:rsid w:val="00AF2485"/>
    <w:rsid w:val="00AF747E"/>
    <w:rsid w:val="00AF7644"/>
    <w:rsid w:val="00AF79FB"/>
    <w:rsid w:val="00B00A91"/>
    <w:rsid w:val="00B1059F"/>
    <w:rsid w:val="00B11558"/>
    <w:rsid w:val="00B1162F"/>
    <w:rsid w:val="00B13AFB"/>
    <w:rsid w:val="00B30DE9"/>
    <w:rsid w:val="00B32C7C"/>
    <w:rsid w:val="00B34FE4"/>
    <w:rsid w:val="00B40C95"/>
    <w:rsid w:val="00B422D1"/>
    <w:rsid w:val="00B463D3"/>
    <w:rsid w:val="00B4675D"/>
    <w:rsid w:val="00B50BC8"/>
    <w:rsid w:val="00B54697"/>
    <w:rsid w:val="00B56EBE"/>
    <w:rsid w:val="00B602A6"/>
    <w:rsid w:val="00B63A30"/>
    <w:rsid w:val="00B67504"/>
    <w:rsid w:val="00B80798"/>
    <w:rsid w:val="00B84190"/>
    <w:rsid w:val="00B909FD"/>
    <w:rsid w:val="00B93A74"/>
    <w:rsid w:val="00B94B3E"/>
    <w:rsid w:val="00BA0CAA"/>
    <w:rsid w:val="00BA4FFA"/>
    <w:rsid w:val="00BB0800"/>
    <w:rsid w:val="00BB4D5C"/>
    <w:rsid w:val="00BB4F36"/>
    <w:rsid w:val="00BB6D24"/>
    <w:rsid w:val="00BC57B1"/>
    <w:rsid w:val="00BD20A8"/>
    <w:rsid w:val="00BD2514"/>
    <w:rsid w:val="00BD3569"/>
    <w:rsid w:val="00BD4BDB"/>
    <w:rsid w:val="00BD4D64"/>
    <w:rsid w:val="00BD52B8"/>
    <w:rsid w:val="00BE172B"/>
    <w:rsid w:val="00BE2191"/>
    <w:rsid w:val="00BE29A5"/>
    <w:rsid w:val="00BE5E64"/>
    <w:rsid w:val="00BF3B0D"/>
    <w:rsid w:val="00BF6BA2"/>
    <w:rsid w:val="00C032D1"/>
    <w:rsid w:val="00C03855"/>
    <w:rsid w:val="00C20DC4"/>
    <w:rsid w:val="00C2241D"/>
    <w:rsid w:val="00C233AA"/>
    <w:rsid w:val="00C23A55"/>
    <w:rsid w:val="00C24754"/>
    <w:rsid w:val="00C24C72"/>
    <w:rsid w:val="00C24EE2"/>
    <w:rsid w:val="00C26495"/>
    <w:rsid w:val="00C35500"/>
    <w:rsid w:val="00C43F3F"/>
    <w:rsid w:val="00C47AB2"/>
    <w:rsid w:val="00C51054"/>
    <w:rsid w:val="00C51A96"/>
    <w:rsid w:val="00C560F4"/>
    <w:rsid w:val="00C566AB"/>
    <w:rsid w:val="00C622B9"/>
    <w:rsid w:val="00C6276F"/>
    <w:rsid w:val="00C67C9B"/>
    <w:rsid w:val="00C713E0"/>
    <w:rsid w:val="00C727DB"/>
    <w:rsid w:val="00C74A47"/>
    <w:rsid w:val="00C761AF"/>
    <w:rsid w:val="00C808F6"/>
    <w:rsid w:val="00C83D62"/>
    <w:rsid w:val="00C84ABA"/>
    <w:rsid w:val="00C84ABE"/>
    <w:rsid w:val="00C910D7"/>
    <w:rsid w:val="00C9384E"/>
    <w:rsid w:val="00C969AD"/>
    <w:rsid w:val="00CA7470"/>
    <w:rsid w:val="00CB601F"/>
    <w:rsid w:val="00CB7ED1"/>
    <w:rsid w:val="00CC13BC"/>
    <w:rsid w:val="00CC2B64"/>
    <w:rsid w:val="00CC791A"/>
    <w:rsid w:val="00CC7C57"/>
    <w:rsid w:val="00CD08A0"/>
    <w:rsid w:val="00CD330C"/>
    <w:rsid w:val="00CD3E73"/>
    <w:rsid w:val="00CD409B"/>
    <w:rsid w:val="00CD4E88"/>
    <w:rsid w:val="00CE038C"/>
    <w:rsid w:val="00CE5280"/>
    <w:rsid w:val="00CE7266"/>
    <w:rsid w:val="00D03D22"/>
    <w:rsid w:val="00D139CC"/>
    <w:rsid w:val="00D1525E"/>
    <w:rsid w:val="00D16FE5"/>
    <w:rsid w:val="00D222BF"/>
    <w:rsid w:val="00D24E8D"/>
    <w:rsid w:val="00D26E05"/>
    <w:rsid w:val="00D27986"/>
    <w:rsid w:val="00D31A6B"/>
    <w:rsid w:val="00D31AE8"/>
    <w:rsid w:val="00D32846"/>
    <w:rsid w:val="00D348AA"/>
    <w:rsid w:val="00D37BE3"/>
    <w:rsid w:val="00D40C14"/>
    <w:rsid w:val="00D42B16"/>
    <w:rsid w:val="00D43605"/>
    <w:rsid w:val="00D44BDE"/>
    <w:rsid w:val="00D44FFD"/>
    <w:rsid w:val="00D50EFC"/>
    <w:rsid w:val="00D6502F"/>
    <w:rsid w:val="00D74616"/>
    <w:rsid w:val="00D7632C"/>
    <w:rsid w:val="00D76999"/>
    <w:rsid w:val="00D77A38"/>
    <w:rsid w:val="00D813C7"/>
    <w:rsid w:val="00D82255"/>
    <w:rsid w:val="00D822B8"/>
    <w:rsid w:val="00D85CD0"/>
    <w:rsid w:val="00D91E8A"/>
    <w:rsid w:val="00D93C36"/>
    <w:rsid w:val="00D972FC"/>
    <w:rsid w:val="00DC0316"/>
    <w:rsid w:val="00DC3D58"/>
    <w:rsid w:val="00DC7125"/>
    <w:rsid w:val="00DC7DCA"/>
    <w:rsid w:val="00DD1D29"/>
    <w:rsid w:val="00DD729E"/>
    <w:rsid w:val="00DE3A9A"/>
    <w:rsid w:val="00DE5248"/>
    <w:rsid w:val="00DF1C78"/>
    <w:rsid w:val="00DF4296"/>
    <w:rsid w:val="00DF5058"/>
    <w:rsid w:val="00DF6F5C"/>
    <w:rsid w:val="00DF7E5C"/>
    <w:rsid w:val="00E02F96"/>
    <w:rsid w:val="00E050EF"/>
    <w:rsid w:val="00E12F20"/>
    <w:rsid w:val="00E179C0"/>
    <w:rsid w:val="00E305A9"/>
    <w:rsid w:val="00E30B57"/>
    <w:rsid w:val="00E327EE"/>
    <w:rsid w:val="00E365A0"/>
    <w:rsid w:val="00E41B89"/>
    <w:rsid w:val="00E47A7A"/>
    <w:rsid w:val="00E502BB"/>
    <w:rsid w:val="00E520AD"/>
    <w:rsid w:val="00E52103"/>
    <w:rsid w:val="00E601AE"/>
    <w:rsid w:val="00E63E40"/>
    <w:rsid w:val="00E6416C"/>
    <w:rsid w:val="00E65415"/>
    <w:rsid w:val="00E7304F"/>
    <w:rsid w:val="00E73447"/>
    <w:rsid w:val="00E7375C"/>
    <w:rsid w:val="00E73C15"/>
    <w:rsid w:val="00E776F2"/>
    <w:rsid w:val="00E82E65"/>
    <w:rsid w:val="00E8784A"/>
    <w:rsid w:val="00E87EE8"/>
    <w:rsid w:val="00E906B6"/>
    <w:rsid w:val="00E96C81"/>
    <w:rsid w:val="00EA3A9A"/>
    <w:rsid w:val="00EC5ADD"/>
    <w:rsid w:val="00ED0CF8"/>
    <w:rsid w:val="00EE0B39"/>
    <w:rsid w:val="00EE3C23"/>
    <w:rsid w:val="00EE523D"/>
    <w:rsid w:val="00EF1675"/>
    <w:rsid w:val="00EF225E"/>
    <w:rsid w:val="00EF248A"/>
    <w:rsid w:val="00F02C45"/>
    <w:rsid w:val="00F12D80"/>
    <w:rsid w:val="00F1612C"/>
    <w:rsid w:val="00F24C50"/>
    <w:rsid w:val="00F313BD"/>
    <w:rsid w:val="00F314BF"/>
    <w:rsid w:val="00F36CB1"/>
    <w:rsid w:val="00F407CB"/>
    <w:rsid w:val="00F5585F"/>
    <w:rsid w:val="00F7169A"/>
    <w:rsid w:val="00F73F87"/>
    <w:rsid w:val="00F76426"/>
    <w:rsid w:val="00F76C03"/>
    <w:rsid w:val="00F77253"/>
    <w:rsid w:val="00F8450A"/>
    <w:rsid w:val="00F84530"/>
    <w:rsid w:val="00F95AF0"/>
    <w:rsid w:val="00FA44FB"/>
    <w:rsid w:val="00FA45E9"/>
    <w:rsid w:val="00FA5B0E"/>
    <w:rsid w:val="00FA6490"/>
    <w:rsid w:val="00FA67B5"/>
    <w:rsid w:val="00FA7D8F"/>
    <w:rsid w:val="00FB07AD"/>
    <w:rsid w:val="00FB4DC9"/>
    <w:rsid w:val="00FB6538"/>
    <w:rsid w:val="00FC4E70"/>
    <w:rsid w:val="00FC5046"/>
    <w:rsid w:val="00FC7E19"/>
    <w:rsid w:val="00FD00A7"/>
    <w:rsid w:val="00FD551B"/>
    <w:rsid w:val="00FE12EA"/>
    <w:rsid w:val="00FE1BF9"/>
    <w:rsid w:val="00FE6322"/>
    <w:rsid w:val="00FF29B2"/>
    <w:rsid w:val="00FF3C42"/>
    <w:rsid w:val="00FF5B0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47C08"/>
    <w:pPr>
      <w:suppressAutoHyphens/>
    </w:pPr>
    <w:rPr>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
    <w:name w:val="Нижний колонтитул Знак"/>
    <w:uiPriority w:val="99"/>
    <w:rsid w:val="00947C08"/>
    <w:rPr>
      <w:sz w:val="20"/>
    </w:rPr>
  </w:style>
  <w:style w:type="character" w:styleId="PageNumber">
    <w:name w:val="page number"/>
    <w:basedOn w:val="DefaultParagraphFont"/>
    <w:uiPriority w:val="99"/>
    <w:rsid w:val="00947C08"/>
    <w:rPr>
      <w:rFonts w:cs="Times New Roman"/>
    </w:rPr>
  </w:style>
  <w:style w:type="character" w:customStyle="1" w:styleId="a0">
    <w:name w:val="Текст выноски Знак"/>
    <w:uiPriority w:val="99"/>
    <w:rsid w:val="00947C08"/>
    <w:rPr>
      <w:rFonts w:ascii="Tahoma" w:hAnsi="Tahoma"/>
      <w:sz w:val="16"/>
    </w:rPr>
  </w:style>
  <w:style w:type="character" w:customStyle="1" w:styleId="a1">
    <w:name w:val="Текст Знак"/>
    <w:uiPriority w:val="99"/>
    <w:rsid w:val="00947C08"/>
    <w:rPr>
      <w:rFonts w:ascii="Consolas" w:hAnsi="Consolas"/>
      <w:sz w:val="21"/>
    </w:rPr>
  </w:style>
  <w:style w:type="character" w:styleId="Hyperlink">
    <w:name w:val="Hyperlink"/>
    <w:basedOn w:val="DefaultParagraphFont"/>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2">
    <w:name w:val="Текст примечания Знак"/>
    <w:uiPriority w:val="99"/>
    <w:rsid w:val="00947C08"/>
  </w:style>
  <w:style w:type="character" w:customStyle="1" w:styleId="a3">
    <w:name w:val="Тема примечания Знак"/>
    <w:uiPriority w:val="99"/>
    <w:rsid w:val="00947C08"/>
    <w:rPr>
      <w:b/>
    </w:rPr>
  </w:style>
  <w:style w:type="character" w:customStyle="1" w:styleId="a4">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5">
    <w:name w:val="Заголовок"/>
    <w:basedOn w:val="Normal"/>
    <w:next w:val="BodyText"/>
    <w:uiPriority w:val="99"/>
    <w:rsid w:val="00947C08"/>
    <w:pPr>
      <w:keepNext/>
      <w:spacing w:before="240" w:after="120"/>
    </w:pPr>
    <w:rPr>
      <w:rFonts w:ascii="Arial" w:eastAsia="Microsoft YaHei" w:hAnsi="Arial" w:cs="Mangal"/>
      <w:sz w:val="28"/>
      <w:szCs w:val="28"/>
    </w:rPr>
  </w:style>
  <w:style w:type="paragraph" w:styleId="BodyText">
    <w:name w:val="Body Text"/>
    <w:basedOn w:val="Normal"/>
    <w:link w:val="BodyTextChar"/>
    <w:uiPriority w:val="99"/>
    <w:rsid w:val="00947C08"/>
    <w:pPr>
      <w:spacing w:after="120"/>
    </w:pPr>
    <w:rPr>
      <w:szCs w:val="20"/>
    </w:rPr>
  </w:style>
  <w:style w:type="character" w:customStyle="1" w:styleId="BodyTextChar">
    <w:name w:val="Body Text Char"/>
    <w:basedOn w:val="DefaultParagraphFont"/>
    <w:link w:val="BodyText"/>
    <w:uiPriority w:val="99"/>
    <w:locked/>
    <w:rsid w:val="009507D9"/>
    <w:rPr>
      <w:sz w:val="24"/>
      <w:lang w:eastAsia="ar-SA" w:bidi="ar-SA"/>
    </w:rPr>
  </w:style>
  <w:style w:type="paragraph" w:styleId="List">
    <w:name w:val="List"/>
    <w:basedOn w:val="BodyText"/>
    <w:uiPriority w:val="99"/>
    <w:rsid w:val="00947C08"/>
    <w:rPr>
      <w:rFonts w:cs="Mangal"/>
    </w:rPr>
  </w:style>
  <w:style w:type="paragraph" w:customStyle="1" w:styleId="11">
    <w:name w:val="Название1"/>
    <w:basedOn w:val="Normal"/>
    <w:uiPriority w:val="99"/>
    <w:rsid w:val="00947C08"/>
    <w:pPr>
      <w:suppressLineNumbers/>
      <w:spacing w:before="120" w:after="120"/>
    </w:pPr>
    <w:rPr>
      <w:rFonts w:cs="Mangal"/>
      <w:i/>
      <w:iCs/>
    </w:rPr>
  </w:style>
  <w:style w:type="paragraph" w:customStyle="1" w:styleId="12">
    <w:name w:val="Указатель1"/>
    <w:basedOn w:val="Normal"/>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sz w:val="20"/>
      <w:szCs w:val="20"/>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sz w:val="20"/>
      <w:szCs w:val="20"/>
      <w:lang w:eastAsia="ar-SA"/>
    </w:rPr>
  </w:style>
  <w:style w:type="paragraph" w:customStyle="1" w:styleId="13">
    <w:name w:val="Без интервала1"/>
    <w:uiPriority w:val="99"/>
    <w:rsid w:val="00947C08"/>
    <w:pPr>
      <w:suppressAutoHyphens/>
    </w:pPr>
    <w:rPr>
      <w:rFonts w:ascii="Calibri" w:hAnsi="Calibri" w:cs="Calibri"/>
      <w:lang w:eastAsia="ar-SA"/>
    </w:rPr>
  </w:style>
  <w:style w:type="paragraph" w:styleId="Footer">
    <w:name w:val="footer"/>
    <w:basedOn w:val="Normal"/>
    <w:link w:val="FooterChar"/>
    <w:uiPriority w:val="99"/>
    <w:rsid w:val="00947C08"/>
    <w:pPr>
      <w:tabs>
        <w:tab w:val="center" w:pos="4677"/>
        <w:tab w:val="right" w:pos="9355"/>
      </w:tabs>
    </w:pPr>
    <w:rPr>
      <w:sz w:val="20"/>
      <w:szCs w:val="20"/>
    </w:rPr>
  </w:style>
  <w:style w:type="character" w:customStyle="1" w:styleId="FooterChar">
    <w:name w:val="Footer Char"/>
    <w:basedOn w:val="DefaultParagraphFont"/>
    <w:link w:val="Footer"/>
    <w:uiPriority w:val="99"/>
    <w:locked/>
    <w:rsid w:val="009507D9"/>
    <w:rPr>
      <w:lang w:eastAsia="ar-SA" w:bidi="ar-SA"/>
    </w:rPr>
  </w:style>
  <w:style w:type="paragraph" w:styleId="BalloonText">
    <w:name w:val="Balloon Text"/>
    <w:basedOn w:val="Normal"/>
    <w:link w:val="BalloonTextChar"/>
    <w:uiPriority w:val="99"/>
    <w:rsid w:val="00947C08"/>
    <w:rPr>
      <w:rFonts w:ascii="Tahoma" w:hAnsi="Tahoma"/>
      <w:sz w:val="16"/>
      <w:szCs w:val="20"/>
    </w:rPr>
  </w:style>
  <w:style w:type="character" w:customStyle="1" w:styleId="BalloonTextChar">
    <w:name w:val="Balloon Text Char"/>
    <w:basedOn w:val="DefaultParagraphFont"/>
    <w:link w:val="BalloonText"/>
    <w:uiPriority w:val="99"/>
    <w:locked/>
    <w:rsid w:val="009507D9"/>
    <w:rPr>
      <w:rFonts w:ascii="Tahoma" w:hAnsi="Tahoma"/>
      <w:sz w:val="16"/>
      <w:lang w:eastAsia="ar-SA" w:bidi="ar-SA"/>
    </w:rPr>
  </w:style>
  <w:style w:type="paragraph" w:styleId="Header">
    <w:name w:val="header"/>
    <w:basedOn w:val="Normal"/>
    <w:link w:val="HeaderChar"/>
    <w:uiPriority w:val="99"/>
    <w:rsid w:val="00947C08"/>
    <w:pPr>
      <w:tabs>
        <w:tab w:val="center" w:pos="4677"/>
        <w:tab w:val="right" w:pos="9355"/>
      </w:tabs>
    </w:pPr>
    <w:rPr>
      <w:szCs w:val="20"/>
    </w:rPr>
  </w:style>
  <w:style w:type="character" w:customStyle="1" w:styleId="HeaderChar">
    <w:name w:val="Header Char"/>
    <w:basedOn w:val="DefaultParagraphFont"/>
    <w:link w:val="Header"/>
    <w:uiPriority w:val="99"/>
    <w:locked/>
    <w:rsid w:val="009507D9"/>
    <w:rPr>
      <w:sz w:val="24"/>
      <w:lang w:eastAsia="ar-SA" w:bidi="ar-SA"/>
    </w:rPr>
  </w:style>
  <w:style w:type="paragraph" w:styleId="HTMLPreformatted">
    <w:name w:val="HTML Preformatted"/>
    <w:basedOn w:val="Normal"/>
    <w:link w:val="HTMLPreformattedChar"/>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locked/>
    <w:rsid w:val="009507D9"/>
    <w:rPr>
      <w:rFonts w:ascii="Courier New" w:hAnsi="Courier New"/>
      <w:lang w:eastAsia="ar-SA" w:bidi="ar-SA"/>
    </w:rPr>
  </w:style>
  <w:style w:type="paragraph" w:customStyle="1" w:styleId="14">
    <w:name w:val="Текст1"/>
    <w:basedOn w:val="Normal"/>
    <w:uiPriority w:val="99"/>
    <w:rsid w:val="00947C08"/>
    <w:rPr>
      <w:rFonts w:ascii="Consolas" w:hAnsi="Consolas" w:cs="Consolas"/>
      <w:sz w:val="21"/>
      <w:szCs w:val="21"/>
    </w:rPr>
  </w:style>
  <w:style w:type="paragraph" w:styleId="ListParagraph">
    <w:name w:val="List Paragraph"/>
    <w:basedOn w:val="Normal"/>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5">
    <w:name w:val="Цветной список — акцент 1"/>
    <w:basedOn w:val="Normal"/>
    <w:uiPriority w:val="99"/>
    <w:rsid w:val="00947C08"/>
    <w:pPr>
      <w:ind w:left="720"/>
    </w:pPr>
    <w:rPr>
      <w:sz w:val="28"/>
      <w:szCs w:val="28"/>
    </w:rPr>
  </w:style>
  <w:style w:type="paragraph" w:customStyle="1" w:styleId="16">
    <w:name w:val="Текст примечания1"/>
    <w:basedOn w:val="Normal"/>
    <w:uiPriority w:val="99"/>
    <w:rsid w:val="00947C08"/>
    <w:rPr>
      <w:sz w:val="20"/>
      <w:szCs w:val="20"/>
    </w:rPr>
  </w:style>
  <w:style w:type="paragraph" w:styleId="CommentText">
    <w:name w:val="annotation text"/>
    <w:basedOn w:val="Normal"/>
    <w:link w:val="CommentTextChar"/>
    <w:uiPriority w:val="99"/>
    <w:rsid w:val="009507D9"/>
    <w:rPr>
      <w:sz w:val="20"/>
      <w:szCs w:val="20"/>
    </w:rPr>
  </w:style>
  <w:style w:type="character" w:customStyle="1" w:styleId="CommentTextChar">
    <w:name w:val="Comment Text Char"/>
    <w:basedOn w:val="DefaultParagraphFont"/>
    <w:link w:val="CommentText"/>
    <w:uiPriority w:val="99"/>
    <w:locked/>
    <w:rsid w:val="009507D9"/>
    <w:rPr>
      <w:lang w:eastAsia="ar-SA" w:bidi="ar-SA"/>
    </w:rPr>
  </w:style>
  <w:style w:type="paragraph" w:styleId="CommentSubject">
    <w:name w:val="annotation subject"/>
    <w:basedOn w:val="16"/>
    <w:next w:val="16"/>
    <w:link w:val="CommentSubjectChar"/>
    <w:uiPriority w:val="99"/>
    <w:rsid w:val="00947C08"/>
    <w:rPr>
      <w:b/>
    </w:rPr>
  </w:style>
  <w:style w:type="character" w:customStyle="1" w:styleId="CommentSubjectChar">
    <w:name w:val="Comment Subject Char"/>
    <w:basedOn w:val="CommentTextChar"/>
    <w:link w:val="CommentSubject"/>
    <w:uiPriority w:val="99"/>
    <w:locked/>
    <w:rsid w:val="009507D9"/>
    <w:rPr>
      <w:b/>
    </w:rPr>
  </w:style>
  <w:style w:type="paragraph" w:customStyle="1" w:styleId="ConsPlusCell">
    <w:name w:val="ConsPlusCell"/>
    <w:uiPriority w:val="99"/>
    <w:rsid w:val="00947C08"/>
    <w:pPr>
      <w:widowControl w:val="0"/>
      <w:suppressAutoHyphens/>
      <w:autoSpaceDE w:val="0"/>
    </w:pPr>
    <w:rPr>
      <w:rFonts w:ascii="Arial" w:hAnsi="Arial" w:cs="Arial"/>
      <w:sz w:val="20"/>
      <w:szCs w:val="20"/>
      <w:lang w:eastAsia="ar-SA"/>
    </w:rPr>
  </w:style>
  <w:style w:type="paragraph" w:customStyle="1" w:styleId="17">
    <w:name w:val="Знак1"/>
    <w:basedOn w:val="Normal"/>
    <w:uiPriority w:val="99"/>
    <w:rsid w:val="00947C08"/>
    <w:pPr>
      <w:spacing w:before="100" w:after="100"/>
    </w:pPr>
    <w:rPr>
      <w:rFonts w:ascii="Tahoma" w:hAnsi="Tahoma" w:cs="Tahoma"/>
      <w:sz w:val="20"/>
      <w:szCs w:val="20"/>
      <w:lang w:val="en-US"/>
    </w:rPr>
  </w:style>
  <w:style w:type="paragraph" w:customStyle="1" w:styleId="a6">
    <w:name w:val="Содержимое таблицы"/>
    <w:basedOn w:val="Normal"/>
    <w:uiPriority w:val="99"/>
    <w:rsid w:val="00947C08"/>
    <w:pPr>
      <w:suppressLineNumbers/>
    </w:pPr>
  </w:style>
  <w:style w:type="paragraph" w:customStyle="1" w:styleId="a7">
    <w:name w:val="Заголовок таблицы"/>
    <w:basedOn w:val="a6"/>
    <w:uiPriority w:val="99"/>
    <w:rsid w:val="00947C08"/>
    <w:pPr>
      <w:jc w:val="center"/>
    </w:pPr>
    <w:rPr>
      <w:b/>
      <w:bCs/>
    </w:rPr>
  </w:style>
  <w:style w:type="paragraph" w:customStyle="1" w:styleId="a8">
    <w:name w:val="Содержимое врезки"/>
    <w:basedOn w:val="BodyText"/>
    <w:uiPriority w:val="99"/>
    <w:rsid w:val="00947C08"/>
  </w:style>
  <w:style w:type="paragraph" w:styleId="NormalWeb">
    <w:name w:val="Normal (Web)"/>
    <w:basedOn w:val="Normal"/>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sz w:val="20"/>
      <w:szCs w:val="20"/>
    </w:rPr>
  </w:style>
  <w:style w:type="character" w:customStyle="1" w:styleId="apple-converted-space">
    <w:name w:val="apple-converted-space"/>
    <w:uiPriority w:val="99"/>
    <w:rsid w:val="009507D9"/>
  </w:style>
  <w:style w:type="paragraph" w:customStyle="1" w:styleId="s1">
    <w:name w:val="s_1"/>
    <w:basedOn w:val="Normal"/>
    <w:uiPriority w:val="99"/>
    <w:rsid w:val="009507D9"/>
    <w:pPr>
      <w:suppressAutoHyphens w:val="0"/>
      <w:spacing w:before="100" w:beforeAutospacing="1" w:after="100" w:afterAutospacing="1"/>
    </w:pPr>
    <w:rPr>
      <w:lang w:eastAsia="ru-RU"/>
    </w:rPr>
  </w:style>
  <w:style w:type="paragraph" w:customStyle="1" w:styleId="s16">
    <w:name w:val="s_16"/>
    <w:basedOn w:val="Normal"/>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lang w:eastAsia="ar-SA"/>
    </w:rPr>
  </w:style>
  <w:style w:type="paragraph" w:styleId="Subtitle">
    <w:name w:val="Subtitle"/>
    <w:basedOn w:val="Normal"/>
    <w:next w:val="Normal"/>
    <w:link w:val="SubtitleChar"/>
    <w:uiPriority w:val="99"/>
    <w:qFormat/>
    <w:rsid w:val="00E8784A"/>
    <w:pPr>
      <w:spacing w:after="60"/>
      <w:jc w:val="center"/>
      <w:outlineLvl w:val="1"/>
    </w:pPr>
    <w:rPr>
      <w:rFonts w:ascii="Calibri Light" w:hAnsi="Calibri Light"/>
      <w:szCs w:val="20"/>
    </w:rPr>
  </w:style>
  <w:style w:type="character" w:customStyle="1" w:styleId="SubtitleChar">
    <w:name w:val="Subtitle Char"/>
    <w:basedOn w:val="DefaultParagraphFont"/>
    <w:link w:val="Subtitle"/>
    <w:uiPriority w:val="99"/>
    <w:locked/>
    <w:rsid w:val="00E8784A"/>
    <w:rPr>
      <w:rFonts w:ascii="Calibri Light" w:hAnsi="Calibri Light"/>
      <w:sz w:val="24"/>
      <w:lang w:eastAsia="ar-SA" w:bidi="ar-SA"/>
    </w:rPr>
  </w:style>
  <w:style w:type="paragraph" w:styleId="Title">
    <w:name w:val="Title"/>
    <w:basedOn w:val="Normal"/>
    <w:next w:val="Normal"/>
    <w:link w:val="TitleChar"/>
    <w:uiPriority w:val="99"/>
    <w:qFormat/>
    <w:rsid w:val="00E8784A"/>
    <w:pPr>
      <w:contextualSpacing/>
    </w:pPr>
    <w:rPr>
      <w:rFonts w:ascii="Cambria" w:hAnsi="Cambria"/>
      <w:spacing w:val="-10"/>
      <w:kern w:val="28"/>
      <w:sz w:val="56"/>
      <w:szCs w:val="20"/>
    </w:rPr>
  </w:style>
  <w:style w:type="character" w:customStyle="1" w:styleId="TitleChar">
    <w:name w:val="Title Char"/>
    <w:basedOn w:val="DefaultParagraphFont"/>
    <w:link w:val="Title"/>
    <w:uiPriority w:val="99"/>
    <w:locked/>
    <w:rsid w:val="00E8784A"/>
    <w:rPr>
      <w:rFonts w:ascii="Cambria" w:hAnsi="Cambria"/>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NoSpacing">
    <w:name w:val="No Spacing"/>
    <w:uiPriority w:val="99"/>
    <w:qFormat/>
    <w:rsid w:val="00566C05"/>
    <w:rPr>
      <w:rFonts w:ascii="Calibri" w:hAnsi="Calibri"/>
    </w:rPr>
  </w:style>
</w:styles>
</file>

<file path=word/webSettings.xml><?xml version="1.0" encoding="utf-8"?>
<w:webSettings xmlns:r="http://schemas.openxmlformats.org/officeDocument/2006/relationships" xmlns:w="http://schemas.openxmlformats.org/wordprocessingml/2006/main">
  <w:divs>
    <w:div w:id="15398566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3" Type="http://schemas.openxmlformats.org/officeDocument/2006/relationships/image" Target="media/image5.w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308</TotalTime>
  <Pages>85</Pages>
  <Words>25352</Words>
  <Characters>-32766</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dc:description/>
  <cp:lastModifiedBy>МАУ РЦО</cp:lastModifiedBy>
  <cp:revision>13</cp:revision>
  <cp:lastPrinted>2015-10-14T08:59:00Z</cp:lastPrinted>
  <dcterms:created xsi:type="dcterms:W3CDTF">2015-09-16T15:09:00Z</dcterms:created>
  <dcterms:modified xsi:type="dcterms:W3CDTF">2016-06-23T12:22:00Z</dcterms:modified>
</cp:coreProperties>
</file>