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83"/>
        <w:gridCol w:w="1821"/>
        <w:gridCol w:w="1641"/>
        <w:gridCol w:w="3463"/>
      </w:tblGrid>
      <w:tr w:rsidR="0092453A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453A" w:rsidRDefault="004149FD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  <w:noProof/>
              </w:rPr>
              <w:drawing>
                <wp:inline distT="0" distB="0" distL="0" distR="0">
                  <wp:extent cx="571500" cy="9067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453A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453A" w:rsidRDefault="0092453A">
            <w:pPr>
              <w:jc w:val="both"/>
              <w:rPr>
                <w:b/>
                <w:sz w:val="20"/>
              </w:rPr>
            </w:pPr>
          </w:p>
          <w:p w:rsidR="0092453A" w:rsidRDefault="004149FD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Российская Федерация</w:t>
            </w:r>
          </w:p>
          <w:p w:rsidR="0092453A" w:rsidRDefault="004149FD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Ростовская область</w:t>
            </w:r>
          </w:p>
          <w:p w:rsidR="0092453A" w:rsidRDefault="0092453A">
            <w:pPr>
              <w:jc w:val="center"/>
              <w:rPr>
                <w:b/>
                <w:caps/>
                <w:sz w:val="32"/>
              </w:rPr>
            </w:pPr>
          </w:p>
          <w:p w:rsidR="0092453A" w:rsidRDefault="004149F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Муниципальное образование «Октябрьский район»</w:t>
            </w:r>
          </w:p>
          <w:p w:rsidR="0092453A" w:rsidRDefault="004149F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 Октябрьского района</w:t>
            </w:r>
          </w:p>
          <w:p w:rsidR="0092453A" w:rsidRDefault="0092453A">
            <w:pPr>
              <w:jc w:val="both"/>
              <w:rPr>
                <w:b/>
                <w:sz w:val="28"/>
              </w:rPr>
            </w:pPr>
          </w:p>
          <w:p w:rsidR="0092453A" w:rsidRDefault="004149FD">
            <w:pPr>
              <w:ind w:left="72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ПОСТАНОВЛЕНИЕ</w:t>
            </w:r>
          </w:p>
          <w:p w:rsidR="0092453A" w:rsidRDefault="0092453A">
            <w:pPr>
              <w:jc w:val="both"/>
              <w:rPr>
                <w:b/>
                <w:sz w:val="20"/>
              </w:rPr>
            </w:pPr>
          </w:p>
        </w:tc>
      </w:tr>
      <w:tr w:rsidR="0092453A" w:rsidRPr="00317216">
        <w:trPr>
          <w:trHeight w:val="428"/>
        </w:trPr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:rsidR="0092453A" w:rsidRPr="00317216" w:rsidRDefault="00317216">
            <w:pPr>
              <w:rPr>
                <w:b/>
                <w:sz w:val="28"/>
                <w:szCs w:val="28"/>
              </w:rPr>
            </w:pPr>
            <w:bookmarkStart w:id="1" w:name="REGDATESTAMP"/>
            <w:bookmarkEnd w:id="1"/>
            <w:r w:rsidRPr="00317216">
              <w:rPr>
                <w:b/>
                <w:sz w:val="28"/>
                <w:szCs w:val="28"/>
              </w:rPr>
              <w:t>04.08.2026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453A" w:rsidRPr="00317216" w:rsidRDefault="00317216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317216">
              <w:rPr>
                <w:b/>
                <w:sz w:val="28"/>
                <w:szCs w:val="28"/>
              </w:rPr>
              <w:t>№ 1043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</w:tcPr>
          <w:p w:rsidR="0092453A" w:rsidRPr="00317216" w:rsidRDefault="004149FD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 w:rsidRPr="00317216">
              <w:rPr>
                <w:b/>
                <w:sz w:val="28"/>
                <w:szCs w:val="28"/>
              </w:rPr>
              <w:t>р.п</w:t>
            </w:r>
            <w:proofErr w:type="spellEnd"/>
            <w:r w:rsidRPr="00317216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92453A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453A" w:rsidRDefault="0092453A">
            <w:pPr>
              <w:jc w:val="right"/>
              <w:rPr>
                <w:b/>
                <w:sz w:val="28"/>
              </w:rPr>
            </w:pPr>
          </w:p>
        </w:tc>
      </w:tr>
      <w:tr w:rsidR="0092453A">
        <w:trPr>
          <w:trHeight w:val="428"/>
        </w:trPr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453A" w:rsidRDefault="004149FD">
            <w:pPr>
              <w:jc w:val="both"/>
              <w:rPr>
                <w:b/>
              </w:rPr>
            </w:pPr>
            <w:r>
              <w:rPr>
                <w:b/>
                <w:sz w:val="28"/>
              </w:rPr>
              <w:t>О внесении изменений в постановление Администрации Октябрьского района от 17.04.2025</w:t>
            </w:r>
            <w:r>
              <w:br/>
            </w:r>
            <w:r>
              <w:rPr>
                <w:b/>
                <w:sz w:val="28"/>
              </w:rPr>
              <w:t xml:space="preserve">№ 513 «Об утверждении административного </w:t>
            </w:r>
            <w:proofErr w:type="gramStart"/>
            <w:r>
              <w:rPr>
                <w:b/>
                <w:sz w:val="28"/>
              </w:rPr>
              <w:t>регламента отдела образования Администрации Октябрьского района</w:t>
            </w:r>
            <w:proofErr w:type="gramEnd"/>
            <w:r>
              <w:rPr>
                <w:b/>
                <w:sz w:val="28"/>
              </w:rPr>
              <w:t xml:space="preserve"> по предоставлению муниципальной услуги «Постановка на учет и направление детей в муниципальные образовательные организации, реализующие образовательные программы дошкольного </w:t>
            </w:r>
            <w:proofErr w:type="spellStart"/>
            <w:r>
              <w:rPr>
                <w:b/>
                <w:sz w:val="28"/>
              </w:rPr>
              <w:t>образо-вания</w:t>
            </w:r>
            <w:proofErr w:type="spellEnd"/>
            <w:r>
              <w:rPr>
                <w:b/>
                <w:sz w:val="28"/>
              </w:rPr>
              <w:t xml:space="preserve">»  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453A" w:rsidRDefault="0092453A">
            <w:pPr>
              <w:jc w:val="right"/>
              <w:rPr>
                <w:b/>
                <w:sz w:val="28"/>
              </w:rPr>
            </w:pPr>
          </w:p>
        </w:tc>
      </w:tr>
    </w:tbl>
    <w:p w:rsidR="0092453A" w:rsidRDefault="0092453A">
      <w:pPr>
        <w:jc w:val="center"/>
        <w:rPr>
          <w:sz w:val="28"/>
        </w:rPr>
      </w:pPr>
    </w:p>
    <w:p w:rsidR="0092453A" w:rsidRDefault="004149FD">
      <w:pPr>
        <w:pStyle w:val="10"/>
        <w:ind w:firstLine="709"/>
        <w:rPr>
          <w:rFonts w:ascii="Times New Roman" w:hAnsi="Times New Roman"/>
          <w:b w:val="0"/>
          <w:sz w:val="28"/>
        </w:rPr>
      </w:pPr>
      <w:proofErr w:type="gramStart"/>
      <w:r>
        <w:rPr>
          <w:rFonts w:ascii="Times New Roman" w:hAnsi="Times New Roman"/>
          <w:b w:val="0"/>
          <w:sz w:val="28"/>
        </w:rPr>
        <w:t>Во исполнение пункта 4 Указа Президента Российской Федерации от 20.07.2026 № 498 «О дополнительных мерах поддержки учителей», в соответствии с Федеральными законами от 06.10.2003 № 131-ФЗ «Об общих принципах организации местного самоуправления в Российской Федерации», от 29.12.2012</w:t>
      </w:r>
      <w:r>
        <w:br/>
      </w:r>
      <w:r>
        <w:rPr>
          <w:rFonts w:ascii="Times New Roman" w:hAnsi="Times New Roman"/>
          <w:b w:val="0"/>
          <w:sz w:val="28"/>
        </w:rPr>
        <w:t>№ 273-ФЗ «Об образовании в Российской Федерации», Областным законом Ростовской области от 14.11.2013 № 26-ЗС «Об образовании в Ростовской области», Постановлением Правительства Ростовской области от 29.12.2022 № 1179</w:t>
      </w:r>
      <w:proofErr w:type="gramEnd"/>
      <w:r>
        <w:rPr>
          <w:rFonts w:ascii="Times New Roman" w:hAnsi="Times New Roman"/>
          <w:b w:val="0"/>
          <w:sz w:val="28"/>
        </w:rPr>
        <w:t xml:space="preserve"> «О внесении изменения в постановление Правительства Ростовской области», руководствуясь частью 8 статьи 56 Устава муниципального образования «Октябрьский район»,</w:t>
      </w:r>
    </w:p>
    <w:p w:rsidR="0092453A" w:rsidRDefault="0092453A">
      <w:pPr>
        <w:ind w:firstLine="709"/>
        <w:jc w:val="both"/>
        <w:rPr>
          <w:sz w:val="28"/>
        </w:rPr>
      </w:pPr>
    </w:p>
    <w:p w:rsidR="0092453A" w:rsidRDefault="0092453A">
      <w:pPr>
        <w:ind w:firstLine="709"/>
        <w:jc w:val="both"/>
        <w:rPr>
          <w:sz w:val="28"/>
        </w:rPr>
      </w:pPr>
    </w:p>
    <w:p w:rsidR="0092453A" w:rsidRDefault="004149FD">
      <w:pPr>
        <w:pStyle w:val="210"/>
        <w:jc w:val="center"/>
      </w:pPr>
      <w:r>
        <w:lastRenderedPageBreak/>
        <w:t>ПОСТАНОВЛЯЮ:</w:t>
      </w:r>
    </w:p>
    <w:p w:rsidR="0092453A" w:rsidRDefault="0092453A">
      <w:pPr>
        <w:jc w:val="center"/>
        <w:rPr>
          <w:sz w:val="28"/>
        </w:rPr>
      </w:pPr>
    </w:p>
    <w:p w:rsidR="0092453A" w:rsidRDefault="004149FD">
      <w:pPr>
        <w:tabs>
          <w:tab w:val="left" w:pos="4536"/>
        </w:tabs>
        <w:ind w:right="-61" w:firstLine="709"/>
        <w:jc w:val="both"/>
        <w:rPr>
          <w:sz w:val="28"/>
        </w:rPr>
      </w:pPr>
      <w:r>
        <w:rPr>
          <w:sz w:val="28"/>
        </w:rPr>
        <w:t xml:space="preserve">1. Внести в постановление Администрации Октябрьского района от 17.04.2025 № 513 «Об утверждении административного </w:t>
      </w:r>
      <w:proofErr w:type="gramStart"/>
      <w:r>
        <w:rPr>
          <w:sz w:val="28"/>
        </w:rPr>
        <w:t>регламента отдела образования Администрации Октябрьского района</w:t>
      </w:r>
      <w:proofErr w:type="gramEnd"/>
      <w:r>
        <w:rPr>
          <w:sz w:val="28"/>
        </w:rPr>
        <w:t xml:space="preserve"> по предоставлению муниципальной услуги «Постановка на учет и направление детей в муниципальные образовательные организации, реализующие образовательные программы дошкольного образования» следующие изменения:</w:t>
      </w:r>
    </w:p>
    <w:p w:rsidR="0092453A" w:rsidRDefault="004149FD">
      <w:pPr>
        <w:tabs>
          <w:tab w:val="left" w:pos="4536"/>
        </w:tabs>
        <w:ind w:right="-61" w:firstLine="709"/>
        <w:jc w:val="both"/>
        <w:rPr>
          <w:sz w:val="28"/>
        </w:rPr>
      </w:pPr>
      <w:r>
        <w:rPr>
          <w:sz w:val="28"/>
        </w:rPr>
        <w:t>1.1. Пункт 2.7.1.1. и 2.7.1.2. приложения к постановлению раздела II положения изложить в следующей редакции:</w:t>
      </w:r>
    </w:p>
    <w:p w:rsidR="0092453A" w:rsidRDefault="004149FD">
      <w:pPr>
        <w:tabs>
          <w:tab w:val="left" w:pos="4536"/>
        </w:tabs>
        <w:ind w:right="-61" w:firstLine="709"/>
        <w:jc w:val="both"/>
        <w:rPr>
          <w:sz w:val="28"/>
        </w:rPr>
      </w:pPr>
      <w:r>
        <w:rPr>
          <w:sz w:val="28"/>
        </w:rPr>
        <w:t xml:space="preserve"> «2.7.1.1. Право на внеочередное предоставление мест имеют:</w:t>
      </w:r>
    </w:p>
    <w:p w:rsidR="0092453A" w:rsidRDefault="004149FD">
      <w:pPr>
        <w:jc w:val="both"/>
        <w:rPr>
          <w:sz w:val="28"/>
        </w:rPr>
      </w:pPr>
      <w:r>
        <w:rPr>
          <w:sz w:val="28"/>
        </w:rPr>
        <w:t xml:space="preserve">         - дети из семей граждан - участников специальной военной операции (далее по тексту СВО), зарегистрированных по месту жительства на территории Октябрьского района, (в том числе в случае гибели (смерти) участников СВО);</w:t>
      </w:r>
    </w:p>
    <w:p w:rsidR="0092453A" w:rsidRDefault="004149FD">
      <w:pPr>
        <w:jc w:val="both"/>
        <w:rPr>
          <w:sz w:val="28"/>
        </w:rPr>
      </w:pPr>
      <w:r>
        <w:rPr>
          <w:sz w:val="28"/>
        </w:rPr>
        <w:t xml:space="preserve">         - дети-инвалиды, дети-сироты и дети, оставшиеся без попечения родителей;</w:t>
      </w:r>
    </w:p>
    <w:p w:rsidR="0092453A" w:rsidRDefault="004149FD">
      <w:pPr>
        <w:jc w:val="both"/>
        <w:rPr>
          <w:sz w:val="28"/>
        </w:rPr>
      </w:pPr>
      <w:r>
        <w:rPr>
          <w:sz w:val="28"/>
        </w:rPr>
        <w:t xml:space="preserve">         - дети прокуроров;</w:t>
      </w:r>
    </w:p>
    <w:p w:rsidR="0092453A" w:rsidRDefault="004149FD">
      <w:pPr>
        <w:jc w:val="both"/>
        <w:rPr>
          <w:sz w:val="28"/>
        </w:rPr>
      </w:pPr>
      <w:r>
        <w:rPr>
          <w:sz w:val="28"/>
        </w:rPr>
        <w:t xml:space="preserve">         - дети судей;</w:t>
      </w:r>
    </w:p>
    <w:p w:rsidR="0092453A" w:rsidRDefault="004149FD">
      <w:pPr>
        <w:jc w:val="both"/>
        <w:rPr>
          <w:sz w:val="28"/>
        </w:rPr>
      </w:pPr>
      <w:r>
        <w:rPr>
          <w:sz w:val="28"/>
        </w:rPr>
        <w:t xml:space="preserve">         - дети сотрудников следственного комитета;</w:t>
      </w:r>
    </w:p>
    <w:p w:rsidR="0092453A" w:rsidRDefault="004149FD">
      <w:pPr>
        <w:jc w:val="both"/>
        <w:rPr>
          <w:sz w:val="28"/>
        </w:rPr>
      </w:pPr>
      <w:r>
        <w:rPr>
          <w:sz w:val="28"/>
        </w:rPr>
        <w:t xml:space="preserve">         -дети граждан, подвергшихся воздействию радиации вследствие катастрофы на Чернобыльской АЭС.</w:t>
      </w:r>
    </w:p>
    <w:p w:rsidR="0092453A" w:rsidRDefault="004149FD">
      <w:pPr>
        <w:ind w:firstLine="709"/>
        <w:jc w:val="both"/>
        <w:rPr>
          <w:sz w:val="28"/>
        </w:rPr>
      </w:pPr>
      <w:r>
        <w:rPr>
          <w:sz w:val="28"/>
        </w:rPr>
        <w:t>2.7.1.2. Право на первоочередное предоставление мест имеют:</w:t>
      </w:r>
    </w:p>
    <w:p w:rsidR="0092453A" w:rsidRDefault="004149FD">
      <w:pPr>
        <w:jc w:val="both"/>
        <w:rPr>
          <w:sz w:val="28"/>
        </w:rPr>
      </w:pPr>
      <w:r>
        <w:rPr>
          <w:sz w:val="28"/>
        </w:rPr>
        <w:t xml:space="preserve">         - дети военнослужащих и приравненных к ним лиц;</w:t>
      </w:r>
    </w:p>
    <w:p w:rsidR="0092453A" w:rsidRDefault="004149FD">
      <w:pPr>
        <w:jc w:val="both"/>
        <w:rPr>
          <w:sz w:val="28"/>
        </w:rPr>
      </w:pPr>
      <w:r>
        <w:rPr>
          <w:sz w:val="28"/>
        </w:rPr>
        <w:t xml:space="preserve">         - дети сотрудников полиции, в том числе в случае гибели (смерти) сотрудников полиции, а также уволенных со службы по особым обстоятельствам;</w:t>
      </w:r>
    </w:p>
    <w:p w:rsidR="0092453A" w:rsidRDefault="004149FD">
      <w:pPr>
        <w:jc w:val="both"/>
        <w:rPr>
          <w:sz w:val="28"/>
        </w:rPr>
      </w:pPr>
      <w:r>
        <w:rPr>
          <w:sz w:val="28"/>
        </w:rPr>
        <w:t xml:space="preserve">         - дети сотрудников учреждений и органов уголовно-исполнительной системы, противопожарной службы, органов по </w:t>
      </w:r>
      <w:proofErr w:type="gramStart"/>
      <w:r>
        <w:rPr>
          <w:sz w:val="28"/>
        </w:rPr>
        <w:t>контролю за</w:t>
      </w:r>
      <w:proofErr w:type="gramEnd"/>
      <w:r>
        <w:rPr>
          <w:sz w:val="28"/>
        </w:rPr>
        <w:t xml:space="preserve"> оборотом наркотических средств и таможенных органов, а также уволенных со службы по особым обстоятельствам;</w:t>
      </w:r>
    </w:p>
    <w:p w:rsidR="0092453A" w:rsidRDefault="004149FD">
      <w:pPr>
        <w:jc w:val="both"/>
        <w:rPr>
          <w:sz w:val="28"/>
        </w:rPr>
      </w:pPr>
      <w:r>
        <w:rPr>
          <w:sz w:val="28"/>
        </w:rPr>
        <w:t xml:space="preserve">         - дети медицинских работников медицинских организаций первичного звена здравоохранения и скорой медицинской помощи в дошкольные образовательные организации;</w:t>
      </w:r>
    </w:p>
    <w:p w:rsidR="0092453A" w:rsidRDefault="004149FD">
      <w:pPr>
        <w:jc w:val="both"/>
        <w:rPr>
          <w:sz w:val="28"/>
        </w:rPr>
      </w:pPr>
      <w:r>
        <w:rPr>
          <w:sz w:val="28"/>
        </w:rPr>
        <w:t xml:space="preserve">         - дети учителей;</w:t>
      </w:r>
    </w:p>
    <w:p w:rsidR="0092453A" w:rsidRDefault="004149FD">
      <w:pPr>
        <w:jc w:val="both"/>
        <w:rPr>
          <w:sz w:val="28"/>
        </w:rPr>
      </w:pPr>
      <w:r>
        <w:rPr>
          <w:sz w:val="28"/>
        </w:rPr>
        <w:t xml:space="preserve">         - дети из многодетных семей;</w:t>
      </w:r>
    </w:p>
    <w:p w:rsidR="0092453A" w:rsidRDefault="004149FD">
      <w:pPr>
        <w:jc w:val="both"/>
        <w:rPr>
          <w:sz w:val="28"/>
        </w:rPr>
      </w:pPr>
      <w:r>
        <w:rPr>
          <w:sz w:val="28"/>
        </w:rPr>
        <w:t xml:space="preserve">         - дети-инвалиды;</w:t>
      </w:r>
    </w:p>
    <w:p w:rsidR="0092453A" w:rsidRDefault="004149FD">
      <w:pPr>
        <w:jc w:val="both"/>
        <w:rPr>
          <w:sz w:val="28"/>
        </w:rPr>
      </w:pPr>
      <w:r>
        <w:rPr>
          <w:sz w:val="28"/>
        </w:rPr>
        <w:t xml:space="preserve">         - дети, один из родителей которых является инвалидом;</w:t>
      </w:r>
    </w:p>
    <w:p w:rsidR="0092453A" w:rsidRDefault="004149FD">
      <w:pPr>
        <w:jc w:val="both"/>
        <w:rPr>
          <w:sz w:val="28"/>
        </w:rPr>
      </w:pPr>
      <w:r>
        <w:rPr>
          <w:sz w:val="28"/>
        </w:rPr>
        <w:t xml:space="preserve">         - дети одиноких работающих родителей;</w:t>
      </w:r>
    </w:p>
    <w:p w:rsidR="0092453A" w:rsidRDefault="004149FD">
      <w:pPr>
        <w:jc w:val="both"/>
        <w:rPr>
          <w:sz w:val="28"/>
        </w:rPr>
      </w:pPr>
      <w:r>
        <w:rPr>
          <w:sz w:val="28"/>
        </w:rPr>
        <w:t xml:space="preserve">         - дети, один из родителей которых является студентом очного отделения;</w:t>
      </w:r>
    </w:p>
    <w:p w:rsidR="0092453A" w:rsidRDefault="004149FD">
      <w:pPr>
        <w:jc w:val="both"/>
        <w:rPr>
          <w:sz w:val="28"/>
        </w:rPr>
      </w:pPr>
      <w:r>
        <w:rPr>
          <w:sz w:val="28"/>
        </w:rPr>
        <w:t xml:space="preserve">         - дети педагогических работников муниципальных учреждений;</w:t>
      </w:r>
    </w:p>
    <w:p w:rsidR="0092453A" w:rsidRDefault="004149FD">
      <w:pPr>
        <w:jc w:val="both"/>
        <w:rPr>
          <w:sz w:val="28"/>
        </w:rPr>
      </w:pPr>
      <w:r>
        <w:rPr>
          <w:sz w:val="28"/>
        </w:rPr>
        <w:t xml:space="preserve">         - дети из неполных семей, находящихся в трудной жизненной ситуации».</w:t>
      </w:r>
    </w:p>
    <w:p w:rsidR="0092453A" w:rsidRDefault="004149FD">
      <w:pPr>
        <w:ind w:firstLine="567"/>
        <w:jc w:val="both"/>
        <w:rPr>
          <w:sz w:val="28"/>
        </w:rPr>
      </w:pPr>
      <w:r>
        <w:rPr>
          <w:sz w:val="28"/>
        </w:rPr>
        <w:t xml:space="preserve">1.2. Приложение к постановлению, раздел II положения дополнить пунктом 2.7.1.3: </w:t>
      </w:r>
    </w:p>
    <w:p w:rsidR="0092453A" w:rsidRDefault="004149FD">
      <w:pPr>
        <w:ind w:firstLine="709"/>
        <w:rPr>
          <w:sz w:val="28"/>
        </w:rPr>
      </w:pPr>
      <w:r>
        <w:rPr>
          <w:sz w:val="28"/>
        </w:rPr>
        <w:t xml:space="preserve">«2.7.1.3. Право преимущественного приема на </w:t>
      </w:r>
      <w:proofErr w:type="gramStart"/>
      <w:r>
        <w:rPr>
          <w:sz w:val="28"/>
        </w:rPr>
        <w:t>обучение</w:t>
      </w:r>
      <w:proofErr w:type="gramEnd"/>
      <w:r>
        <w:rPr>
          <w:sz w:val="28"/>
        </w:rPr>
        <w:t xml:space="preserve"> по основным общеобразовательным программам в муниципальную образовательную организацию имеют:</w:t>
      </w:r>
    </w:p>
    <w:p w:rsidR="0092453A" w:rsidRDefault="004149FD">
      <w:pPr>
        <w:ind w:firstLine="709"/>
        <w:jc w:val="both"/>
        <w:rPr>
          <w:sz w:val="28"/>
        </w:rPr>
      </w:pPr>
      <w:r>
        <w:rPr>
          <w:sz w:val="28"/>
        </w:rPr>
        <w:t xml:space="preserve"> </w:t>
      </w:r>
      <w:proofErr w:type="gramStart"/>
      <w:r>
        <w:rPr>
          <w:sz w:val="28"/>
        </w:rPr>
        <w:t xml:space="preserve">- дети, в том числе усыновленные (удочеренные) или находящиеся под опекой или попечительством в семье, включая приемную семью либо в случаях, </w:t>
      </w:r>
      <w:r>
        <w:rPr>
          <w:sz w:val="28"/>
        </w:rPr>
        <w:lastRenderedPageBreak/>
        <w:t xml:space="preserve">предусмотренных законами субъектов Российской Федерации, патронатную семью, в которой обучаются их брат и (или) сестра (полнородные и </w:t>
      </w:r>
      <w:proofErr w:type="spellStart"/>
      <w:r>
        <w:rPr>
          <w:sz w:val="28"/>
        </w:rPr>
        <w:t>неполнородные</w:t>
      </w:r>
      <w:proofErr w:type="spellEnd"/>
      <w:r>
        <w:rPr>
          <w:sz w:val="28"/>
        </w:rPr>
        <w:t>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</w:t>
      </w:r>
      <w:proofErr w:type="gramEnd"/>
      <w:r>
        <w:rPr>
          <w:sz w:val="28"/>
        </w:rPr>
        <w:t xml:space="preserve"> ребенка, за исключением случаев, предусмотренных частями </w:t>
      </w:r>
      <w:hyperlink r:id="rId6" w:anchor="l7867" w:history="1">
        <w:r>
          <w:rPr>
            <w:sz w:val="28"/>
          </w:rPr>
          <w:t>5</w:t>
        </w:r>
      </w:hyperlink>
      <w:r>
        <w:rPr>
          <w:sz w:val="28"/>
        </w:rPr>
        <w:t xml:space="preserve"> и </w:t>
      </w:r>
      <w:hyperlink r:id="rId7" w:anchor="l853" w:history="1">
        <w:r>
          <w:rPr>
            <w:sz w:val="28"/>
          </w:rPr>
          <w:t>6</w:t>
        </w:r>
      </w:hyperlink>
      <w:r>
        <w:rPr>
          <w:sz w:val="28"/>
        </w:rPr>
        <w:t xml:space="preserve"> статьи 67 Федерального закона от 29 декабря 2012 г. № 273-ФЗ "Об образовании в Российской Федерации».</w:t>
      </w:r>
    </w:p>
    <w:p w:rsidR="0092453A" w:rsidRDefault="004149FD">
      <w:pPr>
        <w:tabs>
          <w:tab w:val="left" w:pos="4536"/>
        </w:tabs>
        <w:ind w:right="-61" w:firstLine="709"/>
        <w:jc w:val="both"/>
        <w:rPr>
          <w:sz w:val="28"/>
        </w:rPr>
      </w:pPr>
      <w:r>
        <w:rPr>
          <w:sz w:val="28"/>
        </w:rPr>
        <w:t>2.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p w:rsidR="0092453A" w:rsidRDefault="004149FD">
      <w:pPr>
        <w:tabs>
          <w:tab w:val="left" w:pos="4536"/>
        </w:tabs>
        <w:ind w:right="-61" w:firstLine="709"/>
        <w:jc w:val="both"/>
        <w:rPr>
          <w:sz w:val="28"/>
        </w:rPr>
      </w:pPr>
      <w:r>
        <w:rPr>
          <w:sz w:val="28"/>
        </w:rPr>
        <w:t>3.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92453A" w:rsidRDefault="0092453A">
      <w:pPr>
        <w:ind w:firstLine="709"/>
        <w:jc w:val="both"/>
        <w:rPr>
          <w:sz w:val="28"/>
        </w:rPr>
      </w:pPr>
    </w:p>
    <w:p w:rsidR="0092453A" w:rsidRDefault="0092453A">
      <w:pPr>
        <w:ind w:firstLine="700"/>
        <w:jc w:val="both"/>
        <w:rPr>
          <w:sz w:val="28"/>
        </w:rPr>
      </w:pPr>
    </w:p>
    <w:p w:rsidR="0092453A" w:rsidRDefault="0092453A">
      <w:pPr>
        <w:jc w:val="both"/>
        <w:rPr>
          <w:sz w:val="20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549"/>
        <w:gridCol w:w="3686"/>
        <w:gridCol w:w="3141"/>
      </w:tblGrid>
      <w:tr w:rsidR="0092453A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92453A" w:rsidRDefault="00317216">
            <w:pPr>
              <w:rPr>
                <w:sz w:val="28"/>
              </w:rPr>
            </w:pPr>
            <w:bookmarkStart w:id="3" w:name="SIGNERPOST1"/>
            <w:bookmarkEnd w:id="3"/>
            <w:r>
              <w:rPr>
                <w:sz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92453A" w:rsidRDefault="0092453A">
            <w:pPr>
              <w:rPr>
                <w:sz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92453A" w:rsidRDefault="00317216">
            <w:pPr>
              <w:jc w:val="right"/>
              <w:rPr>
                <w:sz w:val="28"/>
              </w:rPr>
            </w:pPr>
            <w:bookmarkStart w:id="5" w:name="SIGNERNAME1"/>
            <w:bookmarkEnd w:id="5"/>
            <w:r>
              <w:rPr>
                <w:sz w:val="28"/>
              </w:rPr>
              <w:t>Т.В. Юшковская</w:t>
            </w:r>
          </w:p>
        </w:tc>
      </w:tr>
    </w:tbl>
    <w:p w:rsidR="0092453A" w:rsidRDefault="0092453A">
      <w:pPr>
        <w:jc w:val="both"/>
        <w:rPr>
          <w:sz w:val="20"/>
        </w:rPr>
      </w:pPr>
    </w:p>
    <w:p w:rsidR="0092453A" w:rsidRDefault="0092453A">
      <w:pPr>
        <w:jc w:val="both"/>
        <w:rPr>
          <w:sz w:val="20"/>
        </w:rPr>
      </w:pPr>
    </w:p>
    <w:p w:rsidR="0092453A" w:rsidRDefault="0092453A">
      <w:pPr>
        <w:jc w:val="both"/>
        <w:rPr>
          <w:sz w:val="20"/>
        </w:rPr>
      </w:pPr>
    </w:p>
    <w:p w:rsidR="0092453A" w:rsidRDefault="0092453A">
      <w:pPr>
        <w:jc w:val="both"/>
        <w:rPr>
          <w:sz w:val="20"/>
        </w:rPr>
      </w:pPr>
    </w:p>
    <w:p w:rsidR="0092453A" w:rsidRDefault="0092453A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2"/>
        <w:gridCol w:w="5212"/>
      </w:tblGrid>
      <w:tr w:rsidR="0092453A"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92453A" w:rsidRDefault="004149FD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92453A" w:rsidRDefault="0092453A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</w:rPr>
            </w:pPr>
          </w:p>
        </w:tc>
      </w:tr>
      <w:tr w:rsidR="0092453A"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92453A" w:rsidRDefault="004149FD">
            <w:pPr>
              <w:rPr>
                <w:sz w:val="28"/>
              </w:rPr>
            </w:pPr>
            <w:r>
              <w:rPr>
                <w:sz w:val="28"/>
              </w:rPr>
              <w:t xml:space="preserve">отдел образования </w:t>
            </w:r>
          </w:p>
          <w:p w:rsidR="0092453A" w:rsidRDefault="004149FD">
            <w:pPr>
              <w:rPr>
                <w:sz w:val="28"/>
              </w:rPr>
            </w:pPr>
            <w:r>
              <w:rPr>
                <w:sz w:val="28"/>
              </w:rPr>
              <w:t>Администрации</w:t>
            </w:r>
          </w:p>
          <w:p w:rsidR="0092453A" w:rsidRDefault="004149FD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Октябрьского района</w:t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92453A" w:rsidRDefault="0092453A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</w:rPr>
            </w:pPr>
          </w:p>
        </w:tc>
      </w:tr>
    </w:tbl>
    <w:p w:rsidR="0092453A" w:rsidRDefault="0092453A">
      <w:pPr>
        <w:tabs>
          <w:tab w:val="left" w:pos="4320"/>
          <w:tab w:val="center" w:pos="4875"/>
        </w:tabs>
        <w:jc w:val="both"/>
        <w:rPr>
          <w:sz w:val="22"/>
        </w:rPr>
      </w:pPr>
    </w:p>
    <w:p w:rsidR="0092453A" w:rsidRDefault="0092453A">
      <w:pPr>
        <w:ind w:left="709"/>
        <w:rPr>
          <w:sz w:val="20"/>
        </w:rPr>
      </w:pPr>
    </w:p>
    <w:sectPr w:rsidR="0092453A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92453A"/>
    <w:rsid w:val="001A0828"/>
    <w:rsid w:val="00317216"/>
    <w:rsid w:val="004149FD"/>
    <w:rsid w:val="0092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customStyle="1" w:styleId="13">
    <w:name w:val="Обычный1"/>
    <w:link w:val="14"/>
    <w:rPr>
      <w:sz w:val="24"/>
    </w:rPr>
  </w:style>
  <w:style w:type="character" w:customStyle="1" w:styleId="14">
    <w:name w:val="Обычный1"/>
    <w:link w:val="13"/>
    <w:rPr>
      <w:sz w:val="24"/>
    </w:rPr>
  </w:style>
  <w:style w:type="paragraph" w:customStyle="1" w:styleId="15">
    <w:name w:val="Гиперссылка1"/>
    <w:basedOn w:val="16"/>
    <w:link w:val="17"/>
    <w:rPr>
      <w:color w:val="868788"/>
    </w:rPr>
  </w:style>
  <w:style w:type="character" w:customStyle="1" w:styleId="17">
    <w:name w:val="Гиперссылка1"/>
    <w:basedOn w:val="18"/>
    <w:link w:val="15"/>
    <w:rPr>
      <w:color w:val="86878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6">
    <w:name w:val="Основной шрифт абзаца1"/>
    <w:link w:val="18"/>
  </w:style>
  <w:style w:type="character" w:customStyle="1" w:styleId="18">
    <w:name w:val="Основной шрифт абзаца1"/>
    <w:link w:val="16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33">
    <w:name w:val="Body Text 3"/>
    <w:basedOn w:val="a"/>
    <w:link w:val="34"/>
    <w:pPr>
      <w:spacing w:line="240" w:lineRule="atLeast"/>
      <w:jc w:val="center"/>
    </w:pPr>
    <w:rPr>
      <w:b/>
      <w:sz w:val="28"/>
    </w:rPr>
  </w:style>
  <w:style w:type="character" w:customStyle="1" w:styleId="34">
    <w:name w:val="Основной текст 3 Знак"/>
    <w:basedOn w:val="1"/>
    <w:link w:val="33"/>
    <w:rPr>
      <w:b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aa">
    <w:name w:val="Body Text"/>
    <w:basedOn w:val="a"/>
    <w:link w:val="ab"/>
    <w:pPr>
      <w:spacing w:line="240" w:lineRule="atLeast"/>
      <w:jc w:val="center"/>
    </w:pPr>
    <w:rPr>
      <w:b/>
    </w:rPr>
  </w:style>
  <w:style w:type="character" w:customStyle="1" w:styleId="ab">
    <w:name w:val="Основной текст Знак"/>
    <w:basedOn w:val="1"/>
    <w:link w:val="aa"/>
    <w:rPr>
      <w:b/>
      <w:sz w:val="24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customStyle="1" w:styleId="13">
    <w:name w:val="Обычный1"/>
    <w:link w:val="14"/>
    <w:rPr>
      <w:sz w:val="24"/>
    </w:rPr>
  </w:style>
  <w:style w:type="character" w:customStyle="1" w:styleId="14">
    <w:name w:val="Обычный1"/>
    <w:link w:val="13"/>
    <w:rPr>
      <w:sz w:val="24"/>
    </w:rPr>
  </w:style>
  <w:style w:type="paragraph" w:customStyle="1" w:styleId="15">
    <w:name w:val="Гиперссылка1"/>
    <w:basedOn w:val="16"/>
    <w:link w:val="17"/>
    <w:rPr>
      <w:color w:val="868788"/>
    </w:rPr>
  </w:style>
  <w:style w:type="character" w:customStyle="1" w:styleId="17">
    <w:name w:val="Гиперссылка1"/>
    <w:basedOn w:val="18"/>
    <w:link w:val="15"/>
    <w:rPr>
      <w:color w:val="86878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6">
    <w:name w:val="Основной шрифт абзаца1"/>
    <w:link w:val="18"/>
  </w:style>
  <w:style w:type="character" w:customStyle="1" w:styleId="18">
    <w:name w:val="Основной шрифт абзаца1"/>
    <w:link w:val="16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33">
    <w:name w:val="Body Text 3"/>
    <w:basedOn w:val="a"/>
    <w:link w:val="34"/>
    <w:pPr>
      <w:spacing w:line="240" w:lineRule="atLeast"/>
      <w:jc w:val="center"/>
    </w:pPr>
    <w:rPr>
      <w:b/>
      <w:sz w:val="28"/>
    </w:rPr>
  </w:style>
  <w:style w:type="character" w:customStyle="1" w:styleId="34">
    <w:name w:val="Основной текст 3 Знак"/>
    <w:basedOn w:val="1"/>
    <w:link w:val="33"/>
    <w:rPr>
      <w:b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aa">
    <w:name w:val="Body Text"/>
    <w:basedOn w:val="a"/>
    <w:link w:val="ab"/>
    <w:pPr>
      <w:spacing w:line="240" w:lineRule="atLeast"/>
      <w:jc w:val="center"/>
    </w:pPr>
    <w:rPr>
      <w:b/>
    </w:rPr>
  </w:style>
  <w:style w:type="character" w:customStyle="1" w:styleId="ab">
    <w:name w:val="Основной текст Знак"/>
    <w:basedOn w:val="1"/>
    <w:link w:val="aa"/>
    <w:rPr>
      <w:b/>
      <w:sz w:val="24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44394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44394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2026-08-04T06:58:00Z</cp:lastPrinted>
  <dcterms:created xsi:type="dcterms:W3CDTF">2026-08-04T06:59:00Z</dcterms:created>
  <dcterms:modified xsi:type="dcterms:W3CDTF">2026-08-04T06:59:00Z</dcterms:modified>
</cp:coreProperties>
</file>