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B658E9" w:rsidRDefault="00B658E9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B658E9">
              <w:rPr>
                <w:b/>
                <w:noProof/>
                <w:sz w:val="28"/>
              </w:rPr>
              <w:t>06.06.2024</w:t>
            </w:r>
          </w:p>
        </w:tc>
        <w:tc>
          <w:tcPr>
            <w:tcW w:w="1696" w:type="pct"/>
            <w:gridSpan w:val="2"/>
          </w:tcPr>
          <w:p w:rsidR="008D4FC0" w:rsidRPr="00B658E9" w:rsidRDefault="00B658E9" w:rsidP="00B658E9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B658E9">
              <w:rPr>
                <w:b/>
                <w:sz w:val="28"/>
                <w:szCs w:val="36"/>
              </w:rPr>
              <w:t>№ 657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964906" w:rsidP="00964906">
            <w:pPr>
              <w:jc w:val="both"/>
              <w:rPr>
                <w:b/>
                <w:bCs/>
                <w:sz w:val="28"/>
                <w:szCs w:val="28"/>
              </w:rPr>
            </w:pPr>
            <w:r w:rsidRPr="00964906">
              <w:rPr>
                <w:b/>
                <w:sz w:val="28"/>
              </w:rPr>
              <w:t>О внесении изменений в постановление Администрации Октябрьского района  от 27.07.2023 № 838  «Об утверждении Сбалансированной системы показателей Стратегии социально-экономического ра</w:t>
            </w:r>
            <w:proofErr w:type="gramStart"/>
            <w:r w:rsidRPr="00964906">
              <w:rPr>
                <w:b/>
                <w:sz w:val="28"/>
              </w:rPr>
              <w:t>з-</w:t>
            </w:r>
            <w:proofErr w:type="gramEnd"/>
            <w:r w:rsidRPr="00964906">
              <w:rPr>
                <w:b/>
                <w:sz w:val="28"/>
              </w:rPr>
              <w:t xml:space="preserve"> вития Октябрьского района на период до 2030 года»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964906" w:rsidRDefault="00BF412F">
      <w:pPr>
        <w:jc w:val="center"/>
        <w:rPr>
          <w:sz w:val="28"/>
        </w:rPr>
      </w:pPr>
    </w:p>
    <w:p w:rsidR="00964906" w:rsidRDefault="00964906" w:rsidP="00964906">
      <w:pPr>
        <w:tabs>
          <w:tab w:val="left" w:pos="567"/>
          <w:tab w:val="left" w:pos="851"/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proofErr w:type="gramStart"/>
      <w:r>
        <w:rPr>
          <w:sz w:val="28"/>
          <w:szCs w:val="28"/>
        </w:rPr>
        <w:t>В соответствии с Федеральным законом от 28.06.2014 № 172-ФЗ «О стратегическом планировании в Российской Федерации», Областным законом от 20.10.2015 №416-ЗС «О стратегическом планировании в Ростовской области», в целях обеспечения реализации Стратегии социально-экономического развития Октябрьского района на период до 2030 года и контроля за ходом ее выполнения, руководствуясь частью 9 статьи 52 Устава муниципального образования «Октябрьский район»,</w:t>
      </w:r>
      <w:proofErr w:type="gramEnd"/>
    </w:p>
    <w:p w:rsidR="008D4FC0" w:rsidRDefault="008D4FC0" w:rsidP="008D4F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964906" w:rsidRDefault="008D4FC0" w:rsidP="008D4FC0">
      <w:pPr>
        <w:jc w:val="center"/>
        <w:rPr>
          <w:sz w:val="28"/>
        </w:rPr>
      </w:pPr>
    </w:p>
    <w:p w:rsidR="00964906" w:rsidRDefault="00964906" w:rsidP="00964906">
      <w:pPr>
        <w:pStyle w:val="Standard"/>
        <w:tabs>
          <w:tab w:val="left" w:pos="709"/>
        </w:tabs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 Внести в постановление Администрации Октябрьского района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27.07.2023№ 838 «Об утверждении «Сбалансированной системы показателей Стратегии социально-экономического развития Октябрьского района на период до 2030 года»» следующие изменения:</w:t>
      </w:r>
    </w:p>
    <w:p w:rsidR="00964906" w:rsidRDefault="00964906" w:rsidP="008D4FC0">
      <w:pPr>
        <w:ind w:firstLine="709"/>
        <w:jc w:val="both"/>
        <w:rPr>
          <w:sz w:val="28"/>
          <w:szCs w:val="28"/>
        </w:rPr>
        <w:sectPr w:rsidR="00964906">
          <w:type w:val="continuous"/>
          <w:pgSz w:w="11909" w:h="16834"/>
          <w:pgMar w:top="1134" w:right="567" w:bottom="1134" w:left="1134" w:header="720" w:footer="720" w:gutter="0"/>
          <w:cols w:space="720"/>
        </w:sectPr>
      </w:pPr>
    </w:p>
    <w:p w:rsidR="00964906" w:rsidRDefault="00964906" w:rsidP="00964906">
      <w:pPr>
        <w:widowControl w:val="0"/>
        <w:numPr>
          <w:ilvl w:val="1"/>
          <w:numId w:val="1"/>
        </w:numPr>
        <w:suppressAutoHyphens/>
        <w:spacing w:line="360" w:lineRule="auto"/>
        <w:jc w:val="center"/>
        <w:rPr>
          <w:rFonts w:eastAsia="Arial"/>
          <w:bCs/>
          <w:sz w:val="28"/>
          <w:szCs w:val="28"/>
        </w:rPr>
      </w:pPr>
      <w:r>
        <w:rPr>
          <w:rFonts w:eastAsia="Arial"/>
          <w:bCs/>
          <w:sz w:val="28"/>
          <w:szCs w:val="28"/>
        </w:rPr>
        <w:lastRenderedPageBreak/>
        <w:t>В приложении №1 показатели  2.2.2., изложить в новой редакции:</w:t>
      </w:r>
    </w:p>
    <w:tbl>
      <w:tblPr>
        <w:tblW w:w="1587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5"/>
        <w:gridCol w:w="2975"/>
        <w:gridCol w:w="7368"/>
        <w:gridCol w:w="1134"/>
        <w:gridCol w:w="1134"/>
        <w:gridCol w:w="1134"/>
      </w:tblGrid>
      <w:tr w:rsidR="00964906" w:rsidTr="0096490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906" w:rsidRDefault="00964906">
            <w:pPr>
              <w:pStyle w:val="Standard"/>
              <w:tabs>
                <w:tab w:val="left" w:pos="851"/>
              </w:tabs>
              <w:autoSpaceDE w:val="0"/>
              <w:jc w:val="center"/>
              <w:rPr>
                <w:bCs/>
              </w:rPr>
            </w:pPr>
            <w:r>
              <w:rPr>
                <w:bCs/>
              </w:rPr>
              <w:t>Стратегические направления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906" w:rsidRDefault="00964906">
            <w:pPr>
              <w:pStyle w:val="Standard"/>
              <w:autoSpaceDE w:val="0"/>
              <w:jc w:val="center"/>
              <w:rPr>
                <w:bCs/>
              </w:rPr>
            </w:pPr>
            <w:r>
              <w:rPr>
                <w:bCs/>
              </w:rPr>
              <w:t>Цели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906" w:rsidRDefault="00964906">
            <w:pPr>
              <w:pStyle w:val="Standard"/>
              <w:tabs>
                <w:tab w:val="left" w:pos="900"/>
              </w:tabs>
              <w:autoSpaceDE w:val="0"/>
              <w:jc w:val="center"/>
              <w:rPr>
                <w:bCs/>
              </w:rPr>
            </w:pPr>
            <w:r>
              <w:rPr>
                <w:bCs/>
              </w:rPr>
              <w:t>Целевые показатели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906" w:rsidRDefault="00964906">
            <w:pPr>
              <w:pStyle w:val="Standard"/>
              <w:autoSpaceDE w:val="0"/>
              <w:jc w:val="center"/>
              <w:rPr>
                <w:bCs/>
              </w:rPr>
            </w:pPr>
            <w:r>
              <w:rPr>
                <w:bCs/>
              </w:rPr>
              <w:t>Ед.</w:t>
            </w:r>
            <w:r>
              <w:rPr>
                <w:bCs/>
              </w:rPr>
              <w:br/>
              <w:t>изм.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906" w:rsidRDefault="00964906">
            <w:pPr>
              <w:pStyle w:val="Standard"/>
              <w:autoSpaceDE w:val="0"/>
              <w:jc w:val="center"/>
              <w:rPr>
                <w:bCs/>
              </w:rPr>
            </w:pPr>
            <w:r>
              <w:rPr>
                <w:bCs/>
              </w:rPr>
              <w:t>Факт</w:t>
            </w:r>
            <w:r>
              <w:rPr>
                <w:bCs/>
              </w:rPr>
              <w:br/>
              <w:t>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906" w:rsidRDefault="00964906">
            <w:pPr>
              <w:widowControl w:val="0"/>
              <w:suppressAutoHyphens/>
              <w:jc w:val="center"/>
              <w:rPr>
                <w:rFonts w:eastAsia="Lucida Sans Unicode"/>
                <w:kern w:val="2"/>
                <w:szCs w:val="24"/>
                <w:lang w:eastAsia="ar-SA"/>
              </w:rPr>
            </w:pPr>
            <w:r>
              <w:t>Цель</w:t>
            </w:r>
            <w:r>
              <w:br/>
              <w:t>2030г</w:t>
            </w:r>
          </w:p>
        </w:tc>
      </w:tr>
      <w:tr w:rsidR="00964906" w:rsidTr="00964906"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906" w:rsidRDefault="00964906">
            <w:pPr>
              <w:pStyle w:val="Standard"/>
              <w:tabs>
                <w:tab w:val="left" w:pos="851"/>
              </w:tabs>
              <w:autoSpaceDE w:val="0"/>
              <w:rPr>
                <w:bCs/>
              </w:rPr>
            </w:pPr>
            <w:bookmarkStart w:id="2" w:name="_Toc536706016"/>
            <w:r>
              <w:rPr>
                <w:bCs/>
              </w:rPr>
              <w:t>2. Стратегическое направление: Развитие человеческого капитала и социальной сферы</w:t>
            </w:r>
            <w:bookmarkEnd w:id="2"/>
            <w:r>
              <w:rPr>
                <w:bCs/>
              </w:rPr>
              <w:t xml:space="preserve"> 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906" w:rsidRDefault="00964906">
            <w:pPr>
              <w:pStyle w:val="Standard"/>
              <w:autoSpaceDE w:val="0"/>
              <w:rPr>
                <w:bCs/>
              </w:rPr>
            </w:pPr>
            <w:bookmarkStart w:id="3" w:name="_Toc536706018"/>
            <w:r>
              <w:rPr>
                <w:bCs/>
              </w:rPr>
              <w:t>2.2.  Уровень доходов и трудовая занятость населения</w:t>
            </w:r>
            <w:bookmarkEnd w:id="3"/>
          </w:p>
          <w:p w:rsidR="00964906" w:rsidRDefault="00964906">
            <w:pPr>
              <w:pStyle w:val="Standard"/>
              <w:autoSpaceDE w:val="0"/>
              <w:jc w:val="both"/>
              <w:rPr>
                <w:bCs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906" w:rsidRDefault="00964906">
            <w:pPr>
              <w:pStyle w:val="Standard"/>
              <w:autoSpaceDE w:val="0"/>
              <w:jc w:val="both"/>
              <w:rPr>
                <w:bCs/>
              </w:rPr>
            </w:pPr>
            <w:r>
              <w:rPr>
                <w:bCs/>
              </w:rPr>
              <w:t>2. Среднемесячная номинальная начисленная заработная плата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906" w:rsidRDefault="00964906">
            <w:pPr>
              <w:pStyle w:val="Standard"/>
              <w:autoSpaceDE w:val="0"/>
              <w:jc w:val="center"/>
              <w:rPr>
                <w:bCs/>
              </w:rPr>
            </w:pPr>
            <w:r>
              <w:rPr>
                <w:bCs/>
              </w:rPr>
              <w:t>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906" w:rsidRDefault="00964906">
            <w:pPr>
              <w:pStyle w:val="Standard"/>
              <w:autoSpaceDE w:val="0"/>
              <w:jc w:val="center"/>
              <w:rPr>
                <w:bCs/>
              </w:rPr>
            </w:pPr>
            <w:r>
              <w:rPr>
                <w:bCs/>
              </w:rPr>
              <w:t>35038,9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906" w:rsidRDefault="00964906">
            <w:pPr>
              <w:pStyle w:val="Standard"/>
              <w:autoSpaceDE w:val="0"/>
              <w:jc w:val="center"/>
              <w:rPr>
                <w:bCs/>
              </w:rPr>
            </w:pPr>
            <w:r>
              <w:rPr>
                <w:bCs/>
              </w:rPr>
              <w:t>77000,0</w:t>
            </w:r>
          </w:p>
        </w:tc>
      </w:tr>
      <w:tr w:rsidR="00964906" w:rsidTr="00964906">
        <w:trPr>
          <w:trHeight w:val="643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4906" w:rsidRDefault="00964906">
            <w:pPr>
              <w:rPr>
                <w:rFonts w:eastAsia="Arial"/>
                <w:bCs/>
                <w:kern w:val="2"/>
                <w:szCs w:val="24"/>
                <w:lang w:eastAsia="ar-SA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4906" w:rsidRDefault="00964906">
            <w:pPr>
              <w:rPr>
                <w:rFonts w:eastAsia="Arial"/>
                <w:bCs/>
                <w:kern w:val="2"/>
                <w:szCs w:val="24"/>
                <w:lang w:eastAsia="ar-SA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906" w:rsidRDefault="00964906">
            <w:pPr>
              <w:widowControl w:val="0"/>
              <w:suppressAutoHyphens/>
              <w:rPr>
                <w:rFonts w:eastAsia="Lucida Sans Unicode"/>
                <w:kern w:val="2"/>
                <w:szCs w:val="24"/>
                <w:lang w:eastAsia="ar-SA"/>
              </w:rPr>
            </w:pPr>
            <w:r>
              <w:t>3. Темпы роста заработной платы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906" w:rsidRDefault="00964906">
            <w:pPr>
              <w:pStyle w:val="Standard"/>
              <w:autoSpaceDE w:val="0"/>
              <w:jc w:val="center"/>
              <w:rPr>
                <w:bCs/>
              </w:rPr>
            </w:pPr>
            <w:r>
              <w:rPr>
                <w:bCs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906" w:rsidRDefault="00964906">
            <w:pPr>
              <w:pStyle w:val="Standard"/>
              <w:autoSpaceDE w:val="0"/>
              <w:jc w:val="center"/>
              <w:rPr>
                <w:bCs/>
              </w:rPr>
            </w:pPr>
            <w:r>
              <w:rPr>
                <w:bCs/>
              </w:rPr>
              <w:t>110,4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906" w:rsidRDefault="00964906">
            <w:pPr>
              <w:pStyle w:val="Standard"/>
              <w:autoSpaceDE w:val="0"/>
              <w:jc w:val="center"/>
              <w:rPr>
                <w:bCs/>
              </w:rPr>
            </w:pPr>
            <w:r>
              <w:rPr>
                <w:bCs/>
              </w:rPr>
              <w:t>106,7</w:t>
            </w:r>
          </w:p>
        </w:tc>
      </w:tr>
    </w:tbl>
    <w:p w:rsidR="00964906" w:rsidRDefault="00964906" w:rsidP="00964906">
      <w:pPr>
        <w:ind w:left="1571"/>
        <w:rPr>
          <w:rFonts w:eastAsia="Arial"/>
          <w:bCs/>
          <w:kern w:val="2"/>
          <w:sz w:val="28"/>
          <w:szCs w:val="28"/>
          <w:highlight w:val="yellow"/>
          <w:lang w:eastAsia="ar-SA"/>
        </w:rPr>
      </w:pPr>
    </w:p>
    <w:p w:rsidR="00964906" w:rsidRDefault="00964906" w:rsidP="00964906">
      <w:pPr>
        <w:widowControl w:val="0"/>
        <w:numPr>
          <w:ilvl w:val="1"/>
          <w:numId w:val="1"/>
        </w:numPr>
        <w:suppressAutoHyphens/>
        <w:spacing w:line="360" w:lineRule="auto"/>
        <w:jc w:val="center"/>
        <w:rPr>
          <w:rFonts w:eastAsia="Arial"/>
          <w:bCs/>
          <w:sz w:val="28"/>
          <w:szCs w:val="28"/>
        </w:rPr>
      </w:pPr>
      <w:r>
        <w:rPr>
          <w:rFonts w:eastAsia="Arial"/>
          <w:bCs/>
          <w:sz w:val="28"/>
          <w:szCs w:val="28"/>
        </w:rPr>
        <w:t>В приложении №2  показатели 2.2.2., изложить в новой редакции:</w:t>
      </w:r>
    </w:p>
    <w:tbl>
      <w:tblPr>
        <w:tblW w:w="1587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3400"/>
        <w:gridCol w:w="709"/>
        <w:gridCol w:w="1275"/>
        <w:gridCol w:w="2125"/>
        <w:gridCol w:w="1842"/>
        <w:gridCol w:w="1983"/>
        <w:gridCol w:w="1842"/>
        <w:gridCol w:w="1842"/>
      </w:tblGrid>
      <w:tr w:rsidR="00964906" w:rsidTr="0096490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906" w:rsidRDefault="00964906">
            <w:pPr>
              <w:widowControl w:val="0"/>
              <w:suppressAutoHyphens/>
              <w:ind w:right="93"/>
              <w:jc w:val="center"/>
              <w:rPr>
                <w:kern w:val="2"/>
                <w:szCs w:val="24"/>
                <w:lang w:eastAsia="ar-SA"/>
              </w:rPr>
            </w:pPr>
            <w:r>
              <w:t>Код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906" w:rsidRDefault="00964906">
            <w:pPr>
              <w:widowControl w:val="0"/>
              <w:suppressAutoHyphens/>
              <w:ind w:right="93"/>
              <w:jc w:val="center"/>
              <w:rPr>
                <w:kern w:val="2"/>
                <w:szCs w:val="24"/>
                <w:lang w:eastAsia="ar-SA"/>
              </w:rPr>
            </w:pPr>
            <w: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906" w:rsidRDefault="00964906">
            <w:pPr>
              <w:ind w:right="93"/>
              <w:jc w:val="center"/>
              <w:rPr>
                <w:kern w:val="2"/>
                <w:szCs w:val="24"/>
                <w:lang w:eastAsia="ar-SA"/>
              </w:rPr>
            </w:pPr>
            <w:r>
              <w:t>Ед.</w:t>
            </w:r>
          </w:p>
          <w:p w:rsidR="00964906" w:rsidRDefault="00964906">
            <w:pPr>
              <w:widowControl w:val="0"/>
              <w:suppressAutoHyphens/>
              <w:ind w:right="93"/>
              <w:jc w:val="center"/>
              <w:rPr>
                <w:kern w:val="2"/>
                <w:szCs w:val="24"/>
                <w:lang w:eastAsia="ar-SA"/>
              </w:rPr>
            </w:pPr>
            <w:r>
              <w:t>изм.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906" w:rsidRDefault="00964906">
            <w:pPr>
              <w:pStyle w:val="Standard"/>
              <w:tabs>
                <w:tab w:val="left" w:pos="851"/>
                <w:tab w:val="left" w:pos="1134"/>
              </w:tabs>
              <w:autoSpaceDE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Значение</w:t>
            </w:r>
          </w:p>
          <w:p w:rsidR="00964906" w:rsidRDefault="00964906">
            <w:pPr>
              <w:pStyle w:val="Standard"/>
              <w:tabs>
                <w:tab w:val="left" w:pos="851"/>
                <w:tab w:val="left" w:pos="1134"/>
              </w:tabs>
              <w:autoSpaceDE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показателя</w:t>
            </w:r>
          </w:p>
          <w:p w:rsidR="00964906" w:rsidRDefault="00964906">
            <w:pPr>
              <w:pStyle w:val="Standard"/>
              <w:tabs>
                <w:tab w:val="left" w:pos="851"/>
                <w:tab w:val="left" w:pos="1134"/>
              </w:tabs>
              <w:autoSpaceDE w:val="0"/>
              <w:jc w:val="center"/>
              <w:rPr>
                <w:szCs w:val="20"/>
              </w:rPr>
            </w:pPr>
            <w:r>
              <w:rPr>
                <w:sz w:val="23"/>
                <w:szCs w:val="23"/>
              </w:rPr>
              <w:t>(цель)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906" w:rsidRDefault="00964906">
            <w:pPr>
              <w:pStyle w:val="Standard"/>
              <w:tabs>
                <w:tab w:val="left" w:pos="851"/>
                <w:tab w:val="left" w:pos="1134"/>
              </w:tabs>
              <w:autoSpaceDE w:val="0"/>
              <w:jc w:val="center"/>
              <w:rPr>
                <w:szCs w:val="20"/>
              </w:rPr>
            </w:pPr>
            <w:r>
              <w:rPr>
                <w:szCs w:val="20"/>
              </w:rPr>
              <w:t>Методика расчета</w:t>
            </w:r>
          </w:p>
          <w:p w:rsidR="00964906" w:rsidRDefault="00964906">
            <w:pPr>
              <w:pStyle w:val="Standard"/>
              <w:tabs>
                <w:tab w:val="left" w:pos="851"/>
                <w:tab w:val="left" w:pos="1134"/>
              </w:tabs>
              <w:autoSpaceDE w:val="0"/>
              <w:jc w:val="center"/>
              <w:rPr>
                <w:szCs w:val="20"/>
              </w:rPr>
            </w:pPr>
            <w:r>
              <w:rPr>
                <w:szCs w:val="20"/>
              </w:rPr>
              <w:t>показателя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906" w:rsidRDefault="00964906">
            <w:pPr>
              <w:jc w:val="center"/>
              <w:rPr>
                <w:rFonts w:eastAsia="Lucida Sans Unicode"/>
                <w:kern w:val="2"/>
                <w:lang w:eastAsia="ar-SA"/>
              </w:rPr>
            </w:pPr>
            <w:r>
              <w:t>Источник</w:t>
            </w:r>
          </w:p>
          <w:p w:rsidR="00964906" w:rsidRDefault="00964906">
            <w:pPr>
              <w:jc w:val="center"/>
            </w:pPr>
            <w:r>
              <w:t>получения данных</w:t>
            </w:r>
          </w:p>
          <w:p w:rsidR="00964906" w:rsidRDefault="00964906">
            <w:pPr>
              <w:widowControl w:val="0"/>
              <w:suppressAutoHyphens/>
              <w:jc w:val="center"/>
              <w:rPr>
                <w:rFonts w:eastAsia="Lucida Sans Unicode"/>
                <w:kern w:val="2"/>
                <w:lang w:eastAsia="ar-SA"/>
              </w:rPr>
            </w:pPr>
            <w:r>
              <w:t>по показателю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906" w:rsidRDefault="00964906">
            <w:pPr>
              <w:jc w:val="center"/>
              <w:rPr>
                <w:rFonts w:eastAsia="Lucida Sans Unicode"/>
                <w:kern w:val="2"/>
                <w:lang w:eastAsia="ar-SA"/>
              </w:rPr>
            </w:pPr>
            <w:r>
              <w:t>Срок</w:t>
            </w:r>
          </w:p>
          <w:p w:rsidR="00964906" w:rsidRDefault="00964906">
            <w:pPr>
              <w:widowControl w:val="0"/>
              <w:suppressAutoHyphens/>
              <w:jc w:val="center"/>
              <w:rPr>
                <w:rFonts w:eastAsia="Lucida Sans Unicode"/>
                <w:kern w:val="2"/>
                <w:lang w:eastAsia="ar-SA"/>
              </w:rPr>
            </w:pPr>
            <w:r>
              <w:t>предоставления данных по показателю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906" w:rsidRDefault="00964906">
            <w:pPr>
              <w:jc w:val="center"/>
              <w:rPr>
                <w:rFonts w:eastAsia="Lucida Sans Unicode"/>
                <w:kern w:val="2"/>
                <w:lang w:eastAsia="ar-SA"/>
              </w:rPr>
            </w:pPr>
            <w:r>
              <w:t>Ответственный</w:t>
            </w:r>
          </w:p>
          <w:p w:rsidR="00964906" w:rsidRDefault="00964906">
            <w:pPr>
              <w:jc w:val="center"/>
            </w:pPr>
            <w:r>
              <w:t>за достижение</w:t>
            </w:r>
          </w:p>
          <w:p w:rsidR="00964906" w:rsidRDefault="00964906">
            <w:pPr>
              <w:jc w:val="center"/>
            </w:pPr>
            <w:r>
              <w:t>целевого</w:t>
            </w:r>
          </w:p>
          <w:p w:rsidR="00964906" w:rsidRDefault="00964906">
            <w:pPr>
              <w:widowControl w:val="0"/>
              <w:suppressAutoHyphens/>
              <w:jc w:val="center"/>
              <w:rPr>
                <w:rFonts w:eastAsia="Lucida Sans Unicode"/>
                <w:kern w:val="2"/>
                <w:lang w:eastAsia="ar-SA"/>
              </w:rPr>
            </w:pPr>
            <w:r>
              <w:t>показателя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906" w:rsidRDefault="00964906">
            <w:pPr>
              <w:jc w:val="center"/>
              <w:rPr>
                <w:rFonts w:eastAsia="Lucida Sans Unicode"/>
                <w:kern w:val="2"/>
                <w:lang w:eastAsia="ar-SA"/>
              </w:rPr>
            </w:pPr>
            <w:r>
              <w:t>Ответственный</w:t>
            </w:r>
          </w:p>
          <w:p w:rsidR="00964906" w:rsidRDefault="00964906">
            <w:pPr>
              <w:jc w:val="center"/>
            </w:pPr>
            <w:r>
              <w:t>за предоставление</w:t>
            </w:r>
          </w:p>
          <w:p w:rsidR="00964906" w:rsidRDefault="00964906">
            <w:pPr>
              <w:widowControl w:val="0"/>
              <w:suppressAutoHyphens/>
              <w:jc w:val="center"/>
              <w:rPr>
                <w:rFonts w:eastAsia="Lucida Sans Unicode"/>
                <w:kern w:val="2"/>
                <w:lang w:eastAsia="ar-SA"/>
              </w:rPr>
            </w:pPr>
            <w:r>
              <w:t>данных по показателю</w:t>
            </w:r>
          </w:p>
        </w:tc>
      </w:tr>
      <w:tr w:rsidR="00964906" w:rsidTr="00964906">
        <w:tc>
          <w:tcPr>
            <w:tcW w:w="158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906" w:rsidRDefault="00964906">
            <w:pPr>
              <w:widowControl w:val="0"/>
              <w:tabs>
                <w:tab w:val="left" w:pos="7050"/>
              </w:tabs>
              <w:suppressAutoHyphens/>
              <w:jc w:val="center"/>
              <w:rPr>
                <w:rFonts w:eastAsia="Lucida Sans Unicode"/>
                <w:kern w:val="2"/>
                <w:lang w:eastAsia="ar-SA"/>
              </w:rPr>
            </w:pPr>
            <w:bookmarkStart w:id="4" w:name="_Toc536706046"/>
            <w:r>
              <w:rPr>
                <w:bCs/>
              </w:rPr>
              <w:t>2.2. Уровень доходов и трудовая занятость населения</w:t>
            </w:r>
            <w:bookmarkEnd w:id="4"/>
          </w:p>
        </w:tc>
      </w:tr>
      <w:tr w:rsidR="00964906" w:rsidTr="0096490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906" w:rsidRDefault="00964906">
            <w:pPr>
              <w:pStyle w:val="Standard"/>
              <w:tabs>
                <w:tab w:val="left" w:pos="851"/>
                <w:tab w:val="left" w:pos="1134"/>
              </w:tabs>
              <w:autoSpaceDE w:val="0"/>
            </w:pPr>
            <w:r>
              <w:t>2.2.2.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906" w:rsidRDefault="00964906">
            <w:pPr>
              <w:pStyle w:val="Standard"/>
              <w:tabs>
                <w:tab w:val="left" w:pos="851"/>
                <w:tab w:val="left" w:pos="1134"/>
              </w:tabs>
              <w:autoSpaceDE w:val="0"/>
              <w:rPr>
                <w:bCs/>
              </w:rPr>
            </w:pPr>
            <w:r>
              <w:rPr>
                <w:bCs/>
              </w:rPr>
              <w:t>Среднемесячная номинальная начисленная заработная плата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906" w:rsidRDefault="00964906">
            <w:pPr>
              <w:pStyle w:val="Standard"/>
              <w:tabs>
                <w:tab w:val="left" w:pos="851"/>
                <w:tab w:val="left" w:pos="1134"/>
              </w:tabs>
              <w:autoSpaceDE w:val="0"/>
              <w:jc w:val="both"/>
            </w:pPr>
            <w:r>
              <w:t>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906" w:rsidRDefault="00964906">
            <w:pPr>
              <w:pStyle w:val="Standard"/>
              <w:tabs>
                <w:tab w:val="left" w:pos="851"/>
                <w:tab w:val="left" w:pos="1134"/>
              </w:tabs>
              <w:autoSpaceDE w:val="0"/>
              <w:jc w:val="center"/>
            </w:pPr>
            <w:r>
              <w:t>77000,0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906" w:rsidRDefault="00964906">
            <w:pPr>
              <w:widowControl w:val="0"/>
              <w:suppressAutoHyphens/>
              <w:ind w:right="93"/>
              <w:jc w:val="center"/>
              <w:rPr>
                <w:kern w:val="2"/>
                <w:szCs w:val="24"/>
                <w:lang w:eastAsia="ar-SA"/>
              </w:rPr>
            </w:pPr>
            <w:r>
              <w:t>Расчет сектора по экономическому анализу и труду финансово-экономического управления Администрации Октябрьского района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906" w:rsidRDefault="00964906">
            <w:pPr>
              <w:ind w:right="93"/>
              <w:jc w:val="center"/>
              <w:rPr>
                <w:kern w:val="2"/>
                <w:szCs w:val="24"/>
                <w:lang w:eastAsia="ar-SA"/>
              </w:rPr>
            </w:pPr>
            <w:r>
              <w:t xml:space="preserve">Данные </w:t>
            </w:r>
            <w:proofErr w:type="spellStart"/>
            <w:r>
              <w:t>Ростовстата</w:t>
            </w:r>
            <w:proofErr w:type="spellEnd"/>
          </w:p>
          <w:p w:rsidR="00964906" w:rsidRDefault="00964906">
            <w:pPr>
              <w:widowControl w:val="0"/>
              <w:suppressAutoHyphens/>
              <w:ind w:right="93"/>
              <w:jc w:val="center"/>
              <w:rPr>
                <w:kern w:val="2"/>
                <w:szCs w:val="24"/>
                <w:lang w:eastAsia="ar-S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906" w:rsidRDefault="00964906">
            <w:pPr>
              <w:widowControl w:val="0"/>
              <w:suppressAutoHyphens/>
              <w:ind w:right="93"/>
              <w:jc w:val="center"/>
              <w:rPr>
                <w:kern w:val="2"/>
                <w:szCs w:val="24"/>
                <w:lang w:eastAsia="ar-SA"/>
              </w:rPr>
            </w:pPr>
            <w:r>
              <w:t xml:space="preserve">10 числа месяца, следующего за </w:t>
            </w:r>
            <w:proofErr w:type="gramStart"/>
            <w:r>
              <w:t>отчетным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906" w:rsidRDefault="00964906">
            <w:pPr>
              <w:widowControl w:val="0"/>
              <w:suppressAutoHyphens/>
              <w:ind w:right="93"/>
              <w:jc w:val="center"/>
              <w:rPr>
                <w:kern w:val="2"/>
                <w:szCs w:val="24"/>
                <w:lang w:eastAsia="ar-SA"/>
              </w:rPr>
            </w:pPr>
            <w:r>
              <w:t>Заместитель главы Администрации района – начальник финансово-экономического управления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906" w:rsidRDefault="00964906">
            <w:pPr>
              <w:widowControl w:val="0"/>
              <w:suppressAutoHyphens/>
              <w:ind w:right="93"/>
              <w:jc w:val="center"/>
              <w:rPr>
                <w:kern w:val="2"/>
                <w:szCs w:val="24"/>
                <w:lang w:eastAsia="ar-SA"/>
              </w:rPr>
            </w:pPr>
            <w:r>
              <w:t>Заведующий сектором по экономическому анализу и труду финансово-экономического управления Администрации Октябрьского района</w:t>
            </w:r>
          </w:p>
        </w:tc>
      </w:tr>
      <w:tr w:rsidR="00964906" w:rsidTr="00964906">
        <w:trPr>
          <w:trHeight w:val="68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906" w:rsidRDefault="00964906">
            <w:pPr>
              <w:pStyle w:val="Standard"/>
              <w:tabs>
                <w:tab w:val="left" w:pos="851"/>
                <w:tab w:val="left" w:pos="1134"/>
              </w:tabs>
              <w:autoSpaceDE w:val="0"/>
            </w:pPr>
            <w:r>
              <w:lastRenderedPageBreak/>
              <w:t>2.2.3.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906" w:rsidRDefault="00964906">
            <w:pPr>
              <w:widowControl w:val="0"/>
              <w:suppressAutoHyphens/>
              <w:rPr>
                <w:rFonts w:eastAsia="Lucida Sans Unicode"/>
                <w:kern w:val="2"/>
                <w:szCs w:val="24"/>
                <w:lang w:eastAsia="ar-SA"/>
              </w:rPr>
            </w:pPr>
            <w:r>
              <w:t>Темпы роста заработной платы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906" w:rsidRDefault="00964906">
            <w:pPr>
              <w:pStyle w:val="Standard"/>
              <w:tabs>
                <w:tab w:val="left" w:pos="851"/>
                <w:tab w:val="left" w:pos="1134"/>
              </w:tabs>
              <w:autoSpaceDE w:val="0"/>
              <w:jc w:val="both"/>
            </w:pPr>
            <w:r>
              <w:t xml:space="preserve"> 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906" w:rsidRDefault="00964906">
            <w:pPr>
              <w:pStyle w:val="Standard"/>
              <w:tabs>
                <w:tab w:val="left" w:pos="851"/>
                <w:tab w:val="left" w:pos="1134"/>
              </w:tabs>
              <w:autoSpaceDE w:val="0"/>
              <w:jc w:val="center"/>
            </w:pPr>
            <w:r>
              <w:t>106,7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906" w:rsidRDefault="00964906">
            <w:pPr>
              <w:widowControl w:val="0"/>
              <w:suppressAutoHyphens/>
              <w:ind w:right="93"/>
              <w:jc w:val="center"/>
              <w:rPr>
                <w:kern w:val="2"/>
                <w:szCs w:val="24"/>
                <w:lang w:eastAsia="ar-SA"/>
              </w:rPr>
            </w:pPr>
            <w:r>
              <w:t>Отношение номинальной начисленной заработной платы за отчетный период к соответствующему периоду прошлого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906" w:rsidRDefault="00964906">
            <w:pPr>
              <w:widowControl w:val="0"/>
              <w:suppressAutoHyphens/>
              <w:ind w:right="93"/>
              <w:jc w:val="center"/>
              <w:rPr>
                <w:kern w:val="2"/>
                <w:szCs w:val="24"/>
                <w:lang w:eastAsia="ar-SA"/>
              </w:rPr>
            </w:pPr>
            <w:r>
              <w:t xml:space="preserve">Данные </w:t>
            </w:r>
            <w:proofErr w:type="spellStart"/>
            <w:r>
              <w:t>Ростовстата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906" w:rsidRDefault="00964906">
            <w:pPr>
              <w:widowControl w:val="0"/>
              <w:suppressAutoHyphens/>
              <w:ind w:right="93"/>
              <w:jc w:val="center"/>
              <w:rPr>
                <w:kern w:val="2"/>
                <w:szCs w:val="24"/>
                <w:lang w:eastAsia="ar-SA"/>
              </w:rPr>
            </w:pPr>
            <w:r>
              <w:t xml:space="preserve">10 числа месяца, следующего за </w:t>
            </w:r>
            <w:proofErr w:type="gramStart"/>
            <w:r>
              <w:t>отчетным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906" w:rsidRDefault="00964906">
            <w:pPr>
              <w:widowControl w:val="0"/>
              <w:suppressAutoHyphens/>
              <w:ind w:right="93"/>
              <w:jc w:val="center"/>
              <w:rPr>
                <w:kern w:val="2"/>
                <w:szCs w:val="24"/>
                <w:lang w:eastAsia="ar-SA"/>
              </w:rPr>
            </w:pPr>
            <w:r>
              <w:t>Заместитель главы Администрации района – начальник финансово-экономического управления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906" w:rsidRDefault="00964906">
            <w:pPr>
              <w:widowControl w:val="0"/>
              <w:suppressAutoHyphens/>
              <w:ind w:right="93"/>
              <w:jc w:val="center"/>
              <w:rPr>
                <w:kern w:val="2"/>
                <w:szCs w:val="24"/>
                <w:lang w:eastAsia="ar-SA"/>
              </w:rPr>
            </w:pPr>
            <w:r>
              <w:t>Заведующий сектором по экономическому анализу и труду финансово-экономического управления Администрации Октябрьского района</w:t>
            </w:r>
          </w:p>
        </w:tc>
      </w:tr>
    </w:tbl>
    <w:p w:rsidR="00964906" w:rsidRDefault="00964906" w:rsidP="00964906">
      <w:pPr>
        <w:pStyle w:val="Standard"/>
        <w:autoSpaceDE w:val="0"/>
        <w:jc w:val="both"/>
        <w:rPr>
          <w:bCs/>
        </w:rPr>
      </w:pPr>
    </w:p>
    <w:p w:rsidR="00964906" w:rsidRDefault="00964906" w:rsidP="00964906">
      <w:pPr>
        <w:pStyle w:val="Standard"/>
        <w:autoSpaceDE w:val="0"/>
        <w:spacing w:line="360" w:lineRule="auto"/>
        <w:ind w:left="1418"/>
        <w:jc w:val="center"/>
        <w:rPr>
          <w:bCs/>
          <w:sz w:val="28"/>
          <w:szCs w:val="28"/>
        </w:rPr>
      </w:pPr>
      <w:r>
        <w:rPr>
          <w:sz w:val="28"/>
          <w:szCs w:val="28"/>
        </w:rPr>
        <w:t xml:space="preserve">1.3. В приложении №3 целевые показатели </w:t>
      </w:r>
      <w:r>
        <w:rPr>
          <w:bCs/>
          <w:sz w:val="28"/>
          <w:szCs w:val="28"/>
        </w:rPr>
        <w:t>2.2.2.,</w:t>
      </w:r>
      <w:r>
        <w:rPr>
          <w:sz w:val="28"/>
          <w:szCs w:val="28"/>
        </w:rPr>
        <w:t xml:space="preserve"> 2.2.3., 2.10.1., </w:t>
      </w:r>
      <w:r>
        <w:rPr>
          <w:bCs/>
          <w:sz w:val="28"/>
          <w:szCs w:val="28"/>
        </w:rPr>
        <w:t>изложить в новой редакции:</w:t>
      </w:r>
    </w:p>
    <w:tbl>
      <w:tblPr>
        <w:tblpPr w:leftFromText="180" w:rightFromText="180" w:vertAnchor="text" w:horzAnchor="margin" w:tblpXSpec="center" w:tblpY="79"/>
        <w:tblW w:w="13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2976"/>
        <w:gridCol w:w="851"/>
        <w:gridCol w:w="1133"/>
        <w:gridCol w:w="992"/>
        <w:gridCol w:w="850"/>
        <w:gridCol w:w="991"/>
        <w:gridCol w:w="992"/>
        <w:gridCol w:w="991"/>
        <w:gridCol w:w="1133"/>
        <w:gridCol w:w="1133"/>
      </w:tblGrid>
      <w:tr w:rsidR="00964906" w:rsidTr="00964906">
        <w:trPr>
          <w:trHeight w:val="56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906" w:rsidRDefault="00964906">
            <w:pPr>
              <w:widowControl w:val="0"/>
              <w:suppressAutoHyphens/>
              <w:ind w:left="-108" w:right="93" w:firstLine="108"/>
              <w:jc w:val="center"/>
              <w:rPr>
                <w:kern w:val="2"/>
                <w:szCs w:val="24"/>
                <w:lang w:eastAsia="ar-SA"/>
              </w:rPr>
            </w:pPr>
            <w:r>
              <w:t>код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906" w:rsidRDefault="00964906">
            <w:pPr>
              <w:widowControl w:val="0"/>
              <w:suppressAutoHyphens/>
              <w:ind w:left="-108" w:right="93" w:firstLine="108"/>
              <w:jc w:val="center"/>
              <w:rPr>
                <w:kern w:val="2"/>
                <w:szCs w:val="24"/>
                <w:lang w:eastAsia="ar-SA"/>
              </w:rPr>
            </w:pPr>
            <w:r>
              <w:t>Целевые показатели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906" w:rsidRDefault="00964906">
            <w:pPr>
              <w:widowControl w:val="0"/>
              <w:suppressAutoHyphens/>
              <w:ind w:right="93"/>
              <w:jc w:val="center"/>
              <w:rPr>
                <w:kern w:val="2"/>
                <w:szCs w:val="24"/>
                <w:lang w:eastAsia="ar-SA"/>
              </w:rPr>
            </w:pPr>
            <w:r>
              <w:t>Ед. изм.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906" w:rsidRDefault="00964906">
            <w:pPr>
              <w:pStyle w:val="Standard"/>
              <w:tabs>
                <w:tab w:val="left" w:pos="851"/>
                <w:tab w:val="left" w:pos="1134"/>
              </w:tabs>
              <w:autoSpaceDE w:val="0"/>
              <w:jc w:val="center"/>
            </w:pPr>
            <w:r>
              <w:t>2024</w:t>
            </w:r>
          </w:p>
          <w:p w:rsidR="00964906" w:rsidRDefault="00964906">
            <w:pPr>
              <w:pStyle w:val="Standard"/>
              <w:tabs>
                <w:tab w:val="left" w:pos="851"/>
                <w:tab w:val="left" w:pos="1134"/>
              </w:tabs>
              <w:autoSpaceDE w:val="0"/>
              <w:jc w:val="center"/>
            </w:pPr>
            <w: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906" w:rsidRDefault="00964906">
            <w:pPr>
              <w:pStyle w:val="Standard"/>
              <w:tabs>
                <w:tab w:val="left" w:pos="851"/>
                <w:tab w:val="left" w:pos="1134"/>
              </w:tabs>
              <w:autoSpaceDE w:val="0"/>
              <w:jc w:val="center"/>
            </w:pPr>
            <w:r>
              <w:t>2025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906" w:rsidRDefault="00964906">
            <w:pPr>
              <w:pStyle w:val="Standard"/>
              <w:tabs>
                <w:tab w:val="left" w:pos="851"/>
                <w:tab w:val="left" w:pos="1134"/>
              </w:tabs>
              <w:autoSpaceDE w:val="0"/>
              <w:jc w:val="center"/>
            </w:pPr>
            <w:r>
              <w:t>2026</w:t>
            </w:r>
          </w:p>
          <w:p w:rsidR="00964906" w:rsidRDefault="00964906">
            <w:pPr>
              <w:pStyle w:val="Standard"/>
              <w:tabs>
                <w:tab w:val="left" w:pos="851"/>
                <w:tab w:val="left" w:pos="1134"/>
              </w:tabs>
              <w:autoSpaceDE w:val="0"/>
              <w:jc w:val="center"/>
            </w:pPr>
            <w: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906" w:rsidRDefault="00964906">
            <w:pPr>
              <w:pStyle w:val="Standard"/>
              <w:tabs>
                <w:tab w:val="left" w:pos="851"/>
                <w:tab w:val="left" w:pos="1134"/>
              </w:tabs>
              <w:autoSpaceDE w:val="0"/>
              <w:jc w:val="center"/>
            </w:pPr>
            <w:r>
              <w:t xml:space="preserve">2027 </w:t>
            </w:r>
          </w:p>
          <w:p w:rsidR="00964906" w:rsidRDefault="00964906">
            <w:pPr>
              <w:pStyle w:val="Standard"/>
              <w:tabs>
                <w:tab w:val="left" w:pos="851"/>
                <w:tab w:val="left" w:pos="1134"/>
              </w:tabs>
              <w:autoSpaceDE w:val="0"/>
              <w:jc w:val="center"/>
            </w:pPr>
            <w: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906" w:rsidRDefault="00964906">
            <w:pPr>
              <w:pStyle w:val="Standard"/>
              <w:tabs>
                <w:tab w:val="left" w:pos="851"/>
                <w:tab w:val="left" w:pos="1134"/>
              </w:tabs>
              <w:autoSpaceDE w:val="0"/>
              <w:jc w:val="center"/>
            </w:pPr>
            <w:r>
              <w:t>2028</w:t>
            </w:r>
          </w:p>
          <w:p w:rsidR="00964906" w:rsidRDefault="00964906">
            <w:pPr>
              <w:pStyle w:val="Standard"/>
              <w:tabs>
                <w:tab w:val="left" w:pos="851"/>
                <w:tab w:val="left" w:pos="1134"/>
              </w:tabs>
              <w:autoSpaceDE w:val="0"/>
              <w:jc w:val="center"/>
            </w:pPr>
            <w: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906" w:rsidRDefault="00964906">
            <w:pPr>
              <w:pStyle w:val="Standard"/>
              <w:tabs>
                <w:tab w:val="left" w:pos="851"/>
                <w:tab w:val="left" w:pos="1134"/>
              </w:tabs>
              <w:autoSpaceDE w:val="0"/>
              <w:jc w:val="center"/>
            </w:pPr>
            <w:r>
              <w:t>2029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906" w:rsidRDefault="00964906">
            <w:pPr>
              <w:pStyle w:val="Standard"/>
              <w:tabs>
                <w:tab w:val="left" w:pos="851"/>
                <w:tab w:val="left" w:pos="1134"/>
              </w:tabs>
              <w:autoSpaceDE w:val="0"/>
              <w:jc w:val="center"/>
            </w:pPr>
            <w:r>
              <w:t>2030 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906" w:rsidRDefault="00964906">
            <w:pPr>
              <w:pStyle w:val="Standard"/>
              <w:tabs>
                <w:tab w:val="left" w:pos="851"/>
                <w:tab w:val="left" w:pos="1134"/>
              </w:tabs>
              <w:autoSpaceDE w:val="0"/>
              <w:jc w:val="center"/>
            </w:pPr>
            <w:r>
              <w:t>Цель</w:t>
            </w:r>
          </w:p>
        </w:tc>
      </w:tr>
      <w:tr w:rsidR="00964906" w:rsidTr="0096490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906" w:rsidRDefault="00964906">
            <w:pPr>
              <w:pStyle w:val="Standard"/>
              <w:tabs>
                <w:tab w:val="left" w:pos="851"/>
                <w:tab w:val="left" w:pos="1134"/>
              </w:tabs>
              <w:autoSpaceDE w:val="0"/>
            </w:pPr>
            <w:r>
              <w:rPr>
                <w:rFonts w:eastAsia="Times New Roman"/>
              </w:rPr>
              <w:t>2.2.2.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906" w:rsidRDefault="00964906">
            <w:pPr>
              <w:pStyle w:val="Standard"/>
              <w:tabs>
                <w:tab w:val="left" w:pos="851"/>
                <w:tab w:val="left" w:pos="1134"/>
              </w:tabs>
              <w:autoSpaceDE w:val="0"/>
              <w:rPr>
                <w:bCs/>
              </w:rPr>
            </w:pPr>
            <w:r>
              <w:rPr>
                <w:rFonts w:eastAsia="Times New Roman"/>
              </w:rPr>
              <w:t>Среднемесячная номинальная начисленная заработная плата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906" w:rsidRDefault="00964906">
            <w:pPr>
              <w:widowControl w:val="0"/>
              <w:suppressAutoHyphens/>
              <w:spacing w:before="360"/>
              <w:jc w:val="center"/>
              <w:rPr>
                <w:kern w:val="2"/>
                <w:szCs w:val="24"/>
                <w:lang w:eastAsia="ar-SA"/>
              </w:rPr>
            </w:pPr>
            <w:r>
              <w:t>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4906" w:rsidRDefault="00964906">
            <w:pPr>
              <w:widowControl w:val="0"/>
              <w:suppressAutoHyphens/>
              <w:jc w:val="center"/>
              <w:rPr>
                <w:rFonts w:eastAsia="Lucida Sans Unicode"/>
                <w:bCs/>
                <w:kern w:val="2"/>
                <w:szCs w:val="24"/>
                <w:lang w:eastAsia="ar-SA"/>
              </w:rPr>
            </w:pPr>
            <w:r>
              <w:rPr>
                <w:bCs/>
              </w:rPr>
              <w:t>52100,0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4906" w:rsidRDefault="00964906">
            <w:pPr>
              <w:widowControl w:val="0"/>
              <w:suppressAutoHyphens/>
              <w:ind w:left="-108" w:right="-108"/>
              <w:jc w:val="center"/>
              <w:rPr>
                <w:rFonts w:eastAsia="Lucida Sans Unicode"/>
                <w:bCs/>
                <w:kern w:val="2"/>
                <w:szCs w:val="24"/>
                <w:lang w:eastAsia="ar-SA"/>
              </w:rPr>
            </w:pPr>
            <w:r>
              <w:rPr>
                <w:bCs/>
              </w:rPr>
              <w:t>55700,0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4906" w:rsidRDefault="00964906">
            <w:pPr>
              <w:widowControl w:val="0"/>
              <w:suppressAutoHyphens/>
              <w:ind w:left="-108" w:right="-108"/>
              <w:jc w:val="center"/>
              <w:rPr>
                <w:rFonts w:eastAsia="Lucida Sans Unicode"/>
                <w:bCs/>
                <w:kern w:val="2"/>
                <w:szCs w:val="24"/>
                <w:lang w:eastAsia="ar-SA"/>
              </w:rPr>
            </w:pPr>
            <w:r>
              <w:rPr>
                <w:bCs/>
              </w:rPr>
              <w:t>59300,0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4906" w:rsidRDefault="00964906">
            <w:pPr>
              <w:widowControl w:val="0"/>
              <w:suppressAutoHyphens/>
              <w:ind w:left="-108" w:right="-108"/>
              <w:jc w:val="center"/>
              <w:rPr>
                <w:rFonts w:eastAsia="Lucida Sans Unicode"/>
                <w:bCs/>
                <w:kern w:val="2"/>
                <w:szCs w:val="24"/>
                <w:lang w:eastAsia="ar-SA"/>
              </w:rPr>
            </w:pPr>
            <w:r>
              <w:rPr>
                <w:bCs/>
              </w:rPr>
              <w:t>63350,0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4906" w:rsidRDefault="00964906">
            <w:pPr>
              <w:widowControl w:val="0"/>
              <w:suppressAutoHyphens/>
              <w:ind w:left="-108" w:right="-108"/>
              <w:jc w:val="center"/>
              <w:rPr>
                <w:rFonts w:eastAsia="Lucida Sans Unicode"/>
                <w:bCs/>
                <w:kern w:val="2"/>
                <w:szCs w:val="24"/>
                <w:lang w:eastAsia="ar-SA"/>
              </w:rPr>
            </w:pPr>
            <w:r>
              <w:rPr>
                <w:bCs/>
              </w:rPr>
              <w:t>67600,0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4906" w:rsidRDefault="00964906">
            <w:pPr>
              <w:widowControl w:val="0"/>
              <w:suppressAutoHyphens/>
              <w:ind w:left="-108" w:right="-108"/>
              <w:jc w:val="center"/>
              <w:rPr>
                <w:rFonts w:eastAsia="Lucida Sans Unicode"/>
                <w:bCs/>
                <w:kern w:val="2"/>
                <w:szCs w:val="24"/>
                <w:lang w:eastAsia="ar-SA"/>
              </w:rPr>
            </w:pPr>
            <w:r>
              <w:rPr>
                <w:bCs/>
              </w:rPr>
              <w:t>72150,0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4906" w:rsidRDefault="00964906">
            <w:pPr>
              <w:widowControl w:val="0"/>
              <w:suppressAutoHyphens/>
              <w:jc w:val="center"/>
              <w:rPr>
                <w:rFonts w:eastAsia="Lucida Sans Unicode"/>
                <w:bCs/>
                <w:kern w:val="2"/>
                <w:szCs w:val="24"/>
                <w:lang w:eastAsia="ar-SA"/>
              </w:rPr>
            </w:pPr>
            <w:r>
              <w:rPr>
                <w:bCs/>
              </w:rPr>
              <w:t>77000,0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4906" w:rsidRDefault="00964906">
            <w:pPr>
              <w:widowControl w:val="0"/>
              <w:suppressAutoHyphens/>
              <w:jc w:val="center"/>
              <w:rPr>
                <w:rFonts w:eastAsia="Lucida Sans Unicode"/>
                <w:bCs/>
                <w:kern w:val="2"/>
                <w:szCs w:val="24"/>
                <w:lang w:eastAsia="ar-SA"/>
              </w:rPr>
            </w:pPr>
            <w:r>
              <w:rPr>
                <w:bCs/>
              </w:rPr>
              <w:t>77000,0</w:t>
            </w:r>
          </w:p>
        </w:tc>
      </w:tr>
      <w:tr w:rsidR="00964906" w:rsidTr="00964906">
        <w:trPr>
          <w:trHeight w:val="55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906" w:rsidRDefault="00964906">
            <w:pPr>
              <w:pStyle w:val="Standard"/>
              <w:tabs>
                <w:tab w:val="left" w:pos="851"/>
                <w:tab w:val="left" w:pos="1134"/>
              </w:tabs>
              <w:autoSpaceDE w:val="0"/>
              <w:rPr>
                <w:rFonts w:eastAsia="Times New Roman"/>
              </w:rPr>
            </w:pPr>
            <w:r>
              <w:rPr>
                <w:rFonts w:eastAsia="Times New Roman"/>
              </w:rPr>
              <w:t>2.2.3.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906" w:rsidRDefault="00964906">
            <w:pPr>
              <w:pStyle w:val="Standard"/>
              <w:tabs>
                <w:tab w:val="left" w:pos="851"/>
                <w:tab w:val="left" w:pos="1134"/>
              </w:tabs>
              <w:autoSpaceDE w:val="0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Темпы роста заработной платы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906" w:rsidRDefault="00964906">
            <w:pPr>
              <w:widowControl w:val="0"/>
              <w:suppressAutoHyphens/>
              <w:spacing w:before="360"/>
              <w:jc w:val="center"/>
              <w:rPr>
                <w:kern w:val="2"/>
                <w:szCs w:val="24"/>
                <w:lang w:eastAsia="ar-SA"/>
              </w:rPr>
            </w:pPr>
            <w: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4906" w:rsidRDefault="00964906">
            <w:pPr>
              <w:widowControl w:val="0"/>
              <w:suppressAutoHyphens/>
              <w:ind w:left="-108" w:right="-108"/>
              <w:jc w:val="center"/>
              <w:rPr>
                <w:rFonts w:eastAsia="Lucida Sans Unicode"/>
                <w:bCs/>
                <w:kern w:val="2"/>
                <w:szCs w:val="24"/>
                <w:lang w:eastAsia="ar-SA"/>
              </w:rPr>
            </w:pPr>
            <w:r>
              <w:rPr>
                <w:bCs/>
              </w:rPr>
              <w:t>107,2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4906" w:rsidRDefault="00964906">
            <w:pPr>
              <w:widowControl w:val="0"/>
              <w:suppressAutoHyphens/>
              <w:ind w:left="-108" w:right="-108"/>
              <w:jc w:val="center"/>
              <w:rPr>
                <w:rFonts w:eastAsia="Lucida Sans Unicode"/>
                <w:bCs/>
                <w:kern w:val="2"/>
                <w:szCs w:val="24"/>
                <w:lang w:eastAsia="ar-SA"/>
              </w:rPr>
            </w:pPr>
            <w:r>
              <w:rPr>
                <w:bCs/>
              </w:rPr>
              <w:t>106,9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4906" w:rsidRDefault="00964906">
            <w:pPr>
              <w:widowControl w:val="0"/>
              <w:suppressAutoHyphens/>
              <w:ind w:left="-108" w:right="-108"/>
              <w:jc w:val="center"/>
              <w:rPr>
                <w:rFonts w:eastAsia="Lucida Sans Unicode"/>
                <w:bCs/>
                <w:kern w:val="2"/>
                <w:szCs w:val="24"/>
                <w:lang w:eastAsia="ar-SA"/>
              </w:rPr>
            </w:pPr>
            <w:r>
              <w:rPr>
                <w:bCs/>
              </w:rPr>
              <w:t>106,5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4906" w:rsidRDefault="00964906">
            <w:pPr>
              <w:ind w:left="-108" w:right="-108"/>
              <w:jc w:val="center"/>
              <w:rPr>
                <w:rFonts w:eastAsia="Lucida Sans Unicode"/>
                <w:bCs/>
                <w:kern w:val="2"/>
                <w:szCs w:val="24"/>
                <w:lang w:eastAsia="ar-SA"/>
              </w:rPr>
            </w:pPr>
          </w:p>
          <w:p w:rsidR="00964906" w:rsidRDefault="00964906">
            <w:pPr>
              <w:ind w:left="-108" w:right="-108"/>
              <w:jc w:val="center"/>
              <w:rPr>
                <w:bCs/>
              </w:rPr>
            </w:pPr>
            <w:r>
              <w:rPr>
                <w:bCs/>
              </w:rPr>
              <w:t>106,8</w:t>
            </w:r>
          </w:p>
          <w:p w:rsidR="00964906" w:rsidRDefault="00964906">
            <w:pPr>
              <w:widowControl w:val="0"/>
              <w:suppressAutoHyphens/>
              <w:ind w:left="-108" w:right="-108"/>
              <w:jc w:val="center"/>
              <w:rPr>
                <w:rFonts w:eastAsia="Lucida Sans Unicode"/>
                <w:bCs/>
                <w:kern w:val="2"/>
                <w:szCs w:val="24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4906" w:rsidRDefault="00964906">
            <w:pPr>
              <w:widowControl w:val="0"/>
              <w:suppressAutoHyphens/>
              <w:ind w:left="-108" w:right="-108"/>
              <w:jc w:val="center"/>
              <w:rPr>
                <w:rFonts w:eastAsia="Lucida Sans Unicode"/>
                <w:bCs/>
                <w:kern w:val="2"/>
                <w:szCs w:val="24"/>
                <w:lang w:eastAsia="ar-SA"/>
              </w:rPr>
            </w:pPr>
            <w:r>
              <w:rPr>
                <w:bCs/>
              </w:rPr>
              <w:t>106,7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4906" w:rsidRDefault="00964906">
            <w:pPr>
              <w:widowControl w:val="0"/>
              <w:suppressAutoHyphens/>
              <w:jc w:val="center"/>
              <w:rPr>
                <w:rFonts w:eastAsia="Lucida Sans Unicode"/>
                <w:bCs/>
                <w:kern w:val="2"/>
                <w:szCs w:val="24"/>
                <w:lang w:eastAsia="ar-SA"/>
              </w:rPr>
            </w:pPr>
            <w:r>
              <w:rPr>
                <w:bCs/>
              </w:rPr>
              <w:t>106,7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4906" w:rsidRDefault="00964906">
            <w:pPr>
              <w:widowControl w:val="0"/>
              <w:suppressAutoHyphens/>
              <w:jc w:val="center"/>
              <w:rPr>
                <w:rFonts w:eastAsia="Lucida Sans Unicode"/>
                <w:bCs/>
                <w:kern w:val="2"/>
                <w:szCs w:val="24"/>
                <w:lang w:eastAsia="ar-SA"/>
              </w:rPr>
            </w:pPr>
            <w:r>
              <w:rPr>
                <w:bCs/>
              </w:rPr>
              <w:t>106,7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4906" w:rsidRDefault="00964906">
            <w:pPr>
              <w:widowControl w:val="0"/>
              <w:suppressAutoHyphens/>
              <w:jc w:val="center"/>
              <w:rPr>
                <w:rFonts w:eastAsia="Lucida Sans Unicode"/>
                <w:bCs/>
                <w:kern w:val="2"/>
                <w:szCs w:val="24"/>
                <w:lang w:eastAsia="ar-SA"/>
              </w:rPr>
            </w:pPr>
            <w:r>
              <w:rPr>
                <w:bCs/>
              </w:rPr>
              <w:t>106,7</w:t>
            </w:r>
          </w:p>
        </w:tc>
      </w:tr>
      <w:tr w:rsidR="00964906" w:rsidTr="0096490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906" w:rsidRDefault="00964906">
            <w:pPr>
              <w:pStyle w:val="Standard"/>
              <w:tabs>
                <w:tab w:val="left" w:pos="851"/>
                <w:tab w:val="left" w:pos="1134"/>
              </w:tabs>
              <w:autoSpaceDE w:val="0"/>
              <w:rPr>
                <w:rFonts w:eastAsia="Times New Roman"/>
              </w:rPr>
            </w:pPr>
            <w:r>
              <w:rPr>
                <w:rFonts w:eastAsia="Times New Roman"/>
              </w:rPr>
              <w:t>2.10.1.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906" w:rsidRDefault="00A27F43">
            <w:pPr>
              <w:pStyle w:val="Standard"/>
              <w:tabs>
                <w:tab w:val="left" w:pos="851"/>
                <w:tab w:val="left" w:pos="1134"/>
              </w:tabs>
              <w:autoSpaceDE w:val="0"/>
              <w:rPr>
                <w:rFonts w:eastAsia="Times New Roman"/>
                <w:bCs/>
              </w:rPr>
            </w:pPr>
            <w:r w:rsidRPr="00A27F43">
              <w:rPr>
                <w:rFonts w:eastAsia="Times New Roman"/>
                <w:bCs/>
              </w:rPr>
              <w:t>Увеличение численности членов казачьих обществ, привлеченных к несению службы на территории района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906" w:rsidRDefault="00964906">
            <w:pPr>
              <w:widowControl w:val="0"/>
              <w:suppressAutoHyphens/>
              <w:spacing w:before="360"/>
              <w:jc w:val="center"/>
              <w:rPr>
                <w:kern w:val="2"/>
                <w:szCs w:val="24"/>
                <w:lang w:eastAsia="ar-SA"/>
              </w:rPr>
            </w:pPr>
            <w:r>
              <w:t>кол-во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4906" w:rsidRDefault="00964906">
            <w:pPr>
              <w:widowControl w:val="0"/>
              <w:suppressAutoHyphens/>
              <w:ind w:left="-108" w:right="-108"/>
              <w:jc w:val="center"/>
              <w:rPr>
                <w:rFonts w:eastAsia="Lucida Sans Unicode"/>
                <w:bCs/>
                <w:kern w:val="2"/>
                <w:szCs w:val="24"/>
                <w:lang w:eastAsia="ar-SA"/>
              </w:rPr>
            </w:pPr>
            <w:r>
              <w:rPr>
                <w:bCs/>
              </w:rPr>
              <w:t>46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4906" w:rsidRDefault="00964906">
            <w:pPr>
              <w:widowControl w:val="0"/>
              <w:suppressAutoHyphens/>
              <w:ind w:left="-108" w:right="-108"/>
              <w:jc w:val="center"/>
              <w:rPr>
                <w:rFonts w:eastAsia="Lucida Sans Unicode"/>
                <w:bCs/>
                <w:kern w:val="2"/>
                <w:szCs w:val="24"/>
                <w:lang w:eastAsia="ar-SA"/>
              </w:rPr>
            </w:pPr>
            <w:r>
              <w:rPr>
                <w:bCs/>
              </w:rPr>
              <w:t>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4906" w:rsidRDefault="00964906">
            <w:pPr>
              <w:widowControl w:val="0"/>
              <w:suppressAutoHyphens/>
              <w:ind w:left="-108" w:right="-108"/>
              <w:jc w:val="center"/>
              <w:rPr>
                <w:rFonts w:eastAsia="Lucida Sans Unicode"/>
                <w:bCs/>
                <w:kern w:val="2"/>
                <w:szCs w:val="24"/>
                <w:lang w:eastAsia="ar-SA"/>
              </w:rPr>
            </w:pPr>
            <w:r>
              <w:rPr>
                <w:bCs/>
              </w:rPr>
              <w:t>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4906" w:rsidRDefault="00964906">
            <w:pPr>
              <w:widowControl w:val="0"/>
              <w:suppressAutoHyphens/>
              <w:ind w:left="-108" w:right="-108"/>
              <w:jc w:val="center"/>
              <w:rPr>
                <w:rFonts w:eastAsia="Lucida Sans Unicode"/>
                <w:bCs/>
                <w:kern w:val="2"/>
                <w:szCs w:val="24"/>
                <w:lang w:eastAsia="ar-SA"/>
              </w:rPr>
            </w:pPr>
            <w:r>
              <w:rPr>
                <w:bCs/>
              </w:rPr>
              <w:t>46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4906" w:rsidRDefault="00964906">
            <w:pPr>
              <w:widowControl w:val="0"/>
              <w:suppressAutoHyphens/>
              <w:ind w:left="-108" w:right="-108"/>
              <w:jc w:val="center"/>
              <w:rPr>
                <w:rFonts w:eastAsia="Lucida Sans Unicode"/>
                <w:bCs/>
                <w:kern w:val="2"/>
                <w:szCs w:val="24"/>
                <w:lang w:eastAsia="ar-SA"/>
              </w:rPr>
            </w:pPr>
            <w:r>
              <w:rPr>
                <w:bCs/>
              </w:rPr>
              <w:t>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4906" w:rsidRDefault="00964906">
            <w:pPr>
              <w:widowControl w:val="0"/>
              <w:suppressAutoHyphens/>
              <w:jc w:val="center"/>
              <w:rPr>
                <w:rFonts w:eastAsia="Lucida Sans Unicode"/>
                <w:bCs/>
                <w:kern w:val="2"/>
                <w:szCs w:val="24"/>
                <w:lang w:eastAsia="ar-SA"/>
              </w:rPr>
            </w:pPr>
            <w:r>
              <w:rPr>
                <w:bCs/>
              </w:rPr>
              <w:t>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4906" w:rsidRDefault="00964906">
            <w:pPr>
              <w:widowControl w:val="0"/>
              <w:suppressAutoHyphens/>
              <w:jc w:val="center"/>
              <w:rPr>
                <w:rFonts w:eastAsia="Lucida Sans Unicode"/>
                <w:bCs/>
                <w:kern w:val="2"/>
                <w:szCs w:val="24"/>
                <w:lang w:eastAsia="ar-SA"/>
              </w:rPr>
            </w:pPr>
            <w:r>
              <w:rPr>
                <w:bCs/>
              </w:rPr>
              <w:t>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4906" w:rsidRDefault="00964906">
            <w:pPr>
              <w:widowControl w:val="0"/>
              <w:suppressAutoHyphens/>
              <w:jc w:val="center"/>
              <w:rPr>
                <w:rFonts w:eastAsia="Lucida Sans Unicode"/>
                <w:bCs/>
                <w:kern w:val="2"/>
                <w:szCs w:val="24"/>
                <w:lang w:eastAsia="ar-SA"/>
              </w:rPr>
            </w:pPr>
            <w:r>
              <w:rPr>
                <w:bCs/>
              </w:rPr>
              <w:t>51</w:t>
            </w:r>
          </w:p>
        </w:tc>
      </w:tr>
    </w:tbl>
    <w:p w:rsidR="00964906" w:rsidRDefault="00964906" w:rsidP="00964906">
      <w:pPr>
        <w:pStyle w:val="Standard"/>
        <w:autoSpaceDE w:val="0"/>
        <w:rPr>
          <w:bCs/>
        </w:rPr>
      </w:pPr>
    </w:p>
    <w:p w:rsidR="00964906" w:rsidRDefault="00964906" w:rsidP="00964906">
      <w:pPr>
        <w:pStyle w:val="Standard"/>
        <w:autoSpaceDE w:val="0"/>
        <w:rPr>
          <w:bCs/>
        </w:rPr>
      </w:pPr>
    </w:p>
    <w:p w:rsidR="00964906" w:rsidRDefault="00964906" w:rsidP="00964906">
      <w:pPr>
        <w:pStyle w:val="Standard"/>
        <w:autoSpaceDE w:val="0"/>
        <w:ind w:left="709"/>
        <w:jc w:val="center"/>
        <w:rPr>
          <w:bCs/>
        </w:rPr>
      </w:pPr>
    </w:p>
    <w:p w:rsidR="00964906" w:rsidRDefault="00964906" w:rsidP="00964906">
      <w:pPr>
        <w:rPr>
          <w:rFonts w:eastAsia="Arial"/>
          <w:bCs/>
        </w:rPr>
      </w:pPr>
    </w:p>
    <w:p w:rsidR="00964906" w:rsidRPr="00964906" w:rsidRDefault="00964906" w:rsidP="00964906">
      <w:pPr>
        <w:rPr>
          <w:rFonts w:eastAsia="Arial"/>
        </w:rPr>
      </w:pPr>
    </w:p>
    <w:p w:rsidR="00964906" w:rsidRPr="00964906" w:rsidRDefault="00964906" w:rsidP="00964906">
      <w:pPr>
        <w:rPr>
          <w:rFonts w:eastAsia="Arial"/>
        </w:rPr>
      </w:pPr>
    </w:p>
    <w:p w:rsidR="00964906" w:rsidRPr="00964906" w:rsidRDefault="00964906" w:rsidP="00964906">
      <w:pPr>
        <w:rPr>
          <w:rFonts w:eastAsia="Arial"/>
        </w:rPr>
      </w:pPr>
    </w:p>
    <w:p w:rsidR="00964906" w:rsidRPr="00964906" w:rsidRDefault="00964906" w:rsidP="00964906">
      <w:pPr>
        <w:rPr>
          <w:rFonts w:eastAsia="Arial"/>
        </w:rPr>
      </w:pPr>
    </w:p>
    <w:p w:rsidR="00964906" w:rsidRPr="00964906" w:rsidRDefault="00964906" w:rsidP="00964906">
      <w:pPr>
        <w:rPr>
          <w:rFonts w:eastAsia="Arial"/>
        </w:rPr>
      </w:pPr>
    </w:p>
    <w:p w:rsidR="00964906" w:rsidRPr="00964906" w:rsidRDefault="00964906" w:rsidP="00964906">
      <w:pPr>
        <w:rPr>
          <w:rFonts w:eastAsia="Arial"/>
        </w:rPr>
      </w:pPr>
    </w:p>
    <w:p w:rsidR="00964906" w:rsidRPr="00964906" w:rsidRDefault="00964906" w:rsidP="00964906">
      <w:pPr>
        <w:rPr>
          <w:rFonts w:eastAsia="Arial"/>
        </w:rPr>
      </w:pPr>
    </w:p>
    <w:p w:rsidR="00964906" w:rsidRPr="00964906" w:rsidRDefault="00964906" w:rsidP="00964906">
      <w:pPr>
        <w:rPr>
          <w:rFonts w:eastAsia="Arial"/>
        </w:rPr>
      </w:pPr>
    </w:p>
    <w:p w:rsidR="00964906" w:rsidRPr="00964906" w:rsidRDefault="00964906" w:rsidP="00964906">
      <w:pPr>
        <w:rPr>
          <w:rFonts w:eastAsia="Arial"/>
        </w:rPr>
      </w:pPr>
    </w:p>
    <w:p w:rsidR="00964906" w:rsidRDefault="00964906" w:rsidP="00964906">
      <w:pPr>
        <w:rPr>
          <w:rFonts w:eastAsia="Arial"/>
        </w:rPr>
      </w:pPr>
    </w:p>
    <w:p w:rsidR="00964906" w:rsidRDefault="00964906" w:rsidP="00964906">
      <w:pPr>
        <w:tabs>
          <w:tab w:val="left" w:pos="3030"/>
        </w:tabs>
        <w:rPr>
          <w:rFonts w:eastAsia="Arial"/>
        </w:rPr>
        <w:sectPr w:rsidR="00964906">
          <w:pgSz w:w="16837" w:h="11905" w:orient="landscape"/>
          <w:pgMar w:top="1276" w:right="1134" w:bottom="1701" w:left="1134" w:header="720" w:footer="720" w:gutter="0"/>
          <w:pgNumType w:start="2"/>
          <w:cols w:space="720"/>
        </w:sectPr>
      </w:pPr>
      <w:r>
        <w:rPr>
          <w:rFonts w:eastAsia="Arial"/>
        </w:rPr>
        <w:tab/>
      </w:r>
    </w:p>
    <w:p w:rsidR="00964906" w:rsidRDefault="00964906" w:rsidP="00964906">
      <w:pPr>
        <w:pStyle w:val="Standard"/>
        <w:tabs>
          <w:tab w:val="left" w:pos="142"/>
          <w:tab w:val="left" w:pos="709"/>
        </w:tabs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2. Постановление вступает в силу со дня его подписания, подлежит размещению на официальном сайте Администрации Октябрьского района.</w:t>
      </w:r>
    </w:p>
    <w:p w:rsidR="00964906" w:rsidRDefault="00964906" w:rsidP="00964906">
      <w:pPr>
        <w:pStyle w:val="Standard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Октябрьского Федосеева С.В.</w:t>
      </w:r>
    </w:p>
    <w:p w:rsidR="00964906" w:rsidRPr="00964906" w:rsidRDefault="00964906" w:rsidP="00964906">
      <w:pPr>
        <w:rPr>
          <w:rFonts w:eastAsia="Arial"/>
        </w:rPr>
      </w:pPr>
    </w:p>
    <w:p w:rsidR="00964906" w:rsidRPr="00964906" w:rsidRDefault="00964906" w:rsidP="00964906">
      <w:pPr>
        <w:rPr>
          <w:rFonts w:eastAsia="Arial"/>
        </w:rPr>
      </w:pP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Default="00B658E9" w:rsidP="0071075F">
            <w:pPr>
              <w:rPr>
                <w:sz w:val="28"/>
                <w:szCs w:val="28"/>
              </w:rPr>
            </w:pPr>
            <w:bookmarkStart w:id="5" w:name="SIGNERPOST1"/>
            <w:bookmarkEnd w:id="5"/>
            <w:r>
              <w:rPr>
                <w:sz w:val="28"/>
                <w:szCs w:val="28"/>
              </w:rPr>
              <w:t>Глава Администрации</w:t>
            </w:r>
          </w:p>
          <w:p w:rsidR="00B658E9" w:rsidRPr="00ED3C6E" w:rsidRDefault="00B658E9" w:rsidP="007107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6" w:name="SIGNERSTAMP1"/>
            <w:bookmarkEnd w:id="6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B658E9" w:rsidP="0071075F">
            <w:pPr>
              <w:jc w:val="right"/>
              <w:rPr>
                <w:sz w:val="28"/>
                <w:szCs w:val="28"/>
              </w:rPr>
            </w:pPr>
            <w:bookmarkStart w:id="7" w:name="SIGNERNAME1"/>
            <w:bookmarkStart w:id="8" w:name="_GoBack"/>
            <w:bookmarkEnd w:id="7"/>
            <w:bookmarkEnd w:id="8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964906" w:rsidRDefault="0017440E" w:rsidP="00964906">
            <w:pPr>
              <w:pStyle w:val="Standard"/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</w:rPr>
              <w:t>Постановление вносит</w:t>
            </w:r>
            <w:r w:rsidR="00964906">
              <w:rPr>
                <w:sz w:val="28"/>
              </w:rPr>
              <w:t xml:space="preserve"> </w:t>
            </w:r>
            <w:r w:rsidR="00964906">
              <w:rPr>
                <w:sz w:val="28"/>
                <w:szCs w:val="28"/>
              </w:rPr>
              <w:t xml:space="preserve">отдел инвестиционного развития и </w:t>
            </w:r>
          </w:p>
          <w:p w:rsidR="00964906" w:rsidRDefault="00964906" w:rsidP="00964906">
            <w:pPr>
              <w:pStyle w:val="Standard"/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стратегического планирования </w:t>
            </w:r>
          </w:p>
          <w:p w:rsidR="00964906" w:rsidRDefault="00964906" w:rsidP="00964906">
            <w:pPr>
              <w:pStyle w:val="Standard"/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Октябрьского района</w:t>
            </w:r>
          </w:p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7D70F5" w:rsidRPr="006A0F89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  <w:lang w:val="en-US"/>
        </w:rPr>
      </w:pPr>
    </w:p>
    <w:p w:rsidR="00BF6C1C" w:rsidRDefault="00BF6C1C" w:rsidP="007D70F5">
      <w:pPr>
        <w:ind w:left="709"/>
        <w:rPr>
          <w:sz w:val="20"/>
        </w:rPr>
      </w:pPr>
    </w:p>
    <w:sectPr w:rsidR="00BF6C1C" w:rsidSect="00964906">
      <w:pgSz w:w="11909" w:h="16834"/>
      <w:pgMar w:top="1134" w:right="567" w:bottom="1134" w:left="113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4A05AB"/>
    <w:multiLevelType w:val="multilevel"/>
    <w:tmpl w:val="1C52B6CC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571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E777D"/>
    <w:rsid w:val="006905F0"/>
    <w:rsid w:val="006D7F66"/>
    <w:rsid w:val="0076051A"/>
    <w:rsid w:val="00787A8D"/>
    <w:rsid w:val="007D70F5"/>
    <w:rsid w:val="008D4FC0"/>
    <w:rsid w:val="00964906"/>
    <w:rsid w:val="009C692A"/>
    <w:rsid w:val="00A27F43"/>
    <w:rsid w:val="00B26096"/>
    <w:rsid w:val="00B4385E"/>
    <w:rsid w:val="00B658E9"/>
    <w:rsid w:val="00BF412F"/>
    <w:rsid w:val="00BF6C1C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Standard">
    <w:name w:val="Standard"/>
    <w:rsid w:val="00964906"/>
    <w:pPr>
      <w:suppressAutoHyphens/>
    </w:pPr>
    <w:rPr>
      <w:rFonts w:eastAsia="Arial"/>
      <w:color w:val="auto"/>
      <w:kern w:val="2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Standard">
    <w:name w:val="Standard"/>
    <w:rsid w:val="00964906"/>
    <w:pPr>
      <w:suppressAutoHyphens/>
    </w:pPr>
    <w:rPr>
      <w:rFonts w:eastAsia="Arial"/>
      <w:color w:val="auto"/>
      <w:kern w:val="2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25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4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6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579</Words>
  <Characters>3304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2024-06-08T10:40:00Z</dcterms:created>
  <dcterms:modified xsi:type="dcterms:W3CDTF">2024-06-08T10:40:00Z</dcterms:modified>
</cp:coreProperties>
</file>