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391DD4E" wp14:editId="5DE3AD5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0B001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26.02.2026</w:t>
            </w:r>
          </w:p>
        </w:tc>
        <w:tc>
          <w:tcPr>
            <w:tcW w:w="1696" w:type="pct"/>
            <w:gridSpan w:val="2"/>
          </w:tcPr>
          <w:p w:rsidR="008D4FC0" w:rsidRPr="00E93754" w:rsidRDefault="000B001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226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35849" w:rsidRPr="002E777D" w:rsidTr="008D4FC0">
        <w:trPr>
          <w:trHeight w:val="428"/>
        </w:trPr>
        <w:tc>
          <w:tcPr>
            <w:tcW w:w="2500" w:type="pct"/>
            <w:gridSpan w:val="2"/>
          </w:tcPr>
          <w:p w:rsidR="00235849" w:rsidRPr="005E5C99" w:rsidRDefault="00E367A6" w:rsidP="002C5E12">
            <w:pPr>
              <w:suppressAutoHyphens/>
              <w:jc w:val="both"/>
              <w:rPr>
                <w:b/>
                <w:sz w:val="28"/>
                <w:szCs w:val="28"/>
              </w:rPr>
            </w:pPr>
            <w:r w:rsidRPr="00E367A6"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235849" w:rsidRPr="00B702BD" w:rsidRDefault="0023584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35849" w:rsidRDefault="00235849" w:rsidP="00235849">
      <w:pPr>
        <w:rPr>
          <w:sz w:val="28"/>
        </w:rPr>
      </w:pPr>
    </w:p>
    <w:p w:rsidR="00235849" w:rsidRPr="00F709C2" w:rsidRDefault="00235849">
      <w:pPr>
        <w:jc w:val="center"/>
        <w:rPr>
          <w:sz w:val="28"/>
        </w:rPr>
      </w:pPr>
    </w:p>
    <w:p w:rsidR="00E367A6" w:rsidRPr="00E367A6" w:rsidRDefault="00E367A6" w:rsidP="00E367A6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E367A6">
        <w:rPr>
          <w:color w:val="auto"/>
          <w:sz w:val="28"/>
          <w:szCs w:val="28"/>
          <w:lang w:eastAsia="ar-SA"/>
        </w:rPr>
        <w:t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</w:t>
      </w:r>
      <w:proofErr w:type="gramEnd"/>
      <w:r w:rsidRPr="00E367A6">
        <w:rPr>
          <w:color w:val="auto"/>
          <w:sz w:val="28"/>
          <w:szCs w:val="28"/>
          <w:lang w:eastAsia="ar-SA"/>
        </w:rPr>
        <w:t xml:space="preserve"> Порядка разработки и утверждения органами местного самоуправления схем размещения нестационарных торговых объектов»,</w:t>
      </w:r>
      <w:r>
        <w:rPr>
          <w:color w:val="auto"/>
          <w:sz w:val="28"/>
          <w:szCs w:val="28"/>
          <w:lang w:eastAsia="ar-SA"/>
        </w:rPr>
        <w:t xml:space="preserve"> Постановлением Правительства Ростовской области </w:t>
      </w:r>
      <w:r w:rsidRPr="00E367A6">
        <w:rPr>
          <w:color w:val="auto"/>
          <w:sz w:val="28"/>
          <w:szCs w:val="28"/>
          <w:lang w:eastAsia="ar-SA"/>
        </w:rPr>
        <w:t>от 15.01.2026 № 23</w:t>
      </w:r>
      <w:r>
        <w:rPr>
          <w:color w:val="auto"/>
          <w:sz w:val="28"/>
          <w:szCs w:val="28"/>
          <w:lang w:eastAsia="ar-SA"/>
        </w:rPr>
        <w:t xml:space="preserve"> «Об особенностях размещения </w:t>
      </w:r>
      <w:r w:rsidRPr="00E367A6">
        <w:rPr>
          <w:color w:val="auto"/>
          <w:sz w:val="28"/>
          <w:szCs w:val="28"/>
          <w:lang w:eastAsia="ar-SA"/>
        </w:rPr>
        <w:t>отдельных видов нестац</w:t>
      </w:r>
      <w:r>
        <w:rPr>
          <w:color w:val="auto"/>
          <w:sz w:val="28"/>
          <w:szCs w:val="28"/>
          <w:lang w:eastAsia="ar-SA"/>
        </w:rPr>
        <w:t xml:space="preserve">ионарных объектов, в том числе </w:t>
      </w:r>
      <w:r w:rsidRPr="00E367A6">
        <w:rPr>
          <w:color w:val="auto"/>
          <w:sz w:val="28"/>
          <w:szCs w:val="28"/>
          <w:lang w:eastAsia="ar-SA"/>
        </w:rPr>
        <w:t>нестационарных торговых объектов, на территории Ростовской области</w:t>
      </w:r>
      <w:r>
        <w:rPr>
          <w:color w:val="auto"/>
          <w:sz w:val="28"/>
          <w:szCs w:val="28"/>
          <w:lang w:eastAsia="ar-SA"/>
        </w:rPr>
        <w:t>»</w:t>
      </w:r>
      <w:r w:rsidRPr="00E367A6">
        <w:rPr>
          <w:color w:val="auto"/>
          <w:sz w:val="28"/>
          <w:szCs w:val="28"/>
          <w:lang w:eastAsia="ar-SA"/>
        </w:rPr>
        <w:t xml:space="preserve">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E367A6" w:rsidRPr="00E367A6" w:rsidRDefault="009F46EE" w:rsidP="00E367A6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="00F92237">
        <w:rPr>
          <w:sz w:val="28"/>
          <w:szCs w:val="28"/>
        </w:rPr>
        <w:t xml:space="preserve">1. </w:t>
      </w:r>
      <w:r w:rsidR="00E367A6" w:rsidRPr="00E367A6">
        <w:rPr>
          <w:color w:val="auto"/>
          <w:sz w:val="28"/>
          <w:szCs w:val="28"/>
          <w:lang w:eastAsia="ar-SA"/>
        </w:rPr>
        <w:t xml:space="preserve">Внести изменения в постановление Администрации Октябрьского района от 28.12.2010 № 169 «Об утверждении схемы размещения нестационарных торговых объектов на территории Октябрьского района», изложив приложение к </w:t>
      </w:r>
      <w:r w:rsidR="00E367A6" w:rsidRPr="00E367A6">
        <w:rPr>
          <w:color w:val="auto"/>
          <w:sz w:val="28"/>
          <w:szCs w:val="28"/>
          <w:lang w:eastAsia="ar-SA"/>
        </w:rPr>
        <w:lastRenderedPageBreak/>
        <w:t>постановлению в новой редакции согласно приложению к настоящему постановлению.</w:t>
      </w:r>
    </w:p>
    <w:p w:rsidR="00F92237" w:rsidRPr="00235849" w:rsidRDefault="00F92237" w:rsidP="00235849">
      <w:pPr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="00E367A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235849" w:rsidRPr="00235849"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367A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района </w:t>
      </w:r>
      <w:r w:rsidR="00235849" w:rsidRPr="00235849">
        <w:rPr>
          <w:sz w:val="28"/>
          <w:szCs w:val="28"/>
        </w:rPr>
        <w:t>Герасименко И.Ю</w:t>
      </w:r>
      <w:r w:rsidR="00235849">
        <w:rPr>
          <w:sz w:val="28"/>
          <w:szCs w:val="28"/>
        </w:rPr>
        <w:t>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86141D" w:rsidTr="0086141D">
        <w:trPr>
          <w:trHeight w:val="1485"/>
        </w:trPr>
        <w:tc>
          <w:tcPr>
            <w:tcW w:w="3549" w:type="dxa"/>
            <w:vAlign w:val="bottom"/>
            <w:hideMark/>
          </w:tcPr>
          <w:p w:rsidR="0086141D" w:rsidRDefault="00861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</w:t>
            </w:r>
          </w:p>
          <w:p w:rsidR="0086141D" w:rsidRDefault="0086141D" w:rsidP="00BF58F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</w:t>
            </w:r>
            <w:r w:rsidR="00BF58F7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</w:t>
            </w:r>
          </w:p>
        </w:tc>
        <w:tc>
          <w:tcPr>
            <w:tcW w:w="3686" w:type="dxa"/>
          </w:tcPr>
          <w:p w:rsidR="0086141D" w:rsidRDefault="0086141D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vAlign w:val="bottom"/>
            <w:hideMark/>
          </w:tcPr>
          <w:p w:rsidR="0086141D" w:rsidRDefault="0086141D" w:rsidP="000B0018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</w:t>
            </w:r>
            <w:r w:rsidR="000B0018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</w:t>
            </w:r>
            <w:r w:rsidR="000B0018">
              <w:rPr>
                <w:sz w:val="28"/>
                <w:szCs w:val="28"/>
              </w:rPr>
              <w:t xml:space="preserve"> </w:t>
            </w:r>
            <w:r w:rsidRPr="007D552F">
              <w:rPr>
                <w:sz w:val="28"/>
                <w:szCs w:val="28"/>
              </w:rPr>
              <w:t>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09C2" w:rsidRDefault="00F709C2" w:rsidP="00235849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6F3FE7" w:rsidRDefault="006F3FE7" w:rsidP="00235849">
      <w:pPr>
        <w:jc w:val="right"/>
        <w:rPr>
          <w:color w:val="auto"/>
          <w:sz w:val="28"/>
          <w:szCs w:val="28"/>
          <w:lang w:eastAsia="ar-SA"/>
        </w:rPr>
        <w:sectPr w:rsidR="006F3FE7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lastRenderedPageBreak/>
        <w:t>Приложение</w:t>
      </w:r>
      <w:r w:rsidR="006F3FE7">
        <w:rPr>
          <w:color w:val="auto"/>
          <w:sz w:val="28"/>
          <w:szCs w:val="28"/>
          <w:lang w:eastAsia="ar-SA"/>
        </w:rPr>
        <w:t xml:space="preserve"> 1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к постановлению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Администрации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Октябрьского района      </w:t>
      </w:r>
    </w:p>
    <w:p w:rsid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            от </w:t>
      </w:r>
      <w:r w:rsidR="000B0018">
        <w:rPr>
          <w:color w:val="auto"/>
          <w:sz w:val="28"/>
          <w:szCs w:val="28"/>
          <w:lang w:eastAsia="ar-SA"/>
        </w:rPr>
        <w:t>26.02</w:t>
      </w:r>
      <w:r w:rsidRPr="00235849">
        <w:rPr>
          <w:color w:val="auto"/>
          <w:sz w:val="28"/>
          <w:szCs w:val="28"/>
          <w:lang w:eastAsia="ar-SA"/>
        </w:rPr>
        <w:t xml:space="preserve">.2026 № </w:t>
      </w:r>
      <w:r w:rsidR="000B0018">
        <w:rPr>
          <w:color w:val="auto"/>
          <w:sz w:val="28"/>
          <w:szCs w:val="28"/>
          <w:lang w:eastAsia="ar-SA"/>
        </w:rPr>
        <w:t>226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СХЕМА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размещения нестационарных торговых объектов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  <w:r w:rsidRPr="00E367A6">
        <w:rPr>
          <w:color w:val="auto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E367A6" w:rsidRPr="00E367A6" w:rsidRDefault="00E367A6" w:rsidP="00E367A6">
      <w:pPr>
        <w:jc w:val="center"/>
        <w:rPr>
          <w:color w:val="auto"/>
          <w:sz w:val="28"/>
          <w:szCs w:val="28"/>
          <w:lang w:eastAsia="ar-SA"/>
        </w:rPr>
      </w:pPr>
    </w:p>
    <w:p w:rsidR="00E367A6" w:rsidRDefault="00E367A6" w:rsidP="00235849">
      <w:pPr>
        <w:jc w:val="right"/>
        <w:rPr>
          <w:color w:val="auto"/>
          <w:sz w:val="28"/>
          <w:szCs w:val="28"/>
          <w:lang w:eastAsia="ar-SA"/>
        </w:rPr>
      </w:pPr>
    </w:p>
    <w:p w:rsidR="00E367A6" w:rsidRDefault="00E367A6" w:rsidP="00235849">
      <w:pPr>
        <w:jc w:val="right"/>
        <w:rPr>
          <w:color w:val="auto"/>
          <w:sz w:val="28"/>
          <w:szCs w:val="28"/>
          <w:lang w:eastAsia="ar-SA"/>
        </w:rPr>
      </w:pPr>
    </w:p>
    <w:tbl>
      <w:tblPr>
        <w:tblW w:w="1477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629"/>
        <w:gridCol w:w="1985"/>
        <w:gridCol w:w="2268"/>
        <w:gridCol w:w="2551"/>
        <w:gridCol w:w="2126"/>
        <w:gridCol w:w="1701"/>
      </w:tblGrid>
      <w:tr w:rsidR="00E367A6" w:rsidRPr="00E367A6" w:rsidTr="00E367A6">
        <w:trPr>
          <w:trHeight w:val="2399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№</w:t>
            </w:r>
          </w:p>
          <w:p w:rsidR="00E367A6" w:rsidRPr="00E367A6" w:rsidRDefault="00E367A6" w:rsidP="00E367A6">
            <w:pPr>
              <w:jc w:val="center"/>
            </w:pPr>
            <w:proofErr w:type="gramStart"/>
            <w:r w:rsidRPr="00E367A6">
              <w:t>п</w:t>
            </w:r>
            <w:proofErr w:type="gramEnd"/>
            <w:r w:rsidRPr="00E367A6">
              <w:t>/п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rPr>
                <w:spacing w:val="-20"/>
              </w:rPr>
              <w:t>М</w:t>
            </w:r>
            <w:r w:rsidRPr="00E367A6">
              <w:t>е</w:t>
            </w:r>
            <w:r w:rsidRPr="00E367A6">
              <w:rPr>
                <w:spacing w:val="-20"/>
              </w:rPr>
              <w:t>с</w:t>
            </w:r>
            <w:r w:rsidRPr="00E367A6">
              <w:t>т</w:t>
            </w:r>
            <w:r w:rsidRPr="00E367A6">
              <w:rPr>
                <w:spacing w:val="-20"/>
              </w:rPr>
              <w:t>опол</w:t>
            </w:r>
            <w:r w:rsidRPr="00E367A6">
              <w:t>о</w:t>
            </w:r>
            <w:r w:rsidRPr="00E367A6">
              <w:rPr>
                <w:spacing w:val="-20"/>
              </w:rPr>
              <w:t>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Предельная площадь</w:t>
            </w:r>
          </w:p>
          <w:p w:rsidR="00E367A6" w:rsidRPr="00E367A6" w:rsidRDefault="00E367A6" w:rsidP="00E367A6">
            <w:pPr>
              <w:jc w:val="center"/>
            </w:pPr>
            <w:r w:rsidRPr="00E367A6">
              <w:t>(</w:t>
            </w:r>
            <w:proofErr w:type="spellStart"/>
            <w:r w:rsidRPr="00E367A6">
              <w:t>кв</w:t>
            </w:r>
            <w:proofErr w:type="gramStart"/>
            <w:r w:rsidRPr="00E367A6">
              <w:t>.м</w:t>
            </w:r>
            <w:proofErr w:type="spellEnd"/>
            <w:proofErr w:type="gramEnd"/>
            <w:r w:rsidRPr="00E367A6"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Период размещения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Вид 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Специализация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 xml:space="preserve">Иная </w:t>
            </w:r>
            <w:proofErr w:type="gramStart"/>
            <w:r w:rsidRPr="00E367A6">
              <w:t>дополни-тельная</w:t>
            </w:r>
            <w:proofErr w:type="gramEnd"/>
            <w:r w:rsidRPr="00E367A6">
              <w:t xml:space="preserve"> информация</w:t>
            </w:r>
          </w:p>
        </w:tc>
      </w:tr>
      <w:tr w:rsidR="00E367A6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jc w:val="center"/>
            </w:pPr>
            <w:r w:rsidRPr="00E367A6"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jc w:val="center"/>
            </w:pPr>
            <w:r w:rsidRPr="00E367A6"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67A6" w:rsidRPr="00E367A6" w:rsidRDefault="00E367A6" w:rsidP="00E367A6">
            <w:pPr>
              <w:widowControl w:val="0"/>
              <w:ind w:left="-108"/>
              <w:jc w:val="center"/>
            </w:pPr>
            <w:r w:rsidRPr="00E367A6">
              <w:t>7</w:t>
            </w:r>
          </w:p>
        </w:tc>
      </w:tr>
      <w:tr w:rsidR="00D56AD2" w:rsidRPr="00E367A6" w:rsidTr="00C204E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E367A6">
            <w:pPr>
              <w:ind w:left="371" w:hanging="371"/>
              <w:jc w:val="center"/>
            </w:pPr>
            <w:r w:rsidRPr="00D56AD2">
              <w:t>Артемовское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D56AD2" w:rsidRDefault="00D56AD2" w:rsidP="00F94B2C">
            <w:pPr>
              <w:jc w:val="center"/>
            </w:pPr>
            <w:r w:rsidRPr="00D56AD2">
              <w:t xml:space="preserve">пос. </w:t>
            </w:r>
            <w:proofErr w:type="spellStart"/>
            <w:r w:rsidRPr="00D56AD2">
              <w:t>Качкан</w:t>
            </w:r>
            <w:proofErr w:type="spellEnd"/>
            <w:r w:rsidRPr="00D56AD2">
              <w:t>, ул. Молодёжная,  3-а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E367A6">
            <w:pPr>
              <w:jc w:val="center"/>
            </w:pPr>
            <w:r w:rsidRPr="00D56AD2"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3B7BF3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Default="000C701E" w:rsidP="000C701E">
            <w:pPr>
              <w:jc w:val="center"/>
            </w:pPr>
            <w:r>
              <w:t>Продовольственные</w:t>
            </w:r>
          </w:p>
          <w:p w:rsidR="00D56AD2" w:rsidRPr="00E367A6" w:rsidRDefault="000C701E" w:rsidP="000C701E">
            <w:pPr>
              <w:jc w:val="center"/>
            </w:pPr>
            <w:r>
              <w:t xml:space="preserve"> и </w:t>
            </w:r>
            <w:r w:rsidRPr="000C701E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1220E7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Каменоломненское городское поселение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  <w:r w:rsidRPr="00F94B2C">
              <w:t>ул. Дзержинского (район пересечения с пер. Северный)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ул. Крупской 42-а (район </w:t>
            </w:r>
            <w:r w:rsidRPr="00F94B2C">
              <w:lastRenderedPageBreak/>
              <w:t>торговых павильонов ООО «</w:t>
            </w:r>
            <w:proofErr w:type="spellStart"/>
            <w:r w:rsidRPr="00F94B2C">
              <w:t>Санлайт</w:t>
            </w:r>
            <w:proofErr w:type="spellEnd"/>
            <w:r w:rsidRPr="00F94B2C">
              <w:t>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lastRenderedPageBreak/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 xml:space="preserve">договор о </w:t>
            </w:r>
            <w:r w:rsidRPr="00E05F49">
              <w:lastRenderedPageBreak/>
              <w:t>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lastRenderedPageBreak/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</w:t>
            </w:r>
            <w:r w:rsidRPr="00F94B2C">
              <w:lastRenderedPageBreak/>
              <w:t>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lastRenderedPageBreak/>
              <w:t>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58-а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61:28:0120112:145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23-г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16,0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A93198" w:rsidRDefault="00B14689" w:rsidP="002F3061">
            <w:pPr>
              <w:jc w:val="center"/>
            </w:pPr>
            <w:r w:rsidRPr="00A93198"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61:28:0120107:153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>, 23-б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61:28:0120107:130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ул. Калинина, 6-а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30,0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61:28:0120104:32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Северный (район автостоянки)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Шоссейный (район магазина пер. Шоссейный, 1-г)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121,0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61:28:0120101:28 (торговые киоски)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пересечение ул. Крупской и пер. </w:t>
            </w:r>
            <w:proofErr w:type="gramStart"/>
            <w:r w:rsidRPr="00F94B2C">
              <w:t>Шоссейный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60,0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ул. Крупской (район многоквартирного жилого дома № 34)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20,0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 xml:space="preserve">договор о размещении НТО заключается сроком </w:t>
            </w:r>
            <w:r w:rsidRPr="00E05F49">
              <w:lastRenderedPageBreak/>
              <w:t>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lastRenderedPageBreak/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</w:t>
            </w:r>
            <w:r w:rsidRPr="00F94B2C">
              <w:lastRenderedPageBreak/>
              <w:t>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lastRenderedPageBreak/>
              <w:t>11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>пер. Советский (район многоквартирного дома № 78, ул. 40 лет Октября)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выносная торговля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1-ж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61:28:0120101:750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61:28:0120101:716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61:28:0120101:743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2F3061" w:rsidRDefault="00B14689" w:rsidP="002F3061">
            <w:pPr>
              <w:jc w:val="center"/>
            </w:pPr>
            <w:r w:rsidRPr="002F3061"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Северный</w:t>
            </w:r>
            <w:proofErr w:type="gramEnd"/>
            <w:r w:rsidRPr="00F94B2C">
              <w:t>, 1-м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15,0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Услуги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61:28:0120101:751</w:t>
            </w:r>
          </w:p>
        </w:tc>
      </w:tr>
      <w:tr w:rsidR="00B14689" w:rsidRPr="00E367A6" w:rsidTr="002732F4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E367A6" w:rsidRDefault="00B14689" w:rsidP="00F94B2C">
            <w:pPr>
              <w:jc w:val="center"/>
            </w:pPr>
            <w:r>
              <w:t>17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proofErr w:type="spellStart"/>
            <w:r w:rsidRPr="005B097A">
              <w:t>р.п</w:t>
            </w:r>
            <w:proofErr w:type="spellEnd"/>
            <w:r w:rsidRPr="005B097A">
              <w:t xml:space="preserve">. Каменоломни, </w:t>
            </w:r>
            <w:r w:rsidRPr="00F94B2C">
              <w:t xml:space="preserve">пер. </w:t>
            </w:r>
            <w:proofErr w:type="gramStart"/>
            <w:r w:rsidRPr="00F94B2C">
              <w:t>Садовый</w:t>
            </w:r>
            <w:proofErr w:type="gramEnd"/>
            <w:r w:rsidRPr="00F94B2C">
              <w:t xml:space="preserve"> (на территории ЦРБ)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14689" w:rsidRPr="00F94B2C" w:rsidRDefault="00B14689" w:rsidP="00F94B2C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Default="00B14689" w:rsidP="003B7BF3">
            <w:pPr>
              <w:jc w:val="center"/>
            </w:pPr>
            <w:r w:rsidRPr="00E05F49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5D73B5" w:rsidRDefault="00B14689" w:rsidP="002F3061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14689" w:rsidRPr="00F94B2C" w:rsidRDefault="00B14689" w:rsidP="00F94B2C">
            <w:pPr>
              <w:jc w:val="center"/>
            </w:pPr>
            <w:r w:rsidRPr="00F94B2C">
              <w:t>61:28:0120107:28</w:t>
            </w:r>
          </w:p>
        </w:tc>
      </w:tr>
      <w:tr w:rsidR="00D56AD2" w:rsidRPr="00E367A6" w:rsidTr="0044556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Керчикское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18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F94B2C">
              <w:t>п</w:t>
            </w:r>
            <w:proofErr w:type="gramStart"/>
            <w:r w:rsidRPr="00F94B2C">
              <w:t>.З</w:t>
            </w:r>
            <w:proofErr w:type="gramEnd"/>
            <w:r w:rsidRPr="00F94B2C">
              <w:t>алужный</w:t>
            </w:r>
            <w:proofErr w:type="spellEnd"/>
            <w:r w:rsidRPr="00F94B2C">
              <w:t xml:space="preserve">, </w:t>
            </w:r>
            <w:proofErr w:type="spellStart"/>
            <w:r w:rsidRPr="00F94B2C">
              <w:t>ул.Школьная</w:t>
            </w:r>
            <w:proofErr w:type="spellEnd"/>
            <w:r w:rsidRPr="00F94B2C">
              <w:t>,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25,0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F94B2C">
              <w:t>61:28:0050301</w:t>
            </w:r>
          </w:p>
        </w:tc>
      </w:tr>
      <w:tr w:rsidR="00D56AD2" w:rsidRPr="00E367A6" w:rsidTr="00557B75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lastRenderedPageBreak/>
              <w:t>Коммунарское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19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овосветловский</w:t>
            </w:r>
            <w:proofErr w:type="spellEnd"/>
            <w:r>
              <w:t xml:space="preserve"> (район АЗС ФЛЭШ)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20,0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61:28:0090205</w:t>
            </w:r>
          </w:p>
        </w:tc>
      </w:tr>
      <w:tr w:rsidR="00D56AD2" w:rsidRPr="00E367A6" w:rsidTr="002B6F3B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Красюковское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20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F94B2C">
              <w:t>Сл</w:t>
            </w:r>
            <w:proofErr w:type="gramStart"/>
            <w:r w:rsidRPr="00F94B2C">
              <w:t>.К</w:t>
            </w:r>
            <w:proofErr w:type="gramEnd"/>
            <w:r w:rsidRPr="00F94B2C">
              <w:t>расюковская</w:t>
            </w:r>
            <w:proofErr w:type="spellEnd"/>
            <w:r w:rsidRPr="00F94B2C">
              <w:t xml:space="preserve">, </w:t>
            </w:r>
            <w:proofErr w:type="spellStart"/>
            <w:r w:rsidRPr="00F94B2C">
              <w:t>ул.Советская</w:t>
            </w:r>
            <w:proofErr w:type="spellEnd"/>
            <w:r w:rsidRPr="00F94B2C">
              <w:t>, 24 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18,0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B66964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F94B2C">
              <w:t>Кривянское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21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ст-ца Кривянская, Мостовая 1в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18,0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3E7F9D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Мокрологское сельское поселение</w:t>
            </w:r>
          </w:p>
        </w:tc>
      </w:tr>
      <w:tr w:rsidR="00D56AD2" w:rsidRPr="00E367A6" w:rsidTr="00E367A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F94B2C" w:rsidP="00F94B2C">
            <w:pPr>
              <w:jc w:val="center"/>
            </w:pPr>
            <w:r>
              <w:t>22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proofErr w:type="spellStart"/>
            <w:r w:rsidRPr="00D56AD2">
              <w:t>х</w:t>
            </w:r>
            <w:proofErr w:type="gramStart"/>
            <w:r w:rsidRPr="00D56AD2">
              <w:t>.К</w:t>
            </w:r>
            <w:proofErr w:type="gramEnd"/>
            <w:r w:rsidRPr="00D56AD2">
              <w:t>остиков</w:t>
            </w:r>
            <w:proofErr w:type="spellEnd"/>
            <w:r w:rsidRPr="00D56AD2">
              <w:t>, ул. Центральная, 56-б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>
              <w:t>16,5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3B7BF3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815570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0C701E" w:rsidP="00F94B2C">
            <w:pPr>
              <w:jc w:val="center"/>
            </w:pPr>
            <w:r w:rsidRPr="000C701E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</w:p>
        </w:tc>
      </w:tr>
      <w:tr w:rsidR="00D56AD2" w:rsidRPr="00E367A6" w:rsidTr="00A939CA">
        <w:tc>
          <w:tcPr>
            <w:tcW w:w="147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56AD2" w:rsidRPr="00E367A6" w:rsidRDefault="00D56AD2" w:rsidP="00F94B2C">
            <w:pPr>
              <w:jc w:val="center"/>
            </w:pPr>
            <w:r w:rsidRPr="00D56AD2">
              <w:t>Персиановское сельское поселение</w:t>
            </w: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23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>п. Персиановский, ул. Школьная, 7-в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12,0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24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 xml:space="preserve">п. Персиановский, в районе ул. </w:t>
            </w:r>
            <w:proofErr w:type="gramStart"/>
            <w:r w:rsidRPr="00F94B2C">
              <w:t>Школьная</w:t>
            </w:r>
            <w:proofErr w:type="gramEnd"/>
            <w:r w:rsidRPr="00F94B2C">
              <w:t>, 4-в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t>25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>Октябрьский район, п. Персиановский, угол ул. Школьная и ул. Мичурина (в районе многоквартирного дома №19).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 xml:space="preserve">12,0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киоск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  <w:tr w:rsidR="000C701E" w:rsidRPr="00E367A6" w:rsidTr="00CB1153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F94B2C" w:rsidP="00F94B2C">
            <w:pPr>
              <w:jc w:val="center"/>
            </w:pPr>
            <w:r>
              <w:lastRenderedPageBreak/>
              <w:t>26</w:t>
            </w:r>
          </w:p>
        </w:tc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F94B2C" w:rsidRDefault="000C701E" w:rsidP="00F94B2C">
            <w:pPr>
              <w:jc w:val="center"/>
            </w:pPr>
            <w:r w:rsidRPr="00F94B2C">
              <w:t xml:space="preserve">п. Персиановский, ул. </w:t>
            </w:r>
            <w:proofErr w:type="gramStart"/>
            <w:r w:rsidRPr="00F94B2C">
              <w:t>Школьная</w:t>
            </w:r>
            <w:proofErr w:type="gramEnd"/>
            <w:r w:rsidRPr="00F94B2C">
              <w:t>, 39 (земельный участок со стороны автодороги г. Новочеркасск - пос. Каменоломни)</w:t>
            </w:r>
          </w:p>
          <w:p w:rsidR="000C701E" w:rsidRPr="00F94B2C" w:rsidRDefault="000C701E" w:rsidP="00F94B2C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 xml:space="preserve">18,0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E367A6">
            <w:pPr>
              <w:jc w:val="center"/>
            </w:pPr>
            <w:r w:rsidRPr="003B7BF3">
              <w:t>договор о размещении НТО заключается сроком до десяти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  <w:r>
              <w:t>павильон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C701E" w:rsidRPr="00F94B2C" w:rsidRDefault="000C701E" w:rsidP="002C5E12">
            <w:pPr>
              <w:jc w:val="center"/>
            </w:pPr>
            <w:r w:rsidRPr="00F94B2C">
              <w:t>Продовольственные и непродовольственные товары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701E" w:rsidRPr="00E367A6" w:rsidRDefault="000C701E" w:rsidP="00F94B2C">
            <w:pPr>
              <w:jc w:val="center"/>
            </w:pPr>
          </w:p>
        </w:tc>
      </w:tr>
    </w:tbl>
    <w:p w:rsidR="00E367A6" w:rsidRDefault="00E367A6" w:rsidP="00F94B2C">
      <w:pPr>
        <w:jc w:val="center"/>
      </w:pPr>
    </w:p>
    <w:p w:rsidR="000B0018" w:rsidRDefault="000B0018" w:rsidP="00F94B2C">
      <w:pPr>
        <w:jc w:val="center"/>
      </w:pPr>
      <w:bookmarkStart w:id="4" w:name="_GoBack"/>
      <w:bookmarkEnd w:id="4"/>
    </w:p>
    <w:p w:rsidR="00F94B2C" w:rsidRDefault="00F94B2C" w:rsidP="00F94B2C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Управляющий делами</w:t>
      </w:r>
    </w:p>
    <w:p w:rsidR="00F94B2C" w:rsidRPr="00235849" w:rsidRDefault="00F94B2C" w:rsidP="00F94B2C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Администрации Октябрьского района                                                                                                          Н.В. Сорочинская</w:t>
      </w:r>
    </w:p>
    <w:p w:rsidR="00F94B2C" w:rsidRPr="00F94B2C" w:rsidRDefault="00F94B2C" w:rsidP="00F94B2C">
      <w:pPr>
        <w:jc w:val="center"/>
      </w:pPr>
    </w:p>
    <w:sectPr w:rsidR="00F94B2C" w:rsidRPr="00F94B2C" w:rsidSect="00E367A6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0018"/>
    <w:rsid w:val="000C701E"/>
    <w:rsid w:val="001559F3"/>
    <w:rsid w:val="0017440E"/>
    <w:rsid w:val="001A38AE"/>
    <w:rsid w:val="001E5F43"/>
    <w:rsid w:val="0020375D"/>
    <w:rsid w:val="00235849"/>
    <w:rsid w:val="002E777D"/>
    <w:rsid w:val="002F3061"/>
    <w:rsid w:val="003B77A5"/>
    <w:rsid w:val="003B7BF3"/>
    <w:rsid w:val="004B40D9"/>
    <w:rsid w:val="005B097A"/>
    <w:rsid w:val="00621270"/>
    <w:rsid w:val="006905F0"/>
    <w:rsid w:val="006D7F66"/>
    <w:rsid w:val="006F3FE7"/>
    <w:rsid w:val="007359B8"/>
    <w:rsid w:val="00787A8D"/>
    <w:rsid w:val="007D70F5"/>
    <w:rsid w:val="007F434F"/>
    <w:rsid w:val="00815570"/>
    <w:rsid w:val="0086141D"/>
    <w:rsid w:val="008D4FC0"/>
    <w:rsid w:val="00987FCC"/>
    <w:rsid w:val="009C692A"/>
    <w:rsid w:val="009F46EE"/>
    <w:rsid w:val="00A6063A"/>
    <w:rsid w:val="00B14689"/>
    <w:rsid w:val="00B26096"/>
    <w:rsid w:val="00B4385E"/>
    <w:rsid w:val="00B52B69"/>
    <w:rsid w:val="00BF412F"/>
    <w:rsid w:val="00BF58F7"/>
    <w:rsid w:val="00BF6C1C"/>
    <w:rsid w:val="00CB0DD0"/>
    <w:rsid w:val="00CB54A5"/>
    <w:rsid w:val="00D06879"/>
    <w:rsid w:val="00D30E43"/>
    <w:rsid w:val="00D56AD2"/>
    <w:rsid w:val="00E27203"/>
    <w:rsid w:val="00E367A6"/>
    <w:rsid w:val="00E6425C"/>
    <w:rsid w:val="00E93754"/>
    <w:rsid w:val="00EE6F42"/>
    <w:rsid w:val="00F37C4F"/>
    <w:rsid w:val="00F709C2"/>
    <w:rsid w:val="00F92237"/>
    <w:rsid w:val="00F94B2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2026-02-27T05:03:00Z</cp:lastPrinted>
  <dcterms:created xsi:type="dcterms:W3CDTF">2026-02-27T05:03:00Z</dcterms:created>
  <dcterms:modified xsi:type="dcterms:W3CDTF">2026-02-27T05:03:00Z</dcterms:modified>
</cp:coreProperties>
</file>