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1EE" w:rsidRDefault="006231EE" w:rsidP="006231E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60960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2" cy="95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F67" w:rsidRDefault="00E50F67" w:rsidP="001D07E3">
      <w:pPr>
        <w:jc w:val="center"/>
        <w:rPr>
          <w:b/>
          <w:caps/>
          <w:sz w:val="32"/>
          <w:szCs w:val="32"/>
        </w:rPr>
      </w:pPr>
    </w:p>
    <w:p w:rsidR="006231EE" w:rsidRPr="001D07E3" w:rsidRDefault="006231EE" w:rsidP="001D07E3">
      <w:pPr>
        <w:jc w:val="center"/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231EE" w:rsidRPr="00813FB4" w:rsidRDefault="006231EE" w:rsidP="006231EE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231EE" w:rsidRPr="00813FB4" w:rsidRDefault="006231EE" w:rsidP="006231EE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6231EE" w:rsidRPr="00813FB4" w:rsidRDefault="006231EE" w:rsidP="006231E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  <w:r w:rsidRPr="00813FB4">
        <w:rPr>
          <w:b/>
          <w:sz w:val="28"/>
          <w:szCs w:val="28"/>
        </w:rPr>
        <w:t>Октябрьского района</w:t>
      </w:r>
    </w:p>
    <w:p w:rsidR="006231EE" w:rsidRPr="003809BE" w:rsidRDefault="006231EE" w:rsidP="006231EE">
      <w:pPr>
        <w:jc w:val="center"/>
        <w:rPr>
          <w:sz w:val="28"/>
          <w:szCs w:val="28"/>
        </w:rPr>
      </w:pPr>
    </w:p>
    <w:p w:rsidR="006231EE" w:rsidRPr="00775B32" w:rsidRDefault="006231EE" w:rsidP="006231E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556D9" w:rsidRDefault="00E556D9" w:rsidP="006231EE">
      <w:pPr>
        <w:jc w:val="both"/>
        <w:rPr>
          <w:sz w:val="28"/>
          <w:szCs w:val="28"/>
        </w:rPr>
      </w:pPr>
    </w:p>
    <w:p w:rsidR="006231EE" w:rsidRPr="004900AF" w:rsidRDefault="00E556D9" w:rsidP="006231EE">
      <w:pPr>
        <w:jc w:val="both"/>
        <w:rPr>
          <w:b/>
          <w:sz w:val="28"/>
        </w:rPr>
      </w:pPr>
      <w:r w:rsidRPr="00E556D9">
        <w:rPr>
          <w:b/>
          <w:sz w:val="28"/>
          <w:szCs w:val="28"/>
        </w:rPr>
        <w:t>13.03.</w:t>
      </w:r>
      <w:r w:rsidR="006231EE">
        <w:rPr>
          <w:b/>
          <w:sz w:val="28"/>
        </w:rPr>
        <w:t>2013</w:t>
      </w:r>
      <w:r w:rsidR="002D73C0">
        <w:rPr>
          <w:b/>
          <w:sz w:val="28"/>
        </w:rPr>
        <w:t xml:space="preserve">                                              </w:t>
      </w:r>
      <w:r w:rsidR="006231EE">
        <w:rPr>
          <w:b/>
          <w:sz w:val="28"/>
        </w:rPr>
        <w:t xml:space="preserve">№ </w:t>
      </w:r>
      <w:r>
        <w:rPr>
          <w:b/>
          <w:sz w:val="28"/>
        </w:rPr>
        <w:t>160</w:t>
      </w:r>
      <w:r w:rsidR="002D73C0">
        <w:rPr>
          <w:b/>
          <w:sz w:val="28"/>
        </w:rPr>
        <w:t xml:space="preserve">                                </w:t>
      </w:r>
      <w:r w:rsidR="006231EE" w:rsidRPr="004900AF">
        <w:rPr>
          <w:b/>
          <w:sz w:val="28"/>
        </w:rPr>
        <w:t>р.п.  Каменоломни</w:t>
      </w:r>
    </w:p>
    <w:p w:rsidR="006231EE" w:rsidRDefault="002D73C0" w:rsidP="006231EE">
      <w:pPr>
        <w:jc w:val="both"/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Ind w:w="108" w:type="dxa"/>
        <w:tblLook w:val="01E0"/>
      </w:tblPr>
      <w:tblGrid>
        <w:gridCol w:w="4463"/>
      </w:tblGrid>
      <w:tr w:rsidR="006231EE" w:rsidRPr="008B268F" w:rsidTr="00535A17">
        <w:trPr>
          <w:trHeight w:val="1605"/>
        </w:trPr>
        <w:tc>
          <w:tcPr>
            <w:tcW w:w="4463" w:type="dxa"/>
          </w:tcPr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      внесении      изменений       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постановление      Администрации </w:t>
            </w:r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Октябрьского района от 14.07.2011</w:t>
            </w:r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 466</w:t>
            </w:r>
          </w:p>
          <w:p w:rsidR="006231EE" w:rsidRPr="008B268F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sz w:val="28"/>
              </w:rPr>
            </w:pPr>
          </w:p>
        </w:tc>
      </w:tr>
    </w:tbl>
    <w:p w:rsidR="006231EE" w:rsidRDefault="00106E66" w:rsidP="006231EE">
      <w:pPr>
        <w:spacing w:line="276" w:lineRule="auto"/>
        <w:ind w:firstLine="567"/>
        <w:jc w:val="both"/>
        <w:rPr>
          <w:sz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 исполнение пункта </w:t>
      </w:r>
      <w:r w:rsidR="006231EE">
        <w:rPr>
          <w:rFonts w:ascii="Times New Roman CYR" w:hAnsi="Times New Roman CYR" w:cs="Times New Roman CYR"/>
          <w:sz w:val="28"/>
          <w:szCs w:val="28"/>
        </w:rPr>
        <w:t>1.4.1. Решения областной межведомственной комиссии по орг</w:t>
      </w:r>
      <w:r w:rsidR="00F0245B">
        <w:rPr>
          <w:rFonts w:ascii="Times New Roman CYR" w:hAnsi="Times New Roman CYR" w:cs="Times New Roman CYR"/>
          <w:sz w:val="28"/>
          <w:szCs w:val="28"/>
        </w:rPr>
        <w:t xml:space="preserve">анизации </w:t>
      </w:r>
      <w:r w:rsidR="006231EE">
        <w:rPr>
          <w:rFonts w:ascii="Times New Roman CYR" w:hAnsi="Times New Roman CYR" w:cs="Times New Roman CYR"/>
          <w:sz w:val="28"/>
          <w:szCs w:val="28"/>
        </w:rPr>
        <w:t xml:space="preserve"> отдыха и оздоровления детей от 11.10.2012 № 6,  рук</w:t>
      </w:r>
      <w:r w:rsidR="003B73BE">
        <w:rPr>
          <w:rFonts w:ascii="Times New Roman CYR" w:hAnsi="Times New Roman CYR" w:cs="Times New Roman CYR"/>
          <w:sz w:val="28"/>
          <w:szCs w:val="28"/>
        </w:rPr>
        <w:t xml:space="preserve">оводствуясь </w:t>
      </w:r>
      <w:proofErr w:type="gramStart"/>
      <w:r w:rsidR="003B73BE">
        <w:rPr>
          <w:rFonts w:ascii="Times New Roman CYR" w:hAnsi="Times New Roman CYR" w:cs="Times New Roman CYR"/>
          <w:sz w:val="28"/>
          <w:szCs w:val="28"/>
        </w:rPr>
        <w:t>ч</w:t>
      </w:r>
      <w:proofErr w:type="gramEnd"/>
      <w:r w:rsidR="003B73BE">
        <w:rPr>
          <w:rFonts w:ascii="Times New Roman CYR" w:hAnsi="Times New Roman CYR" w:cs="Times New Roman CYR"/>
          <w:sz w:val="28"/>
          <w:szCs w:val="28"/>
        </w:rPr>
        <w:t>. 8 ст. 51 Устава м</w:t>
      </w:r>
      <w:r w:rsidR="006231EE">
        <w:rPr>
          <w:rFonts w:ascii="Times New Roman CYR" w:hAnsi="Times New Roman CYR" w:cs="Times New Roman CYR"/>
          <w:sz w:val="28"/>
          <w:szCs w:val="28"/>
        </w:rPr>
        <w:t>униципального образования «Октябрьский район»</w:t>
      </w:r>
    </w:p>
    <w:p w:rsidR="006231EE" w:rsidRPr="00406FD8" w:rsidRDefault="006231EE" w:rsidP="002D73C0">
      <w:pPr>
        <w:jc w:val="center"/>
        <w:rPr>
          <w:sz w:val="28"/>
          <w:szCs w:val="28"/>
        </w:rPr>
      </w:pPr>
      <w:r w:rsidRPr="00406FD8">
        <w:rPr>
          <w:sz w:val="28"/>
          <w:szCs w:val="28"/>
        </w:rPr>
        <w:t>ПОСТАНОВЛЯЮ:</w:t>
      </w:r>
    </w:p>
    <w:p w:rsidR="006231EE" w:rsidRPr="00406FD8" w:rsidRDefault="006231EE" w:rsidP="006231EE">
      <w:pPr>
        <w:jc w:val="both"/>
        <w:rPr>
          <w:sz w:val="28"/>
          <w:szCs w:val="28"/>
        </w:rPr>
      </w:pPr>
    </w:p>
    <w:p w:rsidR="006231EE" w:rsidRDefault="006231EE" w:rsidP="001D07E3">
      <w:pPr>
        <w:widowControl w:val="0"/>
        <w:autoSpaceDE w:val="0"/>
        <w:autoSpaceDN w:val="0"/>
        <w:adjustRightInd w:val="0"/>
        <w:ind w:left="-108"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6633AB">
        <w:rPr>
          <w:sz w:val="28"/>
          <w:szCs w:val="28"/>
        </w:rPr>
        <w:t>1. </w:t>
      </w:r>
      <w:r>
        <w:rPr>
          <w:sz w:val="28"/>
          <w:szCs w:val="28"/>
        </w:rPr>
        <w:t xml:space="preserve">Внести в приложение к постановлению Администрации Октябрьского района от </w:t>
      </w:r>
      <w:r>
        <w:rPr>
          <w:rFonts w:ascii="Times New Roman CYR" w:hAnsi="Times New Roman CYR" w:cs="Times New Roman CYR"/>
          <w:sz w:val="28"/>
          <w:szCs w:val="28"/>
        </w:rPr>
        <w:t>14.07.2011  № 466 «Об утверждении районной долгосрочной целевой программы «Образование Октябрьского района на 2010 – 2015 годы» (в редакции постановлений Администрации Октябрьского района от 25.09.2012 №603, от 17.01.2013 № 24) следующие изменения:</w:t>
      </w:r>
    </w:p>
    <w:p w:rsidR="001D07E3" w:rsidRDefault="001D07E3" w:rsidP="001D07E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6231EE" w:rsidRPr="006633AB">
        <w:rPr>
          <w:sz w:val="28"/>
          <w:szCs w:val="28"/>
        </w:rPr>
        <w:t>. </w:t>
      </w:r>
      <w:r w:rsidR="00106E66">
        <w:rPr>
          <w:sz w:val="28"/>
          <w:szCs w:val="28"/>
        </w:rPr>
        <w:t>Раздел 1.4 направления</w:t>
      </w:r>
      <w:r w:rsidR="006231EE">
        <w:rPr>
          <w:sz w:val="28"/>
          <w:szCs w:val="28"/>
        </w:rPr>
        <w:t xml:space="preserve"> «Здоровье школьников» </w:t>
      </w:r>
      <w:r w:rsidR="00106E66">
        <w:rPr>
          <w:sz w:val="28"/>
          <w:szCs w:val="28"/>
        </w:rPr>
        <w:t xml:space="preserve">в приложении № 2 </w:t>
      </w:r>
      <w:r w:rsidR="006231EE">
        <w:rPr>
          <w:sz w:val="28"/>
          <w:szCs w:val="28"/>
        </w:rPr>
        <w:t xml:space="preserve"> районной </w:t>
      </w:r>
      <w:r>
        <w:rPr>
          <w:sz w:val="28"/>
          <w:szCs w:val="28"/>
        </w:rPr>
        <w:t>долгосрочной</w:t>
      </w:r>
      <w:r w:rsidR="00106E66">
        <w:rPr>
          <w:sz w:val="28"/>
          <w:szCs w:val="28"/>
        </w:rPr>
        <w:t xml:space="preserve"> целевой программы</w:t>
      </w:r>
      <w:r w:rsidR="006231EE">
        <w:rPr>
          <w:sz w:val="28"/>
          <w:szCs w:val="28"/>
        </w:rPr>
        <w:t xml:space="preserve"> «Образование Октябрьского района на 2010 – 2015 годы» </w:t>
      </w:r>
      <w:r w:rsidR="00106E66">
        <w:rPr>
          <w:sz w:val="28"/>
          <w:szCs w:val="28"/>
        </w:rPr>
        <w:t xml:space="preserve"> дополнить пунктами 1.4.14, 1.4.15, 1.4.16, 1.4.17 </w:t>
      </w:r>
      <w:r w:rsidR="006231EE">
        <w:rPr>
          <w:sz w:val="28"/>
          <w:szCs w:val="28"/>
        </w:rPr>
        <w:t xml:space="preserve">согласно приложению к настоящему постановлению. </w:t>
      </w:r>
    </w:p>
    <w:p w:rsidR="001D07E3" w:rsidRDefault="001D07E3" w:rsidP="006231E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возложить на заместителя  Главы Администрации Октябрьского района  - начальника финансово – экономического управления </w:t>
      </w:r>
      <w:proofErr w:type="spellStart"/>
      <w:r>
        <w:rPr>
          <w:sz w:val="28"/>
          <w:szCs w:val="28"/>
        </w:rPr>
        <w:t>Овчиеву</w:t>
      </w:r>
      <w:proofErr w:type="spellEnd"/>
      <w:r>
        <w:rPr>
          <w:sz w:val="28"/>
          <w:szCs w:val="28"/>
        </w:rPr>
        <w:t xml:space="preserve"> Л.В.</w:t>
      </w:r>
    </w:p>
    <w:p w:rsidR="00F0245B" w:rsidRDefault="001D07E3" w:rsidP="00F0245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</w:t>
      </w:r>
      <w:r w:rsidR="00ED1807">
        <w:rPr>
          <w:sz w:val="28"/>
          <w:szCs w:val="28"/>
        </w:rPr>
        <w:t xml:space="preserve">ение вступает в силу со дня его официального </w:t>
      </w:r>
      <w:r>
        <w:rPr>
          <w:sz w:val="28"/>
          <w:szCs w:val="28"/>
        </w:rPr>
        <w:t xml:space="preserve">опубликования и подлежит размещению на </w:t>
      </w:r>
      <w:r w:rsidR="00ED1807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 Октябрьского района.</w:t>
      </w:r>
    </w:p>
    <w:p w:rsidR="00362ACC" w:rsidRDefault="00F0245B" w:rsidP="00E556D9">
      <w:pPr>
        <w:spacing w:line="276" w:lineRule="auto"/>
        <w:ind w:firstLine="567"/>
        <w:jc w:val="both"/>
      </w:pPr>
      <w:r>
        <w:rPr>
          <w:sz w:val="28"/>
          <w:szCs w:val="28"/>
        </w:rPr>
        <w:t xml:space="preserve"> Глава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2D73C0">
        <w:rPr>
          <w:sz w:val="28"/>
          <w:szCs w:val="28"/>
        </w:rPr>
        <w:t xml:space="preserve">                                               </w:t>
      </w:r>
      <w:r w:rsidR="0094358F">
        <w:rPr>
          <w:sz w:val="28"/>
          <w:szCs w:val="28"/>
        </w:rPr>
        <w:t>Е.П.</w:t>
      </w:r>
      <w:r w:rsidR="002D73C0">
        <w:rPr>
          <w:sz w:val="28"/>
          <w:szCs w:val="28"/>
        </w:rPr>
        <w:t xml:space="preserve"> </w:t>
      </w:r>
      <w:proofErr w:type="spellStart"/>
      <w:r w:rsidR="0094358F">
        <w:rPr>
          <w:sz w:val="28"/>
          <w:szCs w:val="28"/>
        </w:rPr>
        <w:t>Луганцев</w:t>
      </w:r>
      <w:proofErr w:type="spellEnd"/>
      <w:r w:rsidR="0094358F">
        <w:rPr>
          <w:sz w:val="28"/>
          <w:szCs w:val="28"/>
        </w:rPr>
        <w:t xml:space="preserve">   </w:t>
      </w:r>
    </w:p>
    <w:sectPr w:rsidR="00362ACC" w:rsidSect="00F0245B">
      <w:pgSz w:w="12240" w:h="15840"/>
      <w:pgMar w:top="567" w:right="851" w:bottom="5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31EE"/>
    <w:rsid w:val="00106E66"/>
    <w:rsid w:val="001D07E3"/>
    <w:rsid w:val="002D73C0"/>
    <w:rsid w:val="00362ACC"/>
    <w:rsid w:val="003B73BE"/>
    <w:rsid w:val="004702BF"/>
    <w:rsid w:val="006231EE"/>
    <w:rsid w:val="0094358F"/>
    <w:rsid w:val="00C35CCB"/>
    <w:rsid w:val="00E50F67"/>
    <w:rsid w:val="00E556D9"/>
    <w:rsid w:val="00ED1807"/>
    <w:rsid w:val="00F0245B"/>
    <w:rsid w:val="00FA6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1</cp:lastModifiedBy>
  <cp:revision>12</cp:revision>
  <cp:lastPrinted>2013-03-22T05:14:00Z</cp:lastPrinted>
  <dcterms:created xsi:type="dcterms:W3CDTF">2013-02-28T14:06:00Z</dcterms:created>
  <dcterms:modified xsi:type="dcterms:W3CDTF">2013-03-22T05:14:00Z</dcterms:modified>
</cp:coreProperties>
</file>