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744B57" w:rsidRDefault="00993C6F" w:rsidP="00993C6F">
      <w:pPr>
        <w:ind w:left="142"/>
        <w:jc w:val="center"/>
      </w:pPr>
    </w:p>
    <w:p w:rsidR="00993C6F" w:rsidRPr="00142CBA" w:rsidRDefault="00993C6F" w:rsidP="00993C6F">
      <w:pPr>
        <w:ind w:left="142"/>
        <w:jc w:val="center"/>
        <w:rPr>
          <w:b/>
          <w:caps/>
          <w:sz w:val="46"/>
          <w:szCs w:val="46"/>
        </w:rPr>
      </w:pPr>
      <w:r>
        <w:rPr>
          <w:b/>
          <w:caps/>
          <w:sz w:val="46"/>
          <w:szCs w:val="46"/>
        </w:rPr>
        <w:t>ПОСТАНОВЛЕНИЕ</w:t>
      </w:r>
    </w:p>
    <w:p w:rsidR="00993C6F" w:rsidRPr="00744B57" w:rsidRDefault="00993C6F" w:rsidP="00993C6F"/>
    <w:p w:rsidR="00993C6F" w:rsidRPr="002F0B39" w:rsidRDefault="007B4000" w:rsidP="007B4000">
      <w:pPr>
        <w:rPr>
          <w:b/>
          <w:sz w:val="28"/>
        </w:rPr>
      </w:pPr>
      <w:r>
        <w:rPr>
          <w:b/>
          <w:sz w:val="28"/>
        </w:rPr>
        <w:t xml:space="preserve">  </w:t>
      </w:r>
      <w:bookmarkStart w:id="0" w:name="_GoBack"/>
      <w:bookmarkEnd w:id="0"/>
      <w:r>
        <w:rPr>
          <w:b/>
          <w:sz w:val="28"/>
        </w:rPr>
        <w:t>02.05.</w:t>
      </w:r>
      <w:r w:rsidR="007B75F7">
        <w:rPr>
          <w:b/>
          <w:sz w:val="28"/>
        </w:rPr>
        <w:t>201</w:t>
      </w:r>
      <w:r w:rsidR="00DF5CAD">
        <w:rPr>
          <w:b/>
          <w:sz w:val="28"/>
        </w:rPr>
        <w:t>7</w:t>
      </w:r>
      <w:r w:rsidR="00993C6F" w:rsidRPr="002F0B39">
        <w:rPr>
          <w:b/>
          <w:sz w:val="28"/>
        </w:rPr>
        <w:t xml:space="preserve">            </w:t>
      </w:r>
      <w:r w:rsidR="00ED30FC">
        <w:rPr>
          <w:b/>
          <w:sz w:val="28"/>
        </w:rPr>
        <w:tab/>
      </w:r>
      <w:r w:rsidR="00ED30FC">
        <w:rPr>
          <w:b/>
          <w:sz w:val="28"/>
        </w:rPr>
        <w:tab/>
      </w:r>
      <w:r w:rsidR="00993C6F" w:rsidRPr="002F0B39">
        <w:rPr>
          <w:b/>
          <w:sz w:val="28"/>
        </w:rPr>
        <w:t xml:space="preserve"> </w:t>
      </w:r>
      <w:r w:rsidR="00111A75">
        <w:rPr>
          <w:b/>
          <w:sz w:val="28"/>
        </w:rPr>
        <w:t xml:space="preserve">        </w:t>
      </w:r>
      <w:r w:rsidR="00993C6F" w:rsidRPr="002F0B39">
        <w:rPr>
          <w:b/>
          <w:sz w:val="28"/>
        </w:rPr>
        <w:t xml:space="preserve"> № </w:t>
      </w:r>
      <w:r>
        <w:rPr>
          <w:b/>
          <w:sz w:val="28"/>
        </w:rPr>
        <w:t>425</w:t>
      </w:r>
      <w:r w:rsidR="00993C6F" w:rsidRPr="002F0B39">
        <w:rPr>
          <w:b/>
          <w:sz w:val="28"/>
        </w:rPr>
        <w:t xml:space="preserve">           </w:t>
      </w:r>
      <w:r w:rsidR="00993C6F" w:rsidRPr="002F0B39">
        <w:rPr>
          <w:b/>
          <w:sz w:val="28"/>
        </w:rPr>
        <w:tab/>
        <w:t xml:space="preserve">    </w:t>
      </w:r>
      <w:r w:rsidR="00744B57">
        <w:rPr>
          <w:b/>
          <w:sz w:val="28"/>
        </w:rPr>
        <w:t xml:space="preserve">         </w:t>
      </w:r>
      <w:proofErr w:type="spellStart"/>
      <w:r w:rsidR="00993C6F" w:rsidRPr="002F0B39">
        <w:rPr>
          <w:b/>
          <w:sz w:val="28"/>
        </w:rPr>
        <w:t>р.п</w:t>
      </w:r>
      <w:proofErr w:type="spellEnd"/>
      <w:r w:rsidR="00993C6F" w:rsidRPr="002F0B39">
        <w:rPr>
          <w:b/>
          <w:sz w:val="28"/>
        </w:rPr>
        <w:t>. Каменоломни</w:t>
      </w:r>
    </w:p>
    <w:p w:rsidR="00993C6F" w:rsidRDefault="00993C6F" w:rsidP="00993C6F">
      <w:pPr>
        <w:ind w:left="142"/>
        <w:jc w:val="center"/>
        <w:rPr>
          <w:b/>
        </w:rPr>
      </w:pPr>
    </w:p>
    <w:p w:rsidR="003241E0" w:rsidRPr="00744B57" w:rsidRDefault="003241E0" w:rsidP="00993C6F">
      <w:pPr>
        <w:ind w:left="142"/>
        <w:jc w:val="center"/>
        <w:rPr>
          <w:b/>
        </w:rPr>
      </w:pPr>
    </w:p>
    <w:p w:rsidR="00993C6F" w:rsidRPr="002F0B39"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2F0B39">
        <w:trPr>
          <w:trHeight w:val="979"/>
        </w:trPr>
        <w:tc>
          <w:tcPr>
            <w:tcW w:w="4503" w:type="dxa"/>
          </w:tcPr>
          <w:p w:rsidR="00993C6F" w:rsidRPr="00531854" w:rsidRDefault="004D1EB7" w:rsidP="006D6D35">
            <w:pPr>
              <w:ind w:left="142"/>
              <w:jc w:val="both"/>
              <w:rPr>
                <w:bCs/>
                <w:sz w:val="28"/>
                <w:szCs w:val="28"/>
                <w:lang w:eastAsia="ru-RU"/>
              </w:rPr>
            </w:pPr>
            <w:r>
              <w:rPr>
                <w:sz w:val="28"/>
                <w:szCs w:val="28"/>
                <w:lang w:eastAsia="ru-RU"/>
              </w:rPr>
              <w:t>О внесении изменений в постановление</w:t>
            </w:r>
            <w:r>
              <w:rPr>
                <w:bCs/>
                <w:sz w:val="28"/>
                <w:szCs w:val="28"/>
                <w:lang w:eastAsia="ru-RU"/>
              </w:rPr>
              <w:t xml:space="preserve"> Администрации Октябрьского района от </w:t>
            </w:r>
            <w:r w:rsidR="00DF5CAD">
              <w:rPr>
                <w:bCs/>
                <w:sz w:val="28"/>
                <w:szCs w:val="28"/>
                <w:lang w:eastAsia="ru-RU"/>
              </w:rPr>
              <w:t>30.12</w:t>
            </w:r>
            <w:r>
              <w:rPr>
                <w:bCs/>
                <w:sz w:val="28"/>
                <w:szCs w:val="28"/>
                <w:lang w:eastAsia="ru-RU"/>
              </w:rPr>
              <w:t xml:space="preserve">.2016 № </w:t>
            </w:r>
            <w:r w:rsidR="00DF5CAD">
              <w:rPr>
                <w:bCs/>
                <w:sz w:val="28"/>
                <w:szCs w:val="28"/>
                <w:lang w:eastAsia="ru-RU"/>
              </w:rPr>
              <w:t>826</w:t>
            </w:r>
            <w:r>
              <w:rPr>
                <w:bCs/>
                <w:sz w:val="28"/>
                <w:szCs w:val="28"/>
                <w:lang w:eastAsia="ru-RU"/>
              </w:rPr>
              <w:t xml:space="preserve"> «Об утверждении</w:t>
            </w:r>
            <w:r w:rsidR="00993C6F">
              <w:rPr>
                <w:bCs/>
                <w:sz w:val="28"/>
                <w:szCs w:val="28"/>
                <w:lang w:eastAsia="ru-RU"/>
              </w:rPr>
              <w:t xml:space="preserve"> Плана реализации муниципальной </w:t>
            </w:r>
            <w:r w:rsidR="00993C6F" w:rsidRPr="00531854">
              <w:rPr>
                <w:bCs/>
                <w:sz w:val="28"/>
                <w:szCs w:val="28"/>
                <w:lang w:eastAsia="ru-RU"/>
              </w:rPr>
              <w:t xml:space="preserve"> программы Октябрьского района</w:t>
            </w:r>
            <w:r w:rsidR="0018304F">
              <w:rPr>
                <w:bCs/>
                <w:sz w:val="28"/>
                <w:szCs w:val="28"/>
                <w:lang w:eastAsia="ru-RU"/>
              </w:rPr>
              <w:t xml:space="preserve"> Ростовской области</w:t>
            </w:r>
            <w:r w:rsidR="00993C6F" w:rsidRPr="00531854">
              <w:rPr>
                <w:bCs/>
                <w:sz w:val="28"/>
                <w:szCs w:val="28"/>
                <w:lang w:eastAsia="ru-RU"/>
              </w:rPr>
              <w:t xml:space="preserve"> «</w:t>
            </w:r>
            <w:r w:rsidR="0018304F">
              <w:rPr>
                <w:bCs/>
                <w:sz w:val="28"/>
                <w:szCs w:val="28"/>
                <w:lang w:eastAsia="ru-RU"/>
              </w:rPr>
              <w:t>Развитие культуры</w:t>
            </w:r>
            <w:r w:rsidR="00993C6F" w:rsidRPr="00531854">
              <w:rPr>
                <w:bCs/>
                <w:sz w:val="28"/>
                <w:szCs w:val="28"/>
                <w:lang w:eastAsia="ru-RU"/>
              </w:rPr>
              <w:t>»</w:t>
            </w:r>
            <w:r w:rsidR="00993C6F">
              <w:rPr>
                <w:bCs/>
                <w:sz w:val="28"/>
                <w:szCs w:val="28"/>
                <w:lang w:eastAsia="ru-RU"/>
              </w:rPr>
              <w:t xml:space="preserve"> на 201</w:t>
            </w:r>
            <w:r w:rsidR="006D6D35">
              <w:rPr>
                <w:bCs/>
                <w:sz w:val="28"/>
                <w:szCs w:val="28"/>
                <w:lang w:eastAsia="ru-RU"/>
              </w:rPr>
              <w:t>7</w:t>
            </w:r>
            <w:r w:rsidR="00993C6F">
              <w:rPr>
                <w:bCs/>
                <w:sz w:val="28"/>
                <w:szCs w:val="28"/>
                <w:lang w:eastAsia="ru-RU"/>
              </w:rPr>
              <w:t xml:space="preserve"> год</w:t>
            </w:r>
            <w:r w:rsidR="00F61352">
              <w:rPr>
                <w:bCs/>
                <w:sz w:val="28"/>
                <w:szCs w:val="28"/>
                <w:lang w:eastAsia="ru-RU"/>
              </w:rPr>
              <w:t>»</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2F0B39" w:rsidRPr="00744B57" w:rsidRDefault="002F0B39" w:rsidP="002F0B39">
      <w:pPr>
        <w:spacing w:line="276" w:lineRule="auto"/>
        <w:ind w:firstLine="709"/>
        <w:jc w:val="both"/>
        <w:rPr>
          <w:kern w:val="2"/>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3241E0" w:rsidRDefault="003241E0" w:rsidP="00744B57">
      <w:pPr>
        <w:ind w:firstLine="709"/>
        <w:jc w:val="both"/>
        <w:rPr>
          <w:kern w:val="2"/>
          <w:sz w:val="28"/>
          <w:szCs w:val="28"/>
          <w:lang w:eastAsia="en-US"/>
        </w:rPr>
      </w:pPr>
    </w:p>
    <w:p w:rsidR="004D1EB7" w:rsidRDefault="004D1EB7" w:rsidP="00744B57">
      <w:pPr>
        <w:ind w:firstLine="709"/>
        <w:jc w:val="both"/>
        <w:rPr>
          <w:kern w:val="2"/>
          <w:sz w:val="28"/>
          <w:szCs w:val="28"/>
          <w:lang w:eastAsia="en-US"/>
        </w:rPr>
      </w:pPr>
    </w:p>
    <w:p w:rsidR="00F61352" w:rsidRDefault="00F61352" w:rsidP="00F61352">
      <w:pPr>
        <w:ind w:firstLine="709"/>
        <w:jc w:val="both"/>
        <w:rPr>
          <w:sz w:val="28"/>
          <w:szCs w:val="28"/>
        </w:rPr>
      </w:pPr>
      <w:r w:rsidRPr="00051D09">
        <w:rPr>
          <w:kern w:val="2"/>
          <w:sz w:val="28"/>
          <w:szCs w:val="28"/>
          <w:lang w:eastAsia="en-US"/>
        </w:rPr>
        <w:t xml:space="preserve">В соответствии с постановлением </w:t>
      </w:r>
      <w:r>
        <w:rPr>
          <w:kern w:val="2"/>
          <w:sz w:val="28"/>
          <w:szCs w:val="28"/>
          <w:lang w:eastAsia="en-US"/>
        </w:rPr>
        <w:t xml:space="preserve">Администрации Октябрьского района от </w:t>
      </w:r>
      <w:r w:rsidR="006D6D35">
        <w:rPr>
          <w:kern w:val="2"/>
          <w:sz w:val="28"/>
          <w:szCs w:val="28"/>
          <w:lang w:eastAsia="en-US"/>
        </w:rPr>
        <w:t>27</w:t>
      </w:r>
      <w:r>
        <w:rPr>
          <w:kern w:val="2"/>
          <w:sz w:val="28"/>
          <w:szCs w:val="28"/>
          <w:lang w:eastAsia="en-US"/>
        </w:rPr>
        <w:t>.</w:t>
      </w:r>
      <w:r w:rsidR="006D6D35">
        <w:rPr>
          <w:kern w:val="2"/>
          <w:sz w:val="28"/>
          <w:szCs w:val="28"/>
          <w:lang w:eastAsia="en-US"/>
        </w:rPr>
        <w:t>12.</w:t>
      </w:r>
      <w:r>
        <w:rPr>
          <w:kern w:val="2"/>
          <w:sz w:val="28"/>
          <w:szCs w:val="28"/>
          <w:lang w:eastAsia="en-US"/>
        </w:rPr>
        <w:t>201</w:t>
      </w:r>
      <w:r w:rsidR="006D6D35">
        <w:rPr>
          <w:kern w:val="2"/>
          <w:sz w:val="28"/>
          <w:szCs w:val="28"/>
          <w:lang w:eastAsia="en-US"/>
        </w:rPr>
        <w:t>6</w:t>
      </w:r>
      <w:r>
        <w:rPr>
          <w:kern w:val="2"/>
          <w:sz w:val="28"/>
          <w:szCs w:val="28"/>
          <w:lang w:eastAsia="en-US"/>
        </w:rPr>
        <w:t xml:space="preserve"> №</w:t>
      </w:r>
      <w:r w:rsidR="006D6D35">
        <w:rPr>
          <w:kern w:val="2"/>
          <w:sz w:val="28"/>
          <w:szCs w:val="28"/>
          <w:lang w:eastAsia="en-US"/>
        </w:rPr>
        <w:t>790</w:t>
      </w:r>
      <w:r>
        <w:rPr>
          <w:kern w:val="2"/>
          <w:sz w:val="28"/>
          <w:szCs w:val="28"/>
          <w:lang w:eastAsia="en-US"/>
        </w:rPr>
        <w:t xml:space="preserve">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руководствуясь частью 9 статьи 56 Устава муниципального образования «Октябрьский район»,</w:t>
      </w:r>
    </w:p>
    <w:p w:rsidR="00993C6F" w:rsidRDefault="00993C6F" w:rsidP="00993C6F">
      <w:pPr>
        <w:ind w:left="142" w:firstLine="708"/>
        <w:jc w:val="both"/>
      </w:pPr>
    </w:p>
    <w:p w:rsidR="00F61352" w:rsidRPr="00744B57" w:rsidRDefault="00F61352" w:rsidP="00993C6F">
      <w:pPr>
        <w:ind w:left="142" w:firstLine="708"/>
        <w:jc w:val="both"/>
      </w:pPr>
    </w:p>
    <w:p w:rsidR="00993C6F" w:rsidRDefault="00993C6F" w:rsidP="00993C6F">
      <w:pPr>
        <w:ind w:left="142"/>
        <w:jc w:val="center"/>
        <w:rPr>
          <w:sz w:val="28"/>
          <w:szCs w:val="28"/>
        </w:rPr>
      </w:pPr>
      <w:r w:rsidRPr="0056293A">
        <w:rPr>
          <w:sz w:val="28"/>
          <w:szCs w:val="28"/>
        </w:rPr>
        <w:t>ПОСТАНОВЛЯЮ:</w:t>
      </w:r>
    </w:p>
    <w:p w:rsidR="00F61352" w:rsidRDefault="00F61352" w:rsidP="00993C6F">
      <w:pPr>
        <w:ind w:left="142"/>
        <w:jc w:val="center"/>
        <w:rPr>
          <w:sz w:val="28"/>
          <w:szCs w:val="28"/>
        </w:rPr>
      </w:pPr>
    </w:p>
    <w:p w:rsidR="004D1EB7" w:rsidRDefault="004D1EB7" w:rsidP="004D1EB7">
      <w:pPr>
        <w:numPr>
          <w:ilvl w:val="0"/>
          <w:numId w:val="28"/>
        </w:numPr>
        <w:ind w:left="0" w:firstLine="360"/>
        <w:jc w:val="both"/>
        <w:rPr>
          <w:sz w:val="28"/>
          <w:szCs w:val="28"/>
          <w:lang w:eastAsia="ru-RU"/>
        </w:rPr>
      </w:pPr>
      <w:r>
        <w:rPr>
          <w:sz w:val="28"/>
          <w:szCs w:val="28"/>
          <w:lang w:eastAsia="ru-RU"/>
        </w:rPr>
        <w:t>Внести в постановление</w:t>
      </w:r>
      <w:r w:rsidRPr="00BB29D4">
        <w:rPr>
          <w:sz w:val="28"/>
          <w:szCs w:val="28"/>
          <w:lang w:eastAsia="ru-RU"/>
        </w:rPr>
        <w:t xml:space="preserve"> Администрации Октябрьского </w:t>
      </w:r>
      <w:r>
        <w:rPr>
          <w:sz w:val="28"/>
          <w:szCs w:val="28"/>
          <w:lang w:eastAsia="ru-RU"/>
        </w:rPr>
        <w:t xml:space="preserve">района </w:t>
      </w:r>
      <w:r w:rsidRPr="009F5CF9">
        <w:rPr>
          <w:sz w:val="28"/>
          <w:szCs w:val="28"/>
          <w:lang w:eastAsia="ru-RU"/>
        </w:rPr>
        <w:t xml:space="preserve">от </w:t>
      </w:r>
      <w:r w:rsidR="00DF5CAD">
        <w:rPr>
          <w:sz w:val="28"/>
          <w:szCs w:val="28"/>
          <w:lang w:eastAsia="ru-RU"/>
        </w:rPr>
        <w:t>30.12</w:t>
      </w:r>
      <w:r w:rsidR="003241E0">
        <w:rPr>
          <w:sz w:val="28"/>
          <w:szCs w:val="28"/>
          <w:lang w:eastAsia="ru-RU"/>
        </w:rPr>
        <w:t xml:space="preserve">.2016 </w:t>
      </w:r>
      <w:r w:rsidRPr="009F5CF9">
        <w:rPr>
          <w:sz w:val="28"/>
          <w:szCs w:val="28"/>
          <w:lang w:eastAsia="ru-RU"/>
        </w:rPr>
        <w:t xml:space="preserve">№ </w:t>
      </w:r>
      <w:r w:rsidR="00DF5CAD">
        <w:rPr>
          <w:sz w:val="28"/>
          <w:szCs w:val="28"/>
          <w:lang w:eastAsia="ru-RU"/>
        </w:rPr>
        <w:t>826</w:t>
      </w:r>
      <w:r w:rsidRPr="009F5CF9">
        <w:rPr>
          <w:sz w:val="28"/>
          <w:szCs w:val="28"/>
          <w:lang w:eastAsia="ru-RU"/>
        </w:rPr>
        <w:t xml:space="preserve"> «</w:t>
      </w:r>
      <w:r w:rsidR="003241E0">
        <w:rPr>
          <w:bCs/>
          <w:sz w:val="28"/>
          <w:szCs w:val="28"/>
          <w:lang w:eastAsia="ru-RU"/>
        </w:rPr>
        <w:t xml:space="preserve">Об утверждении Плана реализации муниципальной </w:t>
      </w:r>
      <w:r w:rsidR="003241E0" w:rsidRPr="00531854">
        <w:rPr>
          <w:bCs/>
          <w:sz w:val="28"/>
          <w:szCs w:val="28"/>
          <w:lang w:eastAsia="ru-RU"/>
        </w:rPr>
        <w:t xml:space="preserve"> программы Октябрьского района</w:t>
      </w:r>
      <w:r w:rsidR="003241E0">
        <w:rPr>
          <w:bCs/>
          <w:sz w:val="28"/>
          <w:szCs w:val="28"/>
          <w:lang w:eastAsia="ru-RU"/>
        </w:rPr>
        <w:t xml:space="preserve"> Ростовской области</w:t>
      </w:r>
      <w:r w:rsidR="003241E0" w:rsidRPr="00531854">
        <w:rPr>
          <w:bCs/>
          <w:sz w:val="28"/>
          <w:szCs w:val="28"/>
          <w:lang w:eastAsia="ru-RU"/>
        </w:rPr>
        <w:t xml:space="preserve"> «</w:t>
      </w:r>
      <w:r w:rsidR="003241E0">
        <w:rPr>
          <w:bCs/>
          <w:sz w:val="28"/>
          <w:szCs w:val="28"/>
          <w:lang w:eastAsia="ru-RU"/>
        </w:rPr>
        <w:t>Развитие культуры</w:t>
      </w:r>
      <w:r w:rsidR="003241E0" w:rsidRPr="00531854">
        <w:rPr>
          <w:bCs/>
          <w:sz w:val="28"/>
          <w:szCs w:val="28"/>
          <w:lang w:eastAsia="ru-RU"/>
        </w:rPr>
        <w:t>»</w:t>
      </w:r>
      <w:r w:rsidR="003241E0">
        <w:rPr>
          <w:bCs/>
          <w:sz w:val="28"/>
          <w:szCs w:val="28"/>
          <w:lang w:eastAsia="ru-RU"/>
        </w:rPr>
        <w:t xml:space="preserve"> на 201</w:t>
      </w:r>
      <w:r w:rsidR="006D6D35">
        <w:rPr>
          <w:bCs/>
          <w:sz w:val="28"/>
          <w:szCs w:val="28"/>
          <w:lang w:eastAsia="ru-RU"/>
        </w:rPr>
        <w:t>7</w:t>
      </w:r>
      <w:r w:rsidR="003241E0">
        <w:rPr>
          <w:bCs/>
          <w:sz w:val="28"/>
          <w:szCs w:val="28"/>
          <w:lang w:eastAsia="ru-RU"/>
        </w:rPr>
        <w:t xml:space="preserve"> год»</w:t>
      </w:r>
      <w:r>
        <w:rPr>
          <w:sz w:val="28"/>
          <w:szCs w:val="28"/>
          <w:lang w:eastAsia="ru-RU"/>
        </w:rPr>
        <w:t xml:space="preserve"> изменения, изложив приложение к постановлению в новой редакции, согласно приложению к настоящему постановлению.</w:t>
      </w:r>
    </w:p>
    <w:p w:rsidR="00F61352" w:rsidRDefault="00F61352" w:rsidP="00F61352">
      <w:pPr>
        <w:numPr>
          <w:ilvl w:val="0"/>
          <w:numId w:val="28"/>
        </w:numPr>
        <w:ind w:left="0" w:firstLine="360"/>
        <w:jc w:val="both"/>
        <w:rPr>
          <w:sz w:val="28"/>
          <w:szCs w:val="28"/>
          <w:lang w:eastAsia="ru-RU"/>
        </w:rPr>
      </w:pPr>
      <w:r>
        <w:rPr>
          <w:sz w:val="28"/>
          <w:szCs w:val="28"/>
          <w:lang w:eastAsia="ru-RU"/>
        </w:rPr>
        <w:t>Настоящее постановление вступает в силу со дня его официального опубликования на сайте Администрации Октябрьского района.</w:t>
      </w:r>
    </w:p>
    <w:p w:rsidR="000165F5" w:rsidRPr="00F61352" w:rsidRDefault="00993C6F" w:rsidP="00F61352">
      <w:pPr>
        <w:numPr>
          <w:ilvl w:val="0"/>
          <w:numId w:val="28"/>
        </w:numPr>
        <w:ind w:left="0" w:firstLine="360"/>
        <w:jc w:val="both"/>
        <w:rPr>
          <w:sz w:val="28"/>
          <w:szCs w:val="28"/>
          <w:lang w:eastAsia="ru-RU"/>
        </w:rPr>
      </w:pPr>
      <w:proofErr w:type="gramStart"/>
      <w:r w:rsidRPr="00F61352">
        <w:rPr>
          <w:kern w:val="2"/>
          <w:sz w:val="28"/>
          <w:szCs w:val="28"/>
          <w:lang w:eastAsia="en-US"/>
        </w:rPr>
        <w:lastRenderedPageBreak/>
        <w:t>Контроль за</w:t>
      </w:r>
      <w:proofErr w:type="gramEnd"/>
      <w:r w:rsidRPr="00F61352">
        <w:rPr>
          <w:kern w:val="2"/>
          <w:sz w:val="28"/>
          <w:szCs w:val="28"/>
          <w:lang w:eastAsia="en-US"/>
        </w:rPr>
        <w:t xml:space="preserve"> выполнением настоящего постановления  возложить на </w:t>
      </w:r>
      <w:r w:rsidR="0018304F" w:rsidRPr="00F61352">
        <w:rPr>
          <w:kern w:val="2"/>
          <w:sz w:val="28"/>
          <w:szCs w:val="28"/>
          <w:lang w:eastAsia="en-US"/>
        </w:rPr>
        <w:t>заместителя главы Админ</w:t>
      </w:r>
      <w:r w:rsidR="002F0B39" w:rsidRPr="00F61352">
        <w:rPr>
          <w:kern w:val="2"/>
          <w:sz w:val="28"/>
          <w:szCs w:val="28"/>
          <w:lang w:eastAsia="en-US"/>
        </w:rPr>
        <w:t xml:space="preserve">истрации Октябрьского района по </w:t>
      </w:r>
      <w:r w:rsidR="002F0B39" w:rsidRPr="00F61352">
        <w:rPr>
          <w:sz w:val="28"/>
          <w:szCs w:val="28"/>
          <w:lang w:eastAsia="ru-RU"/>
        </w:rPr>
        <w:t xml:space="preserve">вопросам социальной политики </w:t>
      </w:r>
      <w:proofErr w:type="spellStart"/>
      <w:r w:rsidR="002F0B39" w:rsidRPr="00F61352">
        <w:rPr>
          <w:sz w:val="28"/>
          <w:szCs w:val="28"/>
          <w:lang w:eastAsia="ru-RU"/>
        </w:rPr>
        <w:t>Уманцеву</w:t>
      </w:r>
      <w:proofErr w:type="spellEnd"/>
      <w:r w:rsidR="002F0B39" w:rsidRPr="00F61352">
        <w:rPr>
          <w:sz w:val="28"/>
          <w:szCs w:val="28"/>
          <w:lang w:eastAsia="ru-RU"/>
        </w:rPr>
        <w:t xml:space="preserve"> С.А.</w:t>
      </w:r>
    </w:p>
    <w:p w:rsidR="00BF2B13" w:rsidRDefault="00BF2B13" w:rsidP="000165F5">
      <w:pPr>
        <w:jc w:val="both"/>
        <w:rPr>
          <w:kern w:val="2"/>
          <w:lang w:eastAsia="en-US"/>
        </w:rPr>
      </w:pPr>
    </w:p>
    <w:p w:rsidR="003241E0" w:rsidRDefault="003241E0" w:rsidP="000165F5">
      <w:pPr>
        <w:jc w:val="both"/>
        <w:rPr>
          <w:kern w:val="2"/>
          <w:lang w:eastAsia="en-US"/>
        </w:rPr>
      </w:pPr>
    </w:p>
    <w:p w:rsidR="0018304F" w:rsidRDefault="003241E0" w:rsidP="00993C6F">
      <w:pPr>
        <w:jc w:val="both"/>
        <w:rPr>
          <w:sz w:val="28"/>
          <w:szCs w:val="28"/>
        </w:rPr>
      </w:pPr>
      <w:r>
        <w:rPr>
          <w:sz w:val="28"/>
          <w:szCs w:val="28"/>
        </w:rPr>
        <w:t>Г</w:t>
      </w:r>
      <w:r w:rsidR="00993C6F" w:rsidRPr="004B7938">
        <w:rPr>
          <w:sz w:val="28"/>
          <w:szCs w:val="28"/>
        </w:rPr>
        <w:t>лава</w:t>
      </w:r>
      <w:r w:rsidR="00993C6F">
        <w:rPr>
          <w:sz w:val="28"/>
          <w:szCs w:val="28"/>
        </w:rPr>
        <w:t xml:space="preserve"> Администрации</w:t>
      </w:r>
    </w:p>
    <w:p w:rsidR="00993C6F" w:rsidRDefault="00993C6F" w:rsidP="00993C6F">
      <w:pPr>
        <w:jc w:val="both"/>
        <w:rPr>
          <w:sz w:val="28"/>
          <w:szCs w:val="28"/>
        </w:rPr>
      </w:pPr>
      <w:r>
        <w:rPr>
          <w:sz w:val="28"/>
          <w:szCs w:val="28"/>
        </w:rPr>
        <w:t xml:space="preserve">Октябрьского района                               </w:t>
      </w:r>
      <w:r w:rsidR="000165F5">
        <w:rPr>
          <w:sz w:val="28"/>
          <w:szCs w:val="28"/>
        </w:rPr>
        <w:t xml:space="preserve">                    </w:t>
      </w:r>
      <w:r>
        <w:rPr>
          <w:sz w:val="28"/>
          <w:szCs w:val="28"/>
        </w:rPr>
        <w:t xml:space="preserve">          Л.В. </w:t>
      </w:r>
      <w:proofErr w:type="spellStart"/>
      <w:r>
        <w:rPr>
          <w:sz w:val="28"/>
          <w:szCs w:val="28"/>
        </w:rPr>
        <w:t>Овчиева</w:t>
      </w:r>
      <w:proofErr w:type="spellEnd"/>
    </w:p>
    <w:p w:rsidR="002F0B39" w:rsidRDefault="002F0B39" w:rsidP="00993C6F">
      <w:pPr>
        <w:jc w:val="both"/>
      </w:pPr>
    </w:p>
    <w:p w:rsidR="00383F88" w:rsidRDefault="00383F88" w:rsidP="00993C6F">
      <w:pPr>
        <w:jc w:val="both"/>
      </w:pPr>
    </w:p>
    <w:p w:rsidR="00383F88" w:rsidRDefault="00383F88" w:rsidP="00993C6F">
      <w:pPr>
        <w:jc w:val="both"/>
      </w:pPr>
    </w:p>
    <w:p w:rsidR="00383F88" w:rsidRPr="00744B57" w:rsidRDefault="00383F88" w:rsidP="00993C6F">
      <w:pPr>
        <w:jc w:val="both"/>
      </w:pP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культуры, спорта и туризма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Администрации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Октябрьского района</w:t>
      </w:r>
    </w:p>
    <w:p w:rsidR="002F0B39" w:rsidRDefault="002F0B39" w:rsidP="00993C6F">
      <w:pPr>
        <w:jc w:val="both"/>
        <w:rPr>
          <w:sz w:val="28"/>
          <w:szCs w:val="28"/>
        </w:rPr>
        <w:sectPr w:rsidR="002F0B39" w:rsidSect="00F61352">
          <w:pgSz w:w="11906" w:h="16838"/>
          <w:pgMar w:top="567" w:right="851" w:bottom="1135" w:left="1418" w:header="709" w:footer="709" w:gutter="0"/>
          <w:cols w:space="708"/>
          <w:docGrid w:linePitch="360"/>
        </w:sectPr>
      </w:pPr>
    </w:p>
    <w:p w:rsidR="0018304F" w:rsidRPr="003241E0" w:rsidRDefault="0018304F" w:rsidP="0018304F">
      <w:pPr>
        <w:widowControl w:val="0"/>
        <w:autoSpaceDE w:val="0"/>
        <w:autoSpaceDN w:val="0"/>
        <w:adjustRightInd w:val="0"/>
        <w:ind w:left="9204"/>
        <w:jc w:val="right"/>
        <w:outlineLvl w:val="1"/>
        <w:rPr>
          <w:sz w:val="28"/>
          <w:szCs w:val="28"/>
        </w:rPr>
      </w:pPr>
      <w:r w:rsidRPr="003241E0">
        <w:rPr>
          <w:sz w:val="28"/>
          <w:szCs w:val="28"/>
        </w:rPr>
        <w:lastRenderedPageBreak/>
        <w:t xml:space="preserve">Приложение </w:t>
      </w:r>
    </w:p>
    <w:p w:rsidR="0018304F" w:rsidRPr="003241E0" w:rsidRDefault="0018304F" w:rsidP="0018304F">
      <w:pPr>
        <w:widowControl w:val="0"/>
        <w:autoSpaceDE w:val="0"/>
        <w:autoSpaceDN w:val="0"/>
        <w:adjustRightInd w:val="0"/>
        <w:ind w:left="7788" w:firstLine="708"/>
        <w:jc w:val="right"/>
        <w:outlineLvl w:val="1"/>
        <w:rPr>
          <w:sz w:val="28"/>
          <w:szCs w:val="28"/>
        </w:rPr>
      </w:pPr>
      <w:r w:rsidRPr="003241E0">
        <w:rPr>
          <w:sz w:val="28"/>
          <w:szCs w:val="28"/>
        </w:rPr>
        <w:t xml:space="preserve">к </w:t>
      </w:r>
      <w:r w:rsidR="007B75F7" w:rsidRPr="003241E0">
        <w:rPr>
          <w:sz w:val="28"/>
          <w:szCs w:val="28"/>
        </w:rPr>
        <w:t>п</w:t>
      </w:r>
      <w:r w:rsidRPr="003241E0">
        <w:rPr>
          <w:sz w:val="28"/>
          <w:szCs w:val="28"/>
        </w:rPr>
        <w:t>остановлению Администрации</w:t>
      </w:r>
    </w:p>
    <w:p w:rsidR="0018304F" w:rsidRPr="003241E0" w:rsidRDefault="0018304F" w:rsidP="0018304F">
      <w:pPr>
        <w:widowControl w:val="0"/>
        <w:autoSpaceDE w:val="0"/>
        <w:autoSpaceDN w:val="0"/>
        <w:adjustRightInd w:val="0"/>
        <w:ind w:left="7788" w:firstLine="708"/>
        <w:jc w:val="right"/>
        <w:outlineLvl w:val="1"/>
        <w:rPr>
          <w:sz w:val="28"/>
          <w:szCs w:val="28"/>
        </w:rPr>
      </w:pPr>
      <w:r w:rsidRPr="003241E0">
        <w:rPr>
          <w:sz w:val="28"/>
          <w:szCs w:val="28"/>
        </w:rPr>
        <w:t>Октябрьского района</w:t>
      </w:r>
    </w:p>
    <w:p w:rsidR="007B75F7" w:rsidRPr="003241E0" w:rsidRDefault="007B75F7" w:rsidP="0018304F">
      <w:pPr>
        <w:widowControl w:val="0"/>
        <w:autoSpaceDE w:val="0"/>
        <w:autoSpaceDN w:val="0"/>
        <w:adjustRightInd w:val="0"/>
        <w:ind w:left="7788" w:firstLine="708"/>
        <w:jc w:val="right"/>
        <w:outlineLvl w:val="1"/>
        <w:rPr>
          <w:sz w:val="28"/>
          <w:szCs w:val="28"/>
        </w:rPr>
      </w:pPr>
      <w:r w:rsidRPr="003241E0">
        <w:rPr>
          <w:sz w:val="28"/>
          <w:szCs w:val="28"/>
        </w:rPr>
        <w:t>от</w:t>
      </w:r>
      <w:r w:rsidR="003C5B46" w:rsidRPr="003241E0">
        <w:rPr>
          <w:sz w:val="28"/>
          <w:szCs w:val="28"/>
        </w:rPr>
        <w:t xml:space="preserve"> </w:t>
      </w:r>
      <w:r w:rsidR="00D4337F" w:rsidRPr="003241E0">
        <w:rPr>
          <w:sz w:val="28"/>
          <w:szCs w:val="28"/>
        </w:rPr>
        <w:t>_______</w:t>
      </w:r>
      <w:r w:rsidR="00800855" w:rsidRPr="003241E0">
        <w:rPr>
          <w:sz w:val="28"/>
          <w:szCs w:val="28"/>
        </w:rPr>
        <w:t>201</w:t>
      </w:r>
      <w:r w:rsidR="00DF5CAD">
        <w:rPr>
          <w:sz w:val="28"/>
          <w:szCs w:val="28"/>
        </w:rPr>
        <w:t>7</w:t>
      </w:r>
      <w:r w:rsidR="00800855" w:rsidRPr="003241E0">
        <w:rPr>
          <w:sz w:val="28"/>
          <w:szCs w:val="28"/>
        </w:rPr>
        <w:t xml:space="preserve">  № </w:t>
      </w:r>
      <w:r w:rsidR="00D4337F" w:rsidRPr="003241E0">
        <w:rPr>
          <w:sz w:val="28"/>
          <w:szCs w:val="28"/>
        </w:rPr>
        <w:t>_____</w:t>
      </w:r>
    </w:p>
    <w:p w:rsidR="0018304F" w:rsidRPr="0018304F" w:rsidRDefault="0018304F" w:rsidP="0018304F">
      <w:pPr>
        <w:widowControl w:val="0"/>
        <w:autoSpaceDE w:val="0"/>
        <w:autoSpaceDN w:val="0"/>
        <w:adjustRightInd w:val="0"/>
        <w:ind w:left="7788" w:firstLine="708"/>
        <w:jc w:val="right"/>
        <w:outlineLvl w:val="1"/>
        <w:rPr>
          <w:sz w:val="24"/>
          <w:szCs w:val="24"/>
        </w:rPr>
      </w:pP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ПЛАН РЕАЛИЗАЦИИ</w:t>
      </w:r>
    </w:p>
    <w:p w:rsidR="0018304F" w:rsidRPr="0018304F" w:rsidRDefault="0018304F" w:rsidP="0018304F">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18304F" w:rsidRPr="0018304F" w:rsidRDefault="0018304F" w:rsidP="007337F6">
      <w:pPr>
        <w:widowControl w:val="0"/>
        <w:autoSpaceDE w:val="0"/>
        <w:autoSpaceDN w:val="0"/>
        <w:adjustRightInd w:val="0"/>
        <w:jc w:val="center"/>
        <w:outlineLvl w:val="1"/>
        <w:rPr>
          <w:sz w:val="24"/>
          <w:szCs w:val="24"/>
        </w:rPr>
      </w:pPr>
      <w:r w:rsidRPr="0018304F">
        <w:rPr>
          <w:sz w:val="24"/>
          <w:szCs w:val="24"/>
        </w:rPr>
        <w:t xml:space="preserve">НА </w:t>
      </w:r>
      <w:r w:rsidR="00F61352">
        <w:rPr>
          <w:sz w:val="24"/>
          <w:szCs w:val="24"/>
        </w:rPr>
        <w:t>201</w:t>
      </w:r>
      <w:r w:rsidR="007337F6">
        <w:rPr>
          <w:sz w:val="24"/>
          <w:szCs w:val="24"/>
        </w:rPr>
        <w:t>7</w:t>
      </w:r>
      <w:r w:rsidRPr="0018304F">
        <w:rPr>
          <w:sz w:val="24"/>
          <w:szCs w:val="24"/>
        </w:rPr>
        <w:t xml:space="preserve"> ГОД</w:t>
      </w:r>
    </w:p>
    <w:p w:rsidR="0018304F" w:rsidRPr="003241E0" w:rsidRDefault="0018304F" w:rsidP="0018304F">
      <w:pPr>
        <w:widowControl w:val="0"/>
        <w:autoSpaceDE w:val="0"/>
        <w:autoSpaceDN w:val="0"/>
        <w:adjustRightInd w:val="0"/>
        <w:jc w:val="center"/>
        <w:outlineLvl w:val="1"/>
        <w:rPr>
          <w:sz w:val="24"/>
          <w:szCs w:val="24"/>
        </w:rPr>
      </w:pPr>
    </w:p>
    <w:tbl>
      <w:tblPr>
        <w:tblW w:w="15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020"/>
        <w:gridCol w:w="2048"/>
        <w:gridCol w:w="1280"/>
        <w:gridCol w:w="1271"/>
        <w:gridCol w:w="1491"/>
        <w:gridCol w:w="1228"/>
        <w:gridCol w:w="1509"/>
        <w:gridCol w:w="1667"/>
      </w:tblGrid>
      <w:tr w:rsidR="0018304F" w:rsidRPr="003241E0" w:rsidTr="00DF5CAD">
        <w:tc>
          <w:tcPr>
            <w:tcW w:w="511"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02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3241E0">
              <w:rPr>
                <w:color w:val="0070C0"/>
                <w:sz w:val="24"/>
                <w:szCs w:val="24"/>
              </w:rPr>
              <w:t>*</w:t>
            </w:r>
          </w:p>
        </w:tc>
        <w:tc>
          <w:tcPr>
            <w:tcW w:w="2048"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28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Срок реализации (дата)</w:t>
            </w:r>
          </w:p>
        </w:tc>
        <w:tc>
          <w:tcPr>
            <w:tcW w:w="7166" w:type="dxa"/>
            <w:gridSpan w:val="5"/>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Объем расходов, (</w:t>
            </w:r>
            <w:proofErr w:type="spellStart"/>
            <w:r w:rsidRPr="003241E0">
              <w:rPr>
                <w:sz w:val="24"/>
                <w:szCs w:val="24"/>
              </w:rPr>
              <w:t>тыс</w:t>
            </w:r>
            <w:proofErr w:type="gramStart"/>
            <w:r w:rsidRPr="003241E0">
              <w:rPr>
                <w:sz w:val="24"/>
                <w:szCs w:val="24"/>
              </w:rPr>
              <w:t>.р</w:t>
            </w:r>
            <w:proofErr w:type="gramEnd"/>
            <w:r w:rsidRPr="003241E0">
              <w:rPr>
                <w:sz w:val="24"/>
                <w:szCs w:val="24"/>
              </w:rPr>
              <w:t>ублей</w:t>
            </w:r>
            <w:proofErr w:type="spellEnd"/>
            <w:r w:rsidRPr="003241E0">
              <w:rPr>
                <w:sz w:val="24"/>
                <w:szCs w:val="24"/>
              </w:rPr>
              <w:t>)**</w:t>
            </w:r>
          </w:p>
        </w:tc>
      </w:tr>
      <w:tr w:rsidR="0018304F" w:rsidRPr="003241E0" w:rsidTr="00DF5CAD">
        <w:tc>
          <w:tcPr>
            <w:tcW w:w="511"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2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всего</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Федеральный бюджет</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Областной бюджет</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Бюджет Октябрьского района</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Внебюджетные источники</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4</w:t>
            </w: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5</w:t>
            </w: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6</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7</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8</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9</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10</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Подпрограмма 1: «Сохранение и развитие подведомственных учреждений культуры Октябрьского района»</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8304F" w:rsidRPr="003241E0" w:rsidRDefault="00803339"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F61352" w:rsidP="00530DB2">
            <w:pPr>
              <w:widowControl w:val="0"/>
              <w:autoSpaceDE w:val="0"/>
              <w:autoSpaceDN w:val="0"/>
              <w:adjustRightInd w:val="0"/>
              <w:jc w:val="center"/>
              <w:outlineLvl w:val="1"/>
              <w:rPr>
                <w:sz w:val="24"/>
                <w:szCs w:val="24"/>
              </w:rPr>
            </w:pPr>
            <w:r w:rsidRPr="003241E0">
              <w:rPr>
                <w:sz w:val="24"/>
                <w:szCs w:val="24"/>
              </w:rPr>
              <w:t>201</w:t>
            </w:r>
            <w:r w:rsidR="00530DB2">
              <w:rPr>
                <w:sz w:val="24"/>
                <w:szCs w:val="24"/>
              </w:rPr>
              <w:t>7</w:t>
            </w:r>
          </w:p>
        </w:tc>
        <w:tc>
          <w:tcPr>
            <w:tcW w:w="1271" w:type="dxa"/>
            <w:shd w:val="clear" w:color="auto" w:fill="auto"/>
          </w:tcPr>
          <w:p w:rsidR="0018304F" w:rsidRPr="003241E0" w:rsidRDefault="006E6F02" w:rsidP="0019130E">
            <w:pPr>
              <w:widowControl w:val="0"/>
              <w:autoSpaceDE w:val="0"/>
              <w:autoSpaceDN w:val="0"/>
              <w:adjustRightInd w:val="0"/>
              <w:jc w:val="center"/>
              <w:outlineLvl w:val="1"/>
              <w:rPr>
                <w:sz w:val="24"/>
                <w:szCs w:val="24"/>
              </w:rPr>
            </w:pPr>
            <w:r>
              <w:rPr>
                <w:sz w:val="24"/>
                <w:szCs w:val="24"/>
              </w:rPr>
              <w:t>67 820,4</w:t>
            </w:r>
          </w:p>
        </w:tc>
        <w:tc>
          <w:tcPr>
            <w:tcW w:w="1491"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4 153,6</w:t>
            </w:r>
          </w:p>
        </w:tc>
        <w:tc>
          <w:tcPr>
            <w:tcW w:w="1228"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425,0</w:t>
            </w:r>
          </w:p>
        </w:tc>
        <w:tc>
          <w:tcPr>
            <w:tcW w:w="1509"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58 505,7</w:t>
            </w:r>
          </w:p>
        </w:tc>
        <w:tc>
          <w:tcPr>
            <w:tcW w:w="1667"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4 736,1</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Основное мероприятие 1.1: Создание условий для выравнивания доступа населения к информационным ресурсам и пользованию </w:t>
            </w:r>
            <w:r w:rsidRPr="003241E0">
              <w:rPr>
                <w:sz w:val="24"/>
                <w:szCs w:val="24"/>
              </w:rPr>
              <w:lastRenderedPageBreak/>
              <w:t>услугами библиотеки.</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280" w:type="dxa"/>
            <w:shd w:val="clear" w:color="auto" w:fill="auto"/>
          </w:tcPr>
          <w:p w:rsidR="0018304F" w:rsidRPr="003241E0" w:rsidRDefault="00F61352" w:rsidP="00530DB2">
            <w:pPr>
              <w:widowControl w:val="0"/>
              <w:autoSpaceDE w:val="0"/>
              <w:autoSpaceDN w:val="0"/>
              <w:adjustRightInd w:val="0"/>
              <w:jc w:val="center"/>
              <w:outlineLvl w:val="1"/>
              <w:rPr>
                <w:sz w:val="24"/>
                <w:szCs w:val="24"/>
              </w:rPr>
            </w:pPr>
            <w:r w:rsidRPr="003241E0">
              <w:rPr>
                <w:sz w:val="24"/>
                <w:szCs w:val="24"/>
              </w:rPr>
              <w:t>201</w:t>
            </w:r>
            <w:r w:rsidR="00530DB2">
              <w:rPr>
                <w:sz w:val="24"/>
                <w:szCs w:val="24"/>
              </w:rPr>
              <w:t>7</w:t>
            </w:r>
          </w:p>
        </w:tc>
        <w:tc>
          <w:tcPr>
            <w:tcW w:w="1271" w:type="dxa"/>
            <w:shd w:val="clear" w:color="auto" w:fill="auto"/>
          </w:tcPr>
          <w:p w:rsidR="0018304F" w:rsidRPr="003241E0" w:rsidRDefault="00530DB2" w:rsidP="00DE361C">
            <w:pPr>
              <w:widowControl w:val="0"/>
              <w:autoSpaceDE w:val="0"/>
              <w:autoSpaceDN w:val="0"/>
              <w:adjustRightInd w:val="0"/>
              <w:jc w:val="center"/>
              <w:outlineLvl w:val="1"/>
              <w:rPr>
                <w:sz w:val="24"/>
                <w:szCs w:val="24"/>
              </w:rPr>
            </w:pPr>
            <w:r>
              <w:rPr>
                <w:sz w:val="24"/>
                <w:szCs w:val="24"/>
              </w:rPr>
              <w:t>18 033,4</w:t>
            </w:r>
          </w:p>
        </w:tc>
        <w:tc>
          <w:tcPr>
            <w:tcW w:w="1491" w:type="dxa"/>
            <w:shd w:val="clear" w:color="auto" w:fill="auto"/>
          </w:tcPr>
          <w:p w:rsidR="0018304F" w:rsidRPr="003241E0" w:rsidRDefault="00530DB2" w:rsidP="00DE361C">
            <w:pPr>
              <w:widowControl w:val="0"/>
              <w:autoSpaceDE w:val="0"/>
              <w:autoSpaceDN w:val="0"/>
              <w:adjustRightInd w:val="0"/>
              <w:jc w:val="center"/>
              <w:outlineLvl w:val="1"/>
              <w:rPr>
                <w:sz w:val="24"/>
                <w:szCs w:val="24"/>
              </w:rPr>
            </w:pPr>
            <w:r>
              <w:rPr>
                <w:sz w:val="24"/>
                <w:szCs w:val="24"/>
              </w:rPr>
              <w:t>20,5</w:t>
            </w:r>
          </w:p>
        </w:tc>
        <w:tc>
          <w:tcPr>
            <w:tcW w:w="1228" w:type="dxa"/>
            <w:shd w:val="clear" w:color="auto" w:fill="auto"/>
          </w:tcPr>
          <w:p w:rsidR="0018304F" w:rsidRPr="003241E0" w:rsidRDefault="00530DB2" w:rsidP="00DE361C">
            <w:pPr>
              <w:widowControl w:val="0"/>
              <w:autoSpaceDE w:val="0"/>
              <w:autoSpaceDN w:val="0"/>
              <w:adjustRightInd w:val="0"/>
              <w:jc w:val="center"/>
              <w:outlineLvl w:val="1"/>
              <w:rPr>
                <w:sz w:val="24"/>
                <w:szCs w:val="24"/>
              </w:rPr>
            </w:pPr>
            <w:r>
              <w:rPr>
                <w:sz w:val="24"/>
                <w:szCs w:val="24"/>
              </w:rPr>
              <w:t>425,0</w:t>
            </w:r>
          </w:p>
        </w:tc>
        <w:tc>
          <w:tcPr>
            <w:tcW w:w="1509" w:type="dxa"/>
            <w:shd w:val="clear" w:color="auto" w:fill="auto"/>
          </w:tcPr>
          <w:p w:rsidR="0018304F" w:rsidRPr="003241E0" w:rsidRDefault="00530DB2" w:rsidP="00DE361C">
            <w:pPr>
              <w:widowControl w:val="0"/>
              <w:autoSpaceDE w:val="0"/>
              <w:autoSpaceDN w:val="0"/>
              <w:adjustRightInd w:val="0"/>
              <w:jc w:val="center"/>
              <w:outlineLvl w:val="1"/>
              <w:rPr>
                <w:sz w:val="24"/>
                <w:szCs w:val="24"/>
              </w:rPr>
            </w:pPr>
            <w:r>
              <w:rPr>
                <w:sz w:val="24"/>
                <w:szCs w:val="24"/>
              </w:rPr>
              <w:t>17 527,4</w:t>
            </w:r>
          </w:p>
        </w:tc>
        <w:tc>
          <w:tcPr>
            <w:tcW w:w="1667" w:type="dxa"/>
            <w:shd w:val="clear" w:color="auto" w:fill="auto"/>
          </w:tcPr>
          <w:p w:rsidR="0018304F" w:rsidRPr="003241E0" w:rsidRDefault="00530DB2" w:rsidP="00DE361C">
            <w:pPr>
              <w:widowControl w:val="0"/>
              <w:autoSpaceDE w:val="0"/>
              <w:autoSpaceDN w:val="0"/>
              <w:adjustRightInd w:val="0"/>
              <w:jc w:val="center"/>
              <w:outlineLvl w:val="1"/>
              <w:rPr>
                <w:sz w:val="24"/>
                <w:szCs w:val="24"/>
              </w:rPr>
            </w:pPr>
            <w:r>
              <w:rPr>
                <w:sz w:val="24"/>
                <w:szCs w:val="24"/>
              </w:rPr>
              <w:t>60,5</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1.1.1: Финансовое обеспечение выполнения муниципального задания МУК МЦБ</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B76AE3" w:rsidP="00ED30FC">
            <w:pPr>
              <w:widowControl w:val="0"/>
              <w:autoSpaceDE w:val="0"/>
              <w:autoSpaceDN w:val="0"/>
              <w:adjustRightInd w:val="0"/>
              <w:jc w:val="center"/>
              <w:outlineLvl w:val="1"/>
              <w:rPr>
                <w:sz w:val="24"/>
                <w:szCs w:val="24"/>
              </w:rPr>
            </w:pPr>
            <w:r>
              <w:rPr>
                <w:sz w:val="24"/>
                <w:szCs w:val="24"/>
              </w:rPr>
              <w:t>17 058,8</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16 998,3</w:t>
            </w:r>
          </w:p>
        </w:tc>
        <w:tc>
          <w:tcPr>
            <w:tcW w:w="1667"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60,5</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1.1.2: Комплектование библиотечного фонда          </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481,6</w:t>
            </w:r>
          </w:p>
        </w:tc>
        <w:tc>
          <w:tcPr>
            <w:tcW w:w="1491"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20,5</w:t>
            </w:r>
          </w:p>
        </w:tc>
        <w:tc>
          <w:tcPr>
            <w:tcW w:w="1228"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425,0</w:t>
            </w:r>
          </w:p>
        </w:tc>
        <w:tc>
          <w:tcPr>
            <w:tcW w:w="1509"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36,1</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1.1.3: Функционирование КИБО          </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ED30FC" w:rsidP="00DE361C">
            <w:pPr>
              <w:widowControl w:val="0"/>
              <w:autoSpaceDE w:val="0"/>
              <w:autoSpaceDN w:val="0"/>
              <w:adjustRightInd w:val="0"/>
              <w:jc w:val="center"/>
              <w:outlineLvl w:val="1"/>
              <w:rPr>
                <w:sz w:val="24"/>
                <w:szCs w:val="24"/>
              </w:rPr>
            </w:pPr>
            <w:r w:rsidRPr="003241E0">
              <w:rPr>
                <w:sz w:val="24"/>
                <w:szCs w:val="24"/>
              </w:rPr>
              <w:t>493,0</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ED30FC" w:rsidP="00DE361C">
            <w:pPr>
              <w:widowControl w:val="0"/>
              <w:autoSpaceDE w:val="0"/>
              <w:autoSpaceDN w:val="0"/>
              <w:adjustRightInd w:val="0"/>
              <w:jc w:val="center"/>
              <w:outlineLvl w:val="1"/>
              <w:rPr>
                <w:sz w:val="24"/>
                <w:szCs w:val="24"/>
              </w:rPr>
            </w:pPr>
            <w:r w:rsidRPr="003241E0">
              <w:rPr>
                <w:sz w:val="24"/>
                <w:szCs w:val="24"/>
              </w:rPr>
              <w:t>493,0</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5A71BE" w:rsidRPr="003241E0" w:rsidTr="00DF5CAD">
        <w:tc>
          <w:tcPr>
            <w:tcW w:w="511"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p>
        </w:tc>
        <w:tc>
          <w:tcPr>
            <w:tcW w:w="2050" w:type="dxa"/>
            <w:shd w:val="clear" w:color="auto" w:fill="auto"/>
          </w:tcPr>
          <w:p w:rsidR="005A71BE" w:rsidRPr="003241E0" w:rsidRDefault="005A71BE" w:rsidP="00DE361C">
            <w:pPr>
              <w:pStyle w:val="ConsPlusCell"/>
            </w:pPr>
            <w:r w:rsidRPr="003241E0">
              <w:t>Основное мероприятие</w:t>
            </w:r>
            <w:proofErr w:type="gramStart"/>
            <w:r w:rsidRPr="003241E0">
              <w:t>1</w:t>
            </w:r>
            <w:proofErr w:type="gramEnd"/>
            <w:r w:rsidRPr="003241E0">
              <w:t xml:space="preserve">.2: Обеспечение максимальной доступности к музейным фондам  </w:t>
            </w:r>
          </w:p>
        </w:tc>
        <w:tc>
          <w:tcPr>
            <w:tcW w:w="2020"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280" w:type="dxa"/>
            <w:shd w:val="clear" w:color="auto" w:fill="auto"/>
          </w:tcPr>
          <w:p w:rsidR="005A71BE" w:rsidRPr="003241E0" w:rsidRDefault="005A71BE" w:rsidP="00027612">
            <w:pPr>
              <w:widowControl w:val="0"/>
              <w:autoSpaceDE w:val="0"/>
              <w:autoSpaceDN w:val="0"/>
              <w:adjustRightInd w:val="0"/>
              <w:jc w:val="center"/>
              <w:outlineLvl w:val="1"/>
              <w:rPr>
                <w:sz w:val="24"/>
                <w:szCs w:val="24"/>
              </w:rPr>
            </w:pPr>
            <w:r w:rsidRPr="003241E0">
              <w:rPr>
                <w:sz w:val="24"/>
                <w:szCs w:val="24"/>
              </w:rPr>
              <w:t>201</w:t>
            </w:r>
            <w:r w:rsidR="00027612">
              <w:rPr>
                <w:sz w:val="24"/>
                <w:szCs w:val="24"/>
              </w:rPr>
              <w:t>7</w:t>
            </w:r>
          </w:p>
        </w:tc>
        <w:tc>
          <w:tcPr>
            <w:tcW w:w="1271" w:type="dxa"/>
            <w:shd w:val="clear" w:color="auto" w:fill="auto"/>
          </w:tcPr>
          <w:p w:rsidR="005A71BE" w:rsidRPr="003241E0" w:rsidRDefault="005A71BE" w:rsidP="00B76AE3">
            <w:pPr>
              <w:widowControl w:val="0"/>
              <w:autoSpaceDE w:val="0"/>
              <w:autoSpaceDN w:val="0"/>
              <w:adjustRightInd w:val="0"/>
              <w:jc w:val="center"/>
              <w:outlineLvl w:val="1"/>
              <w:rPr>
                <w:sz w:val="24"/>
                <w:szCs w:val="24"/>
              </w:rPr>
            </w:pPr>
            <w:r>
              <w:rPr>
                <w:sz w:val="24"/>
                <w:szCs w:val="24"/>
              </w:rPr>
              <w:t>3</w:t>
            </w:r>
            <w:r w:rsidR="00B76AE3">
              <w:rPr>
                <w:sz w:val="24"/>
                <w:szCs w:val="24"/>
              </w:rPr>
              <w:t> 973,8</w:t>
            </w:r>
          </w:p>
        </w:tc>
        <w:tc>
          <w:tcPr>
            <w:tcW w:w="1491" w:type="dxa"/>
            <w:shd w:val="clear" w:color="auto" w:fill="auto"/>
          </w:tcPr>
          <w:p w:rsidR="005A71BE" w:rsidRPr="003241E0" w:rsidRDefault="005A71BE" w:rsidP="00A50DE7">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5A71BE" w:rsidRPr="003241E0" w:rsidRDefault="005A71BE" w:rsidP="00A50DE7">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5A71BE" w:rsidRPr="003241E0" w:rsidRDefault="00B76AE3" w:rsidP="00A50DE7">
            <w:pPr>
              <w:widowControl w:val="0"/>
              <w:autoSpaceDE w:val="0"/>
              <w:autoSpaceDN w:val="0"/>
              <w:adjustRightInd w:val="0"/>
              <w:jc w:val="center"/>
              <w:outlineLvl w:val="1"/>
              <w:rPr>
                <w:sz w:val="24"/>
                <w:szCs w:val="24"/>
              </w:rPr>
            </w:pPr>
            <w:r>
              <w:rPr>
                <w:sz w:val="24"/>
                <w:szCs w:val="24"/>
              </w:rPr>
              <w:t>3 973,8</w:t>
            </w:r>
          </w:p>
        </w:tc>
        <w:tc>
          <w:tcPr>
            <w:tcW w:w="1667"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w:t>
            </w:r>
          </w:p>
        </w:tc>
      </w:tr>
      <w:tr w:rsidR="00B76AE3" w:rsidRPr="003241E0" w:rsidTr="00DF5CAD">
        <w:tc>
          <w:tcPr>
            <w:tcW w:w="511"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50" w:type="dxa"/>
            <w:shd w:val="clear" w:color="auto" w:fill="auto"/>
          </w:tcPr>
          <w:p w:rsidR="00B76AE3" w:rsidRPr="003241E0" w:rsidRDefault="00B76AE3" w:rsidP="00DE361C">
            <w:pPr>
              <w:widowControl w:val="0"/>
              <w:autoSpaceDE w:val="0"/>
              <w:autoSpaceDN w:val="0"/>
              <w:adjustRightInd w:val="0"/>
              <w:outlineLvl w:val="1"/>
              <w:rPr>
                <w:sz w:val="24"/>
                <w:szCs w:val="24"/>
              </w:rPr>
            </w:pPr>
            <w:r w:rsidRPr="003241E0">
              <w:rPr>
                <w:sz w:val="24"/>
                <w:szCs w:val="24"/>
              </w:rPr>
              <w:t xml:space="preserve">Мероприятие 1.2.1: </w:t>
            </w:r>
            <w:r w:rsidRPr="003241E0">
              <w:rPr>
                <w:sz w:val="24"/>
                <w:szCs w:val="24"/>
              </w:rPr>
              <w:lastRenderedPageBreak/>
              <w:t>Финансовое обеспечение выполнения муниципального задания МУК «</w:t>
            </w:r>
            <w:proofErr w:type="spellStart"/>
            <w:proofErr w:type="gramStart"/>
            <w:r w:rsidRPr="003241E0">
              <w:rPr>
                <w:sz w:val="24"/>
                <w:szCs w:val="24"/>
              </w:rPr>
              <w:t>Краеведчес</w:t>
            </w:r>
            <w:proofErr w:type="spellEnd"/>
            <w:r w:rsidRPr="003241E0">
              <w:rPr>
                <w:sz w:val="24"/>
                <w:szCs w:val="24"/>
              </w:rPr>
              <w:t>-кий</w:t>
            </w:r>
            <w:proofErr w:type="gramEnd"/>
            <w:r w:rsidRPr="003241E0">
              <w:rPr>
                <w:sz w:val="24"/>
                <w:szCs w:val="24"/>
              </w:rPr>
              <w:t xml:space="preserve"> музей»</w:t>
            </w:r>
          </w:p>
        </w:tc>
        <w:tc>
          <w:tcPr>
            <w:tcW w:w="202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48"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8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71"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Pr>
                <w:sz w:val="24"/>
                <w:szCs w:val="24"/>
              </w:rPr>
              <w:t>3 973,8</w:t>
            </w:r>
          </w:p>
        </w:tc>
        <w:tc>
          <w:tcPr>
            <w:tcW w:w="1491"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Pr>
                <w:sz w:val="24"/>
                <w:szCs w:val="24"/>
              </w:rPr>
              <w:t>3 973,8</w:t>
            </w:r>
          </w:p>
        </w:tc>
        <w:tc>
          <w:tcPr>
            <w:tcW w:w="1667"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8304F" w:rsidRPr="003241E0" w:rsidRDefault="00803339"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280" w:type="dxa"/>
            <w:shd w:val="clear" w:color="auto" w:fill="auto"/>
          </w:tcPr>
          <w:p w:rsidR="0018304F" w:rsidRPr="003241E0" w:rsidRDefault="00F61352" w:rsidP="00027612">
            <w:pPr>
              <w:widowControl w:val="0"/>
              <w:autoSpaceDE w:val="0"/>
              <w:autoSpaceDN w:val="0"/>
              <w:adjustRightInd w:val="0"/>
              <w:jc w:val="center"/>
              <w:outlineLvl w:val="1"/>
              <w:rPr>
                <w:sz w:val="24"/>
                <w:szCs w:val="24"/>
              </w:rPr>
            </w:pPr>
            <w:r w:rsidRPr="003241E0">
              <w:rPr>
                <w:sz w:val="24"/>
                <w:szCs w:val="24"/>
              </w:rPr>
              <w:t>201</w:t>
            </w:r>
            <w:r w:rsidR="00027612">
              <w:rPr>
                <w:sz w:val="24"/>
                <w:szCs w:val="24"/>
              </w:rPr>
              <w:t>7</w:t>
            </w:r>
          </w:p>
        </w:tc>
        <w:tc>
          <w:tcPr>
            <w:tcW w:w="1271"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21 198,8</w:t>
            </w:r>
          </w:p>
        </w:tc>
        <w:tc>
          <w:tcPr>
            <w:tcW w:w="1491"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4 133,1</w:t>
            </w:r>
          </w:p>
        </w:tc>
        <w:tc>
          <w:tcPr>
            <w:tcW w:w="1228" w:type="dxa"/>
            <w:shd w:val="clear" w:color="auto" w:fill="auto"/>
          </w:tcPr>
          <w:p w:rsidR="0018304F" w:rsidRPr="003241E0" w:rsidRDefault="00B76AE3" w:rsidP="00803339">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16 180,2</w:t>
            </w:r>
          </w:p>
        </w:tc>
        <w:tc>
          <w:tcPr>
            <w:tcW w:w="1667"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885,5</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B76AE3" w:rsidP="005A71BE">
            <w:pPr>
              <w:widowControl w:val="0"/>
              <w:autoSpaceDE w:val="0"/>
              <w:autoSpaceDN w:val="0"/>
              <w:adjustRightInd w:val="0"/>
              <w:jc w:val="center"/>
              <w:outlineLvl w:val="1"/>
              <w:rPr>
                <w:sz w:val="24"/>
                <w:szCs w:val="24"/>
              </w:rPr>
            </w:pPr>
            <w:r>
              <w:rPr>
                <w:sz w:val="24"/>
                <w:szCs w:val="24"/>
              </w:rPr>
              <w:t>17 000,1</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B76AE3" w:rsidP="00803339">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16 114,6</w:t>
            </w:r>
          </w:p>
        </w:tc>
        <w:tc>
          <w:tcPr>
            <w:tcW w:w="1667" w:type="dxa"/>
            <w:shd w:val="clear" w:color="auto" w:fill="auto"/>
          </w:tcPr>
          <w:p w:rsidR="0018304F" w:rsidRPr="003241E0" w:rsidRDefault="00B76AE3" w:rsidP="00DE361C">
            <w:pPr>
              <w:widowControl w:val="0"/>
              <w:autoSpaceDE w:val="0"/>
              <w:autoSpaceDN w:val="0"/>
              <w:adjustRightInd w:val="0"/>
              <w:jc w:val="center"/>
              <w:outlineLvl w:val="1"/>
              <w:rPr>
                <w:sz w:val="24"/>
                <w:szCs w:val="24"/>
              </w:rPr>
            </w:pPr>
            <w:r>
              <w:rPr>
                <w:sz w:val="24"/>
                <w:szCs w:val="24"/>
              </w:rPr>
              <w:t>885,5</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праздников на </w:t>
            </w:r>
            <w:r w:rsidRPr="003241E0">
              <w:rPr>
                <w:sz w:val="24"/>
                <w:szCs w:val="24"/>
              </w:rPr>
              <w:lastRenderedPageBreak/>
              <w:t>территории района</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27,6</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27,6</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38,0</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38,0</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B76AE3" w:rsidRPr="003241E0" w:rsidTr="00DF5CAD">
        <w:tc>
          <w:tcPr>
            <w:tcW w:w="511"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50" w:type="dxa"/>
            <w:shd w:val="clear" w:color="auto" w:fill="auto"/>
          </w:tcPr>
          <w:p w:rsidR="00B76AE3" w:rsidRPr="003241E0" w:rsidRDefault="00B76AE3" w:rsidP="00B76AE3">
            <w:pPr>
              <w:widowControl w:val="0"/>
              <w:autoSpaceDE w:val="0"/>
              <w:autoSpaceDN w:val="0"/>
              <w:adjustRightInd w:val="0"/>
              <w:outlineLvl w:val="1"/>
              <w:rPr>
                <w:sz w:val="24"/>
                <w:szCs w:val="24"/>
              </w:rPr>
            </w:pPr>
            <w:r>
              <w:rPr>
                <w:sz w:val="24"/>
                <w:szCs w:val="24"/>
              </w:rPr>
              <w:t>Мероприятие 1.3.4: Приобретение оборудования</w:t>
            </w:r>
          </w:p>
        </w:tc>
        <w:tc>
          <w:tcPr>
            <w:tcW w:w="202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48"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8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71" w:type="dxa"/>
            <w:shd w:val="clear" w:color="auto" w:fill="auto"/>
          </w:tcPr>
          <w:p w:rsidR="00B76AE3" w:rsidRDefault="00B76AE3" w:rsidP="00A50DE7">
            <w:pPr>
              <w:widowControl w:val="0"/>
              <w:autoSpaceDE w:val="0"/>
              <w:autoSpaceDN w:val="0"/>
              <w:adjustRightInd w:val="0"/>
              <w:jc w:val="center"/>
              <w:outlineLvl w:val="1"/>
              <w:rPr>
                <w:sz w:val="24"/>
                <w:szCs w:val="24"/>
              </w:rPr>
            </w:pPr>
            <w:r>
              <w:rPr>
                <w:sz w:val="24"/>
                <w:szCs w:val="24"/>
              </w:rPr>
              <w:t>4 133,1</w:t>
            </w:r>
          </w:p>
        </w:tc>
        <w:tc>
          <w:tcPr>
            <w:tcW w:w="1491" w:type="dxa"/>
            <w:shd w:val="clear" w:color="auto" w:fill="auto"/>
          </w:tcPr>
          <w:p w:rsidR="00B76AE3" w:rsidRPr="003241E0" w:rsidRDefault="00B76AE3" w:rsidP="00A50DE7">
            <w:pPr>
              <w:widowControl w:val="0"/>
              <w:autoSpaceDE w:val="0"/>
              <w:autoSpaceDN w:val="0"/>
              <w:adjustRightInd w:val="0"/>
              <w:jc w:val="center"/>
              <w:outlineLvl w:val="1"/>
              <w:rPr>
                <w:sz w:val="24"/>
                <w:szCs w:val="24"/>
              </w:rPr>
            </w:pPr>
            <w:r>
              <w:rPr>
                <w:sz w:val="24"/>
                <w:szCs w:val="24"/>
              </w:rPr>
              <w:t>4 133,1</w:t>
            </w:r>
          </w:p>
        </w:tc>
        <w:tc>
          <w:tcPr>
            <w:tcW w:w="1228" w:type="dxa"/>
            <w:shd w:val="clear" w:color="auto" w:fill="auto"/>
          </w:tcPr>
          <w:p w:rsidR="00B76AE3" w:rsidRPr="003241E0" w:rsidRDefault="00B76AE3"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B76AE3" w:rsidRDefault="00B76AE3" w:rsidP="00A50DE7">
            <w:pPr>
              <w:widowControl w:val="0"/>
              <w:autoSpaceDE w:val="0"/>
              <w:autoSpaceDN w:val="0"/>
              <w:adjustRightInd w:val="0"/>
              <w:jc w:val="center"/>
              <w:outlineLvl w:val="1"/>
              <w:rPr>
                <w:sz w:val="24"/>
                <w:szCs w:val="24"/>
              </w:rPr>
            </w:pPr>
            <w:r>
              <w:rPr>
                <w:sz w:val="24"/>
                <w:szCs w:val="24"/>
              </w:rPr>
              <w:t>-</w:t>
            </w:r>
          </w:p>
        </w:tc>
        <w:tc>
          <w:tcPr>
            <w:tcW w:w="1667" w:type="dxa"/>
            <w:shd w:val="clear" w:color="auto" w:fill="auto"/>
          </w:tcPr>
          <w:p w:rsidR="00B76AE3" w:rsidRPr="003241E0" w:rsidRDefault="00B76AE3" w:rsidP="00A50DE7">
            <w:pPr>
              <w:widowControl w:val="0"/>
              <w:autoSpaceDE w:val="0"/>
              <w:autoSpaceDN w:val="0"/>
              <w:adjustRightInd w:val="0"/>
              <w:jc w:val="center"/>
              <w:outlineLvl w:val="1"/>
              <w:rPr>
                <w:sz w:val="24"/>
                <w:szCs w:val="24"/>
              </w:rPr>
            </w:pPr>
            <w:r>
              <w:rPr>
                <w:sz w:val="24"/>
                <w:szCs w:val="24"/>
              </w:rPr>
              <w:t>-</w:t>
            </w:r>
          </w:p>
        </w:tc>
      </w:tr>
      <w:tr w:rsidR="00DF5CAD" w:rsidRPr="003241E0" w:rsidTr="00DF5CAD">
        <w:tc>
          <w:tcPr>
            <w:tcW w:w="511"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2050" w:type="dxa"/>
            <w:shd w:val="clear" w:color="auto" w:fill="auto"/>
          </w:tcPr>
          <w:p w:rsidR="00DF5CAD" w:rsidRPr="003241E0" w:rsidRDefault="00DF5CAD" w:rsidP="00DE361C">
            <w:pPr>
              <w:widowControl w:val="0"/>
              <w:autoSpaceDE w:val="0"/>
              <w:autoSpaceDN w:val="0"/>
              <w:adjustRightInd w:val="0"/>
              <w:outlineLvl w:val="1"/>
              <w:rPr>
                <w:sz w:val="24"/>
                <w:szCs w:val="24"/>
              </w:rPr>
            </w:pPr>
            <w:r w:rsidRPr="003241E0">
              <w:rPr>
                <w:sz w:val="24"/>
                <w:szCs w:val="24"/>
              </w:rPr>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020"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280" w:type="dxa"/>
            <w:shd w:val="clear" w:color="auto" w:fill="auto"/>
          </w:tcPr>
          <w:p w:rsidR="00DF5CAD" w:rsidRPr="003241E0" w:rsidRDefault="00DF5CAD" w:rsidP="00B76AE3">
            <w:pPr>
              <w:widowControl w:val="0"/>
              <w:autoSpaceDE w:val="0"/>
              <w:autoSpaceDN w:val="0"/>
              <w:adjustRightInd w:val="0"/>
              <w:jc w:val="center"/>
              <w:outlineLvl w:val="1"/>
              <w:rPr>
                <w:sz w:val="24"/>
                <w:szCs w:val="24"/>
              </w:rPr>
            </w:pPr>
            <w:r w:rsidRPr="003241E0">
              <w:rPr>
                <w:sz w:val="24"/>
                <w:szCs w:val="24"/>
              </w:rPr>
              <w:t>201</w:t>
            </w:r>
            <w:r w:rsidR="00B76AE3">
              <w:rPr>
                <w:sz w:val="24"/>
                <w:szCs w:val="24"/>
              </w:rPr>
              <w:t>7</w:t>
            </w:r>
          </w:p>
        </w:tc>
        <w:tc>
          <w:tcPr>
            <w:tcW w:w="1271" w:type="dxa"/>
            <w:shd w:val="clear" w:color="auto" w:fill="auto"/>
          </w:tcPr>
          <w:p w:rsidR="00DF5CAD" w:rsidRPr="003241E0" w:rsidRDefault="00B76AE3" w:rsidP="00A50DE7">
            <w:pPr>
              <w:widowControl w:val="0"/>
              <w:autoSpaceDE w:val="0"/>
              <w:autoSpaceDN w:val="0"/>
              <w:adjustRightInd w:val="0"/>
              <w:jc w:val="center"/>
              <w:outlineLvl w:val="1"/>
              <w:rPr>
                <w:sz w:val="24"/>
                <w:szCs w:val="24"/>
              </w:rPr>
            </w:pPr>
            <w:r>
              <w:rPr>
                <w:sz w:val="24"/>
                <w:szCs w:val="24"/>
              </w:rPr>
              <w:t>23 114,4</w:t>
            </w:r>
          </w:p>
        </w:tc>
        <w:tc>
          <w:tcPr>
            <w:tcW w:w="1491" w:type="dxa"/>
            <w:shd w:val="clear" w:color="auto" w:fill="auto"/>
          </w:tcPr>
          <w:p w:rsidR="00DF5CAD" w:rsidRPr="003241E0" w:rsidRDefault="00DF5CAD" w:rsidP="00A50DE7">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DF5CAD" w:rsidRPr="003241E0" w:rsidRDefault="00DF5CAD" w:rsidP="00A50DE7">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DF5CAD" w:rsidRPr="003241E0" w:rsidRDefault="00B76AE3" w:rsidP="00A50DE7">
            <w:pPr>
              <w:widowControl w:val="0"/>
              <w:autoSpaceDE w:val="0"/>
              <w:autoSpaceDN w:val="0"/>
              <w:adjustRightInd w:val="0"/>
              <w:jc w:val="center"/>
              <w:outlineLvl w:val="1"/>
              <w:rPr>
                <w:sz w:val="24"/>
                <w:szCs w:val="24"/>
              </w:rPr>
            </w:pPr>
            <w:r>
              <w:rPr>
                <w:sz w:val="24"/>
                <w:szCs w:val="24"/>
              </w:rPr>
              <w:t>19 324,3</w:t>
            </w:r>
          </w:p>
        </w:tc>
        <w:tc>
          <w:tcPr>
            <w:tcW w:w="1667" w:type="dxa"/>
            <w:shd w:val="clear" w:color="auto" w:fill="auto"/>
          </w:tcPr>
          <w:p w:rsidR="00DF5CAD" w:rsidRPr="003241E0" w:rsidRDefault="00DF5CAD" w:rsidP="00B76AE3">
            <w:pPr>
              <w:widowControl w:val="0"/>
              <w:autoSpaceDE w:val="0"/>
              <w:autoSpaceDN w:val="0"/>
              <w:adjustRightInd w:val="0"/>
              <w:jc w:val="center"/>
              <w:outlineLvl w:val="1"/>
              <w:rPr>
                <w:sz w:val="24"/>
                <w:szCs w:val="24"/>
              </w:rPr>
            </w:pPr>
            <w:r w:rsidRPr="003241E0">
              <w:rPr>
                <w:sz w:val="24"/>
                <w:szCs w:val="24"/>
              </w:rPr>
              <w:t>3</w:t>
            </w:r>
            <w:r w:rsidR="00B76AE3">
              <w:rPr>
                <w:sz w:val="24"/>
                <w:szCs w:val="24"/>
              </w:rPr>
              <w:t> 790,1</w:t>
            </w:r>
          </w:p>
        </w:tc>
      </w:tr>
      <w:tr w:rsidR="00B76AE3" w:rsidRPr="003241E0" w:rsidTr="00DF5CAD">
        <w:tc>
          <w:tcPr>
            <w:tcW w:w="511"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50" w:type="dxa"/>
            <w:shd w:val="clear" w:color="auto" w:fill="auto"/>
          </w:tcPr>
          <w:p w:rsidR="00B76AE3" w:rsidRPr="003241E0" w:rsidRDefault="00B76AE3" w:rsidP="00DE361C">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02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2048"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80" w:type="dxa"/>
            <w:shd w:val="clear" w:color="auto" w:fill="auto"/>
          </w:tcPr>
          <w:p w:rsidR="00B76AE3" w:rsidRPr="003241E0" w:rsidRDefault="00B76AE3" w:rsidP="00DE361C">
            <w:pPr>
              <w:widowControl w:val="0"/>
              <w:autoSpaceDE w:val="0"/>
              <w:autoSpaceDN w:val="0"/>
              <w:adjustRightInd w:val="0"/>
              <w:jc w:val="center"/>
              <w:outlineLvl w:val="1"/>
              <w:rPr>
                <w:sz w:val="24"/>
                <w:szCs w:val="24"/>
              </w:rPr>
            </w:pPr>
          </w:p>
        </w:tc>
        <w:tc>
          <w:tcPr>
            <w:tcW w:w="1271"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Pr>
                <w:sz w:val="24"/>
                <w:szCs w:val="24"/>
              </w:rPr>
              <w:t>23 114,4</w:t>
            </w:r>
          </w:p>
        </w:tc>
        <w:tc>
          <w:tcPr>
            <w:tcW w:w="1491"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Pr>
                <w:sz w:val="24"/>
                <w:szCs w:val="24"/>
              </w:rPr>
              <w:t>19 324,3</w:t>
            </w:r>
          </w:p>
        </w:tc>
        <w:tc>
          <w:tcPr>
            <w:tcW w:w="1667" w:type="dxa"/>
            <w:shd w:val="clear" w:color="auto" w:fill="auto"/>
          </w:tcPr>
          <w:p w:rsidR="00B76AE3" w:rsidRPr="003241E0" w:rsidRDefault="00B76AE3" w:rsidP="00C50261">
            <w:pPr>
              <w:widowControl w:val="0"/>
              <w:autoSpaceDE w:val="0"/>
              <w:autoSpaceDN w:val="0"/>
              <w:adjustRightInd w:val="0"/>
              <w:jc w:val="center"/>
              <w:outlineLvl w:val="1"/>
              <w:rPr>
                <w:sz w:val="24"/>
                <w:szCs w:val="24"/>
              </w:rPr>
            </w:pPr>
            <w:r w:rsidRPr="003241E0">
              <w:rPr>
                <w:sz w:val="24"/>
                <w:szCs w:val="24"/>
              </w:rPr>
              <w:t>3</w:t>
            </w:r>
            <w:r>
              <w:rPr>
                <w:sz w:val="24"/>
                <w:szCs w:val="24"/>
              </w:rPr>
              <w:t> 790,1</w:t>
            </w:r>
          </w:p>
        </w:tc>
      </w:tr>
      <w:tr w:rsidR="00027612" w:rsidRPr="003241E0" w:rsidTr="00DF5CAD">
        <w:tc>
          <w:tcPr>
            <w:tcW w:w="511" w:type="dxa"/>
            <w:shd w:val="clear" w:color="auto" w:fill="auto"/>
          </w:tcPr>
          <w:p w:rsidR="00027612" w:rsidRPr="003241E0" w:rsidRDefault="00027612" w:rsidP="00DE361C">
            <w:pPr>
              <w:widowControl w:val="0"/>
              <w:autoSpaceDE w:val="0"/>
              <w:autoSpaceDN w:val="0"/>
              <w:adjustRightInd w:val="0"/>
              <w:jc w:val="center"/>
              <w:outlineLvl w:val="1"/>
              <w:rPr>
                <w:sz w:val="24"/>
                <w:szCs w:val="24"/>
              </w:rPr>
            </w:pPr>
          </w:p>
        </w:tc>
        <w:tc>
          <w:tcPr>
            <w:tcW w:w="2050" w:type="dxa"/>
            <w:shd w:val="clear" w:color="auto" w:fill="auto"/>
          </w:tcPr>
          <w:p w:rsidR="00027612" w:rsidRPr="003241E0" w:rsidRDefault="00027612" w:rsidP="00DE361C">
            <w:pPr>
              <w:widowControl w:val="0"/>
              <w:autoSpaceDE w:val="0"/>
              <w:autoSpaceDN w:val="0"/>
              <w:adjustRightInd w:val="0"/>
              <w:outlineLvl w:val="1"/>
              <w:rPr>
                <w:sz w:val="24"/>
                <w:szCs w:val="24"/>
              </w:rPr>
            </w:pPr>
            <w:r>
              <w:rPr>
                <w:sz w:val="24"/>
                <w:szCs w:val="24"/>
              </w:rPr>
              <w:t xml:space="preserve">Мероприятие 1.5: Благоустройство пл. Комсомольская, </w:t>
            </w:r>
            <w:proofErr w:type="gramStart"/>
            <w:r>
              <w:rPr>
                <w:sz w:val="24"/>
                <w:szCs w:val="24"/>
              </w:rPr>
              <w:t>расположенной</w:t>
            </w:r>
            <w:proofErr w:type="gramEnd"/>
            <w:r>
              <w:rPr>
                <w:sz w:val="24"/>
                <w:szCs w:val="24"/>
              </w:rPr>
              <w:t xml:space="preserve"> по адресу: </w:t>
            </w:r>
            <w:r>
              <w:rPr>
                <w:sz w:val="24"/>
                <w:szCs w:val="24"/>
              </w:rPr>
              <w:lastRenderedPageBreak/>
              <w:t>346480,</w:t>
            </w:r>
            <w:r w:rsidR="006E6F02">
              <w:rPr>
                <w:sz w:val="24"/>
                <w:szCs w:val="24"/>
              </w:rPr>
              <w:t xml:space="preserve"> Ростовская обл., Октябрьский район, </w:t>
            </w:r>
            <w:proofErr w:type="spellStart"/>
            <w:r w:rsidR="006E6F02">
              <w:rPr>
                <w:sz w:val="24"/>
                <w:szCs w:val="24"/>
              </w:rPr>
              <w:t>р.п</w:t>
            </w:r>
            <w:proofErr w:type="spellEnd"/>
            <w:r w:rsidR="006E6F02">
              <w:rPr>
                <w:sz w:val="24"/>
                <w:szCs w:val="24"/>
              </w:rPr>
              <w:t>. Каменоломни</w:t>
            </w:r>
          </w:p>
        </w:tc>
        <w:tc>
          <w:tcPr>
            <w:tcW w:w="2020" w:type="dxa"/>
            <w:shd w:val="clear" w:color="auto" w:fill="auto"/>
          </w:tcPr>
          <w:p w:rsidR="00027612" w:rsidRPr="003241E0" w:rsidRDefault="00027612" w:rsidP="00DE361C">
            <w:pPr>
              <w:widowControl w:val="0"/>
              <w:autoSpaceDE w:val="0"/>
              <w:autoSpaceDN w:val="0"/>
              <w:adjustRightInd w:val="0"/>
              <w:jc w:val="center"/>
              <w:outlineLvl w:val="1"/>
              <w:rPr>
                <w:sz w:val="24"/>
                <w:szCs w:val="24"/>
              </w:rPr>
            </w:pPr>
          </w:p>
        </w:tc>
        <w:tc>
          <w:tcPr>
            <w:tcW w:w="2048" w:type="dxa"/>
            <w:shd w:val="clear" w:color="auto" w:fill="auto"/>
          </w:tcPr>
          <w:p w:rsidR="00027612" w:rsidRPr="003241E0" w:rsidRDefault="00027612" w:rsidP="00DE361C">
            <w:pPr>
              <w:widowControl w:val="0"/>
              <w:autoSpaceDE w:val="0"/>
              <w:autoSpaceDN w:val="0"/>
              <w:adjustRightInd w:val="0"/>
              <w:jc w:val="center"/>
              <w:outlineLvl w:val="1"/>
              <w:rPr>
                <w:sz w:val="24"/>
                <w:szCs w:val="24"/>
              </w:rPr>
            </w:pPr>
          </w:p>
        </w:tc>
        <w:tc>
          <w:tcPr>
            <w:tcW w:w="1280" w:type="dxa"/>
            <w:shd w:val="clear" w:color="auto" w:fill="auto"/>
          </w:tcPr>
          <w:p w:rsidR="00027612" w:rsidRPr="003241E0" w:rsidRDefault="006E6F02" w:rsidP="00B76AE3">
            <w:pPr>
              <w:widowControl w:val="0"/>
              <w:autoSpaceDE w:val="0"/>
              <w:autoSpaceDN w:val="0"/>
              <w:adjustRightInd w:val="0"/>
              <w:jc w:val="center"/>
              <w:outlineLvl w:val="1"/>
              <w:rPr>
                <w:sz w:val="24"/>
                <w:szCs w:val="24"/>
              </w:rPr>
            </w:pPr>
            <w:r>
              <w:rPr>
                <w:sz w:val="24"/>
                <w:szCs w:val="24"/>
              </w:rPr>
              <w:t>2017</w:t>
            </w:r>
          </w:p>
        </w:tc>
        <w:tc>
          <w:tcPr>
            <w:tcW w:w="1271" w:type="dxa"/>
            <w:shd w:val="clear" w:color="auto" w:fill="auto"/>
          </w:tcPr>
          <w:p w:rsidR="00027612" w:rsidRPr="003241E0" w:rsidRDefault="006E6F02" w:rsidP="00A50DE7">
            <w:pPr>
              <w:widowControl w:val="0"/>
              <w:autoSpaceDE w:val="0"/>
              <w:autoSpaceDN w:val="0"/>
              <w:adjustRightInd w:val="0"/>
              <w:jc w:val="center"/>
              <w:outlineLvl w:val="1"/>
              <w:rPr>
                <w:sz w:val="24"/>
                <w:szCs w:val="24"/>
              </w:rPr>
            </w:pPr>
            <w:r>
              <w:rPr>
                <w:sz w:val="24"/>
                <w:szCs w:val="24"/>
              </w:rPr>
              <w:t>1 500,0</w:t>
            </w:r>
          </w:p>
        </w:tc>
        <w:tc>
          <w:tcPr>
            <w:tcW w:w="1491" w:type="dxa"/>
            <w:shd w:val="clear" w:color="auto" w:fill="auto"/>
          </w:tcPr>
          <w:p w:rsidR="00027612" w:rsidRPr="003241E0" w:rsidRDefault="006E6F02"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027612" w:rsidRPr="003241E0" w:rsidRDefault="006E6F02"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027612" w:rsidRPr="003241E0" w:rsidRDefault="006E6F02" w:rsidP="00A50DE7">
            <w:pPr>
              <w:widowControl w:val="0"/>
              <w:autoSpaceDE w:val="0"/>
              <w:autoSpaceDN w:val="0"/>
              <w:adjustRightInd w:val="0"/>
              <w:jc w:val="center"/>
              <w:outlineLvl w:val="1"/>
              <w:rPr>
                <w:sz w:val="24"/>
                <w:szCs w:val="24"/>
              </w:rPr>
            </w:pPr>
            <w:r>
              <w:rPr>
                <w:sz w:val="24"/>
                <w:szCs w:val="24"/>
              </w:rPr>
              <w:t>1 500,0</w:t>
            </w:r>
          </w:p>
        </w:tc>
        <w:tc>
          <w:tcPr>
            <w:tcW w:w="1667" w:type="dxa"/>
            <w:shd w:val="clear" w:color="auto" w:fill="auto"/>
          </w:tcPr>
          <w:p w:rsidR="00027612" w:rsidRPr="003241E0" w:rsidRDefault="006E6F02" w:rsidP="00DE361C">
            <w:pPr>
              <w:widowControl w:val="0"/>
              <w:autoSpaceDE w:val="0"/>
              <w:autoSpaceDN w:val="0"/>
              <w:adjustRightInd w:val="0"/>
              <w:jc w:val="center"/>
              <w:outlineLvl w:val="1"/>
              <w:rPr>
                <w:sz w:val="24"/>
                <w:szCs w:val="24"/>
              </w:rPr>
            </w:pPr>
            <w:r>
              <w:rPr>
                <w:sz w:val="24"/>
                <w:szCs w:val="24"/>
              </w:rPr>
              <w:t>-</w:t>
            </w:r>
          </w:p>
        </w:tc>
      </w:tr>
      <w:tr w:rsidR="00DF5CAD" w:rsidRPr="003241E0" w:rsidTr="00DF5CAD">
        <w:tc>
          <w:tcPr>
            <w:tcW w:w="511"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2050" w:type="dxa"/>
            <w:shd w:val="clear" w:color="auto" w:fill="auto"/>
          </w:tcPr>
          <w:p w:rsidR="00DF5CAD" w:rsidRPr="003241E0" w:rsidRDefault="00DF5CAD" w:rsidP="00DE361C">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020"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2048"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1280" w:type="dxa"/>
            <w:shd w:val="clear" w:color="auto" w:fill="auto"/>
          </w:tcPr>
          <w:p w:rsidR="00DF5CAD" w:rsidRPr="003241E0" w:rsidRDefault="00DF5CAD" w:rsidP="00B76AE3">
            <w:pPr>
              <w:widowControl w:val="0"/>
              <w:autoSpaceDE w:val="0"/>
              <w:autoSpaceDN w:val="0"/>
              <w:adjustRightInd w:val="0"/>
              <w:jc w:val="center"/>
              <w:outlineLvl w:val="1"/>
              <w:rPr>
                <w:sz w:val="24"/>
                <w:szCs w:val="24"/>
              </w:rPr>
            </w:pPr>
            <w:r w:rsidRPr="003241E0">
              <w:rPr>
                <w:sz w:val="24"/>
                <w:szCs w:val="24"/>
              </w:rPr>
              <w:t>201</w:t>
            </w:r>
            <w:r w:rsidR="00B76AE3">
              <w:rPr>
                <w:sz w:val="24"/>
                <w:szCs w:val="24"/>
              </w:rPr>
              <w:t>7</w:t>
            </w:r>
          </w:p>
        </w:tc>
        <w:tc>
          <w:tcPr>
            <w:tcW w:w="1271" w:type="dxa"/>
            <w:shd w:val="clear" w:color="auto" w:fill="auto"/>
          </w:tcPr>
          <w:p w:rsidR="00DF5CAD" w:rsidRPr="003241E0" w:rsidRDefault="006E6F02" w:rsidP="00A50DE7">
            <w:pPr>
              <w:widowControl w:val="0"/>
              <w:autoSpaceDE w:val="0"/>
              <w:autoSpaceDN w:val="0"/>
              <w:adjustRightInd w:val="0"/>
              <w:jc w:val="center"/>
              <w:outlineLvl w:val="1"/>
              <w:rPr>
                <w:sz w:val="24"/>
                <w:szCs w:val="24"/>
              </w:rPr>
            </w:pPr>
            <w:r>
              <w:rPr>
                <w:sz w:val="24"/>
                <w:szCs w:val="24"/>
              </w:rPr>
              <w:t>11 132,2</w:t>
            </w:r>
          </w:p>
        </w:tc>
        <w:tc>
          <w:tcPr>
            <w:tcW w:w="1491" w:type="dxa"/>
            <w:shd w:val="clear" w:color="auto" w:fill="auto"/>
          </w:tcPr>
          <w:p w:rsidR="00DF5CAD" w:rsidRPr="003241E0" w:rsidRDefault="006E6F02"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DF5CAD" w:rsidRPr="003241E0" w:rsidRDefault="006E6F02"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DF5CAD" w:rsidRPr="003241E0" w:rsidRDefault="006E6F02" w:rsidP="00A50DE7">
            <w:pPr>
              <w:widowControl w:val="0"/>
              <w:autoSpaceDE w:val="0"/>
              <w:autoSpaceDN w:val="0"/>
              <w:adjustRightInd w:val="0"/>
              <w:jc w:val="center"/>
              <w:outlineLvl w:val="1"/>
              <w:rPr>
                <w:sz w:val="24"/>
                <w:szCs w:val="24"/>
              </w:rPr>
            </w:pPr>
            <w:r>
              <w:rPr>
                <w:sz w:val="24"/>
                <w:szCs w:val="24"/>
              </w:rPr>
              <w:t>11 132,2</w:t>
            </w:r>
          </w:p>
        </w:tc>
        <w:tc>
          <w:tcPr>
            <w:tcW w:w="1667"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w:t>
            </w:r>
          </w:p>
        </w:tc>
      </w:tr>
      <w:tr w:rsidR="00461B13" w:rsidRPr="003241E0" w:rsidTr="00DF5CAD">
        <w:tc>
          <w:tcPr>
            <w:tcW w:w="511" w:type="dxa"/>
            <w:shd w:val="clear" w:color="auto" w:fill="auto"/>
          </w:tcPr>
          <w:p w:rsidR="00461B13" w:rsidRPr="003241E0" w:rsidRDefault="00461B13" w:rsidP="00DE361C">
            <w:pPr>
              <w:widowControl w:val="0"/>
              <w:autoSpaceDE w:val="0"/>
              <w:autoSpaceDN w:val="0"/>
              <w:adjustRightInd w:val="0"/>
              <w:jc w:val="center"/>
              <w:outlineLvl w:val="1"/>
              <w:rPr>
                <w:sz w:val="24"/>
                <w:szCs w:val="24"/>
              </w:rPr>
            </w:pPr>
          </w:p>
        </w:tc>
        <w:tc>
          <w:tcPr>
            <w:tcW w:w="2050" w:type="dxa"/>
            <w:shd w:val="clear" w:color="auto" w:fill="auto"/>
          </w:tcPr>
          <w:p w:rsidR="00461B13" w:rsidRPr="003241E0" w:rsidRDefault="00461B13" w:rsidP="00DE361C">
            <w:pPr>
              <w:widowControl w:val="0"/>
              <w:autoSpaceDE w:val="0"/>
              <w:autoSpaceDN w:val="0"/>
              <w:adjustRightInd w:val="0"/>
              <w:outlineLvl w:val="1"/>
              <w:rPr>
                <w:sz w:val="24"/>
                <w:szCs w:val="24"/>
              </w:rPr>
            </w:pPr>
            <w:r w:rsidRPr="003241E0">
              <w:rPr>
                <w:sz w:val="24"/>
                <w:szCs w:val="24"/>
              </w:rPr>
              <w:t>Основное мероприятие 2.1: Обеспечение реализации муниципальной программы Октябрьского района «Развитие культуры»</w:t>
            </w:r>
          </w:p>
        </w:tc>
        <w:tc>
          <w:tcPr>
            <w:tcW w:w="2020" w:type="dxa"/>
            <w:shd w:val="clear" w:color="auto" w:fill="auto"/>
          </w:tcPr>
          <w:p w:rsidR="00461B13" w:rsidRPr="003241E0" w:rsidRDefault="00461B13"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461B13" w:rsidRPr="003241E0" w:rsidRDefault="00461B13" w:rsidP="00803339">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461B13" w:rsidRPr="003241E0" w:rsidRDefault="00461B13" w:rsidP="00DE361C">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280" w:type="dxa"/>
            <w:shd w:val="clear" w:color="auto" w:fill="auto"/>
          </w:tcPr>
          <w:p w:rsidR="00461B13" w:rsidRPr="003241E0" w:rsidRDefault="00461B13" w:rsidP="006E6F02">
            <w:pPr>
              <w:widowControl w:val="0"/>
              <w:autoSpaceDE w:val="0"/>
              <w:autoSpaceDN w:val="0"/>
              <w:adjustRightInd w:val="0"/>
              <w:jc w:val="center"/>
              <w:outlineLvl w:val="1"/>
              <w:rPr>
                <w:sz w:val="24"/>
                <w:szCs w:val="24"/>
              </w:rPr>
            </w:pPr>
            <w:r w:rsidRPr="003241E0">
              <w:rPr>
                <w:sz w:val="24"/>
                <w:szCs w:val="24"/>
              </w:rPr>
              <w:t>201</w:t>
            </w:r>
            <w:r>
              <w:rPr>
                <w:sz w:val="24"/>
                <w:szCs w:val="24"/>
              </w:rPr>
              <w:t>7</w:t>
            </w:r>
          </w:p>
        </w:tc>
        <w:tc>
          <w:tcPr>
            <w:tcW w:w="1271" w:type="dxa"/>
            <w:shd w:val="clear" w:color="auto" w:fill="auto"/>
          </w:tcPr>
          <w:p w:rsidR="00461B13" w:rsidRPr="003241E0" w:rsidRDefault="00461B13" w:rsidP="008477F7">
            <w:pPr>
              <w:widowControl w:val="0"/>
              <w:autoSpaceDE w:val="0"/>
              <w:autoSpaceDN w:val="0"/>
              <w:adjustRightInd w:val="0"/>
              <w:jc w:val="center"/>
              <w:outlineLvl w:val="1"/>
              <w:rPr>
                <w:sz w:val="24"/>
                <w:szCs w:val="24"/>
              </w:rPr>
            </w:pPr>
            <w:r>
              <w:rPr>
                <w:sz w:val="24"/>
                <w:szCs w:val="24"/>
              </w:rPr>
              <w:t>11 132,2</w:t>
            </w:r>
          </w:p>
        </w:tc>
        <w:tc>
          <w:tcPr>
            <w:tcW w:w="1491" w:type="dxa"/>
            <w:shd w:val="clear" w:color="auto" w:fill="auto"/>
          </w:tcPr>
          <w:p w:rsidR="00461B13" w:rsidRPr="003241E0" w:rsidRDefault="00461B13" w:rsidP="008477F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461B13" w:rsidRPr="003241E0" w:rsidRDefault="00461B13" w:rsidP="008477F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461B13" w:rsidRPr="003241E0" w:rsidRDefault="00461B13" w:rsidP="008477F7">
            <w:pPr>
              <w:widowControl w:val="0"/>
              <w:autoSpaceDE w:val="0"/>
              <w:autoSpaceDN w:val="0"/>
              <w:adjustRightInd w:val="0"/>
              <w:jc w:val="center"/>
              <w:outlineLvl w:val="1"/>
              <w:rPr>
                <w:sz w:val="24"/>
                <w:szCs w:val="24"/>
              </w:rPr>
            </w:pPr>
            <w:r>
              <w:rPr>
                <w:sz w:val="24"/>
                <w:szCs w:val="24"/>
              </w:rPr>
              <w:t>11 132,2</w:t>
            </w:r>
          </w:p>
        </w:tc>
        <w:tc>
          <w:tcPr>
            <w:tcW w:w="1667" w:type="dxa"/>
            <w:shd w:val="clear" w:color="auto" w:fill="auto"/>
          </w:tcPr>
          <w:p w:rsidR="00461B13" w:rsidRPr="003241E0" w:rsidRDefault="00461B13" w:rsidP="00DE361C">
            <w:pPr>
              <w:widowControl w:val="0"/>
              <w:autoSpaceDE w:val="0"/>
              <w:autoSpaceDN w:val="0"/>
              <w:adjustRightInd w:val="0"/>
              <w:jc w:val="center"/>
              <w:outlineLvl w:val="1"/>
              <w:rPr>
                <w:sz w:val="24"/>
                <w:szCs w:val="24"/>
              </w:rPr>
            </w:pPr>
            <w:r w:rsidRPr="003241E0">
              <w:rPr>
                <w:sz w:val="24"/>
                <w:szCs w:val="24"/>
              </w:rPr>
              <w:t>-</w:t>
            </w:r>
          </w:p>
        </w:tc>
      </w:tr>
      <w:tr w:rsidR="006E6F02" w:rsidRPr="003241E0" w:rsidTr="00DF5CAD">
        <w:tc>
          <w:tcPr>
            <w:tcW w:w="511"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2050" w:type="dxa"/>
            <w:shd w:val="clear" w:color="auto" w:fill="auto"/>
          </w:tcPr>
          <w:p w:rsidR="006E6F02" w:rsidRPr="003241E0" w:rsidRDefault="006E6F02" w:rsidP="00DE361C">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020"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2048"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1280"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p>
        </w:tc>
        <w:tc>
          <w:tcPr>
            <w:tcW w:w="1271" w:type="dxa"/>
            <w:shd w:val="clear" w:color="auto" w:fill="auto"/>
          </w:tcPr>
          <w:p w:rsidR="006E6F02" w:rsidRPr="003241E0" w:rsidRDefault="006E6F02" w:rsidP="00C50261">
            <w:pPr>
              <w:widowControl w:val="0"/>
              <w:autoSpaceDE w:val="0"/>
              <w:autoSpaceDN w:val="0"/>
              <w:adjustRightInd w:val="0"/>
              <w:jc w:val="center"/>
              <w:outlineLvl w:val="1"/>
              <w:rPr>
                <w:sz w:val="24"/>
                <w:szCs w:val="24"/>
              </w:rPr>
            </w:pPr>
            <w:r>
              <w:rPr>
                <w:sz w:val="24"/>
                <w:szCs w:val="24"/>
              </w:rPr>
              <w:t>3 953,1</w:t>
            </w:r>
          </w:p>
        </w:tc>
        <w:tc>
          <w:tcPr>
            <w:tcW w:w="1491" w:type="dxa"/>
            <w:shd w:val="clear" w:color="auto" w:fill="auto"/>
          </w:tcPr>
          <w:p w:rsidR="006E6F02" w:rsidRPr="003241E0" w:rsidRDefault="006E6F02" w:rsidP="00C50261">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6E6F02" w:rsidRPr="003241E0" w:rsidRDefault="006E6F02" w:rsidP="00C50261">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6E6F02" w:rsidRPr="003241E0" w:rsidRDefault="006E6F02" w:rsidP="00C50261">
            <w:pPr>
              <w:widowControl w:val="0"/>
              <w:autoSpaceDE w:val="0"/>
              <w:autoSpaceDN w:val="0"/>
              <w:adjustRightInd w:val="0"/>
              <w:jc w:val="center"/>
              <w:outlineLvl w:val="1"/>
              <w:rPr>
                <w:sz w:val="24"/>
                <w:szCs w:val="24"/>
              </w:rPr>
            </w:pPr>
            <w:r>
              <w:rPr>
                <w:sz w:val="24"/>
                <w:szCs w:val="24"/>
              </w:rPr>
              <w:t>3 953,1</w:t>
            </w:r>
          </w:p>
        </w:tc>
        <w:tc>
          <w:tcPr>
            <w:tcW w:w="1667" w:type="dxa"/>
            <w:shd w:val="clear" w:color="auto" w:fill="auto"/>
          </w:tcPr>
          <w:p w:rsidR="006E6F02" w:rsidRPr="003241E0" w:rsidRDefault="006E6F02"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DF5CAD">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w:t>
            </w:r>
            <w:r w:rsidRPr="003241E0">
              <w:rPr>
                <w:sz w:val="24"/>
                <w:szCs w:val="24"/>
              </w:rPr>
              <w:lastRenderedPageBreak/>
              <w:t xml:space="preserve">2.1.2: Строительство центра культурного развития (пос. </w:t>
            </w:r>
            <w:proofErr w:type="spellStart"/>
            <w:r w:rsidRPr="003241E0">
              <w:rPr>
                <w:sz w:val="24"/>
                <w:szCs w:val="24"/>
              </w:rPr>
              <w:t>Персиановский</w:t>
            </w:r>
            <w:proofErr w:type="spellEnd"/>
            <w:r w:rsidRPr="003241E0">
              <w:rPr>
                <w:sz w:val="24"/>
                <w:szCs w:val="24"/>
              </w:rPr>
              <w:t xml:space="preserve">, </w:t>
            </w:r>
            <w:proofErr w:type="spellStart"/>
            <w:r w:rsidRPr="003241E0">
              <w:rPr>
                <w:sz w:val="24"/>
                <w:szCs w:val="24"/>
              </w:rPr>
              <w:t>ул</w:t>
            </w:r>
            <w:proofErr w:type="gramStart"/>
            <w:r w:rsidRPr="003241E0">
              <w:rPr>
                <w:sz w:val="24"/>
                <w:szCs w:val="24"/>
              </w:rPr>
              <w:t>.Ш</w:t>
            </w:r>
            <w:proofErr w:type="gramEnd"/>
            <w:r w:rsidRPr="003241E0">
              <w:rPr>
                <w:sz w:val="24"/>
                <w:szCs w:val="24"/>
              </w:rPr>
              <w:t>кольная</w:t>
            </w:r>
            <w:proofErr w:type="spellEnd"/>
            <w:r w:rsidRPr="003241E0">
              <w:rPr>
                <w:sz w:val="24"/>
                <w:szCs w:val="24"/>
              </w:rPr>
              <w:t>, 22)</w:t>
            </w:r>
          </w:p>
        </w:tc>
        <w:tc>
          <w:tcPr>
            <w:tcW w:w="202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6 757,6</w:t>
            </w:r>
          </w:p>
        </w:tc>
        <w:tc>
          <w:tcPr>
            <w:tcW w:w="1491" w:type="dxa"/>
            <w:shd w:val="clear" w:color="auto" w:fill="auto"/>
          </w:tcPr>
          <w:p w:rsidR="0018304F" w:rsidRPr="003241E0" w:rsidRDefault="006E6F02" w:rsidP="00DF5CAD">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18304F" w:rsidRPr="003241E0" w:rsidRDefault="006E6F02" w:rsidP="00DE361C">
            <w:pPr>
              <w:widowControl w:val="0"/>
              <w:autoSpaceDE w:val="0"/>
              <w:autoSpaceDN w:val="0"/>
              <w:adjustRightInd w:val="0"/>
              <w:jc w:val="center"/>
              <w:outlineLvl w:val="1"/>
              <w:rPr>
                <w:sz w:val="24"/>
                <w:szCs w:val="24"/>
              </w:rPr>
            </w:pPr>
            <w:r>
              <w:rPr>
                <w:sz w:val="24"/>
                <w:szCs w:val="24"/>
              </w:rPr>
              <w:t>6 757,6</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D160C8" w:rsidRPr="003241E0" w:rsidTr="00DF5CAD">
        <w:tc>
          <w:tcPr>
            <w:tcW w:w="511"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50" w:type="dxa"/>
            <w:shd w:val="clear" w:color="auto" w:fill="auto"/>
          </w:tcPr>
          <w:p w:rsidR="00D160C8" w:rsidRPr="003241E0" w:rsidRDefault="00D160C8" w:rsidP="00D160C8">
            <w:pPr>
              <w:widowControl w:val="0"/>
              <w:autoSpaceDE w:val="0"/>
              <w:autoSpaceDN w:val="0"/>
              <w:adjustRightInd w:val="0"/>
              <w:outlineLvl w:val="1"/>
              <w:rPr>
                <w:sz w:val="24"/>
                <w:szCs w:val="24"/>
              </w:rPr>
            </w:pPr>
            <w:r w:rsidRPr="003241E0">
              <w:rPr>
                <w:sz w:val="24"/>
                <w:szCs w:val="24"/>
              </w:rPr>
              <w:t xml:space="preserve">Мероприятие 2.1.3: Строительный контроль на строительство «Строительство центра культурного развития (пос. </w:t>
            </w:r>
            <w:proofErr w:type="spellStart"/>
            <w:r w:rsidRPr="003241E0">
              <w:rPr>
                <w:sz w:val="24"/>
                <w:szCs w:val="24"/>
              </w:rPr>
              <w:t>Персиановский</w:t>
            </w:r>
            <w:proofErr w:type="spellEnd"/>
            <w:r w:rsidRPr="003241E0">
              <w:rPr>
                <w:sz w:val="24"/>
                <w:szCs w:val="24"/>
              </w:rPr>
              <w:t xml:space="preserve">, </w:t>
            </w:r>
            <w:proofErr w:type="spellStart"/>
            <w:r w:rsidRPr="003241E0">
              <w:rPr>
                <w:sz w:val="24"/>
                <w:szCs w:val="24"/>
              </w:rPr>
              <w:t>ул</w:t>
            </w:r>
            <w:proofErr w:type="gramStart"/>
            <w:r w:rsidRPr="003241E0">
              <w:rPr>
                <w:sz w:val="24"/>
                <w:szCs w:val="24"/>
              </w:rPr>
              <w:t>.Ш</w:t>
            </w:r>
            <w:proofErr w:type="gramEnd"/>
            <w:r w:rsidRPr="003241E0">
              <w:rPr>
                <w:sz w:val="24"/>
                <w:szCs w:val="24"/>
              </w:rPr>
              <w:t>кольная</w:t>
            </w:r>
            <w:proofErr w:type="spellEnd"/>
            <w:r w:rsidRPr="003241E0">
              <w:rPr>
                <w:sz w:val="24"/>
                <w:szCs w:val="24"/>
              </w:rPr>
              <w:t>, 22)»</w:t>
            </w:r>
          </w:p>
        </w:tc>
        <w:tc>
          <w:tcPr>
            <w:tcW w:w="2020"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48"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1280"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1271" w:type="dxa"/>
            <w:shd w:val="clear" w:color="auto" w:fill="auto"/>
          </w:tcPr>
          <w:p w:rsidR="00D160C8" w:rsidRPr="003241E0" w:rsidRDefault="006E6F02" w:rsidP="006E6F02">
            <w:pPr>
              <w:widowControl w:val="0"/>
              <w:autoSpaceDE w:val="0"/>
              <w:autoSpaceDN w:val="0"/>
              <w:adjustRightInd w:val="0"/>
              <w:jc w:val="center"/>
              <w:outlineLvl w:val="1"/>
              <w:rPr>
                <w:sz w:val="24"/>
                <w:szCs w:val="24"/>
              </w:rPr>
            </w:pPr>
            <w:r>
              <w:rPr>
                <w:sz w:val="24"/>
                <w:szCs w:val="24"/>
              </w:rPr>
              <w:t>421,5</w:t>
            </w:r>
          </w:p>
        </w:tc>
        <w:tc>
          <w:tcPr>
            <w:tcW w:w="1491" w:type="dxa"/>
            <w:shd w:val="clear" w:color="auto" w:fill="auto"/>
          </w:tcPr>
          <w:p w:rsidR="00D160C8" w:rsidRPr="003241E0" w:rsidRDefault="00DF5CAD" w:rsidP="00DE361C">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D160C8" w:rsidRPr="003241E0" w:rsidRDefault="00DF5CAD" w:rsidP="00DE361C">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D160C8" w:rsidRPr="003241E0" w:rsidRDefault="006E6F02" w:rsidP="00DE361C">
            <w:pPr>
              <w:widowControl w:val="0"/>
              <w:autoSpaceDE w:val="0"/>
              <w:autoSpaceDN w:val="0"/>
              <w:adjustRightInd w:val="0"/>
              <w:jc w:val="center"/>
              <w:outlineLvl w:val="1"/>
              <w:rPr>
                <w:sz w:val="24"/>
                <w:szCs w:val="24"/>
              </w:rPr>
            </w:pPr>
            <w:r>
              <w:rPr>
                <w:sz w:val="24"/>
                <w:szCs w:val="24"/>
              </w:rPr>
              <w:t>421,5</w:t>
            </w:r>
          </w:p>
        </w:tc>
        <w:tc>
          <w:tcPr>
            <w:tcW w:w="1667" w:type="dxa"/>
            <w:shd w:val="clear" w:color="auto" w:fill="auto"/>
          </w:tcPr>
          <w:p w:rsidR="00D160C8" w:rsidRPr="003241E0" w:rsidRDefault="00DF5CAD" w:rsidP="00DE361C">
            <w:pPr>
              <w:widowControl w:val="0"/>
              <w:autoSpaceDE w:val="0"/>
              <w:autoSpaceDN w:val="0"/>
              <w:adjustRightInd w:val="0"/>
              <w:jc w:val="center"/>
              <w:outlineLvl w:val="1"/>
              <w:rPr>
                <w:sz w:val="24"/>
                <w:szCs w:val="24"/>
              </w:rPr>
            </w:pPr>
            <w:r>
              <w:rPr>
                <w:sz w:val="24"/>
                <w:szCs w:val="24"/>
              </w:rPr>
              <w:t>-</w:t>
            </w:r>
          </w:p>
        </w:tc>
      </w:tr>
      <w:tr w:rsidR="00D160C8" w:rsidRPr="003241E0" w:rsidTr="00DF5CAD">
        <w:tc>
          <w:tcPr>
            <w:tcW w:w="511"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50" w:type="dxa"/>
            <w:shd w:val="clear" w:color="auto" w:fill="auto"/>
          </w:tcPr>
          <w:p w:rsidR="00D160C8" w:rsidRPr="003241E0" w:rsidRDefault="00D160C8" w:rsidP="00DE361C">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020"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2048" w:type="dxa"/>
            <w:shd w:val="clear" w:color="auto" w:fill="auto"/>
          </w:tcPr>
          <w:p w:rsidR="00D160C8" w:rsidRPr="003241E0" w:rsidRDefault="00D160C8" w:rsidP="00DE361C">
            <w:pPr>
              <w:widowControl w:val="0"/>
              <w:autoSpaceDE w:val="0"/>
              <w:autoSpaceDN w:val="0"/>
              <w:adjustRightInd w:val="0"/>
              <w:jc w:val="center"/>
              <w:outlineLvl w:val="1"/>
              <w:rPr>
                <w:sz w:val="24"/>
                <w:szCs w:val="24"/>
              </w:rPr>
            </w:pPr>
          </w:p>
        </w:tc>
        <w:tc>
          <w:tcPr>
            <w:tcW w:w="1280" w:type="dxa"/>
            <w:shd w:val="clear" w:color="auto" w:fill="auto"/>
          </w:tcPr>
          <w:p w:rsidR="00D160C8" w:rsidRPr="006E6F02" w:rsidRDefault="006E6F02" w:rsidP="00DE361C">
            <w:pPr>
              <w:widowControl w:val="0"/>
              <w:autoSpaceDE w:val="0"/>
              <w:autoSpaceDN w:val="0"/>
              <w:adjustRightInd w:val="0"/>
              <w:jc w:val="center"/>
              <w:outlineLvl w:val="1"/>
              <w:rPr>
                <w:sz w:val="24"/>
                <w:szCs w:val="24"/>
              </w:rPr>
            </w:pPr>
            <w:r w:rsidRPr="006E6F02">
              <w:rPr>
                <w:sz w:val="24"/>
                <w:szCs w:val="24"/>
              </w:rPr>
              <w:t>2017</w:t>
            </w:r>
          </w:p>
        </w:tc>
        <w:tc>
          <w:tcPr>
            <w:tcW w:w="1271" w:type="dxa"/>
            <w:shd w:val="clear" w:color="auto" w:fill="auto"/>
          </w:tcPr>
          <w:p w:rsidR="00D160C8" w:rsidRPr="006E6F02" w:rsidRDefault="006E6F02" w:rsidP="00DE361C">
            <w:pPr>
              <w:widowControl w:val="0"/>
              <w:autoSpaceDE w:val="0"/>
              <w:autoSpaceDN w:val="0"/>
              <w:adjustRightInd w:val="0"/>
              <w:jc w:val="center"/>
              <w:outlineLvl w:val="1"/>
              <w:rPr>
                <w:sz w:val="24"/>
                <w:szCs w:val="24"/>
              </w:rPr>
            </w:pPr>
            <w:r>
              <w:rPr>
                <w:sz w:val="24"/>
                <w:szCs w:val="24"/>
              </w:rPr>
              <w:t>78 952,6</w:t>
            </w:r>
          </w:p>
        </w:tc>
        <w:tc>
          <w:tcPr>
            <w:tcW w:w="1491" w:type="dxa"/>
            <w:shd w:val="clear" w:color="auto" w:fill="auto"/>
          </w:tcPr>
          <w:p w:rsidR="00D160C8" w:rsidRPr="006E6F02" w:rsidRDefault="006E6F02" w:rsidP="00DF5CAD">
            <w:pPr>
              <w:widowControl w:val="0"/>
              <w:autoSpaceDE w:val="0"/>
              <w:autoSpaceDN w:val="0"/>
              <w:adjustRightInd w:val="0"/>
              <w:jc w:val="center"/>
              <w:outlineLvl w:val="1"/>
              <w:rPr>
                <w:sz w:val="24"/>
                <w:szCs w:val="24"/>
              </w:rPr>
            </w:pPr>
            <w:r>
              <w:rPr>
                <w:sz w:val="24"/>
                <w:szCs w:val="24"/>
              </w:rPr>
              <w:t>4 153,6</w:t>
            </w:r>
          </w:p>
        </w:tc>
        <w:tc>
          <w:tcPr>
            <w:tcW w:w="1228" w:type="dxa"/>
            <w:shd w:val="clear" w:color="auto" w:fill="auto"/>
          </w:tcPr>
          <w:p w:rsidR="00D160C8" w:rsidRPr="006E6F02" w:rsidRDefault="006E6F02" w:rsidP="00DE361C">
            <w:pPr>
              <w:widowControl w:val="0"/>
              <w:autoSpaceDE w:val="0"/>
              <w:autoSpaceDN w:val="0"/>
              <w:adjustRightInd w:val="0"/>
              <w:jc w:val="center"/>
              <w:outlineLvl w:val="1"/>
              <w:rPr>
                <w:sz w:val="24"/>
                <w:szCs w:val="24"/>
              </w:rPr>
            </w:pPr>
            <w:r>
              <w:rPr>
                <w:sz w:val="24"/>
                <w:szCs w:val="24"/>
              </w:rPr>
              <w:t>425,0</w:t>
            </w:r>
          </w:p>
        </w:tc>
        <w:tc>
          <w:tcPr>
            <w:tcW w:w="1509" w:type="dxa"/>
            <w:shd w:val="clear" w:color="auto" w:fill="auto"/>
          </w:tcPr>
          <w:p w:rsidR="00D160C8" w:rsidRPr="006E6F02" w:rsidRDefault="006E6F02" w:rsidP="00DE361C">
            <w:pPr>
              <w:widowControl w:val="0"/>
              <w:autoSpaceDE w:val="0"/>
              <w:autoSpaceDN w:val="0"/>
              <w:adjustRightInd w:val="0"/>
              <w:jc w:val="center"/>
              <w:outlineLvl w:val="1"/>
              <w:rPr>
                <w:sz w:val="24"/>
                <w:szCs w:val="24"/>
              </w:rPr>
            </w:pPr>
            <w:r>
              <w:rPr>
                <w:sz w:val="24"/>
                <w:szCs w:val="24"/>
              </w:rPr>
              <w:t>69 637,9</w:t>
            </w:r>
          </w:p>
        </w:tc>
        <w:tc>
          <w:tcPr>
            <w:tcW w:w="1667" w:type="dxa"/>
            <w:shd w:val="clear" w:color="auto" w:fill="auto"/>
          </w:tcPr>
          <w:p w:rsidR="00D160C8" w:rsidRPr="006E6F02" w:rsidRDefault="006E6F02" w:rsidP="00DE361C">
            <w:pPr>
              <w:widowControl w:val="0"/>
              <w:autoSpaceDE w:val="0"/>
              <w:autoSpaceDN w:val="0"/>
              <w:adjustRightInd w:val="0"/>
              <w:jc w:val="center"/>
              <w:outlineLvl w:val="1"/>
              <w:rPr>
                <w:sz w:val="24"/>
                <w:szCs w:val="24"/>
              </w:rPr>
            </w:pPr>
            <w:r>
              <w:rPr>
                <w:sz w:val="24"/>
                <w:szCs w:val="24"/>
              </w:rPr>
              <w:t>4 736,1</w:t>
            </w:r>
          </w:p>
        </w:tc>
      </w:tr>
    </w:tbl>
    <w:p w:rsidR="0018304F" w:rsidRPr="00893DAB" w:rsidRDefault="0018304F" w:rsidP="0018304F">
      <w:pPr>
        <w:widowControl w:val="0"/>
        <w:autoSpaceDE w:val="0"/>
        <w:autoSpaceDN w:val="0"/>
        <w:adjustRightInd w:val="0"/>
        <w:ind w:firstLine="540"/>
        <w:jc w:val="both"/>
        <w:rPr>
          <w:sz w:val="24"/>
          <w:szCs w:val="24"/>
        </w:rPr>
      </w:pPr>
    </w:p>
    <w:p w:rsidR="0018304F" w:rsidRDefault="0018304F" w:rsidP="0018304F"/>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sectPr w:rsidR="0018304F" w:rsidSect="009F541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5"/>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7612"/>
    <w:rsid w:val="000706D4"/>
    <w:rsid w:val="000F244F"/>
    <w:rsid w:val="00111A75"/>
    <w:rsid w:val="00112010"/>
    <w:rsid w:val="0011407E"/>
    <w:rsid w:val="0018304F"/>
    <w:rsid w:val="0019130E"/>
    <w:rsid w:val="001D7DA9"/>
    <w:rsid w:val="002408D5"/>
    <w:rsid w:val="002C5D3B"/>
    <w:rsid w:val="002F0B39"/>
    <w:rsid w:val="003241E0"/>
    <w:rsid w:val="00350F51"/>
    <w:rsid w:val="00383F88"/>
    <w:rsid w:val="003C5B46"/>
    <w:rsid w:val="003D4EBA"/>
    <w:rsid w:val="003F012A"/>
    <w:rsid w:val="004134FD"/>
    <w:rsid w:val="0043633F"/>
    <w:rsid w:val="00461B13"/>
    <w:rsid w:val="004678C6"/>
    <w:rsid w:val="00470BAE"/>
    <w:rsid w:val="004D1EB7"/>
    <w:rsid w:val="00530DB2"/>
    <w:rsid w:val="005711CD"/>
    <w:rsid w:val="00585DBE"/>
    <w:rsid w:val="005A532B"/>
    <w:rsid w:val="005A71BE"/>
    <w:rsid w:val="005B0ABF"/>
    <w:rsid w:val="006567DB"/>
    <w:rsid w:val="006D6D35"/>
    <w:rsid w:val="006E39E7"/>
    <w:rsid w:val="006E6F02"/>
    <w:rsid w:val="007337F6"/>
    <w:rsid w:val="00744B57"/>
    <w:rsid w:val="007936AA"/>
    <w:rsid w:val="007B374A"/>
    <w:rsid w:val="007B4000"/>
    <w:rsid w:val="007B75F7"/>
    <w:rsid w:val="007F47AC"/>
    <w:rsid w:val="00800855"/>
    <w:rsid w:val="00800F8A"/>
    <w:rsid w:val="00803339"/>
    <w:rsid w:val="008200CC"/>
    <w:rsid w:val="0083196E"/>
    <w:rsid w:val="008B7173"/>
    <w:rsid w:val="00987408"/>
    <w:rsid w:val="00993C6F"/>
    <w:rsid w:val="009E29A4"/>
    <w:rsid w:val="009F5417"/>
    <w:rsid w:val="00B10B01"/>
    <w:rsid w:val="00B41F4F"/>
    <w:rsid w:val="00B57ACB"/>
    <w:rsid w:val="00B76AE3"/>
    <w:rsid w:val="00BD2DFF"/>
    <w:rsid w:val="00BF2B13"/>
    <w:rsid w:val="00C71138"/>
    <w:rsid w:val="00CD651D"/>
    <w:rsid w:val="00D160C8"/>
    <w:rsid w:val="00D23ED7"/>
    <w:rsid w:val="00D4337F"/>
    <w:rsid w:val="00D772DF"/>
    <w:rsid w:val="00D92513"/>
    <w:rsid w:val="00DC652D"/>
    <w:rsid w:val="00DF5CAD"/>
    <w:rsid w:val="00E11D5C"/>
    <w:rsid w:val="00E230D4"/>
    <w:rsid w:val="00E6468F"/>
    <w:rsid w:val="00E772B8"/>
    <w:rsid w:val="00ED30FC"/>
    <w:rsid w:val="00F240BD"/>
    <w:rsid w:val="00F61352"/>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47D3D-BCD7-42FC-BCCB-005C995A3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927</Words>
  <Characters>5288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2017-05-05T11:19:00Z</cp:lastPrinted>
  <dcterms:created xsi:type="dcterms:W3CDTF">2017-05-02T12:47:00Z</dcterms:created>
  <dcterms:modified xsi:type="dcterms:W3CDTF">2017-05-05T11:20:00Z</dcterms:modified>
</cp:coreProperties>
</file>