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1758"/>
        <w:gridCol w:w="1585"/>
        <w:gridCol w:w="3342"/>
      </w:tblGrid>
      <w:tr w:rsidR="003A20DE" w:rsidRPr="001517E9" w:rsidTr="00EF27A4">
        <w:trPr>
          <w:trHeight w:val="428"/>
        </w:trPr>
        <w:tc>
          <w:tcPr>
            <w:tcW w:w="5000" w:type="pct"/>
            <w:gridSpan w:val="4"/>
          </w:tcPr>
          <w:p w:rsidR="003A20DE" w:rsidRPr="00152565" w:rsidRDefault="003A20DE" w:rsidP="00EF27A4">
            <w:pPr>
              <w:jc w:val="center"/>
              <w:rPr>
                <w:b/>
                <w:noProof/>
                <w:szCs w:val="24"/>
              </w:rPr>
            </w:pPr>
            <w:r w:rsidRPr="00152565">
              <w:rPr>
                <w:b/>
                <w:noProof/>
                <w:szCs w:val="24"/>
                <w:lang w:eastAsia="ru-RU"/>
              </w:rPr>
              <w:drawing>
                <wp:inline distT="0" distB="0" distL="0" distR="0" wp14:anchorId="24D6F425" wp14:editId="6560E922">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3A20DE" w:rsidRPr="002E777D" w:rsidTr="00EF27A4">
        <w:trPr>
          <w:trHeight w:val="428"/>
        </w:trPr>
        <w:tc>
          <w:tcPr>
            <w:tcW w:w="5000" w:type="pct"/>
            <w:gridSpan w:val="4"/>
          </w:tcPr>
          <w:p w:rsidR="003A20DE" w:rsidRPr="008D4FC0" w:rsidRDefault="003A20DE" w:rsidP="00EF27A4">
            <w:pPr>
              <w:jc w:val="both"/>
              <w:rPr>
                <w:b/>
              </w:rPr>
            </w:pPr>
          </w:p>
          <w:p w:rsidR="003A20DE" w:rsidRPr="00152565" w:rsidRDefault="003A20DE" w:rsidP="00EF27A4">
            <w:pPr>
              <w:jc w:val="center"/>
              <w:rPr>
                <w:b/>
                <w:caps/>
                <w:sz w:val="32"/>
                <w:szCs w:val="32"/>
              </w:rPr>
            </w:pPr>
            <w:r w:rsidRPr="00152565">
              <w:rPr>
                <w:b/>
                <w:caps/>
                <w:sz w:val="32"/>
                <w:szCs w:val="32"/>
              </w:rPr>
              <w:t>Российская Федерация</w:t>
            </w:r>
          </w:p>
          <w:p w:rsidR="003A20DE" w:rsidRDefault="003A20DE" w:rsidP="00EF27A4">
            <w:pPr>
              <w:jc w:val="center"/>
              <w:rPr>
                <w:b/>
                <w:caps/>
                <w:sz w:val="32"/>
                <w:szCs w:val="32"/>
              </w:rPr>
            </w:pPr>
            <w:r w:rsidRPr="00152565">
              <w:rPr>
                <w:b/>
                <w:caps/>
                <w:sz w:val="32"/>
                <w:szCs w:val="32"/>
              </w:rPr>
              <w:t>Ростовская область</w:t>
            </w:r>
          </w:p>
          <w:p w:rsidR="003A20DE" w:rsidRPr="00152565" w:rsidRDefault="003A20DE" w:rsidP="00EF27A4">
            <w:pPr>
              <w:jc w:val="center"/>
              <w:rPr>
                <w:b/>
                <w:caps/>
                <w:sz w:val="32"/>
                <w:szCs w:val="32"/>
              </w:rPr>
            </w:pPr>
          </w:p>
          <w:p w:rsidR="003A20DE" w:rsidRPr="00152565" w:rsidRDefault="003A20DE" w:rsidP="00EF27A4">
            <w:pPr>
              <w:jc w:val="center"/>
              <w:rPr>
                <w:b/>
                <w:sz w:val="28"/>
                <w:szCs w:val="28"/>
              </w:rPr>
            </w:pPr>
            <w:r w:rsidRPr="00152565">
              <w:rPr>
                <w:b/>
                <w:sz w:val="28"/>
                <w:szCs w:val="28"/>
              </w:rPr>
              <w:t>Муниципальное образование «Октябрьский район»</w:t>
            </w:r>
          </w:p>
          <w:p w:rsidR="003A20DE" w:rsidRPr="00152565" w:rsidRDefault="003A20DE" w:rsidP="00EF27A4">
            <w:pPr>
              <w:jc w:val="center"/>
              <w:rPr>
                <w:b/>
                <w:sz w:val="28"/>
                <w:szCs w:val="28"/>
              </w:rPr>
            </w:pPr>
            <w:r w:rsidRPr="00152565">
              <w:rPr>
                <w:b/>
                <w:sz w:val="28"/>
                <w:szCs w:val="28"/>
              </w:rPr>
              <w:t>Администрация Октябрьского района</w:t>
            </w:r>
          </w:p>
          <w:p w:rsidR="003A20DE" w:rsidRPr="00152565" w:rsidRDefault="003A20DE" w:rsidP="00EF27A4">
            <w:pPr>
              <w:jc w:val="both"/>
              <w:rPr>
                <w:b/>
                <w:sz w:val="28"/>
                <w:szCs w:val="28"/>
              </w:rPr>
            </w:pPr>
          </w:p>
          <w:p w:rsidR="003A20DE" w:rsidRDefault="003A20DE" w:rsidP="00EF27A4">
            <w:pPr>
              <w:shd w:val="clear" w:color="auto" w:fill="FFFFFF"/>
              <w:ind w:left="72"/>
              <w:jc w:val="center"/>
              <w:rPr>
                <w:b/>
                <w:sz w:val="44"/>
                <w:szCs w:val="44"/>
              </w:rPr>
            </w:pPr>
            <w:r w:rsidRPr="00152565">
              <w:rPr>
                <w:b/>
                <w:sz w:val="44"/>
                <w:szCs w:val="44"/>
              </w:rPr>
              <w:t>ПОСТАНОВЛЕНИЕ</w:t>
            </w:r>
          </w:p>
          <w:p w:rsidR="003A20DE" w:rsidRPr="008D4FC0" w:rsidRDefault="003A20DE" w:rsidP="00EF27A4">
            <w:pPr>
              <w:jc w:val="both"/>
              <w:rPr>
                <w:b/>
              </w:rPr>
            </w:pPr>
          </w:p>
        </w:tc>
      </w:tr>
      <w:tr w:rsidR="003A20DE" w:rsidRPr="002E777D" w:rsidTr="00EF27A4">
        <w:trPr>
          <w:trHeight w:val="428"/>
        </w:trPr>
        <w:tc>
          <w:tcPr>
            <w:tcW w:w="1608" w:type="pct"/>
          </w:tcPr>
          <w:p w:rsidR="003A20DE" w:rsidRPr="00C721BF" w:rsidRDefault="00C721BF" w:rsidP="00EF27A4">
            <w:pPr>
              <w:rPr>
                <w:b/>
                <w:noProof/>
                <w:sz w:val="28"/>
              </w:rPr>
            </w:pPr>
            <w:bookmarkStart w:id="0" w:name="REGDATESTAMP"/>
            <w:bookmarkEnd w:id="0"/>
            <w:r>
              <w:rPr>
                <w:b/>
                <w:noProof/>
                <w:sz w:val="28"/>
              </w:rPr>
              <w:t>16.02.2024</w:t>
            </w:r>
          </w:p>
        </w:tc>
        <w:tc>
          <w:tcPr>
            <w:tcW w:w="1696" w:type="pct"/>
            <w:gridSpan w:val="2"/>
          </w:tcPr>
          <w:p w:rsidR="003A20DE" w:rsidRPr="00C721BF" w:rsidRDefault="00C721BF" w:rsidP="00C721BF">
            <w:pPr>
              <w:jc w:val="center"/>
              <w:rPr>
                <w:b/>
                <w:sz w:val="28"/>
                <w:szCs w:val="36"/>
              </w:rPr>
            </w:pPr>
            <w:bookmarkStart w:id="1" w:name="REGNUMSTAMP"/>
            <w:bookmarkEnd w:id="1"/>
            <w:r>
              <w:rPr>
                <w:b/>
                <w:sz w:val="28"/>
                <w:szCs w:val="36"/>
              </w:rPr>
              <w:t>№ 182</w:t>
            </w:r>
          </w:p>
        </w:tc>
        <w:tc>
          <w:tcPr>
            <w:tcW w:w="1696" w:type="pct"/>
          </w:tcPr>
          <w:p w:rsidR="003A20DE" w:rsidRPr="002E777D" w:rsidRDefault="003A20DE" w:rsidP="00EF27A4">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3A20DE" w:rsidRPr="002E777D" w:rsidTr="00EF27A4">
        <w:trPr>
          <w:trHeight w:val="428"/>
        </w:trPr>
        <w:tc>
          <w:tcPr>
            <w:tcW w:w="5000" w:type="pct"/>
            <w:gridSpan w:val="4"/>
          </w:tcPr>
          <w:p w:rsidR="003A20DE" w:rsidRPr="00B702BD" w:rsidRDefault="003A20DE" w:rsidP="00EF27A4">
            <w:pPr>
              <w:jc w:val="right"/>
              <w:rPr>
                <w:b/>
                <w:bCs/>
                <w:sz w:val="28"/>
                <w:szCs w:val="28"/>
              </w:rPr>
            </w:pPr>
          </w:p>
        </w:tc>
      </w:tr>
      <w:tr w:rsidR="003A20DE" w:rsidRPr="002E777D" w:rsidTr="00EF27A4">
        <w:trPr>
          <w:trHeight w:val="428"/>
        </w:trPr>
        <w:tc>
          <w:tcPr>
            <w:tcW w:w="2500" w:type="pct"/>
            <w:gridSpan w:val="2"/>
          </w:tcPr>
          <w:p w:rsidR="003A20DE" w:rsidRPr="00B702BD" w:rsidRDefault="00A5539E" w:rsidP="00C721BF">
            <w:pPr>
              <w:jc w:val="both"/>
              <w:rPr>
                <w:b/>
                <w:bCs/>
                <w:sz w:val="28"/>
                <w:szCs w:val="28"/>
              </w:rPr>
            </w:pPr>
            <w:r w:rsidRPr="00A5539E">
              <w:rPr>
                <w:b/>
                <w:sz w:val="28"/>
              </w:rPr>
              <w:t>О внесении изменений в постановление Администрации Октябрьского района от 06.12.2021 №1354 «О создании административной комиссии при Администрации Октябрьского района»</w:t>
            </w:r>
          </w:p>
        </w:tc>
        <w:tc>
          <w:tcPr>
            <w:tcW w:w="2500" w:type="pct"/>
            <w:gridSpan w:val="2"/>
          </w:tcPr>
          <w:p w:rsidR="003A20DE" w:rsidRPr="00B702BD" w:rsidRDefault="003A20DE" w:rsidP="00EF27A4">
            <w:pPr>
              <w:jc w:val="right"/>
              <w:rPr>
                <w:b/>
                <w:bCs/>
                <w:sz w:val="28"/>
                <w:szCs w:val="28"/>
              </w:rPr>
            </w:pPr>
          </w:p>
        </w:tc>
      </w:tr>
    </w:tbl>
    <w:p w:rsidR="003A20DE" w:rsidRPr="00F473CD" w:rsidRDefault="003A20DE" w:rsidP="003A20DE">
      <w:pPr>
        <w:jc w:val="center"/>
        <w:rPr>
          <w:sz w:val="22"/>
          <w:szCs w:val="22"/>
        </w:rPr>
      </w:pPr>
    </w:p>
    <w:p w:rsidR="003A20DE" w:rsidRPr="00466E47" w:rsidRDefault="00A5539E" w:rsidP="003A20DE">
      <w:pPr>
        <w:ind w:firstLine="709"/>
        <w:jc w:val="both"/>
        <w:rPr>
          <w:sz w:val="28"/>
          <w:szCs w:val="28"/>
        </w:rPr>
      </w:pPr>
      <w:r w:rsidRPr="00A5539E">
        <w:rPr>
          <w:sz w:val="28"/>
          <w:szCs w:val="28"/>
        </w:rPr>
        <w:t>В</w:t>
      </w:r>
      <w:r>
        <w:rPr>
          <w:sz w:val="28"/>
          <w:szCs w:val="28"/>
        </w:rPr>
        <w:t xml:space="preserve"> связи с кадровыми изменениями в Администрации Октябрьского района и в</w:t>
      </w:r>
      <w:r w:rsidRPr="00A5539E">
        <w:rPr>
          <w:sz w:val="28"/>
          <w:szCs w:val="28"/>
        </w:rPr>
        <w:t xml:space="preserve"> целях реализации областного закона Ростовской области от 25.10.2002 №274-ЗС «Об административных комиссиях», руководствуясь частью 9 статьи 52 Устава муниципального образования «Октябрьский район»,</w:t>
      </w:r>
    </w:p>
    <w:p w:rsidR="003A20DE" w:rsidRPr="00F473CD" w:rsidRDefault="003A20DE" w:rsidP="003A20DE">
      <w:pPr>
        <w:ind w:firstLine="709"/>
        <w:jc w:val="both"/>
        <w:rPr>
          <w:sz w:val="22"/>
          <w:szCs w:val="22"/>
        </w:rPr>
      </w:pPr>
    </w:p>
    <w:p w:rsidR="003A20DE" w:rsidRPr="00466E47" w:rsidRDefault="003A20DE" w:rsidP="003A20DE">
      <w:pPr>
        <w:ind w:firstLine="709"/>
        <w:jc w:val="center"/>
        <w:rPr>
          <w:sz w:val="28"/>
          <w:szCs w:val="28"/>
        </w:rPr>
      </w:pPr>
      <w:r w:rsidRPr="00466E47">
        <w:rPr>
          <w:sz w:val="28"/>
          <w:szCs w:val="28"/>
        </w:rPr>
        <w:t>ПОСТАНОВЛЯЮ:</w:t>
      </w:r>
    </w:p>
    <w:p w:rsidR="003A20DE" w:rsidRPr="00F473CD" w:rsidRDefault="003A20DE" w:rsidP="003A20DE">
      <w:pPr>
        <w:ind w:firstLine="709"/>
        <w:jc w:val="both"/>
        <w:rPr>
          <w:sz w:val="22"/>
          <w:szCs w:val="22"/>
        </w:rPr>
      </w:pPr>
    </w:p>
    <w:p w:rsidR="003A20DE" w:rsidRDefault="003A20DE" w:rsidP="003A20DE">
      <w:pPr>
        <w:ind w:firstLine="709"/>
        <w:jc w:val="both"/>
        <w:rPr>
          <w:sz w:val="28"/>
          <w:szCs w:val="28"/>
        </w:rPr>
      </w:pPr>
      <w:r w:rsidRPr="00466E47">
        <w:rPr>
          <w:sz w:val="28"/>
          <w:szCs w:val="28"/>
        </w:rPr>
        <w:t xml:space="preserve">1. </w:t>
      </w:r>
      <w:r w:rsidR="00A5539E" w:rsidRPr="00A5539E">
        <w:rPr>
          <w:sz w:val="28"/>
          <w:szCs w:val="28"/>
        </w:rPr>
        <w:t>Внести изменения в постановление Администрации Октябрьского района от 06.12.2021 №1354 «О создании административной комиссии при Администрации Октябрьского района», изложив приложени</w:t>
      </w:r>
      <w:r w:rsidR="00A5539E">
        <w:rPr>
          <w:sz w:val="28"/>
          <w:szCs w:val="28"/>
        </w:rPr>
        <w:t>я</w:t>
      </w:r>
      <w:r w:rsidR="00A5539E" w:rsidRPr="00A5539E">
        <w:rPr>
          <w:sz w:val="28"/>
          <w:szCs w:val="28"/>
        </w:rPr>
        <w:t xml:space="preserve"> № 1</w:t>
      </w:r>
      <w:r w:rsidR="00A5539E">
        <w:rPr>
          <w:sz w:val="28"/>
          <w:szCs w:val="28"/>
        </w:rPr>
        <w:t>, 2</w:t>
      </w:r>
      <w:r w:rsidR="00A5539E" w:rsidRPr="00A5539E">
        <w:rPr>
          <w:sz w:val="28"/>
          <w:szCs w:val="28"/>
        </w:rPr>
        <w:t xml:space="preserve"> в редакции согласно приложени</w:t>
      </w:r>
      <w:r w:rsidR="00A5539E">
        <w:rPr>
          <w:sz w:val="28"/>
          <w:szCs w:val="28"/>
        </w:rPr>
        <w:t>ям № 1, 2</w:t>
      </w:r>
      <w:r w:rsidR="00A5539E" w:rsidRPr="00A5539E">
        <w:rPr>
          <w:sz w:val="28"/>
          <w:szCs w:val="28"/>
        </w:rPr>
        <w:t xml:space="preserve"> к настоящему постановлению.</w:t>
      </w:r>
    </w:p>
    <w:p w:rsidR="00A5539E" w:rsidRPr="00A5539E" w:rsidRDefault="00A5539E" w:rsidP="00A5539E">
      <w:pPr>
        <w:ind w:firstLine="709"/>
        <w:jc w:val="both"/>
        <w:rPr>
          <w:sz w:val="28"/>
          <w:szCs w:val="28"/>
        </w:rPr>
      </w:pPr>
      <w:r>
        <w:rPr>
          <w:sz w:val="28"/>
          <w:szCs w:val="28"/>
        </w:rPr>
        <w:t xml:space="preserve">2. </w:t>
      </w:r>
      <w:r w:rsidRPr="00A5539E">
        <w:rPr>
          <w:sz w:val="28"/>
          <w:szCs w:val="28"/>
        </w:rPr>
        <w:t>Признать утратившими силу:</w:t>
      </w:r>
    </w:p>
    <w:p w:rsidR="00A5539E" w:rsidRPr="00A5539E" w:rsidRDefault="00A5539E" w:rsidP="00A5539E">
      <w:pPr>
        <w:ind w:firstLine="709"/>
        <w:jc w:val="both"/>
        <w:rPr>
          <w:sz w:val="28"/>
          <w:szCs w:val="28"/>
        </w:rPr>
      </w:pPr>
      <w:r w:rsidRPr="00A5539E">
        <w:rPr>
          <w:sz w:val="28"/>
          <w:szCs w:val="28"/>
        </w:rPr>
        <w:t xml:space="preserve">- </w:t>
      </w:r>
      <w:r>
        <w:rPr>
          <w:sz w:val="28"/>
          <w:szCs w:val="28"/>
        </w:rPr>
        <w:t>п</w:t>
      </w:r>
      <w:r w:rsidRPr="00A5539E">
        <w:rPr>
          <w:sz w:val="28"/>
          <w:szCs w:val="28"/>
        </w:rPr>
        <w:t>остановление Администрации Октябрьского района от 17.12.2021 №1411 «О внесении изменений в постановление Администрации Октябрьского района от 06.12.2021 № 1354 «О создании административной комиссии при Администрации Октябрьского района»;</w:t>
      </w:r>
    </w:p>
    <w:p w:rsidR="00A5539E" w:rsidRPr="00466E47" w:rsidRDefault="00A5539E" w:rsidP="00A5539E">
      <w:pPr>
        <w:ind w:firstLine="709"/>
        <w:jc w:val="both"/>
        <w:rPr>
          <w:sz w:val="28"/>
          <w:szCs w:val="28"/>
        </w:rPr>
      </w:pPr>
      <w:r w:rsidRPr="00A5539E">
        <w:rPr>
          <w:sz w:val="28"/>
          <w:szCs w:val="28"/>
        </w:rPr>
        <w:t xml:space="preserve">- </w:t>
      </w:r>
      <w:r>
        <w:rPr>
          <w:sz w:val="28"/>
          <w:szCs w:val="28"/>
        </w:rPr>
        <w:t>п</w:t>
      </w:r>
      <w:r w:rsidRPr="00A5539E">
        <w:rPr>
          <w:sz w:val="28"/>
          <w:szCs w:val="28"/>
        </w:rPr>
        <w:t>остановление Администрации Октябрьского района от 15.05.2023 №518 «О внесении изменений в постановление Администрации Октябрьского района от 06.12.2021 № 1354 «О создании административной комиссии при Администрации Октябрьского района»</w:t>
      </w:r>
    </w:p>
    <w:p w:rsidR="003A20DE" w:rsidRPr="00466E47" w:rsidRDefault="00A5539E" w:rsidP="003A20DE">
      <w:pPr>
        <w:ind w:firstLine="709"/>
        <w:jc w:val="both"/>
        <w:rPr>
          <w:sz w:val="28"/>
          <w:szCs w:val="28"/>
        </w:rPr>
      </w:pPr>
      <w:r>
        <w:rPr>
          <w:sz w:val="28"/>
          <w:szCs w:val="28"/>
        </w:rPr>
        <w:lastRenderedPageBreak/>
        <w:t>3</w:t>
      </w:r>
      <w:r w:rsidR="003A20DE" w:rsidRPr="00466E47">
        <w:rPr>
          <w:sz w:val="28"/>
          <w:szCs w:val="28"/>
        </w:rPr>
        <w:t xml:space="preserve">. </w:t>
      </w:r>
      <w:r w:rsidRPr="00A5539E">
        <w:rPr>
          <w:sz w:val="28"/>
          <w:szCs w:val="28"/>
        </w:rPr>
        <w:t>Настоящее постановление вступает в силу со дня подписания и подлежит размещению на официальном сайте Администрации Октябрьского района.</w:t>
      </w:r>
      <w:r w:rsidR="003A20DE" w:rsidRPr="00466E47">
        <w:rPr>
          <w:sz w:val="28"/>
          <w:szCs w:val="28"/>
        </w:rPr>
        <w:t xml:space="preserve"> </w:t>
      </w:r>
    </w:p>
    <w:p w:rsidR="003A20DE" w:rsidRDefault="00A5539E" w:rsidP="003A20DE">
      <w:pPr>
        <w:ind w:firstLine="709"/>
        <w:jc w:val="both"/>
        <w:rPr>
          <w:sz w:val="28"/>
          <w:szCs w:val="28"/>
        </w:rPr>
      </w:pPr>
      <w:r>
        <w:rPr>
          <w:sz w:val="28"/>
          <w:szCs w:val="28"/>
        </w:rPr>
        <w:t>4</w:t>
      </w:r>
      <w:r w:rsidR="003A20DE" w:rsidRPr="00466E47">
        <w:rPr>
          <w:sz w:val="28"/>
          <w:szCs w:val="28"/>
        </w:rPr>
        <w:t xml:space="preserve">. </w:t>
      </w:r>
      <w:proofErr w:type="gramStart"/>
      <w:r w:rsidR="003A20DE" w:rsidRPr="00466E47">
        <w:rPr>
          <w:sz w:val="28"/>
          <w:szCs w:val="28"/>
        </w:rPr>
        <w:t>Контроль за</w:t>
      </w:r>
      <w:proofErr w:type="gramEnd"/>
      <w:r w:rsidR="003A20DE" w:rsidRPr="00466E47">
        <w:rPr>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3A20DE" w:rsidRPr="00466E47">
        <w:rPr>
          <w:sz w:val="28"/>
          <w:szCs w:val="28"/>
        </w:rPr>
        <w:t>Байздренко</w:t>
      </w:r>
      <w:proofErr w:type="spellEnd"/>
      <w:r w:rsidR="003A20DE" w:rsidRPr="00466E47">
        <w:rPr>
          <w:sz w:val="28"/>
          <w:szCs w:val="28"/>
        </w:rPr>
        <w:t xml:space="preserve"> А.С.</w:t>
      </w:r>
    </w:p>
    <w:p w:rsidR="003A20DE" w:rsidRDefault="003A20DE" w:rsidP="003A20DE">
      <w:pPr>
        <w:jc w:val="both"/>
      </w:pPr>
    </w:p>
    <w:tbl>
      <w:tblPr>
        <w:tblW w:w="9894" w:type="dxa"/>
        <w:tblInd w:w="-5" w:type="dxa"/>
        <w:tblLayout w:type="fixed"/>
        <w:tblLook w:val="0000" w:firstRow="0" w:lastRow="0" w:firstColumn="0" w:lastColumn="0" w:noHBand="0" w:noVBand="0"/>
      </w:tblPr>
      <w:tblGrid>
        <w:gridCol w:w="3549"/>
        <w:gridCol w:w="3686"/>
        <w:gridCol w:w="2659"/>
      </w:tblGrid>
      <w:tr w:rsidR="003A20DE" w:rsidRPr="00ED3C6E" w:rsidTr="003A20DE">
        <w:trPr>
          <w:trHeight w:val="1485"/>
        </w:trPr>
        <w:tc>
          <w:tcPr>
            <w:tcW w:w="3549" w:type="dxa"/>
            <w:shd w:val="clear" w:color="auto" w:fill="auto"/>
            <w:vAlign w:val="bottom"/>
          </w:tcPr>
          <w:p w:rsidR="003A20DE" w:rsidRPr="00ED3C6E" w:rsidRDefault="00C721BF" w:rsidP="00EF27A4">
            <w:pPr>
              <w:rPr>
                <w:sz w:val="28"/>
                <w:szCs w:val="28"/>
              </w:rPr>
            </w:pPr>
            <w:bookmarkStart w:id="2" w:name="SIGNERPOST1"/>
            <w:bookmarkEnd w:id="2"/>
            <w:r>
              <w:rPr>
                <w:sz w:val="28"/>
                <w:szCs w:val="28"/>
              </w:rPr>
              <w:t>Глава Администрации Октябрьского района</w:t>
            </w:r>
          </w:p>
        </w:tc>
        <w:tc>
          <w:tcPr>
            <w:tcW w:w="3686" w:type="dxa"/>
          </w:tcPr>
          <w:p w:rsidR="003A20DE" w:rsidRPr="00ED3C6E" w:rsidRDefault="003A20DE" w:rsidP="00EF27A4">
            <w:pPr>
              <w:rPr>
                <w:sz w:val="28"/>
                <w:szCs w:val="28"/>
              </w:rPr>
            </w:pPr>
            <w:bookmarkStart w:id="3" w:name="SIGNERSTAMP1"/>
            <w:bookmarkEnd w:id="3"/>
          </w:p>
        </w:tc>
        <w:tc>
          <w:tcPr>
            <w:tcW w:w="2659" w:type="dxa"/>
            <w:shd w:val="clear" w:color="auto" w:fill="auto"/>
            <w:vAlign w:val="bottom"/>
          </w:tcPr>
          <w:p w:rsidR="003A20DE" w:rsidRPr="00ED3C6E" w:rsidRDefault="00C721BF" w:rsidP="00EF27A4">
            <w:pPr>
              <w:jc w:val="right"/>
              <w:rPr>
                <w:sz w:val="28"/>
                <w:szCs w:val="28"/>
              </w:rPr>
            </w:pPr>
            <w:bookmarkStart w:id="4" w:name="SIGNERNAME1"/>
            <w:bookmarkEnd w:id="4"/>
            <w:r>
              <w:rPr>
                <w:sz w:val="28"/>
                <w:szCs w:val="28"/>
              </w:rPr>
              <w:t xml:space="preserve">Л.В. </w:t>
            </w:r>
            <w:proofErr w:type="spellStart"/>
            <w:r>
              <w:rPr>
                <w:sz w:val="28"/>
                <w:szCs w:val="28"/>
              </w:rPr>
              <w:t>Овчиева</w:t>
            </w:r>
            <w:proofErr w:type="spellEnd"/>
          </w:p>
        </w:tc>
      </w:tr>
    </w:tbl>
    <w:p w:rsidR="003A20DE" w:rsidRDefault="003A20DE" w:rsidP="003A20DE">
      <w:pPr>
        <w:jc w:val="both"/>
      </w:pPr>
    </w:p>
    <w:p w:rsidR="003A20DE" w:rsidRDefault="003A20DE" w:rsidP="003A20DE">
      <w:pPr>
        <w:jc w:val="both"/>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0"/>
        <w:gridCol w:w="4834"/>
      </w:tblGrid>
      <w:tr w:rsidR="003A20DE" w:rsidTr="00EF27A4">
        <w:tc>
          <w:tcPr>
            <w:tcW w:w="5212" w:type="dxa"/>
          </w:tcPr>
          <w:p w:rsidR="003A20DE" w:rsidRPr="0017440E" w:rsidRDefault="003A20DE" w:rsidP="00EF27A4">
            <w:pPr>
              <w:ind w:right="34"/>
              <w:jc w:val="both"/>
              <w:rPr>
                <w:sz w:val="28"/>
              </w:rPr>
            </w:pPr>
            <w:r>
              <w:rPr>
                <w:sz w:val="28"/>
              </w:rPr>
              <w:t>Постановление вносит</w:t>
            </w:r>
          </w:p>
        </w:tc>
        <w:tc>
          <w:tcPr>
            <w:tcW w:w="5212" w:type="dxa"/>
          </w:tcPr>
          <w:p w:rsidR="003A20DE" w:rsidRDefault="003A20DE" w:rsidP="00EF27A4">
            <w:pPr>
              <w:tabs>
                <w:tab w:val="left" w:pos="4320"/>
                <w:tab w:val="center" w:pos="4875"/>
              </w:tabs>
              <w:autoSpaceDE w:val="0"/>
              <w:autoSpaceDN w:val="0"/>
              <w:adjustRightInd w:val="0"/>
              <w:jc w:val="both"/>
              <w:rPr>
                <w:sz w:val="22"/>
                <w:szCs w:val="22"/>
                <w:lang w:val="en-US"/>
              </w:rPr>
            </w:pPr>
          </w:p>
        </w:tc>
      </w:tr>
      <w:tr w:rsidR="003A20DE" w:rsidTr="00EF27A4">
        <w:tc>
          <w:tcPr>
            <w:tcW w:w="5212" w:type="dxa"/>
          </w:tcPr>
          <w:p w:rsidR="003A20DE" w:rsidRPr="00466E47" w:rsidRDefault="003A20DE" w:rsidP="00EF27A4">
            <w:pPr>
              <w:ind w:right="34"/>
              <w:jc w:val="both"/>
              <w:rPr>
                <w:sz w:val="28"/>
              </w:rPr>
            </w:pPr>
            <w:r w:rsidRPr="00466E47">
              <w:rPr>
                <w:sz w:val="28"/>
              </w:rPr>
              <w:t xml:space="preserve">отдел </w:t>
            </w:r>
            <w:proofErr w:type="gramStart"/>
            <w:r w:rsidRPr="00466E47">
              <w:rPr>
                <w:sz w:val="28"/>
              </w:rPr>
              <w:t>по</w:t>
            </w:r>
            <w:proofErr w:type="gramEnd"/>
            <w:r w:rsidRPr="00466E47">
              <w:rPr>
                <w:sz w:val="28"/>
              </w:rPr>
              <w:t xml:space="preserve"> правовой </w:t>
            </w:r>
          </w:p>
          <w:p w:rsidR="003A20DE" w:rsidRPr="00466E47" w:rsidRDefault="003A20DE" w:rsidP="00EF27A4">
            <w:pPr>
              <w:ind w:right="34"/>
              <w:jc w:val="both"/>
              <w:rPr>
                <w:sz w:val="28"/>
              </w:rPr>
            </w:pPr>
            <w:r w:rsidRPr="00466E47">
              <w:rPr>
                <w:sz w:val="28"/>
              </w:rPr>
              <w:t>и антикоррупционной работе</w:t>
            </w:r>
          </w:p>
          <w:p w:rsidR="003A20DE" w:rsidRDefault="003A20DE" w:rsidP="00EF27A4">
            <w:pPr>
              <w:ind w:right="34"/>
              <w:jc w:val="both"/>
              <w:rPr>
                <w:sz w:val="28"/>
              </w:rPr>
            </w:pPr>
            <w:r w:rsidRPr="00466E47">
              <w:rPr>
                <w:sz w:val="28"/>
              </w:rPr>
              <w:t>Администрации Октябрьского района</w:t>
            </w:r>
          </w:p>
        </w:tc>
        <w:tc>
          <w:tcPr>
            <w:tcW w:w="5212" w:type="dxa"/>
          </w:tcPr>
          <w:p w:rsidR="003A20DE" w:rsidRDefault="003A20DE" w:rsidP="00EF27A4">
            <w:pPr>
              <w:tabs>
                <w:tab w:val="left" w:pos="4320"/>
                <w:tab w:val="center" w:pos="4875"/>
              </w:tabs>
              <w:autoSpaceDE w:val="0"/>
              <w:autoSpaceDN w:val="0"/>
              <w:adjustRightInd w:val="0"/>
              <w:jc w:val="both"/>
              <w:rPr>
                <w:sz w:val="22"/>
                <w:szCs w:val="22"/>
                <w:lang w:val="en-US"/>
              </w:rPr>
            </w:pPr>
          </w:p>
        </w:tc>
      </w:tr>
    </w:tbl>
    <w:p w:rsidR="00F713A9" w:rsidRDefault="00F713A9">
      <w:pPr>
        <w:framePr w:w="4387" w:wrap="around" w:hAnchor="text" w:y="1"/>
        <w:ind w:firstLine="708"/>
        <w:jc w:val="both"/>
        <w:rPr>
          <w:sz w:val="28"/>
          <w:szCs w:val="28"/>
        </w:rPr>
        <w:sectPr w:rsidR="00F713A9" w:rsidSect="009B4E97">
          <w:headerReference w:type="default" r:id="rId11"/>
          <w:type w:val="nextColumn"/>
          <w:pgSz w:w="11906" w:h="16838"/>
          <w:pgMar w:top="1134" w:right="567" w:bottom="1134" w:left="1701" w:header="709" w:footer="709" w:gutter="0"/>
          <w:pgNumType w:start="1"/>
          <w:cols w:space="708"/>
          <w:titlePg/>
          <w:docGrid w:linePitch="360"/>
        </w:sectPr>
      </w:pPr>
    </w:p>
    <w:p w:rsidR="00A5539E" w:rsidRPr="00A5539E" w:rsidRDefault="00A5539E" w:rsidP="00A5539E">
      <w:pPr>
        <w:tabs>
          <w:tab w:val="left" w:pos="3120"/>
        </w:tabs>
        <w:ind w:right="-428" w:firstLine="5954"/>
        <w:jc w:val="center"/>
        <w:rPr>
          <w:sz w:val="28"/>
          <w:szCs w:val="24"/>
          <w:lang w:eastAsia="ru-RU"/>
        </w:rPr>
      </w:pPr>
      <w:r w:rsidRPr="00A5539E">
        <w:rPr>
          <w:sz w:val="28"/>
          <w:szCs w:val="28"/>
          <w:lang w:eastAsia="ru-RU"/>
        </w:rPr>
        <w:lastRenderedPageBreak/>
        <w:t>Приложение №1</w:t>
      </w:r>
    </w:p>
    <w:p w:rsidR="00A5539E" w:rsidRPr="00A5539E" w:rsidRDefault="00A5539E" w:rsidP="00A5539E">
      <w:pPr>
        <w:ind w:right="-286" w:firstLine="5954"/>
        <w:jc w:val="center"/>
        <w:rPr>
          <w:sz w:val="28"/>
          <w:szCs w:val="28"/>
          <w:lang w:eastAsia="ru-RU"/>
        </w:rPr>
      </w:pPr>
      <w:r w:rsidRPr="00A5539E">
        <w:rPr>
          <w:sz w:val="28"/>
          <w:szCs w:val="28"/>
          <w:lang w:eastAsia="ru-RU"/>
        </w:rPr>
        <w:t>к постановлению</w:t>
      </w:r>
    </w:p>
    <w:p w:rsidR="00A5539E" w:rsidRPr="00A5539E" w:rsidRDefault="00A5539E" w:rsidP="00A5539E">
      <w:pPr>
        <w:ind w:right="-286" w:firstLine="5954"/>
        <w:jc w:val="center"/>
        <w:rPr>
          <w:sz w:val="28"/>
          <w:szCs w:val="28"/>
          <w:lang w:eastAsia="ru-RU"/>
        </w:rPr>
      </w:pPr>
      <w:r w:rsidRPr="00A5539E">
        <w:rPr>
          <w:sz w:val="28"/>
          <w:szCs w:val="28"/>
          <w:lang w:eastAsia="ru-RU"/>
        </w:rPr>
        <w:t>Администрации</w:t>
      </w:r>
    </w:p>
    <w:p w:rsidR="00A5539E" w:rsidRPr="00A5539E" w:rsidRDefault="00A5539E" w:rsidP="00A5539E">
      <w:pPr>
        <w:ind w:right="-286" w:firstLine="5954"/>
        <w:jc w:val="center"/>
        <w:rPr>
          <w:sz w:val="28"/>
          <w:szCs w:val="28"/>
          <w:lang w:eastAsia="ru-RU"/>
        </w:rPr>
      </w:pPr>
      <w:r w:rsidRPr="00A5539E">
        <w:rPr>
          <w:sz w:val="28"/>
          <w:szCs w:val="28"/>
          <w:lang w:eastAsia="ru-RU"/>
        </w:rPr>
        <w:t>Октябрьского района</w:t>
      </w:r>
    </w:p>
    <w:p w:rsidR="00A5539E" w:rsidRPr="00A5539E" w:rsidRDefault="00A5539E" w:rsidP="00A5539E">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right" w:pos="9923"/>
        </w:tabs>
        <w:ind w:right="-428" w:firstLine="5954"/>
        <w:jc w:val="center"/>
        <w:rPr>
          <w:sz w:val="28"/>
          <w:szCs w:val="28"/>
          <w:lang w:eastAsia="ru-RU"/>
        </w:rPr>
      </w:pPr>
      <w:r w:rsidRPr="00A5539E">
        <w:rPr>
          <w:sz w:val="28"/>
          <w:szCs w:val="28"/>
          <w:lang w:eastAsia="ru-RU"/>
        </w:rPr>
        <w:t xml:space="preserve">от </w:t>
      </w:r>
      <w:r w:rsidR="00C721BF">
        <w:rPr>
          <w:sz w:val="28"/>
          <w:szCs w:val="28"/>
          <w:lang w:eastAsia="ru-RU"/>
        </w:rPr>
        <w:t>16.02.2024</w:t>
      </w:r>
      <w:r w:rsidRPr="00A5539E">
        <w:rPr>
          <w:sz w:val="28"/>
          <w:szCs w:val="28"/>
          <w:lang w:eastAsia="ru-RU"/>
        </w:rPr>
        <w:t xml:space="preserve"> № </w:t>
      </w:r>
      <w:r w:rsidR="00C721BF">
        <w:rPr>
          <w:sz w:val="28"/>
          <w:szCs w:val="28"/>
          <w:lang w:eastAsia="ru-RU"/>
        </w:rPr>
        <w:t>182</w:t>
      </w:r>
    </w:p>
    <w:p w:rsidR="00A5539E" w:rsidRPr="00A5539E" w:rsidRDefault="00A5539E" w:rsidP="00A5539E">
      <w:pPr>
        <w:ind w:right="-1"/>
        <w:rPr>
          <w:b/>
          <w:sz w:val="24"/>
          <w:szCs w:val="24"/>
          <w:lang w:eastAsia="ru-RU"/>
        </w:rPr>
      </w:pPr>
    </w:p>
    <w:p w:rsidR="00A5539E" w:rsidRPr="00A5539E" w:rsidRDefault="00A5539E" w:rsidP="00A5539E">
      <w:pPr>
        <w:ind w:right="-144"/>
        <w:rPr>
          <w:sz w:val="24"/>
          <w:szCs w:val="24"/>
          <w:lang w:eastAsia="ru-RU"/>
        </w:rPr>
      </w:pPr>
    </w:p>
    <w:p w:rsidR="00A5539E" w:rsidRPr="00A5539E" w:rsidRDefault="00A5539E" w:rsidP="00A5539E">
      <w:pPr>
        <w:ind w:right="-144"/>
        <w:jc w:val="center"/>
        <w:rPr>
          <w:sz w:val="28"/>
          <w:szCs w:val="28"/>
          <w:lang w:eastAsia="ru-RU"/>
        </w:rPr>
      </w:pPr>
      <w:r w:rsidRPr="00A5539E">
        <w:rPr>
          <w:sz w:val="28"/>
          <w:szCs w:val="28"/>
          <w:lang w:eastAsia="ru-RU"/>
        </w:rPr>
        <w:t xml:space="preserve">Состав административной комиссии при Администрации </w:t>
      </w:r>
    </w:p>
    <w:p w:rsidR="00A5539E" w:rsidRPr="00A5539E" w:rsidRDefault="00A5539E" w:rsidP="00A5539E">
      <w:pPr>
        <w:ind w:right="-144"/>
        <w:jc w:val="center"/>
        <w:rPr>
          <w:sz w:val="28"/>
          <w:szCs w:val="28"/>
          <w:lang w:eastAsia="ru-RU"/>
        </w:rPr>
      </w:pPr>
      <w:r w:rsidRPr="00A5539E">
        <w:rPr>
          <w:sz w:val="28"/>
          <w:szCs w:val="28"/>
          <w:lang w:eastAsia="ru-RU"/>
        </w:rPr>
        <w:t>Октябрьского района:</w:t>
      </w:r>
    </w:p>
    <w:p w:rsidR="00A5539E" w:rsidRPr="00A5539E" w:rsidRDefault="00A5539E" w:rsidP="00A5539E">
      <w:pPr>
        <w:ind w:right="-144"/>
        <w:rPr>
          <w:sz w:val="28"/>
          <w:szCs w:val="28"/>
          <w:lang w:eastAsia="ru-RU"/>
        </w:rPr>
      </w:pPr>
    </w:p>
    <w:p w:rsidR="00A5539E" w:rsidRPr="00A5539E" w:rsidRDefault="00A5539E" w:rsidP="00A5539E">
      <w:pPr>
        <w:ind w:right="-1"/>
        <w:jc w:val="both"/>
        <w:rPr>
          <w:sz w:val="28"/>
          <w:szCs w:val="28"/>
          <w:lang w:eastAsia="ru-RU"/>
        </w:rPr>
      </w:pPr>
    </w:p>
    <w:tbl>
      <w:tblPr>
        <w:tblW w:w="9639" w:type="dxa"/>
        <w:tblInd w:w="534" w:type="dxa"/>
        <w:tblLayout w:type="fixed"/>
        <w:tblLook w:val="04A0" w:firstRow="1" w:lastRow="0" w:firstColumn="1" w:lastColumn="0" w:noHBand="0" w:noVBand="1"/>
      </w:tblPr>
      <w:tblGrid>
        <w:gridCol w:w="4127"/>
        <w:gridCol w:w="690"/>
        <w:gridCol w:w="4822"/>
      </w:tblGrid>
      <w:tr w:rsidR="00A5539E" w:rsidRPr="00A5539E" w:rsidTr="00354A7E">
        <w:trPr>
          <w:trHeight w:val="1405"/>
        </w:trPr>
        <w:tc>
          <w:tcPr>
            <w:tcW w:w="4127" w:type="dxa"/>
            <w:hideMark/>
          </w:tcPr>
          <w:p w:rsidR="00A5539E" w:rsidRPr="00A5539E" w:rsidRDefault="00A5539E" w:rsidP="00A5539E">
            <w:pPr>
              <w:tabs>
                <w:tab w:val="left" w:pos="9072"/>
              </w:tabs>
              <w:ind w:right="-501"/>
              <w:jc w:val="both"/>
              <w:rPr>
                <w:sz w:val="28"/>
                <w:szCs w:val="28"/>
                <w:lang w:eastAsia="ru-RU"/>
              </w:rPr>
            </w:pPr>
          </w:p>
          <w:p w:rsidR="00A5539E" w:rsidRPr="00A5539E" w:rsidRDefault="00A5539E" w:rsidP="00A5539E">
            <w:pPr>
              <w:tabs>
                <w:tab w:val="left" w:pos="9072"/>
              </w:tabs>
              <w:ind w:right="-501"/>
              <w:jc w:val="both"/>
              <w:rPr>
                <w:sz w:val="28"/>
                <w:szCs w:val="28"/>
                <w:lang w:eastAsia="ru-RU"/>
              </w:rPr>
            </w:pPr>
            <w:proofErr w:type="spellStart"/>
            <w:r w:rsidRPr="00A5539E">
              <w:rPr>
                <w:sz w:val="28"/>
                <w:szCs w:val="28"/>
                <w:lang w:eastAsia="ru-RU"/>
              </w:rPr>
              <w:t>Байздренко</w:t>
            </w:r>
            <w:proofErr w:type="spellEnd"/>
            <w:r w:rsidRPr="00A5539E">
              <w:rPr>
                <w:sz w:val="28"/>
                <w:szCs w:val="28"/>
                <w:lang w:eastAsia="ru-RU"/>
              </w:rPr>
              <w:t xml:space="preserve"> </w:t>
            </w:r>
          </w:p>
          <w:p w:rsidR="00A5539E" w:rsidRPr="00A5539E" w:rsidRDefault="00A5539E" w:rsidP="00A5539E">
            <w:pPr>
              <w:tabs>
                <w:tab w:val="left" w:pos="9072"/>
              </w:tabs>
              <w:ind w:right="-501"/>
              <w:jc w:val="both"/>
              <w:rPr>
                <w:sz w:val="28"/>
                <w:szCs w:val="28"/>
                <w:lang w:eastAsia="ru-RU"/>
              </w:rPr>
            </w:pPr>
            <w:r w:rsidRPr="00A5539E">
              <w:rPr>
                <w:sz w:val="28"/>
                <w:szCs w:val="28"/>
                <w:lang w:eastAsia="ru-RU"/>
              </w:rPr>
              <w:t xml:space="preserve">Александр </w:t>
            </w:r>
          </w:p>
          <w:p w:rsidR="00A5539E" w:rsidRPr="00A5539E" w:rsidRDefault="00A5539E" w:rsidP="00A5539E">
            <w:pPr>
              <w:tabs>
                <w:tab w:val="left" w:pos="9072"/>
              </w:tabs>
              <w:ind w:right="-501"/>
              <w:jc w:val="both"/>
              <w:rPr>
                <w:sz w:val="28"/>
                <w:szCs w:val="28"/>
                <w:lang w:eastAsia="ru-RU"/>
              </w:rPr>
            </w:pPr>
            <w:r w:rsidRPr="00A5539E">
              <w:rPr>
                <w:sz w:val="28"/>
                <w:szCs w:val="28"/>
                <w:lang w:eastAsia="ru-RU"/>
              </w:rPr>
              <w:t>Сергеевич</w:t>
            </w:r>
          </w:p>
        </w:tc>
        <w:tc>
          <w:tcPr>
            <w:tcW w:w="690" w:type="dxa"/>
            <w:hideMark/>
          </w:tcPr>
          <w:p w:rsidR="00A5539E" w:rsidRPr="00A5539E" w:rsidRDefault="00A5539E" w:rsidP="00A5539E">
            <w:pPr>
              <w:tabs>
                <w:tab w:val="left" w:pos="9072"/>
              </w:tabs>
              <w:ind w:right="566"/>
              <w:jc w:val="both"/>
              <w:rPr>
                <w:sz w:val="28"/>
                <w:szCs w:val="28"/>
                <w:lang w:eastAsia="ru-RU"/>
              </w:rPr>
            </w:pPr>
          </w:p>
          <w:p w:rsidR="00A5539E" w:rsidRPr="00A5539E" w:rsidRDefault="00A5539E" w:rsidP="00A5539E">
            <w:pPr>
              <w:tabs>
                <w:tab w:val="left" w:pos="9072"/>
              </w:tabs>
              <w:ind w:right="566"/>
              <w:jc w:val="both"/>
              <w:rPr>
                <w:sz w:val="28"/>
                <w:szCs w:val="28"/>
                <w:lang w:eastAsia="ru-RU"/>
              </w:rPr>
            </w:pPr>
            <w:r w:rsidRPr="00A5539E">
              <w:rPr>
                <w:sz w:val="28"/>
                <w:szCs w:val="28"/>
                <w:lang w:eastAsia="ru-RU"/>
              </w:rPr>
              <w:t>-</w:t>
            </w:r>
          </w:p>
        </w:tc>
        <w:tc>
          <w:tcPr>
            <w:tcW w:w="4822"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заместитель главы Администрации Октябрьского района, председатель административной комиссии</w:t>
            </w:r>
          </w:p>
        </w:tc>
      </w:tr>
      <w:tr w:rsidR="00A5539E" w:rsidRPr="00A5539E" w:rsidTr="00354A7E">
        <w:tc>
          <w:tcPr>
            <w:tcW w:w="4127" w:type="dxa"/>
            <w:hideMark/>
          </w:tcPr>
          <w:p w:rsidR="00A5539E" w:rsidRPr="00A5539E" w:rsidRDefault="00A5539E" w:rsidP="00A5539E">
            <w:pPr>
              <w:tabs>
                <w:tab w:val="left" w:pos="9072"/>
              </w:tabs>
              <w:ind w:right="566"/>
              <w:jc w:val="both"/>
              <w:rPr>
                <w:sz w:val="28"/>
                <w:szCs w:val="28"/>
                <w:lang w:eastAsia="ru-RU"/>
              </w:rPr>
            </w:pPr>
          </w:p>
          <w:p w:rsidR="00A5539E" w:rsidRPr="00A5539E" w:rsidRDefault="00A5539E" w:rsidP="00A5539E">
            <w:pPr>
              <w:tabs>
                <w:tab w:val="left" w:pos="9072"/>
              </w:tabs>
              <w:ind w:right="566"/>
              <w:jc w:val="both"/>
              <w:rPr>
                <w:sz w:val="28"/>
                <w:szCs w:val="28"/>
                <w:lang w:eastAsia="ru-RU"/>
              </w:rPr>
            </w:pPr>
            <w:proofErr w:type="spellStart"/>
            <w:r w:rsidRPr="00A5539E">
              <w:rPr>
                <w:sz w:val="28"/>
                <w:szCs w:val="28"/>
                <w:lang w:eastAsia="ru-RU"/>
              </w:rPr>
              <w:t>Кинзбурский</w:t>
            </w:r>
            <w:proofErr w:type="spellEnd"/>
          </w:p>
          <w:p w:rsidR="00A5539E" w:rsidRPr="00A5539E" w:rsidRDefault="00A5539E" w:rsidP="00A5539E">
            <w:pPr>
              <w:tabs>
                <w:tab w:val="left" w:pos="9072"/>
              </w:tabs>
              <w:ind w:right="566"/>
              <w:jc w:val="both"/>
              <w:rPr>
                <w:sz w:val="28"/>
                <w:szCs w:val="28"/>
                <w:lang w:eastAsia="ru-RU"/>
              </w:rPr>
            </w:pPr>
            <w:r w:rsidRPr="00A5539E">
              <w:rPr>
                <w:sz w:val="28"/>
                <w:szCs w:val="28"/>
                <w:lang w:eastAsia="ru-RU"/>
              </w:rPr>
              <w:t>Семен</w:t>
            </w:r>
          </w:p>
          <w:p w:rsidR="00A5539E" w:rsidRPr="00A5539E" w:rsidRDefault="00A5539E" w:rsidP="00A5539E">
            <w:pPr>
              <w:tabs>
                <w:tab w:val="left" w:pos="9072"/>
              </w:tabs>
              <w:ind w:right="566"/>
              <w:jc w:val="both"/>
              <w:rPr>
                <w:sz w:val="28"/>
                <w:szCs w:val="28"/>
                <w:lang w:eastAsia="ru-RU"/>
              </w:rPr>
            </w:pPr>
            <w:r w:rsidRPr="00A5539E">
              <w:rPr>
                <w:sz w:val="28"/>
                <w:szCs w:val="28"/>
                <w:lang w:eastAsia="ru-RU"/>
              </w:rPr>
              <w:t>Леонидович</w:t>
            </w:r>
          </w:p>
        </w:tc>
        <w:tc>
          <w:tcPr>
            <w:tcW w:w="690" w:type="dxa"/>
            <w:hideMark/>
          </w:tcPr>
          <w:p w:rsidR="00A5539E" w:rsidRPr="00A5539E" w:rsidRDefault="00A5539E" w:rsidP="00A5539E">
            <w:pPr>
              <w:tabs>
                <w:tab w:val="left" w:pos="9072"/>
              </w:tabs>
              <w:ind w:right="566"/>
              <w:jc w:val="both"/>
              <w:rPr>
                <w:sz w:val="28"/>
                <w:szCs w:val="28"/>
                <w:lang w:eastAsia="ru-RU"/>
              </w:rPr>
            </w:pPr>
          </w:p>
          <w:p w:rsidR="00A5539E" w:rsidRPr="00A5539E" w:rsidRDefault="00A5539E" w:rsidP="00A5539E">
            <w:pPr>
              <w:tabs>
                <w:tab w:val="left" w:pos="9072"/>
              </w:tabs>
              <w:ind w:right="566"/>
              <w:jc w:val="both"/>
              <w:rPr>
                <w:sz w:val="28"/>
                <w:szCs w:val="28"/>
                <w:lang w:eastAsia="ru-RU"/>
              </w:rPr>
            </w:pPr>
            <w:r w:rsidRPr="00A5539E">
              <w:rPr>
                <w:sz w:val="28"/>
                <w:szCs w:val="28"/>
                <w:lang w:eastAsia="ru-RU"/>
              </w:rPr>
              <w:t>-</w:t>
            </w:r>
          </w:p>
        </w:tc>
        <w:tc>
          <w:tcPr>
            <w:tcW w:w="4822" w:type="dxa"/>
          </w:tcPr>
          <w:p w:rsidR="00A5539E" w:rsidRPr="00A5539E" w:rsidRDefault="00A5539E" w:rsidP="00A5539E">
            <w:pPr>
              <w:jc w:val="both"/>
              <w:rPr>
                <w:sz w:val="28"/>
                <w:szCs w:val="24"/>
                <w:lang w:eastAsia="ru-RU"/>
              </w:rPr>
            </w:pPr>
          </w:p>
          <w:p w:rsidR="00A5539E" w:rsidRPr="00A5539E" w:rsidRDefault="00A5539E" w:rsidP="00A5539E">
            <w:pPr>
              <w:jc w:val="both"/>
              <w:rPr>
                <w:b/>
                <w:sz w:val="28"/>
                <w:szCs w:val="24"/>
                <w:lang w:eastAsia="ru-RU"/>
              </w:rPr>
            </w:pPr>
            <w:r w:rsidRPr="00A5539E">
              <w:rPr>
                <w:bCs/>
                <w:sz w:val="28"/>
                <w:szCs w:val="24"/>
                <w:shd w:val="clear" w:color="auto" w:fill="FFFFFF"/>
                <w:lang w:eastAsia="ru-RU"/>
              </w:rPr>
              <w:t>начальник отдела по правовой и антикоррупционной работе Администрации Октябрьского района, заместитель</w:t>
            </w:r>
            <w:r w:rsidRPr="00A5539E">
              <w:rPr>
                <w:b/>
                <w:bCs/>
                <w:sz w:val="28"/>
                <w:szCs w:val="24"/>
                <w:shd w:val="clear" w:color="auto" w:fill="FFFFFF"/>
                <w:lang w:eastAsia="ru-RU"/>
              </w:rPr>
              <w:t xml:space="preserve"> </w:t>
            </w:r>
            <w:r w:rsidRPr="00A5539E">
              <w:rPr>
                <w:sz w:val="28"/>
                <w:szCs w:val="24"/>
                <w:lang w:eastAsia="ru-RU"/>
              </w:rPr>
              <w:t>председателя административной комиссии</w:t>
            </w:r>
          </w:p>
        </w:tc>
      </w:tr>
      <w:tr w:rsidR="00A5539E" w:rsidRPr="00A5539E" w:rsidTr="00354A7E">
        <w:tc>
          <w:tcPr>
            <w:tcW w:w="4127" w:type="dxa"/>
            <w:hideMark/>
          </w:tcPr>
          <w:p w:rsidR="00A5539E" w:rsidRPr="00A5539E" w:rsidRDefault="00A5539E" w:rsidP="00A5539E">
            <w:pPr>
              <w:tabs>
                <w:tab w:val="left" w:pos="4253"/>
                <w:tab w:val="left" w:pos="9072"/>
              </w:tabs>
              <w:ind w:right="349"/>
              <w:rPr>
                <w:sz w:val="28"/>
                <w:szCs w:val="28"/>
                <w:lang w:eastAsia="ru-RU"/>
              </w:rPr>
            </w:pPr>
          </w:p>
          <w:p w:rsidR="00A5539E" w:rsidRPr="00A5539E" w:rsidRDefault="00A5539E" w:rsidP="00A5539E">
            <w:pPr>
              <w:tabs>
                <w:tab w:val="left" w:pos="4253"/>
                <w:tab w:val="left" w:pos="9072"/>
              </w:tabs>
              <w:ind w:right="349"/>
              <w:rPr>
                <w:sz w:val="28"/>
                <w:szCs w:val="28"/>
                <w:lang w:eastAsia="ru-RU"/>
              </w:rPr>
            </w:pPr>
            <w:proofErr w:type="spellStart"/>
            <w:r>
              <w:rPr>
                <w:sz w:val="28"/>
                <w:szCs w:val="28"/>
                <w:lang w:eastAsia="ru-RU"/>
              </w:rPr>
              <w:t>Омилаенко</w:t>
            </w:r>
            <w:proofErr w:type="spellEnd"/>
            <w:r w:rsidRPr="00A5539E">
              <w:rPr>
                <w:sz w:val="28"/>
                <w:szCs w:val="28"/>
                <w:lang w:eastAsia="ru-RU"/>
              </w:rPr>
              <w:t xml:space="preserve"> </w:t>
            </w:r>
          </w:p>
          <w:p w:rsidR="00A5539E" w:rsidRPr="00A5539E" w:rsidRDefault="00A5539E" w:rsidP="00A5539E">
            <w:pPr>
              <w:tabs>
                <w:tab w:val="left" w:pos="4253"/>
                <w:tab w:val="left" w:pos="9072"/>
              </w:tabs>
              <w:ind w:right="349"/>
              <w:rPr>
                <w:sz w:val="28"/>
                <w:szCs w:val="28"/>
                <w:lang w:eastAsia="ru-RU"/>
              </w:rPr>
            </w:pPr>
            <w:r>
              <w:rPr>
                <w:sz w:val="28"/>
                <w:szCs w:val="28"/>
                <w:lang w:eastAsia="ru-RU"/>
              </w:rPr>
              <w:t>Елена</w:t>
            </w:r>
          </w:p>
          <w:p w:rsidR="00A5539E" w:rsidRPr="00A5539E" w:rsidRDefault="00A5539E" w:rsidP="00A5539E">
            <w:pPr>
              <w:tabs>
                <w:tab w:val="left" w:pos="4253"/>
                <w:tab w:val="left" w:pos="9072"/>
              </w:tabs>
              <w:ind w:right="349"/>
              <w:rPr>
                <w:sz w:val="28"/>
                <w:szCs w:val="28"/>
                <w:lang w:eastAsia="ru-RU"/>
              </w:rPr>
            </w:pPr>
            <w:r>
              <w:rPr>
                <w:sz w:val="28"/>
                <w:szCs w:val="28"/>
                <w:lang w:eastAsia="ru-RU"/>
              </w:rPr>
              <w:t>Станиславовна</w:t>
            </w:r>
          </w:p>
        </w:tc>
        <w:tc>
          <w:tcPr>
            <w:tcW w:w="690" w:type="dxa"/>
            <w:hideMark/>
          </w:tcPr>
          <w:p w:rsidR="00A5539E" w:rsidRPr="00A5539E" w:rsidRDefault="00A5539E" w:rsidP="00A5539E">
            <w:pPr>
              <w:tabs>
                <w:tab w:val="left" w:pos="9072"/>
              </w:tabs>
              <w:ind w:right="566"/>
              <w:jc w:val="both"/>
              <w:rPr>
                <w:sz w:val="28"/>
                <w:szCs w:val="28"/>
                <w:lang w:eastAsia="ru-RU"/>
              </w:rPr>
            </w:pPr>
          </w:p>
          <w:p w:rsidR="00A5539E" w:rsidRPr="00A5539E" w:rsidRDefault="00A5539E" w:rsidP="00A5539E">
            <w:pPr>
              <w:tabs>
                <w:tab w:val="left" w:pos="9072"/>
              </w:tabs>
              <w:ind w:right="566"/>
              <w:jc w:val="both"/>
              <w:rPr>
                <w:sz w:val="28"/>
                <w:szCs w:val="28"/>
                <w:lang w:eastAsia="ru-RU"/>
              </w:rPr>
            </w:pPr>
            <w:r w:rsidRPr="00A5539E">
              <w:rPr>
                <w:sz w:val="28"/>
                <w:szCs w:val="28"/>
                <w:lang w:eastAsia="ru-RU"/>
              </w:rPr>
              <w:t>-</w:t>
            </w:r>
          </w:p>
        </w:tc>
        <w:tc>
          <w:tcPr>
            <w:tcW w:w="4822" w:type="dxa"/>
            <w:hideMark/>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ведущий специалист, ответственный секретарь административной комиссии Администрации Октябрьского района</w:t>
            </w:r>
          </w:p>
        </w:tc>
      </w:tr>
    </w:tbl>
    <w:p w:rsidR="00A5539E" w:rsidRPr="00A5539E" w:rsidRDefault="00A5539E" w:rsidP="00A5539E">
      <w:pPr>
        <w:tabs>
          <w:tab w:val="left" w:pos="9072"/>
        </w:tabs>
        <w:ind w:right="566"/>
        <w:jc w:val="center"/>
        <w:rPr>
          <w:lang w:eastAsia="ru-RU"/>
        </w:rPr>
      </w:pPr>
    </w:p>
    <w:p w:rsidR="00A5539E" w:rsidRPr="00A5539E" w:rsidRDefault="00A5539E" w:rsidP="00A5539E">
      <w:pPr>
        <w:tabs>
          <w:tab w:val="left" w:pos="9072"/>
        </w:tabs>
        <w:ind w:right="566"/>
        <w:jc w:val="center"/>
        <w:rPr>
          <w:sz w:val="28"/>
          <w:szCs w:val="28"/>
          <w:lang w:eastAsia="ru-RU"/>
        </w:rPr>
      </w:pPr>
      <w:r w:rsidRPr="00A5539E">
        <w:rPr>
          <w:sz w:val="28"/>
          <w:szCs w:val="28"/>
          <w:lang w:eastAsia="ru-RU"/>
        </w:rPr>
        <w:t>Члены комиссии:</w:t>
      </w:r>
    </w:p>
    <w:p w:rsidR="00A5539E" w:rsidRPr="00A5539E" w:rsidRDefault="00A5539E" w:rsidP="00A5539E">
      <w:pPr>
        <w:tabs>
          <w:tab w:val="left" w:pos="5340"/>
          <w:tab w:val="left" w:pos="9072"/>
        </w:tabs>
        <w:ind w:left="284" w:right="566"/>
        <w:rPr>
          <w:sz w:val="28"/>
          <w:szCs w:val="28"/>
          <w:lang w:eastAsia="ru-RU"/>
        </w:rPr>
      </w:pPr>
    </w:p>
    <w:tbl>
      <w:tblPr>
        <w:tblW w:w="9591" w:type="dxa"/>
        <w:tblInd w:w="534" w:type="dxa"/>
        <w:tblLayout w:type="fixed"/>
        <w:tblLook w:val="04A0" w:firstRow="1" w:lastRow="0" w:firstColumn="1" w:lastColumn="0" w:noHBand="0" w:noVBand="1"/>
      </w:tblPr>
      <w:tblGrid>
        <w:gridCol w:w="4254"/>
        <w:gridCol w:w="707"/>
        <w:gridCol w:w="4630"/>
      </w:tblGrid>
      <w:tr w:rsidR="00A5539E" w:rsidRPr="00A5539E" w:rsidTr="00354A7E">
        <w:trPr>
          <w:trHeight w:val="1995"/>
        </w:trPr>
        <w:tc>
          <w:tcPr>
            <w:tcW w:w="4254" w:type="dxa"/>
            <w:hideMark/>
          </w:tcPr>
          <w:p w:rsidR="00A5539E" w:rsidRPr="00A5539E" w:rsidRDefault="00A5539E" w:rsidP="00A5539E">
            <w:pPr>
              <w:tabs>
                <w:tab w:val="left" w:pos="5340"/>
                <w:tab w:val="left" w:pos="9072"/>
              </w:tabs>
              <w:ind w:right="566"/>
              <w:rPr>
                <w:sz w:val="28"/>
                <w:szCs w:val="28"/>
                <w:lang w:eastAsia="ru-RU"/>
              </w:rPr>
            </w:pP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 xml:space="preserve">Белых </w:t>
            </w: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 xml:space="preserve">Ксения </w:t>
            </w: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Васильевна</w:t>
            </w:r>
          </w:p>
        </w:tc>
        <w:tc>
          <w:tcPr>
            <w:tcW w:w="707" w:type="dxa"/>
            <w:hideMark/>
          </w:tcPr>
          <w:p w:rsidR="00A5539E" w:rsidRPr="00A5539E" w:rsidRDefault="00A5539E" w:rsidP="00A5539E">
            <w:pPr>
              <w:tabs>
                <w:tab w:val="left" w:pos="5340"/>
                <w:tab w:val="left" w:pos="9072"/>
              </w:tabs>
              <w:ind w:left="284" w:right="566"/>
              <w:rPr>
                <w:sz w:val="28"/>
                <w:szCs w:val="28"/>
                <w:lang w:eastAsia="ru-RU"/>
              </w:rPr>
            </w:pP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 xml:space="preserve">ведущий специалист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 </w:t>
            </w:r>
          </w:p>
        </w:tc>
      </w:tr>
      <w:tr w:rsidR="00A5539E" w:rsidRPr="00A5539E" w:rsidTr="00354A7E">
        <w:trPr>
          <w:trHeight w:val="1995"/>
        </w:trPr>
        <w:tc>
          <w:tcPr>
            <w:tcW w:w="4254" w:type="dxa"/>
          </w:tcPr>
          <w:p w:rsidR="00A5539E" w:rsidRPr="00A5539E" w:rsidRDefault="00A5539E" w:rsidP="00A5539E">
            <w:pPr>
              <w:tabs>
                <w:tab w:val="left" w:pos="5340"/>
                <w:tab w:val="left" w:pos="9072"/>
              </w:tabs>
              <w:ind w:right="566"/>
              <w:rPr>
                <w:sz w:val="28"/>
                <w:szCs w:val="28"/>
                <w:lang w:eastAsia="ru-RU"/>
              </w:rPr>
            </w:pPr>
          </w:p>
          <w:p w:rsidR="00A5539E" w:rsidRPr="00A5539E" w:rsidRDefault="00A5539E" w:rsidP="00A5539E">
            <w:pPr>
              <w:tabs>
                <w:tab w:val="left" w:pos="5340"/>
                <w:tab w:val="left" w:pos="9072"/>
              </w:tabs>
              <w:ind w:right="566"/>
              <w:rPr>
                <w:sz w:val="28"/>
                <w:szCs w:val="28"/>
                <w:lang w:eastAsia="ru-RU"/>
              </w:rPr>
            </w:pPr>
            <w:proofErr w:type="spellStart"/>
            <w:r>
              <w:rPr>
                <w:sz w:val="28"/>
                <w:szCs w:val="28"/>
                <w:lang w:eastAsia="ru-RU"/>
              </w:rPr>
              <w:t>Шаповалова</w:t>
            </w:r>
            <w:proofErr w:type="spellEnd"/>
            <w:r w:rsidRPr="00A5539E">
              <w:rPr>
                <w:sz w:val="28"/>
                <w:szCs w:val="28"/>
                <w:lang w:eastAsia="ru-RU"/>
              </w:rPr>
              <w:t xml:space="preserve"> </w:t>
            </w:r>
          </w:p>
          <w:p w:rsidR="00A5539E" w:rsidRPr="00A5539E" w:rsidRDefault="00A5539E" w:rsidP="00A5539E">
            <w:pPr>
              <w:tabs>
                <w:tab w:val="left" w:pos="5340"/>
                <w:tab w:val="left" w:pos="9072"/>
              </w:tabs>
              <w:ind w:right="566"/>
              <w:rPr>
                <w:sz w:val="28"/>
                <w:szCs w:val="28"/>
                <w:lang w:eastAsia="ru-RU"/>
              </w:rPr>
            </w:pPr>
            <w:r>
              <w:rPr>
                <w:sz w:val="28"/>
                <w:szCs w:val="28"/>
                <w:lang w:eastAsia="ru-RU"/>
              </w:rPr>
              <w:t>Светлана</w:t>
            </w:r>
            <w:r w:rsidRPr="00A5539E">
              <w:rPr>
                <w:sz w:val="28"/>
                <w:szCs w:val="28"/>
                <w:lang w:eastAsia="ru-RU"/>
              </w:rPr>
              <w:t xml:space="preserve"> </w:t>
            </w:r>
          </w:p>
          <w:p w:rsidR="00A5539E" w:rsidRPr="00A5539E" w:rsidRDefault="00A5539E" w:rsidP="00A5539E">
            <w:pPr>
              <w:tabs>
                <w:tab w:val="left" w:pos="5340"/>
                <w:tab w:val="left" w:pos="9072"/>
              </w:tabs>
              <w:ind w:right="566"/>
              <w:rPr>
                <w:sz w:val="28"/>
                <w:szCs w:val="28"/>
                <w:lang w:eastAsia="ru-RU"/>
              </w:rPr>
            </w:pPr>
            <w:r>
              <w:rPr>
                <w:sz w:val="28"/>
                <w:szCs w:val="28"/>
                <w:lang w:eastAsia="ru-RU"/>
              </w:rPr>
              <w:t>Николаевна</w:t>
            </w:r>
          </w:p>
        </w:tc>
        <w:tc>
          <w:tcPr>
            <w:tcW w:w="707" w:type="dxa"/>
          </w:tcPr>
          <w:p w:rsidR="00A5539E" w:rsidRPr="00A5539E" w:rsidRDefault="00A5539E" w:rsidP="00A5539E">
            <w:pPr>
              <w:tabs>
                <w:tab w:val="left" w:pos="5340"/>
                <w:tab w:val="left" w:pos="9072"/>
              </w:tabs>
              <w:ind w:left="284" w:right="566"/>
              <w:rPr>
                <w:sz w:val="28"/>
                <w:szCs w:val="28"/>
                <w:lang w:eastAsia="ru-RU"/>
              </w:rPr>
            </w:pPr>
          </w:p>
          <w:p w:rsidR="00A5539E" w:rsidRPr="00A5539E" w:rsidRDefault="00A5539E" w:rsidP="00A5539E">
            <w:pPr>
              <w:tabs>
                <w:tab w:val="left" w:pos="5340"/>
                <w:tab w:val="left" w:pos="9072"/>
              </w:tabs>
              <w:ind w:right="566"/>
              <w:jc w:val="both"/>
              <w:rPr>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bCs/>
                <w:sz w:val="28"/>
                <w:szCs w:val="24"/>
                <w:shd w:val="clear" w:color="auto" w:fill="FFFFFF"/>
                <w:lang w:eastAsia="ru-RU"/>
              </w:rPr>
              <w:t>заведующий сектором по организации строительства и создания условий для жилищного строительства Администрации Октябрьского района</w:t>
            </w:r>
          </w:p>
        </w:tc>
      </w:tr>
      <w:tr w:rsidR="00A5539E" w:rsidRPr="00A5539E" w:rsidTr="00354A7E">
        <w:trPr>
          <w:trHeight w:val="1726"/>
        </w:trPr>
        <w:tc>
          <w:tcPr>
            <w:tcW w:w="4254" w:type="dxa"/>
          </w:tcPr>
          <w:p w:rsidR="00A5539E" w:rsidRPr="00A5539E" w:rsidRDefault="00A5539E" w:rsidP="00A5539E">
            <w:pPr>
              <w:tabs>
                <w:tab w:val="left" w:pos="5340"/>
                <w:tab w:val="left" w:pos="9072"/>
              </w:tabs>
              <w:ind w:right="-147"/>
              <w:rPr>
                <w:sz w:val="28"/>
                <w:szCs w:val="28"/>
                <w:lang w:eastAsia="ru-RU"/>
              </w:rPr>
            </w:pPr>
          </w:p>
          <w:p w:rsidR="00A5539E" w:rsidRPr="00A5539E" w:rsidRDefault="00A5539E" w:rsidP="00A5539E">
            <w:pPr>
              <w:tabs>
                <w:tab w:val="left" w:pos="5340"/>
                <w:tab w:val="left" w:pos="9072"/>
              </w:tabs>
              <w:ind w:right="-147"/>
              <w:rPr>
                <w:sz w:val="28"/>
                <w:szCs w:val="28"/>
                <w:lang w:eastAsia="ru-RU"/>
              </w:rPr>
            </w:pPr>
            <w:proofErr w:type="spellStart"/>
            <w:r w:rsidRPr="00A5539E">
              <w:rPr>
                <w:sz w:val="28"/>
                <w:szCs w:val="28"/>
                <w:lang w:eastAsia="ru-RU"/>
              </w:rPr>
              <w:t>Голощапов</w:t>
            </w:r>
            <w:proofErr w:type="spellEnd"/>
            <w:r w:rsidRPr="00A5539E">
              <w:rPr>
                <w:sz w:val="28"/>
                <w:szCs w:val="28"/>
                <w:lang w:eastAsia="ru-RU"/>
              </w:rPr>
              <w:t xml:space="preserve"> </w:t>
            </w:r>
          </w:p>
          <w:p w:rsidR="00A5539E" w:rsidRPr="00A5539E" w:rsidRDefault="00A5539E" w:rsidP="00A5539E">
            <w:pPr>
              <w:tabs>
                <w:tab w:val="left" w:pos="5340"/>
                <w:tab w:val="left" w:pos="9072"/>
              </w:tabs>
              <w:ind w:right="-147"/>
              <w:rPr>
                <w:sz w:val="28"/>
                <w:szCs w:val="28"/>
                <w:lang w:eastAsia="ru-RU"/>
              </w:rPr>
            </w:pPr>
            <w:r w:rsidRPr="00A5539E">
              <w:rPr>
                <w:sz w:val="28"/>
                <w:szCs w:val="28"/>
                <w:lang w:eastAsia="ru-RU"/>
              </w:rPr>
              <w:t xml:space="preserve">Александр </w:t>
            </w:r>
          </w:p>
          <w:p w:rsidR="00A5539E" w:rsidRPr="00A5539E" w:rsidRDefault="00A5539E" w:rsidP="00A5539E">
            <w:pPr>
              <w:tabs>
                <w:tab w:val="left" w:pos="5340"/>
                <w:tab w:val="left" w:pos="9072"/>
              </w:tabs>
              <w:ind w:right="-147"/>
              <w:rPr>
                <w:sz w:val="28"/>
                <w:szCs w:val="28"/>
                <w:lang w:eastAsia="ru-RU"/>
              </w:rPr>
            </w:pPr>
            <w:r w:rsidRPr="00A5539E">
              <w:rPr>
                <w:sz w:val="28"/>
                <w:szCs w:val="28"/>
                <w:lang w:eastAsia="ru-RU"/>
              </w:rPr>
              <w:t>Филиппович</w:t>
            </w:r>
          </w:p>
        </w:tc>
        <w:tc>
          <w:tcPr>
            <w:tcW w:w="707" w:type="dxa"/>
          </w:tcPr>
          <w:p w:rsidR="00A5539E" w:rsidRPr="00A5539E" w:rsidRDefault="00A5539E" w:rsidP="00A5539E">
            <w:pPr>
              <w:tabs>
                <w:tab w:val="left" w:pos="5340"/>
                <w:tab w:val="left" w:pos="9072"/>
              </w:tabs>
              <w:ind w:right="566"/>
              <w:rPr>
                <w:sz w:val="28"/>
                <w:szCs w:val="28"/>
                <w:lang w:eastAsia="ru-RU"/>
              </w:rPr>
            </w:pP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заведующий сектором по казачеству и связям с общественными организациями Администрации Октябрьского района</w:t>
            </w:r>
          </w:p>
        </w:tc>
      </w:tr>
      <w:tr w:rsidR="00A5539E" w:rsidRPr="00A5539E" w:rsidTr="00354A7E">
        <w:trPr>
          <w:trHeight w:val="1895"/>
        </w:trPr>
        <w:tc>
          <w:tcPr>
            <w:tcW w:w="4254" w:type="dxa"/>
            <w:hideMark/>
          </w:tcPr>
          <w:p w:rsidR="00A5539E" w:rsidRPr="00A5539E" w:rsidRDefault="00A5539E" w:rsidP="00A5539E">
            <w:pPr>
              <w:tabs>
                <w:tab w:val="left" w:pos="5340"/>
                <w:tab w:val="left" w:pos="9072"/>
              </w:tabs>
              <w:ind w:right="-147"/>
              <w:rPr>
                <w:sz w:val="28"/>
                <w:szCs w:val="28"/>
                <w:lang w:eastAsia="ru-RU"/>
              </w:rPr>
            </w:pPr>
          </w:p>
          <w:p w:rsidR="00A5539E" w:rsidRPr="00A5539E" w:rsidRDefault="00A5539E" w:rsidP="00A5539E">
            <w:pPr>
              <w:tabs>
                <w:tab w:val="left" w:pos="5340"/>
                <w:tab w:val="left" w:pos="9072"/>
              </w:tabs>
              <w:ind w:right="-147"/>
              <w:rPr>
                <w:sz w:val="28"/>
                <w:szCs w:val="28"/>
                <w:lang w:eastAsia="ru-RU"/>
              </w:rPr>
            </w:pPr>
            <w:proofErr w:type="spellStart"/>
            <w:r w:rsidRPr="00A5539E">
              <w:rPr>
                <w:sz w:val="28"/>
                <w:szCs w:val="28"/>
                <w:lang w:eastAsia="ru-RU"/>
              </w:rPr>
              <w:t>Ительсон</w:t>
            </w:r>
            <w:proofErr w:type="spellEnd"/>
            <w:r w:rsidRPr="00A5539E">
              <w:rPr>
                <w:sz w:val="28"/>
                <w:szCs w:val="28"/>
                <w:lang w:eastAsia="ru-RU"/>
              </w:rPr>
              <w:t xml:space="preserve"> </w:t>
            </w:r>
          </w:p>
          <w:p w:rsidR="00A5539E" w:rsidRPr="00A5539E" w:rsidRDefault="00A5539E" w:rsidP="00A5539E">
            <w:pPr>
              <w:tabs>
                <w:tab w:val="left" w:pos="5340"/>
                <w:tab w:val="left" w:pos="9072"/>
              </w:tabs>
              <w:ind w:right="-147"/>
              <w:rPr>
                <w:sz w:val="28"/>
                <w:szCs w:val="28"/>
                <w:lang w:eastAsia="ru-RU"/>
              </w:rPr>
            </w:pPr>
            <w:r w:rsidRPr="00A5539E">
              <w:rPr>
                <w:sz w:val="28"/>
                <w:szCs w:val="28"/>
                <w:lang w:eastAsia="ru-RU"/>
              </w:rPr>
              <w:t xml:space="preserve">Анастасия </w:t>
            </w:r>
          </w:p>
          <w:p w:rsidR="00A5539E" w:rsidRPr="00A5539E" w:rsidRDefault="00A5539E" w:rsidP="00A5539E">
            <w:pPr>
              <w:tabs>
                <w:tab w:val="left" w:pos="5340"/>
                <w:tab w:val="left" w:pos="9072"/>
              </w:tabs>
              <w:ind w:right="-147"/>
              <w:rPr>
                <w:sz w:val="28"/>
                <w:szCs w:val="28"/>
                <w:lang w:eastAsia="ru-RU"/>
              </w:rPr>
            </w:pPr>
            <w:r w:rsidRPr="00A5539E">
              <w:rPr>
                <w:sz w:val="28"/>
                <w:szCs w:val="28"/>
                <w:lang w:eastAsia="ru-RU"/>
              </w:rPr>
              <w:t>Сергеевна</w:t>
            </w:r>
          </w:p>
        </w:tc>
        <w:tc>
          <w:tcPr>
            <w:tcW w:w="707" w:type="dxa"/>
            <w:hideMark/>
          </w:tcPr>
          <w:p w:rsidR="00A5539E" w:rsidRPr="00A5539E" w:rsidRDefault="00A5539E" w:rsidP="00A5539E">
            <w:pPr>
              <w:tabs>
                <w:tab w:val="left" w:pos="5340"/>
                <w:tab w:val="left" w:pos="9072"/>
              </w:tabs>
              <w:ind w:right="566"/>
              <w:jc w:val="both"/>
              <w:rPr>
                <w:sz w:val="28"/>
                <w:szCs w:val="28"/>
                <w:lang w:eastAsia="ru-RU"/>
              </w:rPr>
            </w:pPr>
          </w:p>
          <w:p w:rsidR="00A5539E" w:rsidRPr="00A5539E" w:rsidRDefault="00A5539E" w:rsidP="00A5539E">
            <w:pPr>
              <w:tabs>
                <w:tab w:val="left" w:pos="5340"/>
                <w:tab w:val="left" w:pos="9072"/>
              </w:tabs>
              <w:ind w:right="566"/>
              <w:jc w:val="both"/>
              <w:rPr>
                <w:sz w:val="28"/>
                <w:szCs w:val="28"/>
                <w:lang w:eastAsia="ru-RU"/>
              </w:rPr>
            </w:pPr>
            <w:r w:rsidRPr="00A5539E">
              <w:rPr>
                <w:sz w:val="28"/>
                <w:szCs w:val="28"/>
                <w:lang w:eastAsia="ru-RU"/>
              </w:rPr>
              <w:t>-</w:t>
            </w:r>
          </w:p>
          <w:p w:rsidR="00A5539E" w:rsidRPr="00A5539E" w:rsidRDefault="00A5539E" w:rsidP="00A5539E">
            <w:pPr>
              <w:tabs>
                <w:tab w:val="left" w:pos="5340"/>
                <w:tab w:val="left" w:pos="9072"/>
              </w:tabs>
              <w:ind w:right="566"/>
              <w:rPr>
                <w:sz w:val="28"/>
                <w:szCs w:val="28"/>
                <w:lang w:eastAsia="ru-RU"/>
              </w:rPr>
            </w:pPr>
          </w:p>
        </w:tc>
        <w:tc>
          <w:tcPr>
            <w:tcW w:w="4630" w:type="dxa"/>
            <w:hideMark/>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главный специалист по сопровождению инвестиционных площадок и наружной рекламе отдела архитектуры и сопровождения проектов Администрации Октябрьского района</w:t>
            </w:r>
          </w:p>
        </w:tc>
      </w:tr>
      <w:tr w:rsidR="00A5539E" w:rsidRPr="00A5539E" w:rsidTr="00354A7E">
        <w:trPr>
          <w:trHeight w:val="1895"/>
        </w:trPr>
        <w:tc>
          <w:tcPr>
            <w:tcW w:w="4254" w:type="dxa"/>
          </w:tcPr>
          <w:p w:rsidR="00A5539E" w:rsidRPr="00A5539E" w:rsidRDefault="00A5539E" w:rsidP="00A5539E">
            <w:pPr>
              <w:tabs>
                <w:tab w:val="left" w:pos="9072"/>
              </w:tabs>
              <w:jc w:val="both"/>
              <w:rPr>
                <w:sz w:val="28"/>
                <w:szCs w:val="28"/>
                <w:lang w:eastAsia="ru-RU"/>
              </w:rPr>
            </w:pPr>
          </w:p>
          <w:p w:rsidR="00A5539E" w:rsidRPr="00A5539E" w:rsidRDefault="00A5539E" w:rsidP="00A5539E">
            <w:pPr>
              <w:tabs>
                <w:tab w:val="left" w:pos="9072"/>
              </w:tabs>
              <w:jc w:val="both"/>
              <w:rPr>
                <w:sz w:val="28"/>
                <w:szCs w:val="28"/>
                <w:lang w:eastAsia="ru-RU"/>
              </w:rPr>
            </w:pPr>
            <w:r w:rsidRPr="00A5539E">
              <w:rPr>
                <w:sz w:val="28"/>
                <w:szCs w:val="28"/>
                <w:lang w:eastAsia="ru-RU"/>
              </w:rPr>
              <w:t>Климова</w:t>
            </w:r>
          </w:p>
          <w:p w:rsidR="00A5539E" w:rsidRPr="00A5539E" w:rsidRDefault="00A5539E" w:rsidP="00A5539E">
            <w:pPr>
              <w:tabs>
                <w:tab w:val="left" w:pos="9072"/>
              </w:tabs>
              <w:jc w:val="both"/>
              <w:rPr>
                <w:sz w:val="28"/>
                <w:szCs w:val="28"/>
                <w:lang w:eastAsia="ru-RU"/>
              </w:rPr>
            </w:pPr>
            <w:r w:rsidRPr="00A5539E">
              <w:rPr>
                <w:sz w:val="28"/>
                <w:szCs w:val="28"/>
                <w:lang w:eastAsia="ru-RU"/>
              </w:rPr>
              <w:t>Ирина</w:t>
            </w:r>
          </w:p>
          <w:p w:rsidR="00A5539E" w:rsidRPr="00A5539E" w:rsidRDefault="00A5539E" w:rsidP="00A5539E">
            <w:pPr>
              <w:tabs>
                <w:tab w:val="left" w:pos="9072"/>
              </w:tabs>
              <w:jc w:val="both"/>
              <w:rPr>
                <w:sz w:val="28"/>
                <w:szCs w:val="28"/>
                <w:lang w:eastAsia="ru-RU"/>
              </w:rPr>
            </w:pPr>
            <w:r w:rsidRPr="00A5539E">
              <w:rPr>
                <w:sz w:val="28"/>
                <w:szCs w:val="28"/>
                <w:lang w:eastAsia="ru-RU"/>
              </w:rPr>
              <w:t>Юрьевна</w:t>
            </w:r>
          </w:p>
        </w:tc>
        <w:tc>
          <w:tcPr>
            <w:tcW w:w="707" w:type="dxa"/>
          </w:tcPr>
          <w:p w:rsidR="00A5539E" w:rsidRPr="00A5539E" w:rsidRDefault="00A5539E" w:rsidP="00A5539E">
            <w:pPr>
              <w:tabs>
                <w:tab w:val="left" w:pos="4146"/>
                <w:tab w:val="left" w:pos="5340"/>
                <w:tab w:val="left" w:pos="9072"/>
              </w:tabs>
              <w:ind w:left="284" w:right="825"/>
              <w:rPr>
                <w:sz w:val="28"/>
                <w:szCs w:val="28"/>
                <w:lang w:eastAsia="ru-RU"/>
              </w:rPr>
            </w:pPr>
          </w:p>
          <w:p w:rsidR="00A5539E" w:rsidRPr="00A5539E" w:rsidRDefault="00A5539E" w:rsidP="00A5539E">
            <w:pPr>
              <w:tabs>
                <w:tab w:val="left" w:pos="4146"/>
                <w:tab w:val="left" w:pos="5340"/>
                <w:tab w:val="left" w:pos="9072"/>
              </w:tabs>
              <w:ind w:right="825"/>
              <w:rPr>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8"/>
                <w:lang w:eastAsia="ru-RU"/>
              </w:rPr>
            </w:pPr>
            <w:r w:rsidRPr="00A5539E">
              <w:rPr>
                <w:sz w:val="28"/>
                <w:szCs w:val="28"/>
                <w:shd w:val="clear" w:color="auto" w:fill="FFFFFF"/>
                <w:lang w:eastAsia="ru-RU"/>
              </w:rPr>
              <w:t xml:space="preserve">главный специалист по муниципальному земельному контролю </w:t>
            </w:r>
            <w:r w:rsidRPr="00A5539E">
              <w:rPr>
                <w:sz w:val="28"/>
                <w:szCs w:val="28"/>
                <w:lang w:eastAsia="ru-RU"/>
              </w:rPr>
              <w:t>Комитета по управлению муниципальным имуществом Администрации Октябрьского района (по согласованию)</w:t>
            </w:r>
          </w:p>
        </w:tc>
      </w:tr>
      <w:tr w:rsidR="00A5539E" w:rsidRPr="00A5539E" w:rsidTr="00354A7E">
        <w:trPr>
          <w:trHeight w:val="2337"/>
        </w:trPr>
        <w:tc>
          <w:tcPr>
            <w:tcW w:w="4254" w:type="dxa"/>
          </w:tcPr>
          <w:p w:rsidR="00A5539E" w:rsidRPr="00A5539E" w:rsidRDefault="00A5539E" w:rsidP="00A5539E">
            <w:pPr>
              <w:tabs>
                <w:tab w:val="left" w:pos="9072"/>
              </w:tabs>
              <w:jc w:val="both"/>
              <w:rPr>
                <w:sz w:val="28"/>
                <w:szCs w:val="28"/>
                <w:lang w:eastAsia="ru-RU"/>
              </w:rPr>
            </w:pPr>
          </w:p>
          <w:p w:rsidR="00A5539E" w:rsidRPr="00A5539E" w:rsidRDefault="00A5539E" w:rsidP="00A5539E">
            <w:pPr>
              <w:tabs>
                <w:tab w:val="left" w:pos="9072"/>
              </w:tabs>
              <w:jc w:val="both"/>
              <w:rPr>
                <w:sz w:val="28"/>
                <w:szCs w:val="28"/>
                <w:lang w:eastAsia="ru-RU"/>
              </w:rPr>
            </w:pPr>
            <w:r w:rsidRPr="00A5539E">
              <w:rPr>
                <w:sz w:val="28"/>
                <w:szCs w:val="28"/>
                <w:lang w:eastAsia="ru-RU"/>
              </w:rPr>
              <w:t xml:space="preserve">Пискунова </w:t>
            </w:r>
          </w:p>
          <w:p w:rsidR="00A5539E" w:rsidRPr="00A5539E" w:rsidRDefault="00A5539E" w:rsidP="00A5539E">
            <w:pPr>
              <w:tabs>
                <w:tab w:val="left" w:pos="9072"/>
              </w:tabs>
              <w:jc w:val="both"/>
              <w:rPr>
                <w:sz w:val="28"/>
                <w:szCs w:val="28"/>
                <w:lang w:eastAsia="ru-RU"/>
              </w:rPr>
            </w:pPr>
            <w:r w:rsidRPr="00A5539E">
              <w:rPr>
                <w:sz w:val="28"/>
                <w:szCs w:val="28"/>
                <w:lang w:eastAsia="ru-RU"/>
              </w:rPr>
              <w:t xml:space="preserve">Елена </w:t>
            </w:r>
          </w:p>
          <w:p w:rsidR="00A5539E" w:rsidRPr="00A5539E" w:rsidRDefault="00A5539E" w:rsidP="00A5539E">
            <w:pPr>
              <w:tabs>
                <w:tab w:val="left" w:pos="9072"/>
              </w:tabs>
              <w:jc w:val="both"/>
              <w:rPr>
                <w:sz w:val="28"/>
                <w:szCs w:val="28"/>
                <w:lang w:eastAsia="ru-RU"/>
              </w:rPr>
            </w:pPr>
            <w:r w:rsidRPr="00A5539E">
              <w:rPr>
                <w:sz w:val="28"/>
                <w:szCs w:val="28"/>
                <w:lang w:eastAsia="ru-RU"/>
              </w:rPr>
              <w:t>Ивановна</w:t>
            </w:r>
          </w:p>
        </w:tc>
        <w:tc>
          <w:tcPr>
            <w:tcW w:w="707" w:type="dxa"/>
          </w:tcPr>
          <w:p w:rsidR="00A5539E" w:rsidRPr="00A5539E" w:rsidRDefault="00A5539E" w:rsidP="00A5539E">
            <w:pPr>
              <w:tabs>
                <w:tab w:val="left" w:pos="5340"/>
                <w:tab w:val="left" w:pos="9072"/>
              </w:tabs>
              <w:ind w:left="284" w:right="566"/>
              <w:rPr>
                <w:sz w:val="28"/>
                <w:szCs w:val="28"/>
                <w:lang w:eastAsia="ru-RU"/>
              </w:rPr>
            </w:pPr>
          </w:p>
          <w:p w:rsidR="00A5539E" w:rsidRPr="00A5539E" w:rsidRDefault="00A5539E" w:rsidP="00A5539E">
            <w:pPr>
              <w:tabs>
                <w:tab w:val="left" w:pos="5340"/>
                <w:tab w:val="left" w:pos="9072"/>
              </w:tabs>
              <w:ind w:right="566"/>
              <w:rPr>
                <w:b/>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 xml:space="preserve">главный специалист по охране окружающей среды отдела по сельскому хозяйству перерабатывающей промышленности Администрации Октябрьского района </w:t>
            </w:r>
          </w:p>
        </w:tc>
      </w:tr>
      <w:tr w:rsidR="00A5539E" w:rsidRPr="00A5539E" w:rsidTr="00354A7E">
        <w:trPr>
          <w:trHeight w:val="1261"/>
        </w:trPr>
        <w:tc>
          <w:tcPr>
            <w:tcW w:w="4254" w:type="dxa"/>
            <w:hideMark/>
          </w:tcPr>
          <w:p w:rsidR="00A5539E" w:rsidRPr="00A5539E" w:rsidRDefault="00A5539E" w:rsidP="00A5539E">
            <w:pPr>
              <w:tabs>
                <w:tab w:val="left" w:pos="5340"/>
                <w:tab w:val="left" w:pos="9072"/>
              </w:tabs>
              <w:ind w:right="566"/>
              <w:rPr>
                <w:sz w:val="28"/>
                <w:szCs w:val="28"/>
                <w:lang w:eastAsia="ru-RU"/>
              </w:rPr>
            </w:pPr>
          </w:p>
          <w:p w:rsidR="00A5539E" w:rsidRPr="00A5539E" w:rsidRDefault="00A5539E" w:rsidP="00A5539E">
            <w:pPr>
              <w:tabs>
                <w:tab w:val="left" w:pos="5340"/>
                <w:tab w:val="left" w:pos="9072"/>
              </w:tabs>
              <w:ind w:right="566"/>
              <w:rPr>
                <w:sz w:val="28"/>
                <w:szCs w:val="28"/>
                <w:lang w:eastAsia="ru-RU"/>
              </w:rPr>
            </w:pPr>
            <w:proofErr w:type="spellStart"/>
            <w:r w:rsidRPr="00A5539E">
              <w:rPr>
                <w:sz w:val="28"/>
                <w:szCs w:val="28"/>
                <w:lang w:eastAsia="ru-RU"/>
              </w:rPr>
              <w:t>Росликов</w:t>
            </w:r>
            <w:proofErr w:type="spellEnd"/>
            <w:r w:rsidRPr="00A5539E">
              <w:rPr>
                <w:sz w:val="28"/>
                <w:szCs w:val="28"/>
                <w:lang w:eastAsia="ru-RU"/>
              </w:rPr>
              <w:t xml:space="preserve"> </w:t>
            </w: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 xml:space="preserve">Евгений </w:t>
            </w: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Сергеевич</w:t>
            </w:r>
          </w:p>
        </w:tc>
        <w:tc>
          <w:tcPr>
            <w:tcW w:w="707" w:type="dxa"/>
            <w:hideMark/>
          </w:tcPr>
          <w:p w:rsidR="00A5539E" w:rsidRPr="00A5539E" w:rsidRDefault="00A5539E" w:rsidP="00A5539E">
            <w:pPr>
              <w:tabs>
                <w:tab w:val="left" w:pos="4146"/>
                <w:tab w:val="left" w:pos="5340"/>
                <w:tab w:val="left" w:pos="9072"/>
              </w:tabs>
              <w:ind w:left="284" w:right="825"/>
              <w:rPr>
                <w:sz w:val="28"/>
                <w:szCs w:val="28"/>
                <w:lang w:eastAsia="ru-RU"/>
              </w:rPr>
            </w:pPr>
          </w:p>
          <w:p w:rsidR="00A5539E" w:rsidRPr="00A5539E" w:rsidRDefault="00A5539E" w:rsidP="00A5539E">
            <w:pPr>
              <w:tabs>
                <w:tab w:val="left" w:pos="4146"/>
                <w:tab w:val="left" w:pos="5340"/>
                <w:tab w:val="left" w:pos="9072"/>
              </w:tabs>
              <w:ind w:right="825"/>
              <w:rPr>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член Молодежного парламента при Собрании депутатов Октябрьского района (по согласованию)</w:t>
            </w:r>
          </w:p>
        </w:tc>
      </w:tr>
      <w:tr w:rsidR="00A5539E" w:rsidRPr="00A5539E" w:rsidTr="00354A7E">
        <w:trPr>
          <w:trHeight w:val="2275"/>
        </w:trPr>
        <w:tc>
          <w:tcPr>
            <w:tcW w:w="4254" w:type="dxa"/>
          </w:tcPr>
          <w:p w:rsidR="00A5539E" w:rsidRPr="00A5539E" w:rsidRDefault="00A5539E" w:rsidP="00A5539E">
            <w:pPr>
              <w:tabs>
                <w:tab w:val="left" w:pos="5340"/>
                <w:tab w:val="left" w:pos="9072"/>
              </w:tabs>
              <w:ind w:right="566"/>
              <w:rPr>
                <w:sz w:val="28"/>
                <w:szCs w:val="28"/>
                <w:lang w:eastAsia="ru-RU"/>
              </w:rPr>
            </w:pPr>
          </w:p>
          <w:p w:rsidR="00A5539E" w:rsidRPr="00A5539E" w:rsidRDefault="00A5539E" w:rsidP="00A5539E">
            <w:pPr>
              <w:tabs>
                <w:tab w:val="left" w:pos="5340"/>
                <w:tab w:val="left" w:pos="9072"/>
              </w:tabs>
              <w:ind w:right="566"/>
              <w:rPr>
                <w:sz w:val="28"/>
                <w:szCs w:val="28"/>
                <w:lang w:eastAsia="ru-RU"/>
              </w:rPr>
            </w:pPr>
            <w:proofErr w:type="spellStart"/>
            <w:r w:rsidRPr="00A5539E">
              <w:rPr>
                <w:sz w:val="28"/>
                <w:szCs w:val="28"/>
                <w:lang w:eastAsia="ru-RU"/>
              </w:rPr>
              <w:t>Шаповалова</w:t>
            </w:r>
            <w:proofErr w:type="spellEnd"/>
            <w:r w:rsidRPr="00A5539E">
              <w:rPr>
                <w:sz w:val="28"/>
                <w:szCs w:val="28"/>
                <w:lang w:eastAsia="ru-RU"/>
              </w:rPr>
              <w:t xml:space="preserve"> </w:t>
            </w: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 xml:space="preserve">Лилия </w:t>
            </w:r>
          </w:p>
          <w:p w:rsidR="00A5539E" w:rsidRPr="00A5539E" w:rsidRDefault="00A5539E" w:rsidP="00A5539E">
            <w:pPr>
              <w:tabs>
                <w:tab w:val="left" w:pos="5340"/>
                <w:tab w:val="left" w:pos="9072"/>
              </w:tabs>
              <w:ind w:right="566"/>
              <w:rPr>
                <w:sz w:val="28"/>
                <w:szCs w:val="28"/>
                <w:lang w:eastAsia="ru-RU"/>
              </w:rPr>
            </w:pPr>
            <w:r w:rsidRPr="00A5539E">
              <w:rPr>
                <w:sz w:val="28"/>
                <w:szCs w:val="28"/>
                <w:lang w:eastAsia="ru-RU"/>
              </w:rPr>
              <w:t>Александровна</w:t>
            </w:r>
          </w:p>
        </w:tc>
        <w:tc>
          <w:tcPr>
            <w:tcW w:w="707" w:type="dxa"/>
          </w:tcPr>
          <w:p w:rsidR="00A5539E" w:rsidRPr="00A5539E" w:rsidRDefault="00A5539E" w:rsidP="00A5539E">
            <w:pPr>
              <w:tabs>
                <w:tab w:val="left" w:pos="4146"/>
                <w:tab w:val="left" w:pos="5340"/>
                <w:tab w:val="left" w:pos="9072"/>
              </w:tabs>
              <w:ind w:left="284" w:right="825"/>
              <w:rPr>
                <w:sz w:val="28"/>
                <w:szCs w:val="28"/>
                <w:lang w:eastAsia="ru-RU"/>
              </w:rPr>
            </w:pPr>
          </w:p>
          <w:p w:rsidR="00A5539E" w:rsidRPr="00A5539E" w:rsidRDefault="00A5539E" w:rsidP="00A5539E">
            <w:pPr>
              <w:tabs>
                <w:tab w:val="left" w:pos="4146"/>
                <w:tab w:val="left" w:pos="5340"/>
                <w:tab w:val="left" w:pos="9072"/>
              </w:tabs>
              <w:ind w:right="825"/>
              <w:rPr>
                <w:sz w:val="28"/>
                <w:szCs w:val="28"/>
                <w:lang w:eastAsia="ru-RU"/>
              </w:rPr>
            </w:pPr>
            <w:r w:rsidRPr="00A5539E">
              <w:rPr>
                <w:sz w:val="28"/>
                <w:szCs w:val="28"/>
                <w:lang w:eastAsia="ru-RU"/>
              </w:rPr>
              <w:t>-</w:t>
            </w:r>
          </w:p>
        </w:tc>
        <w:tc>
          <w:tcPr>
            <w:tcW w:w="4630" w:type="dxa"/>
          </w:tcPr>
          <w:p w:rsidR="00A5539E" w:rsidRPr="00A5539E" w:rsidRDefault="00A5539E" w:rsidP="00A5539E">
            <w:pPr>
              <w:jc w:val="both"/>
              <w:rPr>
                <w:sz w:val="28"/>
                <w:szCs w:val="24"/>
                <w:lang w:eastAsia="ru-RU"/>
              </w:rPr>
            </w:pPr>
          </w:p>
          <w:p w:rsidR="00A5539E" w:rsidRPr="00A5539E" w:rsidRDefault="00A5539E" w:rsidP="00A5539E">
            <w:pPr>
              <w:jc w:val="both"/>
              <w:rPr>
                <w:sz w:val="28"/>
                <w:szCs w:val="24"/>
                <w:lang w:eastAsia="ru-RU"/>
              </w:rPr>
            </w:pPr>
            <w:r w:rsidRPr="00A5539E">
              <w:rPr>
                <w:sz w:val="28"/>
                <w:szCs w:val="24"/>
                <w:lang w:eastAsia="ru-RU"/>
              </w:rPr>
              <w:t>главный специалист по развитию инженерной инфраструктуры отдела строительства, ремонта, жилищно – коммунального хозяйства и транспорта Администрации Октябрьского района</w:t>
            </w:r>
          </w:p>
        </w:tc>
      </w:tr>
    </w:tbl>
    <w:p w:rsidR="00A5539E" w:rsidRPr="00A5539E" w:rsidRDefault="00A5539E" w:rsidP="00A5539E">
      <w:pPr>
        <w:tabs>
          <w:tab w:val="left" w:pos="9072"/>
        </w:tabs>
        <w:ind w:right="566"/>
        <w:rPr>
          <w:sz w:val="28"/>
          <w:szCs w:val="28"/>
          <w:lang w:eastAsia="ru-RU"/>
        </w:rPr>
      </w:pPr>
    </w:p>
    <w:p w:rsidR="00A5539E" w:rsidRPr="00A5539E" w:rsidRDefault="00A5539E" w:rsidP="00A5539E">
      <w:pPr>
        <w:tabs>
          <w:tab w:val="left" w:pos="9072"/>
        </w:tabs>
        <w:ind w:right="566"/>
        <w:rPr>
          <w:sz w:val="28"/>
          <w:szCs w:val="28"/>
          <w:lang w:eastAsia="ru-RU"/>
        </w:rPr>
      </w:pPr>
    </w:p>
    <w:p w:rsidR="00A5539E" w:rsidRPr="00A5539E" w:rsidRDefault="00A5539E" w:rsidP="00A5539E">
      <w:pPr>
        <w:ind w:right="566"/>
        <w:rPr>
          <w:sz w:val="28"/>
          <w:szCs w:val="28"/>
          <w:lang w:eastAsia="ru-RU"/>
        </w:rPr>
      </w:pPr>
      <w:r w:rsidRPr="00A5539E">
        <w:rPr>
          <w:sz w:val="28"/>
          <w:szCs w:val="28"/>
          <w:lang w:eastAsia="ru-RU"/>
        </w:rPr>
        <w:t xml:space="preserve">Управляющий делами </w:t>
      </w:r>
    </w:p>
    <w:p w:rsidR="00A5539E" w:rsidRPr="00A5539E" w:rsidRDefault="00A5539E" w:rsidP="00A5539E">
      <w:pPr>
        <w:ind w:right="-2"/>
        <w:rPr>
          <w:sz w:val="28"/>
          <w:szCs w:val="28"/>
          <w:lang w:eastAsia="ru-RU"/>
        </w:rPr>
      </w:pPr>
      <w:r w:rsidRPr="00A5539E">
        <w:rPr>
          <w:sz w:val="28"/>
          <w:szCs w:val="28"/>
          <w:lang w:eastAsia="ru-RU"/>
        </w:rPr>
        <w:t>Администрации Октябрьского района</w:t>
      </w:r>
      <w:r w:rsidRPr="00A5539E">
        <w:rPr>
          <w:sz w:val="28"/>
          <w:szCs w:val="28"/>
          <w:lang w:eastAsia="ru-RU"/>
        </w:rPr>
        <w:tab/>
      </w:r>
      <w:r w:rsidRPr="00A5539E">
        <w:rPr>
          <w:sz w:val="28"/>
          <w:szCs w:val="28"/>
          <w:lang w:eastAsia="ru-RU"/>
        </w:rPr>
        <w:tab/>
      </w:r>
      <w:r w:rsidRPr="00A5539E">
        <w:rPr>
          <w:sz w:val="28"/>
          <w:szCs w:val="28"/>
          <w:lang w:eastAsia="ru-RU"/>
        </w:rPr>
        <w:tab/>
      </w:r>
      <w:r w:rsidRPr="00A5539E">
        <w:rPr>
          <w:sz w:val="28"/>
          <w:szCs w:val="28"/>
          <w:lang w:eastAsia="ru-RU"/>
        </w:rPr>
        <w:tab/>
        <w:t xml:space="preserve">     А.А. </w:t>
      </w:r>
      <w:proofErr w:type="spellStart"/>
      <w:r w:rsidRPr="00A5539E">
        <w:rPr>
          <w:sz w:val="28"/>
          <w:szCs w:val="28"/>
          <w:lang w:eastAsia="ru-RU"/>
        </w:rPr>
        <w:t>Пригородова</w:t>
      </w:r>
      <w:proofErr w:type="spellEnd"/>
    </w:p>
    <w:p w:rsidR="00A5539E" w:rsidRPr="00A5539E" w:rsidRDefault="00A5539E" w:rsidP="00A5539E">
      <w:pPr>
        <w:ind w:left="6521" w:right="-2"/>
        <w:jc w:val="center"/>
        <w:rPr>
          <w:sz w:val="28"/>
          <w:szCs w:val="28"/>
          <w:lang w:eastAsia="ru-RU"/>
        </w:rPr>
      </w:pPr>
    </w:p>
    <w:p w:rsidR="00A5539E" w:rsidRPr="00A5539E" w:rsidRDefault="00A5539E" w:rsidP="00A5539E">
      <w:pPr>
        <w:ind w:left="6521" w:right="-2"/>
        <w:jc w:val="center"/>
        <w:rPr>
          <w:sz w:val="28"/>
          <w:szCs w:val="28"/>
          <w:lang w:eastAsia="ru-RU"/>
        </w:rPr>
      </w:pPr>
    </w:p>
    <w:p w:rsidR="00A5539E" w:rsidRPr="00A5539E" w:rsidRDefault="00A5539E" w:rsidP="00A5539E">
      <w:pPr>
        <w:ind w:left="6521" w:right="-2"/>
        <w:jc w:val="center"/>
        <w:rPr>
          <w:sz w:val="28"/>
          <w:szCs w:val="28"/>
          <w:lang w:eastAsia="ru-RU"/>
        </w:rPr>
      </w:pPr>
    </w:p>
    <w:p w:rsidR="00A5539E" w:rsidRPr="00A5539E" w:rsidRDefault="00A5539E" w:rsidP="00A5539E">
      <w:pPr>
        <w:ind w:left="6521" w:right="-2"/>
        <w:jc w:val="center"/>
        <w:rPr>
          <w:sz w:val="28"/>
          <w:szCs w:val="28"/>
          <w:lang w:eastAsia="ru-RU"/>
        </w:rPr>
      </w:pPr>
      <w:r w:rsidRPr="00A5539E">
        <w:rPr>
          <w:sz w:val="28"/>
          <w:szCs w:val="28"/>
          <w:lang w:eastAsia="ru-RU"/>
        </w:rPr>
        <w:t>Приложение № 2</w:t>
      </w:r>
    </w:p>
    <w:p w:rsidR="00A5539E" w:rsidRPr="00A5539E" w:rsidRDefault="00A5539E" w:rsidP="00A5539E">
      <w:pPr>
        <w:ind w:left="6521" w:right="-2"/>
        <w:jc w:val="center"/>
        <w:rPr>
          <w:sz w:val="28"/>
          <w:szCs w:val="28"/>
          <w:lang w:eastAsia="ru-RU"/>
        </w:rPr>
      </w:pPr>
      <w:r w:rsidRPr="00A5539E">
        <w:rPr>
          <w:sz w:val="28"/>
          <w:szCs w:val="28"/>
          <w:lang w:eastAsia="ru-RU"/>
        </w:rPr>
        <w:t>к постановлению</w:t>
      </w:r>
    </w:p>
    <w:p w:rsidR="00A5539E" w:rsidRPr="00A5539E" w:rsidRDefault="00A5539E" w:rsidP="00A5539E">
      <w:pPr>
        <w:ind w:left="6521" w:right="-2"/>
        <w:jc w:val="center"/>
        <w:rPr>
          <w:sz w:val="28"/>
          <w:szCs w:val="28"/>
          <w:lang w:eastAsia="ru-RU"/>
        </w:rPr>
      </w:pPr>
      <w:r w:rsidRPr="00A5539E">
        <w:rPr>
          <w:sz w:val="28"/>
          <w:szCs w:val="28"/>
          <w:lang w:eastAsia="ru-RU"/>
        </w:rPr>
        <w:t>Администрации</w:t>
      </w:r>
    </w:p>
    <w:p w:rsidR="00A5539E" w:rsidRPr="00A5539E" w:rsidRDefault="00A5539E" w:rsidP="00A5539E">
      <w:pPr>
        <w:ind w:left="6521" w:right="-2"/>
        <w:jc w:val="center"/>
        <w:rPr>
          <w:sz w:val="28"/>
          <w:szCs w:val="28"/>
          <w:lang w:eastAsia="ru-RU"/>
        </w:rPr>
      </w:pPr>
      <w:r w:rsidRPr="00A5539E">
        <w:rPr>
          <w:sz w:val="28"/>
          <w:szCs w:val="28"/>
          <w:lang w:eastAsia="ru-RU"/>
        </w:rPr>
        <w:t>Октябрьского района</w:t>
      </w:r>
    </w:p>
    <w:p w:rsidR="00A5539E" w:rsidRPr="00A5539E" w:rsidRDefault="00C721BF" w:rsidP="00A5539E">
      <w:pPr>
        <w:ind w:left="6521" w:right="-2"/>
        <w:jc w:val="center"/>
        <w:rPr>
          <w:sz w:val="28"/>
          <w:szCs w:val="28"/>
          <w:lang w:eastAsia="ru-RU"/>
        </w:rPr>
      </w:pPr>
      <w:r>
        <w:rPr>
          <w:sz w:val="28"/>
          <w:szCs w:val="28"/>
          <w:lang w:eastAsia="ru-RU"/>
        </w:rPr>
        <w:t>о</w:t>
      </w:r>
      <w:bookmarkStart w:id="5" w:name="_GoBack"/>
      <w:bookmarkEnd w:id="5"/>
      <w:r>
        <w:rPr>
          <w:sz w:val="28"/>
          <w:szCs w:val="28"/>
          <w:lang w:eastAsia="ru-RU"/>
        </w:rPr>
        <w:t>т 16.02.2024</w:t>
      </w:r>
      <w:r w:rsidR="00A5539E" w:rsidRPr="00A5539E">
        <w:rPr>
          <w:sz w:val="28"/>
          <w:szCs w:val="28"/>
          <w:lang w:eastAsia="ru-RU"/>
        </w:rPr>
        <w:t xml:space="preserve"> № </w:t>
      </w:r>
      <w:r>
        <w:rPr>
          <w:sz w:val="28"/>
          <w:szCs w:val="28"/>
          <w:lang w:eastAsia="ru-RU"/>
        </w:rPr>
        <w:t>183</w:t>
      </w:r>
    </w:p>
    <w:p w:rsidR="00A5539E" w:rsidRPr="00A5539E" w:rsidRDefault="00A5539E" w:rsidP="00A5539E">
      <w:pPr>
        <w:autoSpaceDE w:val="0"/>
        <w:autoSpaceDN w:val="0"/>
        <w:adjustRightInd w:val="0"/>
        <w:outlineLvl w:val="2"/>
        <w:rPr>
          <w:b/>
          <w:sz w:val="28"/>
          <w:szCs w:val="28"/>
          <w:lang w:eastAsia="ru-RU"/>
        </w:rPr>
      </w:pPr>
    </w:p>
    <w:p w:rsidR="00A5539E" w:rsidRPr="00A5539E" w:rsidRDefault="00A5539E" w:rsidP="00A5539E">
      <w:pPr>
        <w:autoSpaceDE w:val="0"/>
        <w:autoSpaceDN w:val="0"/>
        <w:adjustRightInd w:val="0"/>
        <w:jc w:val="center"/>
        <w:outlineLvl w:val="2"/>
        <w:rPr>
          <w:b/>
          <w:sz w:val="28"/>
          <w:szCs w:val="28"/>
          <w:lang w:eastAsia="ru-RU"/>
        </w:rPr>
      </w:pPr>
      <w:r w:rsidRPr="00A5539E">
        <w:rPr>
          <w:b/>
          <w:sz w:val="28"/>
          <w:szCs w:val="28"/>
          <w:lang w:eastAsia="ru-RU"/>
        </w:rPr>
        <w:t>ПОЛОЖЕНИЕ</w:t>
      </w:r>
    </w:p>
    <w:p w:rsidR="00A5539E" w:rsidRPr="00A5539E" w:rsidRDefault="00A5539E" w:rsidP="00A5539E">
      <w:pPr>
        <w:autoSpaceDE w:val="0"/>
        <w:autoSpaceDN w:val="0"/>
        <w:adjustRightInd w:val="0"/>
        <w:jc w:val="center"/>
        <w:outlineLvl w:val="2"/>
        <w:rPr>
          <w:b/>
          <w:sz w:val="28"/>
          <w:szCs w:val="28"/>
          <w:lang w:eastAsia="ru-RU"/>
        </w:rPr>
      </w:pPr>
      <w:r w:rsidRPr="00A5539E">
        <w:rPr>
          <w:b/>
          <w:sz w:val="28"/>
          <w:szCs w:val="28"/>
          <w:lang w:eastAsia="ru-RU"/>
        </w:rPr>
        <w:t xml:space="preserve"> ОБ АДМИНИСТРАТИВНОЙ КОМИССИИ ПРИ АДМИНИСТРАЦИИ ОКТЯБРЬСКОГО РАЙОНА </w:t>
      </w:r>
    </w:p>
    <w:p w:rsidR="00A5539E" w:rsidRPr="00A5539E" w:rsidRDefault="00A5539E" w:rsidP="00A5539E">
      <w:pPr>
        <w:autoSpaceDE w:val="0"/>
        <w:autoSpaceDN w:val="0"/>
        <w:adjustRightInd w:val="0"/>
        <w:ind w:firstLine="540"/>
        <w:outlineLvl w:val="2"/>
        <w:rPr>
          <w:b/>
          <w:sz w:val="28"/>
          <w:szCs w:val="28"/>
          <w:lang w:eastAsia="ru-RU"/>
        </w:rPr>
      </w:pPr>
    </w:p>
    <w:p w:rsidR="00A5539E" w:rsidRPr="00A5539E" w:rsidRDefault="00A5539E" w:rsidP="00A5539E">
      <w:pPr>
        <w:autoSpaceDE w:val="0"/>
        <w:autoSpaceDN w:val="0"/>
        <w:adjustRightInd w:val="0"/>
        <w:jc w:val="center"/>
        <w:outlineLvl w:val="2"/>
        <w:rPr>
          <w:b/>
          <w:sz w:val="28"/>
          <w:szCs w:val="28"/>
          <w:lang w:eastAsia="ru-RU"/>
        </w:rPr>
      </w:pPr>
      <w:r w:rsidRPr="00A5539E">
        <w:rPr>
          <w:b/>
          <w:sz w:val="28"/>
          <w:szCs w:val="28"/>
          <w:lang w:eastAsia="ru-RU"/>
        </w:rPr>
        <w:t>1. Общие положения</w:t>
      </w:r>
    </w:p>
    <w:p w:rsidR="00A5539E" w:rsidRPr="00A5539E" w:rsidRDefault="00A5539E" w:rsidP="00A5539E">
      <w:pPr>
        <w:autoSpaceDE w:val="0"/>
        <w:autoSpaceDN w:val="0"/>
        <w:adjustRightInd w:val="0"/>
        <w:ind w:firstLine="540"/>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1.1. </w:t>
      </w:r>
      <w:proofErr w:type="gramStart"/>
      <w:r w:rsidRPr="00A5539E">
        <w:rPr>
          <w:sz w:val="28"/>
          <w:szCs w:val="28"/>
          <w:lang w:eastAsia="ru-RU"/>
        </w:rPr>
        <w:t>Положение об административной комиссии при Администрации Октябрьского района (далее - Положение) разработано в соответствии с Кодексом Российской Федерации об административных правонарушениях, Областным законом от 25.10.2002 № 273-ЗС «Об административных правонарушениях» (далее – Областной закон об административных правонарушениях) и Областным законом от 25.10.2002 № 274-ЗС «Об административных комиссиях в Ростовской области» (далее – Областной закон «Об административных комиссиях в Ростовской области»).</w:t>
      </w:r>
      <w:proofErr w:type="gramEnd"/>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 Настоящее Положение регулирует порядок образования и деятельность административной комиссии при Администрации Октябрьского района (далее – административная комиссия).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1.3. Административная комиссия является постоянно действующим коллегиальным органом административной юрисдикции по рассмотрению дел об административных правонарушениях, отнесенных к ее компетенции Областным законом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 Административная комиссия осуществляет свою деятельность на основе принципов законности, равенства юридических и физических лиц перед законом, презумпции невиновности.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 Административная комиссия осуществляет свою деятельность в пределах территории Октябрьского района Ростовской области.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1.6. Местом нахождения административной комиссии является место нахождения Администрации Октябрьского района Ростовской области.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1.7. Административная комиссия имеет простую круглую печать со своим наименованием.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1.8. </w:t>
      </w:r>
      <w:proofErr w:type="gramStart"/>
      <w:r w:rsidRPr="00A5539E">
        <w:rPr>
          <w:sz w:val="28"/>
          <w:szCs w:val="28"/>
          <w:lang w:eastAsia="ru-RU"/>
        </w:rPr>
        <w:t xml:space="preserve">Административная комиссия в своей деятельности руководствуется Конституцией Российской Федерации, Кодексом Российской Федерации об административных правонарушениях, Федеральным законом от 06.10.2003        № 131-ФЗ «Об общих принципах организации местного самоуправления в Российской Федерации», Областным законом «Об административных правонарушениях»,  Областным законом «Об административных комиссиях в </w:t>
      </w:r>
      <w:r w:rsidRPr="00A5539E">
        <w:rPr>
          <w:sz w:val="28"/>
          <w:szCs w:val="28"/>
          <w:lang w:eastAsia="ru-RU"/>
        </w:rPr>
        <w:lastRenderedPageBreak/>
        <w:t>Ростовской области», иными нормативными правовыми актами Российской Федерации, Ростовской области, муниципальными правовыми актами, настоящим Положением.</w:t>
      </w:r>
      <w:proofErr w:type="gramEnd"/>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2. Основные задачи и функции административной комиссии</w:t>
      </w: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2.1. Основными задачами административной комиссии являются: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защита законных прав и интересов физических и юридических лиц, общества и государства;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своевременное, всестороннее, полное и объективное рассмотрение каждого дела об административном правонарушении и разрешение его в точном соответствии с действующим законодательством;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обеспечение исполнения вынесенного постановления;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выявление причин и условий, способствующих совершению административных правонарушений;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5) содействие укреплению законности и предупреждению административных правонарушений в пределах территории муниципального образования.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2.2. Основными функциями административной комиссии являются: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рассмотрение протоколов (постановлений) об административных правонарушениях, поступивших от должностных лиц органов местного самоуправления, областных органов исполнительной власти, органов полиции, органов прокуратуры;</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принятие постановлений (определений) по результатам рассмотрения дел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обобщение практики рассмотрения дел об административных правонарушениях и принятие мер по ее совершенствованию.</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3. Порядок деятельности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3.1. Административная комиссия осуществляет деятельность по рассмотрению дел об административных правонарушениях, отнесенных к её компетенции Областным законом «Об административных правонарушениях», в порядке, установленном Кодексом Российской Федерации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3.2. Дела об административных правонарушениях рассматриваются и разрешаются на заседаниях.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3.3. Заседания административной комиссии проводятся, как правило, в ее месте нахождения. В целях усиления работы по профилактике административных правонарушений и укрепления правопорядка административная комиссия вправе принять решение о проведении выездного заседания.</w:t>
      </w:r>
    </w:p>
    <w:p w:rsidR="00A5539E" w:rsidRPr="00A5539E" w:rsidRDefault="00A5539E" w:rsidP="00A5539E">
      <w:pPr>
        <w:ind w:firstLine="709"/>
        <w:jc w:val="both"/>
        <w:rPr>
          <w:sz w:val="28"/>
          <w:szCs w:val="28"/>
          <w:lang w:eastAsia="ru-RU"/>
        </w:rPr>
      </w:pPr>
      <w:r w:rsidRPr="00A5539E">
        <w:rPr>
          <w:sz w:val="28"/>
          <w:szCs w:val="28"/>
          <w:lang w:eastAsia="ru-RU"/>
        </w:rPr>
        <w:t xml:space="preserve">3.4. Административная комиссия самостоятельно определяет регламент своей работы. Заседания административной комиссии проводятся по мере </w:t>
      </w:r>
      <w:r w:rsidRPr="00A5539E">
        <w:rPr>
          <w:sz w:val="28"/>
          <w:szCs w:val="28"/>
          <w:lang w:eastAsia="ru-RU"/>
        </w:rPr>
        <w:lastRenderedPageBreak/>
        <w:t>необходимости, которую определяет председатель, но не реже одного раза в две недели.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Решение о месте, дате и времени проведения заседания административной комиссии принимает председатель комиссии, о чем ее члены уведомляются ответственным секретарем.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3.5. В заседаниях административной комиссии председательствует ее председатель, а в его отсутствие - заместитель председателя. В случае отсутствия в заседании председателя и заместителя председателя административной комиссии одновременно, председательствующий избирается членами административной комиссии непосредственно перед началом административного разбирательства, что оформляется соответствующим протоколом.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3.6. Председательствующий принимает необходимые меры к обеспечению в заседании надлежащего порядка.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3.7. Заседание административной комиссии является правомочным, если в нем принимают участие не менее двух третей от числа членов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3.8. Постановление, определение по делу об административном правонарушении принимаются простым большинством голосов членов административной комиссии, присутствующих на заседании. Никто из членов административной комиссии не может воздержаться от голосования по делу об административном правонарушении. Председательствующий голосует последним.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В случае</w:t>
      </w:r>
      <w:proofErr w:type="gramStart"/>
      <w:r w:rsidRPr="00A5539E">
        <w:rPr>
          <w:sz w:val="28"/>
          <w:szCs w:val="28"/>
          <w:lang w:eastAsia="ru-RU"/>
        </w:rPr>
        <w:t>,</w:t>
      </w:r>
      <w:proofErr w:type="gramEnd"/>
      <w:r w:rsidRPr="00A5539E">
        <w:rPr>
          <w:sz w:val="28"/>
          <w:szCs w:val="28"/>
          <w:lang w:eastAsia="ru-RU"/>
        </w:rPr>
        <w:t xml:space="preserve"> если при принятии постановления, определения голоса разделились поровну, постановление, определение считается принятым в пользу лица, в отношении которого возбуждено дело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3.9. Административная комиссия обращает к исполнению постановления по делам об административных правонарушениях в порядке, установленном Кодексом Российской Федерации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3.10. Административная комиссия при осуществлении своей деятельности взаимодействует с органами государственной власти, органами местного самоуправления, организациями и гражданами по вопросам, относящимся к компетенции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3.11. Административная комиссия имеет право: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1) запрашивать у органов государственной власти, органов местного самоуправления и организаций, независимо от их организационно-правовых форм, их должностных лиц документы, информацию, справочные материалы, объяснения, необходимые для рассмотрения дела об административном правонарушении;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привлекать к работе комиссии должностных лиц, консультантов-специалистов и граждан для получения сведений по вопросам, относящимся к их компетенции;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3) вносить в организации и должностным лицам представление о принятии мер по устранению причин административного правонарушения и условий, способствовавших его совершению, в случае установления таких причин и условий.</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4. Председатель административной комиссии</w:t>
      </w: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8"/>
        <w:jc w:val="both"/>
        <w:outlineLvl w:val="2"/>
        <w:rPr>
          <w:sz w:val="28"/>
          <w:szCs w:val="28"/>
          <w:lang w:eastAsia="ru-RU"/>
        </w:rPr>
      </w:pPr>
      <w:r w:rsidRPr="00A5539E">
        <w:rPr>
          <w:sz w:val="28"/>
          <w:szCs w:val="28"/>
          <w:lang w:eastAsia="ru-RU"/>
        </w:rPr>
        <w:t>4.1. Председатель административной комиссии:</w:t>
      </w:r>
    </w:p>
    <w:p w:rsidR="00A5539E" w:rsidRPr="00A5539E" w:rsidRDefault="00A5539E" w:rsidP="00A5539E">
      <w:pPr>
        <w:autoSpaceDE w:val="0"/>
        <w:autoSpaceDN w:val="0"/>
        <w:adjustRightInd w:val="0"/>
        <w:ind w:firstLine="708"/>
        <w:jc w:val="both"/>
        <w:outlineLvl w:val="2"/>
        <w:rPr>
          <w:sz w:val="28"/>
          <w:szCs w:val="28"/>
          <w:lang w:eastAsia="ru-RU"/>
        </w:rPr>
      </w:pPr>
      <w:r w:rsidRPr="00A5539E">
        <w:rPr>
          <w:sz w:val="28"/>
          <w:szCs w:val="28"/>
          <w:lang w:eastAsia="ru-RU"/>
        </w:rPr>
        <w:t xml:space="preserve">1) планирует и руководит деятельностью административной комиссии; </w:t>
      </w:r>
    </w:p>
    <w:p w:rsidR="00A5539E" w:rsidRPr="00A5539E" w:rsidRDefault="00A5539E" w:rsidP="00A5539E">
      <w:pPr>
        <w:autoSpaceDE w:val="0"/>
        <w:autoSpaceDN w:val="0"/>
        <w:adjustRightInd w:val="0"/>
        <w:ind w:firstLine="708"/>
        <w:jc w:val="both"/>
        <w:outlineLvl w:val="2"/>
        <w:rPr>
          <w:sz w:val="28"/>
          <w:szCs w:val="28"/>
          <w:lang w:eastAsia="ru-RU"/>
        </w:rPr>
      </w:pPr>
      <w:r w:rsidRPr="00A5539E">
        <w:rPr>
          <w:sz w:val="28"/>
          <w:szCs w:val="28"/>
          <w:lang w:eastAsia="ru-RU"/>
        </w:rPr>
        <w:t>2) назначает дату и время заседания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председательствует на заседаниях и организует работу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подписывает протоколы заседаний, определения, постановления, представления, выносимые комиссией, а также другие необходимые документы для работы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действует от имени административной комиссии без доверенности и представляет ее во всех органах государственной власти, органах местного самоуправления и организациях независимо от форм собственности и подчиненности;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ежемесячно информирует главу Администрации Октябрьского района Ростовской области</w:t>
      </w:r>
      <w:r w:rsidRPr="00A5539E">
        <w:rPr>
          <w:i/>
          <w:sz w:val="28"/>
          <w:szCs w:val="28"/>
          <w:lang w:eastAsia="ru-RU"/>
        </w:rPr>
        <w:t xml:space="preserve"> </w:t>
      </w:r>
      <w:r w:rsidRPr="00A5539E">
        <w:rPr>
          <w:sz w:val="28"/>
          <w:szCs w:val="28"/>
          <w:lang w:eastAsia="ru-RU"/>
        </w:rPr>
        <w:t>о результатах деятельности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вносит главе Администрации Октябрьского района Ростовской области предложения по вопросам профилактики административных правонарушений;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8) осуществляет иные полномочия, установленные действующим законодательством.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 несет ответственность за невыполнение или ненадлежащее выполнение возложенных на административную комиссию задач.</w:t>
      </w: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5. Заместитель председателя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5.1. Заместитель председателя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выполняет обязанности председателя административной комиссии в его отсутствие;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2) осуществляет </w:t>
      </w:r>
      <w:proofErr w:type="gramStart"/>
      <w:r w:rsidRPr="00A5539E">
        <w:rPr>
          <w:sz w:val="28"/>
          <w:szCs w:val="28"/>
          <w:lang w:eastAsia="ru-RU"/>
        </w:rPr>
        <w:t>контроль за</w:t>
      </w:r>
      <w:proofErr w:type="gramEnd"/>
      <w:r w:rsidRPr="00A5539E">
        <w:rPr>
          <w:sz w:val="28"/>
          <w:szCs w:val="28"/>
          <w:lang w:eastAsia="ru-RU"/>
        </w:rPr>
        <w:t xml:space="preserve"> организацией делопроизводства и подготовкой к рассмотрению дел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разрабатывает и осуществляет мероприятия, направленные на предупреждение административных правонарушений, выявление и устранение причин и условий, способствующих их совершению;</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осуществляет иные полномочия, установленные действующим законодательством.</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6. Ответственный секретарь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6.1. Ответственный секретарь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1) регистрирует, оформляет и ведет учет дел об административных правонарушениях, входящей и исходящей корреспонденции;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осуществляет предварительную подготовку к рассмотрению дел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3) оповещает должным образом членов комиссии и лиц, участвующих в производстве по делу об административном правонарушении, о времени и месте рассмотрения дела, знакомит их с материалами дел об административных правонарушениях, внесенных на рассмотрение комиссии;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ведет и оформляет в соответствии с требованиями действующего законодательства протокол заседания административной комиссии и подписывает его;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осуществляет подготовку и оформление в соответствии с требованиями, установленными Кодексом Российской Федерации об административных правонарушениях, постановлений, определений, представлений, вынесенных административной комиссией;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обеспечивает вручение копий постановлений, определений и представлений, вынесенных административной комиссией, а также их рассылку в установленные сроки лицам, в отношении которых они вынесены, их представителям, потерпевшим в соответствии с действующим законодательством;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принимает жалобы на постановления, выносимые комиссией по делам об административных правонарушениях, и в течение трех суток со дня поступления жалобы направляет ее со всеми материалами дела в соответствующие судебные органы для последующего рассмотрения;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8) составляет протоколы об административных правонарушениях, предусмотренных </w:t>
      </w:r>
      <w:hyperlink r:id="rId12" w:history="1">
        <w:r w:rsidRPr="00A5539E">
          <w:rPr>
            <w:sz w:val="28"/>
            <w:szCs w:val="28"/>
            <w:lang w:eastAsia="ru-RU"/>
          </w:rPr>
          <w:t>частью 1 статьи 20.25</w:t>
        </w:r>
      </w:hyperlink>
      <w:r w:rsidRPr="00A5539E">
        <w:rPr>
          <w:sz w:val="28"/>
          <w:szCs w:val="28"/>
          <w:lang w:eastAsia="ru-RU"/>
        </w:rPr>
        <w:t xml:space="preserve"> КоАП РФ, в отношении лиц, не уплативших административный штраф, и направляет их мировому судье для рассмотрения;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9) принимает необходимые меры и осуществляет </w:t>
      </w:r>
      <w:proofErr w:type="gramStart"/>
      <w:r w:rsidRPr="00A5539E">
        <w:rPr>
          <w:sz w:val="28"/>
          <w:szCs w:val="28"/>
          <w:lang w:eastAsia="ru-RU"/>
        </w:rPr>
        <w:t>контроль за</w:t>
      </w:r>
      <w:proofErr w:type="gramEnd"/>
      <w:r w:rsidRPr="00A5539E">
        <w:rPr>
          <w:sz w:val="28"/>
          <w:szCs w:val="28"/>
          <w:lang w:eastAsia="ru-RU"/>
        </w:rPr>
        <w:t xml:space="preserve"> исполнением вынесенных административной комиссией постановлений, определений;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10) осуществляет </w:t>
      </w:r>
      <w:proofErr w:type="gramStart"/>
      <w:r w:rsidRPr="00A5539E">
        <w:rPr>
          <w:sz w:val="28"/>
          <w:szCs w:val="28"/>
          <w:lang w:eastAsia="ru-RU"/>
        </w:rPr>
        <w:t>контроль за</w:t>
      </w:r>
      <w:proofErr w:type="gramEnd"/>
      <w:r w:rsidRPr="00A5539E">
        <w:rPr>
          <w:sz w:val="28"/>
          <w:szCs w:val="28"/>
          <w:lang w:eastAsia="ru-RU"/>
        </w:rPr>
        <w:t xml:space="preserve"> поступлением денежных средств, взысканных в виде административных штрафов;</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 ведет статистический учет в сфере деятельности административной комиссии и должностных лиц, уполномоченных составлять протоколы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 ведет делопроизводство;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13) на основании доверенности, подписанной председателем административной комиссии и заверенной печатью комиссии, представляет интересы административной комиссии в судебных и иных органах;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14) осуществляет свою деятельность под руководством председателя и заместителя председателя комиссии;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15) изучает и обобщает административную практику по вопросам деятельности административной комиссии и должностных лиц, </w:t>
      </w:r>
      <w:r w:rsidRPr="00A5539E">
        <w:rPr>
          <w:sz w:val="28"/>
          <w:szCs w:val="28"/>
          <w:lang w:eastAsia="ru-RU"/>
        </w:rPr>
        <w:lastRenderedPageBreak/>
        <w:t>уполномоченных составлять протоколы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16) оказывает консультационную помощь и проводит обучение членов административной комиссии и должностных лиц, уполномоченных составлять протоколы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17) готовит предложения по совершенствованию законов и иных нормативных правовых актов, проводит информационно-справочную работу;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18) инициирует информирование населения через средства массовой информации о деятельности административной комиссии и должностных лиц, уполномоченных составлять протоколы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19) осуществляет подготовку отчетов, иных материалов о деятельности административной комиссии и должностных лиц, уполномоченных составлять протоколы об административных правонарушениях, и обеспечивает их своевременное направление в Правительство Ростовской области.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20) осуществляет иные полномочия в соответствии с действующим законодательством.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6.2. В период временного отсутствия ответственного секретаря его полномочия по поручению председателя комиссии осуществляет один из членов административной комиссии с высшим юридическим образованием.</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7. Члены административной комиссии</w:t>
      </w: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7.1. Членами административной комиссии могут быть дееспособные граждане Российской Федерации, достигшие восемнадцатилетнего возраста.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7.2. Члены административной комиссии осуществляют свою деятельность на общественных началах.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7.3. Члены административной комиссии вправе: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предварительно, до начала заседания административной комиссии, знакомиться с материалами внесенных на рассмотрение дел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ставить вопрос об отложении рассмотрения дела и об истребовании дополнительных материалов по нему;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участвовать в заседании административной комиссии с правом голоса;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задавать вопросы лицам, участвующим в производстве по делу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участвовать в исследовании письменных и вещественных доказательств по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участвовать в обсуждении постановлений, определений и представлений, принимаемых административной комиссией по рассмотренным делам;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участвовать в голосовании при принятии постановлений и определений по рассмотренным делам.</w:t>
      </w: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9"/>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 xml:space="preserve">8. </w:t>
      </w:r>
      <w:proofErr w:type="gramStart"/>
      <w:r w:rsidRPr="00A5539E">
        <w:rPr>
          <w:b/>
          <w:sz w:val="28"/>
          <w:szCs w:val="28"/>
          <w:lang w:eastAsia="ru-RU"/>
        </w:rPr>
        <w:t>Контроль за</w:t>
      </w:r>
      <w:proofErr w:type="gramEnd"/>
      <w:r w:rsidRPr="00A5539E">
        <w:rPr>
          <w:b/>
          <w:sz w:val="28"/>
          <w:szCs w:val="28"/>
          <w:lang w:eastAsia="ru-RU"/>
        </w:rPr>
        <w:t xml:space="preserve"> деятельностью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8.1. Административная комиссия в своей деятельности подотчетна главе Администрации Октябрьского района Ростовской области.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8.2. </w:t>
      </w:r>
      <w:proofErr w:type="gramStart"/>
      <w:r w:rsidRPr="00A5539E">
        <w:rPr>
          <w:sz w:val="28"/>
          <w:szCs w:val="28"/>
          <w:lang w:eastAsia="ru-RU"/>
        </w:rPr>
        <w:t>Контроль за</w:t>
      </w:r>
      <w:proofErr w:type="gramEnd"/>
      <w:r w:rsidRPr="00A5539E">
        <w:rPr>
          <w:sz w:val="28"/>
          <w:szCs w:val="28"/>
          <w:lang w:eastAsia="ru-RU"/>
        </w:rPr>
        <w:t xml:space="preserve"> исполнением переданных государственных полномочий Ростовской области по созданию и обеспечению деятельности административной комиссии осуществляет Правительство Ростовской области.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8.3. Ежеквартальные и ежегодные отчеты о деятельности административной комиссии и должностных лиц, уполномоченных составлять протоколы об административных правонарушениях, представляются в Правительство Ростовской области в сроки и по форме, установленные Правительством Ростовской области.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 xml:space="preserve">9. Порядок подготовки дела об административном правонарушении </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9.1.</w:t>
      </w:r>
      <w:r w:rsidRPr="00A5539E">
        <w:rPr>
          <w:sz w:val="28"/>
          <w:szCs w:val="28"/>
          <w:lang w:eastAsia="ru-RU"/>
        </w:rPr>
        <w:tab/>
        <w:t>При получении протокола об административном правонарушении ответственный секретарь административной комиссии регистрирует в Журнале регистрации протоколов об административных правонарушениях и готовит дело к заседанию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9.2.</w:t>
      </w:r>
      <w:r w:rsidRPr="00A5539E">
        <w:rPr>
          <w:sz w:val="28"/>
          <w:szCs w:val="28"/>
          <w:lang w:eastAsia="ru-RU"/>
        </w:rPr>
        <w:tab/>
        <w:t>В соответствии с требованиями главы 29 КоАП РФ проходит проверка предметной, процессуальной и территориальной подведомственности: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протокол об административном правонарушении составлен по соответствующим составам административных правонарушений, предусмотренных статьями Областного закона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протокол об административном правонарушении составлен уполномоченным должностным лицом органа местного самоуправления;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местом совершения административного правонарушения является территория Октябрьского района и расположенных в его составе поселений.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9.3.</w:t>
      </w:r>
      <w:r w:rsidRPr="00A5539E">
        <w:rPr>
          <w:sz w:val="28"/>
          <w:szCs w:val="28"/>
          <w:lang w:eastAsia="ru-RU"/>
        </w:rPr>
        <w:tab/>
        <w:t>Если при подготовке дела к рассмотрению ответственный секретарь установит, что: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дело об административном правонарушении относится к подведомственности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протокол об административном правонарушении и иные материалы дела оформлены правильно;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обстоятельства, исключающие производство по делу, отсутствуют;</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имеющихся по делу материалов достаточно для его рассмотрения по существу;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5) ходатайства и отводы отсутствуют либо разрешены в установленном порядке,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 то выносится определение о назначении времени и места рассмотрения дела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Копия определения о назначении времени и места рассмотрения дела вручается под расписку или высылается (направляется) в течение трех дней со дня вынесения лицу, в отношении которого ведется производство по делу, потерпевшему, а также иным участникам производства по делу, вызываемым для рассмотрения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 Лица, участвующие в производстве по делу, извещаются или вызываются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w:t>
      </w:r>
      <w:proofErr w:type="gramStart"/>
      <w:r w:rsidRPr="00A5539E">
        <w:rPr>
          <w:sz w:val="28"/>
          <w:szCs w:val="28"/>
          <w:lang w:eastAsia="ru-RU"/>
        </w:rPr>
        <w:t>дств св</w:t>
      </w:r>
      <w:proofErr w:type="gramEnd"/>
      <w:r w:rsidRPr="00A5539E">
        <w:rPr>
          <w:sz w:val="28"/>
          <w:szCs w:val="28"/>
          <w:lang w:eastAsia="ru-RU"/>
        </w:rPr>
        <w:t>язи и доставки, обеспечивающих фиксирование извещения или вызова и его вручение адресату.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9.4.1.</w:t>
      </w:r>
      <w:r w:rsidRPr="00A5539E">
        <w:rPr>
          <w:sz w:val="28"/>
          <w:szCs w:val="28"/>
          <w:lang w:eastAsia="ru-RU"/>
        </w:rPr>
        <w:tab/>
        <w:t>Извещения, адресованные гражданам, должностным лицам, индивидуальным предпринимателям, направляются по месту их жительства.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9.4.2.</w:t>
      </w:r>
      <w:r w:rsidRPr="00A5539E">
        <w:rPr>
          <w:sz w:val="28"/>
          <w:szCs w:val="28"/>
          <w:lang w:eastAsia="ru-RU"/>
        </w:rPr>
        <w:tab/>
        <w:t>Извещение юридическому лицу направляется по месту его нахождения, а если оно связано с деятельностью филиала или представительства юридического лица - то извещение также направляется по месту их нахождения.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 (защитника), за исключением случаев, если функцию представителя выполняет юридическая служба юридического лица.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9.4.3.</w:t>
      </w:r>
      <w:r w:rsidRPr="00A5539E">
        <w:rPr>
          <w:sz w:val="28"/>
          <w:szCs w:val="28"/>
          <w:lang w:eastAsia="ru-RU"/>
        </w:rPr>
        <w:tab/>
        <w:t>Если лицо, участвующее в производстве по делу об административном правонарушении, заявило ходатайство о направлении извещений по иному адресу, извещение направляется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9.4.4.</w:t>
      </w:r>
      <w:r w:rsidRPr="00A5539E">
        <w:rPr>
          <w:sz w:val="28"/>
          <w:szCs w:val="28"/>
          <w:lang w:eastAsia="ru-RU"/>
        </w:rPr>
        <w:tab/>
        <w:t>Извещение считается надлежащим, если оно вернулось с отметкой, что адресат не явился за получением, отказался от получения или по адресу, указанному лицом, такой адресат не значится.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9.4.5.</w:t>
      </w:r>
      <w:r w:rsidRPr="00A5539E">
        <w:rPr>
          <w:sz w:val="28"/>
          <w:szCs w:val="28"/>
          <w:lang w:eastAsia="ru-RU"/>
        </w:rPr>
        <w:tab/>
        <w:t>Если принимается решение о том, что участие лица, в отношении которого ведется производство по делу (законного представителя юридического лица) в рассмотрении дела является обязательным, оно вызывается на рассмотрение дела, если нет - извещается о рассмотрении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9.4.6.</w:t>
      </w:r>
      <w:r w:rsidRPr="00A5539E">
        <w:rPr>
          <w:sz w:val="28"/>
          <w:szCs w:val="28"/>
          <w:lang w:eastAsia="ru-RU"/>
        </w:rPr>
        <w:tab/>
        <w:t>Потерпевший, если он не подлежит допросу в качестве свидетеля, извещается.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9.4.7.</w:t>
      </w:r>
      <w:r w:rsidRPr="00A5539E">
        <w:rPr>
          <w:sz w:val="28"/>
          <w:szCs w:val="28"/>
          <w:lang w:eastAsia="ru-RU"/>
        </w:rPr>
        <w:tab/>
        <w:t>Свидетель, понятые, переводчик, эксперт, специалист - вызываются.</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10. Порядок рассмотрения дел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10.1.</w:t>
      </w:r>
      <w:r w:rsidRPr="00A5539E">
        <w:rPr>
          <w:sz w:val="28"/>
          <w:szCs w:val="28"/>
          <w:lang w:eastAsia="ru-RU"/>
        </w:rPr>
        <w:tab/>
        <w:t>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указанного лица.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10.2.</w:t>
      </w:r>
      <w:r w:rsidRPr="00A5539E">
        <w:rPr>
          <w:sz w:val="28"/>
          <w:szCs w:val="28"/>
          <w:lang w:eastAsia="ru-RU"/>
        </w:rPr>
        <w:tab/>
      </w:r>
      <w:proofErr w:type="gramStart"/>
      <w:r w:rsidRPr="00A5539E">
        <w:rPr>
          <w:sz w:val="28"/>
          <w:szCs w:val="28"/>
          <w:lang w:eastAsia="ru-RU"/>
        </w:rPr>
        <w:t>Дела об административных правонарушениях подлежат открытому рассмотрению, за исключением случаев, если это может привести к разглашению государственной, военной, коммерческой или иной охраняемой законом тайны,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roofErr w:type="gramEnd"/>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Решение о закрытом рассмотрении дела об административном правонарушении выносится в виде определения.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Фотосъемка, видеозапись, трансляция открытого рассмотрения дела об административном правонарушении по радио и телевидению допускаются только с разрешения председательствующего на заседании коллегиального органа.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10.3.</w:t>
      </w:r>
      <w:r w:rsidRPr="00A5539E">
        <w:rPr>
          <w:sz w:val="28"/>
          <w:szCs w:val="28"/>
          <w:lang w:eastAsia="ru-RU"/>
        </w:rPr>
        <w:tab/>
        <w:t>Дело об административном правонарушении рассматривается в пятнадцатидневный срок со дня получения административной комиссией протокола об административном правонарушении и других материалов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административной комиссией, но не более чем на один месяц. О продлении указанного срока административная комиссия выносит мотивированное определение.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10.4.</w:t>
      </w:r>
      <w:r w:rsidRPr="00A5539E">
        <w:rPr>
          <w:sz w:val="28"/>
          <w:szCs w:val="28"/>
          <w:lang w:eastAsia="ru-RU"/>
        </w:rPr>
        <w:tab/>
        <w:t>Открывая заседание, председательствующий в заседании или ответственный секретарь, по его поручению, производит следующие процессуальные действия: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объявляет, кто рассматривает дело, какое дело подлежит рассмотрению, кто и на основании какого нормативного правового акта привлекается к административной ответственности;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устанавливается факт явки физического лица или законного представителя юридического лица, в отношении которых ведется производство по делу об административном правонарушении, а также иных лиц, участвующих в рассмотрении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3) проверяет полномочия законного представителя юридического лица, защитника и представителя - полномочия законного представителя юридического лица подтверждаются документами, удостоверяющими его служебное положение, полномочия защитника и представителя подтверждаются в порядке, установленном частью 3 статьи 25.5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выясняет, извещены ли участники производства по делу об административном правонарушении, выясняет причины их неявки и предлагает комиссии принять решение о рассмотрении дела в их отсутствие либо об отложении рассмотрения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разъясняет лицам, участвующим в рассмотрении дела, их права и обязанности: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лица, в отношении которого ведется производство по делу об административном правонарушении, предусмотренные статьей 51 Конституции РФ, статьей 25.1 и иными статьями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потерпевшего, предусмотренные статьей 25.2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законного представителя юридического лица, предусмотренные статьей 25.4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защитника и представителя, предусмотренные статьей 25.5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свидетелей, предусмотренные статьей 25.6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специалиста, предусмотренные статьей 25.8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эксперта, предусмотренные статьей 25.9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права и обязанности переводчика, предусмотренные статьей 25.10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рассматриваются заявления и ходатайства от участников производства по делу об административном правонарушении, отводы по составу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В соответствии со статьей 29.2 КоАП РФ член административной комиссии не может участвовать в рассмотрении дела в случае, если он:</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 лично, прямо или косвенно </w:t>
      </w:r>
      <w:proofErr w:type="gramStart"/>
      <w:r w:rsidRPr="00A5539E">
        <w:rPr>
          <w:sz w:val="28"/>
          <w:szCs w:val="28"/>
          <w:lang w:eastAsia="ru-RU"/>
        </w:rPr>
        <w:t>заинтересован</w:t>
      </w:r>
      <w:proofErr w:type="gramEnd"/>
      <w:r w:rsidRPr="00A5539E">
        <w:rPr>
          <w:sz w:val="28"/>
          <w:szCs w:val="28"/>
          <w:lang w:eastAsia="ru-RU"/>
        </w:rPr>
        <w:t xml:space="preserve"> в разрешении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При наличии указанных оснований член административной комиссии обязан заявить самоотвод путем подачи заявления председателю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Члену административной комиссии при наличии обстоятельств, предусмотренных статьей 29.2 КоАП РФ вправе заявлять отвод лицо, в отношении которого ведется производство по делу, его законный представитель, потерпевший, защитник, представитель, прокурор, представитель.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Заявление об отводе рассматривается административной комиссией. По результатам рассмотрения заявления выносится определение об удовлетворении заявления либо об отказе в его удовлетворении;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выносится определение об отложении рассмотрения дела в следующих случаях: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поступление заявления о самоотводе или отводе члена комиссии, если его отвод препятствует рассмотрению дела по существу;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отвода специалиста, эксперта или переводчика, если указанный отвод препятствует рассмотрению дела по существу;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необходимости явки лица, участвующего в рассмотрении дела, истребования дополнительных материалов по делу или назначения экспертизы.</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Отложение рассмотрения дела возможно на срок, не превышающий срок рассмотрения дела об административном правонарушении, с учетом его продления в установленном порядке, при этом обязательно учитывается возможность истечения срока давности привлечения к административной ответственности (дело не может быть отложено на срок, в течение которого истекает срок давности привлечения к административной ответственности).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Об отложении рассмотрения дела участники производства по делу извещаются в установленном порядке;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8) выносится определение о приводе лица, участие которого признается обязательным при рассмотрении дела, в соответствии с частью 3 статьи 29.4 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Определение о приводе направляется в органы полиции по месту жительства лица, в отношении которого возбуждено производство по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 выносится определение о передаче дела на рассмотрение по подведомственности в случае, если в ходе рассмотрения дела будет установлено, что: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дело об административном правонарушении подведомственно комиссиям по делам несовершеннолетних и защите их прав (при совершении правонарушения лицом в возрасте от 16 до 18 лет);</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дело об административном правонарушении подведомственно мировым судьям;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дело подлежит направлению для рассмотрения административной комиссией по месту жительства лица по ходатайству лица, в отношении которого ведется производство по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дело подлежит направлению для рассмотрения административной комиссией по месту совершения правонарушения.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10.5.</w:t>
      </w:r>
      <w:r w:rsidRPr="00A5539E">
        <w:rPr>
          <w:sz w:val="28"/>
          <w:szCs w:val="28"/>
          <w:lang w:eastAsia="ru-RU"/>
        </w:rPr>
        <w:tab/>
        <w:t>При продолжении рассмотрения дела об административном правонарушении оглашается протокол об административном правонарушении, а при необходимости иные материалы дела. Заслушиваются объяснения лица, в отношении которого ведется производство по делу об административном правонарушении, показания других лиц, участвующих в производстве по делу, исследуются иные доказательства, а в случае участия прокурора в рассмотрении дела, заслушивается его заключение.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В случае необходимости осуществляются другие процессуальные действия в соответствии с действующим законодательством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10.6.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 (статья 24.5 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отсутствие события административного правонарушения;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2) отсутствие состава административного правонарушения, в </w:t>
      </w:r>
      <w:proofErr w:type="spellStart"/>
      <w:r w:rsidRPr="00A5539E">
        <w:rPr>
          <w:sz w:val="28"/>
          <w:szCs w:val="28"/>
          <w:lang w:eastAsia="ru-RU"/>
        </w:rPr>
        <w:t>т.ч</w:t>
      </w:r>
      <w:proofErr w:type="spellEnd"/>
      <w:r w:rsidRPr="00A5539E">
        <w:rPr>
          <w:sz w:val="28"/>
          <w:szCs w:val="28"/>
          <w:lang w:eastAsia="ru-RU"/>
        </w:rPr>
        <w:t xml:space="preserve">. </w:t>
      </w:r>
      <w:proofErr w:type="spellStart"/>
      <w:r w:rsidRPr="00A5539E">
        <w:rPr>
          <w:sz w:val="28"/>
          <w:szCs w:val="28"/>
          <w:lang w:eastAsia="ru-RU"/>
        </w:rPr>
        <w:t>недостижение</w:t>
      </w:r>
      <w:proofErr w:type="spellEnd"/>
      <w:r w:rsidRPr="00A5539E">
        <w:rPr>
          <w:sz w:val="28"/>
          <w:szCs w:val="28"/>
          <w:lang w:eastAsia="ru-RU"/>
        </w:rPr>
        <w:t xml:space="preserve"> физическим лицом на момент совершения противоправных действий (бездействия) возраста, предусмотренного КоАП РФ, или невменяемости физического лица, совершившего противоправные действия (бездействия);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действие лица в состоянии крайней необходимости;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издание акта амнистии, если такой акт устраняет применение административного наказания;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отмена закона, установившего административную ответственность;</w:t>
      </w:r>
    </w:p>
    <w:p w:rsidR="00A5539E" w:rsidRPr="00A5539E" w:rsidRDefault="00A5539E" w:rsidP="00A5539E">
      <w:pPr>
        <w:autoSpaceDE w:val="0"/>
        <w:autoSpaceDN w:val="0"/>
        <w:adjustRightInd w:val="0"/>
        <w:ind w:firstLine="709"/>
        <w:jc w:val="both"/>
        <w:outlineLvl w:val="2"/>
        <w:rPr>
          <w:sz w:val="28"/>
          <w:szCs w:val="28"/>
          <w:lang w:eastAsia="ru-RU"/>
        </w:rPr>
      </w:pPr>
      <w:proofErr w:type="gramStart"/>
      <w:r w:rsidRPr="00A5539E">
        <w:rPr>
          <w:sz w:val="28"/>
          <w:szCs w:val="28"/>
          <w:lang w:eastAsia="ru-RU"/>
        </w:rPr>
        <w:t>6)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roofErr w:type="gramEnd"/>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либо постановления о возбуждении уголовного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8) смерть физического лица, в отношении которого ведется производство по делу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9)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законодательством о несостоятельности (банкротстве);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 иные предусмотренные КоАП РФ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10.7.</w:t>
      </w:r>
      <w:r w:rsidRPr="00A5539E">
        <w:rPr>
          <w:sz w:val="28"/>
          <w:szCs w:val="28"/>
          <w:lang w:eastAsia="ru-RU"/>
        </w:rPr>
        <w:tab/>
      </w:r>
      <w:proofErr w:type="gramStart"/>
      <w:r w:rsidRPr="00A5539E">
        <w:rPr>
          <w:sz w:val="28"/>
          <w:szCs w:val="28"/>
          <w:lang w:eastAsia="ru-RU"/>
        </w:rPr>
        <w:t xml:space="preserve">В случае, когда административное правонарушение совершено лицом, указанным в части 1 статьи 2.5 КоАП РФ,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w:t>
      </w:r>
      <w:r w:rsidRPr="00A5539E">
        <w:rPr>
          <w:sz w:val="28"/>
          <w:szCs w:val="28"/>
          <w:lang w:eastAsia="ru-RU"/>
        </w:rPr>
        <w:lastRenderedPageBreak/>
        <w:t>прекращению для привлечения указанного лица к дисциплинарной ответственности.</w:t>
      </w:r>
      <w:proofErr w:type="gramEnd"/>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11. Протокол заседания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11.1.</w:t>
      </w:r>
      <w:r w:rsidRPr="00A5539E">
        <w:rPr>
          <w:sz w:val="28"/>
          <w:szCs w:val="28"/>
          <w:lang w:eastAsia="ru-RU"/>
        </w:rPr>
        <w:tab/>
        <w:t>При рассмотрении административной комиссией дела об административном правонарушении составляется протокол заседания административной комиссии о рассмотрении дела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11.2.</w:t>
      </w:r>
      <w:r w:rsidRPr="00A5539E">
        <w:rPr>
          <w:sz w:val="28"/>
          <w:szCs w:val="28"/>
          <w:lang w:eastAsia="ru-RU"/>
        </w:rPr>
        <w:tab/>
        <w:t>В протоколе заседания административной комиссии о рассмотрении дела об административном правонарушении (далее - протокол) указывается: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дата и место рассмотрения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наименование и состав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событие рассматриваемого правонарушения;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сведения о явке лиц, участвующих в рассмотрении дела, об извещении отсутствующих лиц в установленном порядке;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отводы, ходатайства и результаты их рассмотрения;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объяснения, показания, пояснения и заключения лиц, участвующих в рассмотрении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документы, исследованные при рассмотрении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11.3.</w:t>
      </w:r>
      <w:r w:rsidRPr="00A5539E">
        <w:rPr>
          <w:sz w:val="28"/>
          <w:szCs w:val="28"/>
          <w:lang w:eastAsia="ru-RU"/>
        </w:rPr>
        <w:tab/>
        <w:t>Составление протокола возлагается на ответственного секретаря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11.4.</w:t>
      </w:r>
      <w:r w:rsidRPr="00A5539E">
        <w:rPr>
          <w:sz w:val="28"/>
          <w:szCs w:val="28"/>
          <w:lang w:eastAsia="ru-RU"/>
        </w:rPr>
        <w:tab/>
        <w:t>Ответственность за полное и объективное отражение в протоколе хода разбирательства дела возлагается на председателя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11.5.</w:t>
      </w:r>
      <w:r w:rsidRPr="00A5539E">
        <w:rPr>
          <w:sz w:val="28"/>
          <w:szCs w:val="28"/>
          <w:lang w:eastAsia="ru-RU"/>
        </w:rPr>
        <w:tab/>
        <w:t>Протокол подписывается председателем административной комиссии и ответственным секретарем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11.6.</w:t>
      </w:r>
      <w:r w:rsidRPr="00A5539E">
        <w:rPr>
          <w:sz w:val="28"/>
          <w:szCs w:val="28"/>
          <w:lang w:eastAsia="ru-RU"/>
        </w:rPr>
        <w:tab/>
        <w:t>Протокол считается оформленным с момента подписания председателем административной комиссии и ответственным секретарем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12. Решения по результатам рассмотрения дела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12.1.</w:t>
      </w:r>
      <w:r w:rsidRPr="00A5539E">
        <w:rPr>
          <w:sz w:val="28"/>
          <w:szCs w:val="28"/>
          <w:lang w:eastAsia="ru-RU"/>
        </w:rPr>
        <w:tab/>
        <w:t>По результатам рассмотрения дела может быть вынесено постановление: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о назначении административного наказания;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о прекращении производства по делу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12.2. Постановление о прекращении производства по делу об административном правонарушении выносится в случае: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наличия хотя бы одного из обстоятельств, исключающих производство по делу, предусмотренных статьей 24.5 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 xml:space="preserve">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объявления устного замечания в соответствии со статьей 2.9 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12.3.</w:t>
      </w:r>
      <w:r w:rsidRPr="00A5539E">
        <w:rPr>
          <w:sz w:val="28"/>
          <w:szCs w:val="28"/>
          <w:lang w:eastAsia="ru-RU"/>
        </w:rPr>
        <w:tab/>
        <w:t>В постановлении по делу об административном правонарушении должны быть указаны:</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должность, фамилия, имя, отчество должностного лица, наименование и состав административной комиссии вынесшего постановление;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дата и место рассмотрения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сведения о лице, в отношении которого рассмотрено дело;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обстоятельства, установленные при рассмотрении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статья КоАП РФ или Областного закона об административных правонарушениях,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мотивированное решение по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7) срок и порядок обжалования постановления;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8) информация о получателе штрафа, необходимая для заполнения расчетных документов на перечисление суммы административного штрафа.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12.4.</w:t>
      </w:r>
      <w:r w:rsidRPr="00A5539E">
        <w:rPr>
          <w:sz w:val="28"/>
          <w:szCs w:val="28"/>
          <w:lang w:eastAsia="ru-RU"/>
        </w:rPr>
        <w:tab/>
        <w:t>Постановление по делу об административном правонарушении, вынесенное административной комиссией, принимается простым большинством голосов членов административной комиссии, присутствующих на заседании.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12.5.</w:t>
      </w:r>
      <w:r w:rsidRPr="00A5539E">
        <w:rPr>
          <w:sz w:val="28"/>
          <w:szCs w:val="28"/>
          <w:lang w:eastAsia="ru-RU"/>
        </w:rPr>
        <w:tab/>
        <w:t>Постановление по делу об административном правонарушении подписывается председателем административной комиссии и заверяется оттиском печати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12.6.</w:t>
      </w:r>
      <w:r w:rsidRPr="00A5539E">
        <w:rPr>
          <w:sz w:val="28"/>
          <w:szCs w:val="28"/>
          <w:lang w:eastAsia="ru-RU"/>
        </w:rPr>
        <w:tab/>
        <w:t>Постановление по делу об административном правонарушении объявляется немедленно по окончании рассмотрения дела. В исключительных случаях по решению комиссии составление мотивированного постановления может быть отложено на срок не более чем три дня со дня окончания разбирательства дела, при этом резолютивная часть постановления объявляется немедленно по окончании рассмотрения дела. День изготовления постановления в полном объеме является днем его вынесения.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12.7.</w:t>
      </w:r>
      <w:r w:rsidRPr="00A5539E">
        <w:rPr>
          <w:sz w:val="28"/>
          <w:szCs w:val="28"/>
          <w:lang w:eastAsia="ru-RU"/>
        </w:rPr>
        <w:tab/>
        <w:t>Копия постановления по делу об административном правонарушении вручается под расписку физическому лицу или законному представителю юридического лица, в отношении которых оно вынесено, а также потерпевшему по его просьбе, либо высылается указанным лицам в течение трех дней со дня вынесения указанного постановления заказным почтовым отправлением с уведомлением о вручении.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12.8.</w:t>
      </w:r>
      <w:r w:rsidRPr="00A5539E">
        <w:rPr>
          <w:sz w:val="28"/>
          <w:szCs w:val="28"/>
          <w:lang w:eastAsia="ru-RU"/>
        </w:rPr>
        <w:tab/>
        <w:t>По результатам рассмотрения дела об административном правонарушении административной комиссией может быть вынесено определение: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 </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1) о передаче дела судье, в орган, должностному лицу, уполномоченным налагать административные наказания иного вида или размера, либо применять иные меры воздействия в соответствии с законодательством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о передаче дела на рассмотрение по подведомственности, если выяснено, что рассмотрение дела не относится к компетенции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12.9.</w:t>
      </w:r>
      <w:r w:rsidRPr="00A5539E">
        <w:rPr>
          <w:sz w:val="28"/>
          <w:szCs w:val="28"/>
          <w:lang w:eastAsia="ru-RU"/>
        </w:rPr>
        <w:tab/>
        <w:t>В определении по делу об административном правонарушении должны быть указаны:</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наименование и состав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дата и место рассмотрения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сведения</w:t>
      </w:r>
      <w:r w:rsidRPr="00A5539E">
        <w:rPr>
          <w:sz w:val="28"/>
          <w:szCs w:val="28"/>
          <w:lang w:eastAsia="ru-RU"/>
        </w:rPr>
        <w:tab/>
        <w:t>о</w:t>
      </w:r>
      <w:r w:rsidRPr="00A5539E">
        <w:rPr>
          <w:sz w:val="28"/>
          <w:szCs w:val="28"/>
          <w:lang w:eastAsia="ru-RU"/>
        </w:rPr>
        <w:tab/>
        <w:t>лице,</w:t>
      </w:r>
      <w:r w:rsidRPr="00A5539E">
        <w:rPr>
          <w:sz w:val="28"/>
          <w:szCs w:val="28"/>
          <w:lang w:eastAsia="ru-RU"/>
        </w:rPr>
        <w:tab/>
        <w:t>которое</w:t>
      </w:r>
      <w:r w:rsidRPr="00A5539E">
        <w:rPr>
          <w:sz w:val="28"/>
          <w:szCs w:val="28"/>
          <w:lang w:eastAsia="ru-RU"/>
        </w:rPr>
        <w:tab/>
        <w:t>подало</w:t>
      </w:r>
      <w:r w:rsidRPr="00A5539E">
        <w:rPr>
          <w:sz w:val="28"/>
          <w:szCs w:val="28"/>
          <w:lang w:eastAsia="ru-RU"/>
        </w:rPr>
        <w:tab/>
        <w:t>заявление,</w:t>
      </w:r>
      <w:r w:rsidRPr="00A5539E">
        <w:rPr>
          <w:sz w:val="28"/>
          <w:szCs w:val="28"/>
          <w:lang w:eastAsia="ru-RU"/>
        </w:rPr>
        <w:tab/>
        <w:t>ходатайство,</w:t>
      </w:r>
      <w:r w:rsidRPr="00A5539E">
        <w:rPr>
          <w:sz w:val="28"/>
          <w:szCs w:val="28"/>
          <w:lang w:eastAsia="ru-RU"/>
        </w:rPr>
        <w:tab/>
        <w:t>либо</w:t>
      </w:r>
      <w:r w:rsidRPr="00A5539E">
        <w:rPr>
          <w:sz w:val="28"/>
          <w:szCs w:val="28"/>
          <w:lang w:eastAsia="ru-RU"/>
        </w:rPr>
        <w:tab/>
        <w:t>в отношении, которого рассмотрены материалы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содержание ходатайства, заявления;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5) обстоятельства, установленные при рассмотрении заявления, ходатайства, материалов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решение, принятое по результатам рассмотрения заявления, ходатайства, материалов дела.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12.10.</w:t>
      </w:r>
      <w:r w:rsidRPr="00A5539E">
        <w:rPr>
          <w:sz w:val="28"/>
          <w:szCs w:val="28"/>
          <w:lang w:eastAsia="ru-RU"/>
        </w:rPr>
        <w:tab/>
        <w:t>Определение по делу об административном правонарушении принимается простым большинством голосов членов административной комиссии, присутствующих на заседании.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12.11.</w:t>
      </w:r>
      <w:r w:rsidRPr="00A5539E">
        <w:rPr>
          <w:sz w:val="28"/>
          <w:szCs w:val="28"/>
          <w:lang w:eastAsia="ru-RU"/>
        </w:rPr>
        <w:tab/>
        <w:t xml:space="preserve"> Определение по делу об административном правонарушении подписывается председателем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12.12. При установлении причин административного правонарушения и условий, способствующих его совершению, административная комиссия вносит в соответствующие организации и соответствующим должностным лицам представление о принятии мер по устранению указанных причин и условий.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Указанное представление подлежит обязательному рассмотрению в течение одного месяца со дня его получения с обязательным информированием комиссии о принятых мерах: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административная комиссия должна обеспечить контроль за своевременность выполнения соответствующими организациями и должностными лицами вынесенного представления;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при непринятии соответствующими организациями и должностными лицами мер по выполнению представления, комиссия должна принимать меры по привлечению виновных должностных лиц к административной ответственности, предусмотренной статьей 19.6 КоАП.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12.13. Определение об исправлении описок, опечаток и арифметических ошибок, допущенных в постановлении или определении по делу, может быть вынесено на заседании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по инициативе любого члена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по заявлению лица, в отношении которого вынесено постановление (определение), потерпевшего по делу, из законных представителей, представителей или защитника;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 по заявлению прокурора;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по заявлению судебного пристава-исполнителя;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Исправление постановления (определения) допускается без изменения их содержания. Исправление допустимо до принятия судом решения об отмене вынесенного постановления (определения) по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Копия определения об исправлениях в течение трех дней со дня вынесения направляется лицу, в отношении которого оно вынесено, а также лицам, подавшим соответствующее заявление.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12.14.</w:t>
      </w:r>
      <w:r w:rsidRPr="00A5539E">
        <w:rPr>
          <w:sz w:val="28"/>
          <w:szCs w:val="28"/>
          <w:lang w:eastAsia="ru-RU"/>
        </w:rPr>
        <w:tab/>
        <w:t xml:space="preserve">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 в соответствии с действующим законодательством.</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 xml:space="preserve">13. Назначение административного наказания </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13.1.</w:t>
      </w:r>
      <w:r w:rsidRPr="00A5539E">
        <w:rPr>
          <w:sz w:val="28"/>
          <w:szCs w:val="28"/>
          <w:lang w:eastAsia="ru-RU"/>
        </w:rPr>
        <w:tab/>
        <w:t>Административное наказание за совершение административного правонарушения назначается в пределах, установленных соответствующей статьей или частью статьи Областного закона об административных правонарушениях, которые предусматривают ответственность за данное правонарушение.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13.2.</w:t>
      </w:r>
      <w:r w:rsidRPr="00A5539E">
        <w:rPr>
          <w:sz w:val="28"/>
          <w:szCs w:val="28"/>
          <w:lang w:eastAsia="ru-RU"/>
        </w:rPr>
        <w:tab/>
        <w:t>При назначении административного наказания физическому лицу учитываются: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13.3.</w:t>
      </w:r>
      <w:r w:rsidRPr="00A5539E">
        <w:rPr>
          <w:sz w:val="28"/>
          <w:szCs w:val="28"/>
          <w:lang w:eastAsia="ru-RU"/>
        </w:rPr>
        <w:tab/>
        <w:t>При назначении административного наказания юридическому лицу учитывается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13.4.</w:t>
      </w:r>
      <w:r w:rsidRPr="00A5539E">
        <w:rPr>
          <w:sz w:val="28"/>
          <w:szCs w:val="28"/>
          <w:lang w:eastAsia="ru-RU"/>
        </w:rPr>
        <w:tab/>
        <w:t>При малозначительности совершенного административного правонарушения административная комиссия может освободить лицо, совершившее административное правонарушение, от административной ответственности и ограничиться устным замечанием.</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14. Требования к порядку исполнения постановлений по делу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 Порядок исполнения постановлений по делу об административном правонарушении определен главами 31 и 32 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14.2. Постановление по делу об административном правонарушении вступает в законную силу: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1) после истечения десятидневного срока, установленного для обжалования постановления, если указанное постановление не было обжаловано или опротестовано;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после истечения срока,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14.3.</w:t>
      </w:r>
      <w:r w:rsidRPr="00A5539E">
        <w:rPr>
          <w:sz w:val="28"/>
          <w:szCs w:val="28"/>
          <w:lang w:eastAsia="ru-RU"/>
        </w:rPr>
        <w:tab/>
        <w:t>Постановление по делу об административном правонарушении подлежит исполнению с момента его вступления в законную силу.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14.4.</w:t>
      </w:r>
      <w:r w:rsidRPr="00A5539E">
        <w:rPr>
          <w:sz w:val="28"/>
          <w:szCs w:val="28"/>
          <w:lang w:eastAsia="ru-RU"/>
        </w:rPr>
        <w:tab/>
        <w:t>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14.5.</w:t>
      </w:r>
      <w:r w:rsidRPr="00A5539E">
        <w:rPr>
          <w:sz w:val="28"/>
          <w:szCs w:val="28"/>
          <w:lang w:eastAsia="ru-RU"/>
        </w:rPr>
        <w:tab/>
      </w:r>
      <w:proofErr w:type="gramStart"/>
      <w:r w:rsidRPr="00A5539E">
        <w:rPr>
          <w:sz w:val="28"/>
          <w:szCs w:val="28"/>
          <w:lang w:eastAsia="ru-RU"/>
        </w:rPr>
        <w:t>Контроль за</w:t>
      </w:r>
      <w:proofErr w:type="gramEnd"/>
      <w:r w:rsidRPr="00A5539E">
        <w:rPr>
          <w:sz w:val="28"/>
          <w:szCs w:val="28"/>
          <w:lang w:eastAsia="ru-RU"/>
        </w:rPr>
        <w:t xml:space="preserve"> исполнением вступивших в законную силу постановлений осуществляет ответственный секретарь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14.6.</w:t>
      </w:r>
      <w:r w:rsidRPr="00A5539E">
        <w:rPr>
          <w:sz w:val="28"/>
          <w:szCs w:val="28"/>
          <w:lang w:eastAsia="ru-RU"/>
        </w:rPr>
        <w:tab/>
        <w:t>В случае вынесения нескольких постановлений о назначении административного наказания в отношении одного и того же лица, каждое постановление приводится в исполнение самостоятельно.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14.7.</w:t>
      </w:r>
      <w:r w:rsidRPr="00A5539E">
        <w:rPr>
          <w:sz w:val="28"/>
          <w:szCs w:val="28"/>
          <w:lang w:eastAsia="ru-RU"/>
        </w:rPr>
        <w:tab/>
        <w:t>Постановление о назначении административного наказания в виде предупреждения исполняется административной комиссией, вынесшей постановление, путем вручения его копии под расписку, либо направления копии лицу, в отношении которого оно вынесено, его законному представителю в течение трех дней со дня его вынесения.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14.8. Постановление о назначении административного наказания в виде штрафа исполняется административной комиссией, вынесшей постановление, путем вручения его копии под расписку, либо направления копии лицу, в отношении которого оно вынесено, его законному представителю в течение трех дней со дня его вынесения.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При этом</w:t>
      </w:r>
      <w:proofErr w:type="gramStart"/>
      <w:r w:rsidRPr="00A5539E">
        <w:rPr>
          <w:sz w:val="28"/>
          <w:szCs w:val="28"/>
          <w:lang w:eastAsia="ru-RU"/>
        </w:rPr>
        <w:t>,</w:t>
      </w:r>
      <w:proofErr w:type="gramEnd"/>
      <w:r w:rsidRPr="00A5539E">
        <w:rPr>
          <w:sz w:val="28"/>
          <w:szCs w:val="28"/>
          <w:lang w:eastAsia="ru-RU"/>
        </w:rPr>
        <w:t xml:space="preserve"> в день назначения административного наказания в виде штрафа сведения о виде наказания и размере штрафа передаются ответственным секретарем административной комиссии главе администрации городского или сельского поселения, из которых поступил протокол об административном правонарушении. Глава администрации поселения обязан обеспечить в течение суток учет принятого решения и внесение сведений о размере штрафа в государственную информационную систему о государственных и муниципальных платежах (далее ГИС ГМП).</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После этого, ответственный секретарь административной комиссии посредством ГИС ГМП формирует квитанцию на оплату административного наказания в виде штрафа и вместе с постановлением о назначении административного наказания в виде штрафа направляет такую квитанцию в </w:t>
      </w:r>
      <w:r w:rsidRPr="00A5539E">
        <w:rPr>
          <w:sz w:val="28"/>
          <w:szCs w:val="28"/>
          <w:lang w:eastAsia="ru-RU"/>
        </w:rPr>
        <w:lastRenderedPageBreak/>
        <w:t>течение двух календарных дней лицу, подвергнутому административному наказанию.</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14.9.</w:t>
      </w:r>
      <w:r w:rsidRPr="00A5539E">
        <w:rPr>
          <w:sz w:val="28"/>
          <w:szCs w:val="28"/>
          <w:lang w:eastAsia="ru-RU"/>
        </w:rPr>
        <w:tab/>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14.10.</w:t>
      </w:r>
      <w:r w:rsidRPr="00A5539E">
        <w:rPr>
          <w:sz w:val="28"/>
          <w:szCs w:val="28"/>
          <w:lang w:eastAsia="ru-RU"/>
        </w:rPr>
        <w:tab/>
        <w:t>Сумма штрафа вносится в банк или иную кредитную организацию. Уплата штрафа подтверждается копией платежного документа.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При отсутствии документа, свидетельствующего об уплате административного штрафа, председатель административной комиссии, подписавший постановление о назначении административного наказания, направляет соответствующие материалы судебному приставу-исполнителю для взыскания суммы административного штрафа в порядке, предусмотренном законодательством об исполнительном производстве.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В случае неуплаты штрафа в добровольном порядке в предусмотренные сроки, лицо, подвергнутое штрафу, может быть привлечено к административной ответственности в соответствии с частью 1 статьи 20.25 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14.11. Исполнение постановления о наложении штрафа может быть:</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отсрочено или рассрочено;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2) приостановлено;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прекращено.</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14.12. Административная комиссия может отсрочить исполнение постановления на срок до одного месяца при наличии обстоятельств, вследствие которых исполнение постановления о назначении наказания в виде штрафа невозможно в шестидесятидневный срок.</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С учетом материального положения лица, привлекаемого к административной ответственности, уплата административного штрафа административной комиссией может быть рассрочена на срок до трех месяцев.</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Административная комиссия приостанавливает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14.13.</w:t>
      </w:r>
      <w:r w:rsidRPr="00A5539E">
        <w:rPr>
          <w:sz w:val="28"/>
          <w:szCs w:val="28"/>
          <w:lang w:eastAsia="ru-RU"/>
        </w:rPr>
        <w:tab/>
        <w:t xml:space="preserve"> Административная комиссия прекращает исполнение постановления в случае: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 издания акта амнистии, если такой акт устраняет применение административного наказания;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xml:space="preserve">2) отмены или признания </w:t>
      </w:r>
      <w:proofErr w:type="gramStart"/>
      <w:r w:rsidRPr="00A5539E">
        <w:rPr>
          <w:sz w:val="28"/>
          <w:szCs w:val="28"/>
          <w:lang w:eastAsia="ru-RU"/>
        </w:rPr>
        <w:t>утратившими</w:t>
      </w:r>
      <w:proofErr w:type="gramEnd"/>
      <w:r w:rsidRPr="00A5539E">
        <w:rPr>
          <w:sz w:val="28"/>
          <w:szCs w:val="28"/>
          <w:lang w:eastAsia="ru-RU"/>
        </w:rPr>
        <w:t xml:space="preserve"> силу закона или его положения, устанавливающих административную ответственность за содеянное;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3) смерти лица, привлеченного к административной ответственности, или объявления его в установленном законом порядке умершим;</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4) истечения сроков давности исполнения постановления о назначении административного наказания, установленных статьей 31.9КоАП РФ;</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lastRenderedPageBreak/>
        <w:t>5) отмены постановления;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6) вынесения в случаях, предусмотренных КоАП РФ, постановления о прекращении исполнения постановления о назначении административного наказания.</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14.14. Административное наказание в виде наложения штрафа не освобождает виновных лиц от необходимости устранения допущенных нарушений.</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14.15.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течение срока давности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 (старшим судебным приставом-исполнителем утверждается составленный акт об уклонении);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течение срока давности приостанавливается до истечения срока отсрочки или срока приостановления исполнения постановления, а также продлевается на срок рассрочки.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Постановление о назначении административного штрафа с отметкой об исполненном административном наказании возвращается судебным приставом-исполнителем в административную комиссию.</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Постановление о назначении административного штрафа, по которому исполнение не производилось или произведено не полностью, возвращается приставом-исполнителем в административную комиссию в случае: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если по адресу, указанному в постановлении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В этом случае течение срока давности приостанавливается, и постановление вновь может быть обращено к исполнению со дня обнаружения такого лица или его имущества.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Если истек срок давности исполнения постановления о назначении административного наказания, и оно не было исполнено, исполнение постановления прекращается.</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p>
    <w:p w:rsidR="00A5539E" w:rsidRPr="00A5539E" w:rsidRDefault="00A5539E" w:rsidP="00A5539E">
      <w:pPr>
        <w:autoSpaceDE w:val="0"/>
        <w:autoSpaceDN w:val="0"/>
        <w:adjustRightInd w:val="0"/>
        <w:ind w:firstLine="709"/>
        <w:jc w:val="center"/>
        <w:outlineLvl w:val="2"/>
        <w:rPr>
          <w:b/>
          <w:sz w:val="28"/>
          <w:szCs w:val="28"/>
          <w:lang w:eastAsia="ru-RU"/>
        </w:rPr>
      </w:pPr>
      <w:r w:rsidRPr="00A5539E">
        <w:rPr>
          <w:b/>
          <w:sz w:val="28"/>
          <w:szCs w:val="28"/>
          <w:lang w:eastAsia="ru-RU"/>
        </w:rPr>
        <w:t>15. Ведение делопроизводства по делу об административном правонарушении</w:t>
      </w:r>
    </w:p>
    <w:p w:rsidR="00A5539E" w:rsidRPr="00A5539E" w:rsidRDefault="00A5539E" w:rsidP="00A5539E">
      <w:pPr>
        <w:autoSpaceDE w:val="0"/>
        <w:autoSpaceDN w:val="0"/>
        <w:adjustRightInd w:val="0"/>
        <w:ind w:firstLine="709"/>
        <w:jc w:val="both"/>
        <w:outlineLvl w:val="2"/>
        <w:rPr>
          <w:sz w:val="28"/>
          <w:szCs w:val="28"/>
          <w:lang w:eastAsia="ru-RU"/>
        </w:rPr>
      </w:pP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15.1.</w:t>
      </w:r>
      <w:r w:rsidRPr="00A5539E">
        <w:rPr>
          <w:sz w:val="28"/>
          <w:szCs w:val="28"/>
          <w:lang w:eastAsia="ru-RU"/>
        </w:rPr>
        <w:tab/>
        <w:t>Ответственный секретарь административной комиссии осуществляет общее руководство делопроизводством в комиссии и отвечает за его состояние. Им же осуществляется организационное обеспечение работы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15.2.</w:t>
      </w:r>
      <w:r w:rsidRPr="00A5539E">
        <w:rPr>
          <w:sz w:val="28"/>
          <w:szCs w:val="28"/>
          <w:lang w:eastAsia="ru-RU"/>
        </w:rPr>
        <w:tab/>
        <w:t>За хранение журналов учета, своевременность и достоверность вносимых в них сведений ответственность несет ответственный секретарь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15.3.</w:t>
      </w:r>
      <w:r w:rsidRPr="00A5539E">
        <w:rPr>
          <w:sz w:val="28"/>
          <w:szCs w:val="28"/>
          <w:lang w:eastAsia="ru-RU"/>
        </w:rPr>
        <w:tab/>
        <w:t>Отправка всех необходимых документов участникам производства по делу об административном правонарушении производится ответственным секретарем административной комиссии.</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15.4.</w:t>
      </w:r>
      <w:r w:rsidRPr="00A5539E">
        <w:rPr>
          <w:sz w:val="28"/>
          <w:szCs w:val="28"/>
          <w:lang w:eastAsia="ru-RU"/>
        </w:rPr>
        <w:tab/>
        <w:t>Извещения по делу об административном правонарушении должны быть направлены не позднее трех дней после назначения дела к рассмотрению. В тех случаях, когда направленное извещение окажется неврученной адресату, ответственный секретарь административной комиссии обязан немедленно по возвращении ее почтой или рассыльным выяснить причины невручения, доложить об этом председателю административной комиссии и по указанию последнего принять меры, обеспечивающие своевременное вручение извещения. Расписки о получении извещений лицами, не явившимися на заседание административной комиссии, подшиваются к делу.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15.5.</w:t>
      </w:r>
      <w:r w:rsidRPr="00A5539E">
        <w:rPr>
          <w:sz w:val="28"/>
          <w:szCs w:val="28"/>
          <w:lang w:eastAsia="ru-RU"/>
        </w:rPr>
        <w:tab/>
        <w:t>После рассмотрения дела административной комиссией, ответственный секретарь подшивает в дело в хронологическом порядке следующие документы: предшествующую заседанию комиссии переписку; вынесенные в ходе заседания определения и постановления; все приобщенные к делу в процессе заседания документы в порядке их поступления; протокол заседания комиссии, подписанный в установленном порядке; решение по результатам рассмотрения дела. Все документы подшиваются в дело так, чтобы их текст был полностью виден.</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15.6.</w:t>
      </w:r>
      <w:r w:rsidRPr="00A5539E">
        <w:rPr>
          <w:sz w:val="28"/>
          <w:szCs w:val="28"/>
          <w:lang w:eastAsia="ru-RU"/>
        </w:rPr>
        <w:tab/>
        <w:t>Все дела об административных правонарушениях, рассматриваемые административной комиссией, подлежат учету.</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Номер дела об административном правонарушении включает в себя порядковый номер дела по журналу регистрации об административных правонарушениях.</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15.7.</w:t>
      </w:r>
      <w:r w:rsidRPr="00A5539E">
        <w:rPr>
          <w:sz w:val="28"/>
          <w:szCs w:val="28"/>
          <w:lang w:eastAsia="ru-RU"/>
        </w:rPr>
        <w:tab/>
        <w:t>В административной комиссии ведутся журналы согласно номенклатуре дел администрации Октябрьского района.</w:t>
      </w:r>
    </w:p>
    <w:p w:rsidR="00A5539E" w:rsidRPr="00A5539E" w:rsidRDefault="00A5539E" w:rsidP="00A5539E">
      <w:pPr>
        <w:autoSpaceDE w:val="0"/>
        <w:autoSpaceDN w:val="0"/>
        <w:adjustRightInd w:val="0"/>
        <w:ind w:firstLine="709"/>
        <w:jc w:val="both"/>
        <w:outlineLvl w:val="2"/>
        <w:rPr>
          <w:sz w:val="28"/>
          <w:szCs w:val="28"/>
          <w:lang w:eastAsia="ru-RU"/>
        </w:rPr>
      </w:pPr>
      <w:r w:rsidRPr="00A5539E">
        <w:rPr>
          <w:sz w:val="28"/>
          <w:szCs w:val="28"/>
          <w:lang w:eastAsia="ru-RU"/>
        </w:rPr>
        <w:t>15.8.</w:t>
      </w:r>
      <w:r w:rsidRPr="00A5539E">
        <w:rPr>
          <w:sz w:val="28"/>
          <w:szCs w:val="28"/>
          <w:lang w:eastAsia="ru-RU"/>
        </w:rPr>
        <w:tab/>
        <w:t xml:space="preserve">Журналы учета дел являются документами внутреннего пользования и не могут передаваться или выдаваться организациям, физическим или должностным лицам без разрешения председателя </w:t>
      </w:r>
      <w:r w:rsidRPr="00A5539E">
        <w:rPr>
          <w:sz w:val="28"/>
          <w:szCs w:val="28"/>
          <w:lang w:eastAsia="ru-RU"/>
        </w:rPr>
        <w:lastRenderedPageBreak/>
        <w:t>административной комиссии за исключением случаев, предусмотренных законодательством РФ.</w:t>
      </w:r>
    </w:p>
    <w:p w:rsidR="00A5539E" w:rsidRPr="00A5539E" w:rsidRDefault="00A5539E" w:rsidP="00A5539E">
      <w:pPr>
        <w:autoSpaceDE w:val="0"/>
        <w:autoSpaceDN w:val="0"/>
        <w:adjustRightInd w:val="0"/>
        <w:ind w:right="-142"/>
        <w:jc w:val="both"/>
        <w:outlineLvl w:val="2"/>
        <w:rPr>
          <w:sz w:val="28"/>
          <w:szCs w:val="28"/>
          <w:lang w:eastAsia="ru-RU"/>
        </w:rPr>
      </w:pPr>
    </w:p>
    <w:p w:rsidR="00A5539E" w:rsidRPr="00A5539E" w:rsidRDefault="00A5539E" w:rsidP="00A5539E">
      <w:pPr>
        <w:rPr>
          <w:sz w:val="24"/>
          <w:szCs w:val="24"/>
          <w:lang w:eastAsia="ru-RU"/>
        </w:rPr>
      </w:pPr>
    </w:p>
    <w:p w:rsidR="00A5539E" w:rsidRPr="00A5539E" w:rsidRDefault="00A5539E" w:rsidP="00A5539E">
      <w:pPr>
        <w:ind w:right="566"/>
        <w:rPr>
          <w:sz w:val="28"/>
          <w:szCs w:val="28"/>
          <w:lang w:eastAsia="ru-RU"/>
        </w:rPr>
      </w:pPr>
      <w:r w:rsidRPr="00A5539E">
        <w:rPr>
          <w:sz w:val="28"/>
          <w:szCs w:val="28"/>
          <w:lang w:eastAsia="ru-RU"/>
        </w:rPr>
        <w:t xml:space="preserve">Управляющий делами </w:t>
      </w:r>
    </w:p>
    <w:p w:rsidR="00A5539E" w:rsidRPr="00A5539E" w:rsidRDefault="00A5539E" w:rsidP="00A5539E">
      <w:pPr>
        <w:ind w:right="-2"/>
        <w:rPr>
          <w:sz w:val="28"/>
          <w:szCs w:val="28"/>
          <w:lang w:eastAsia="ru-RU"/>
        </w:rPr>
      </w:pPr>
      <w:r w:rsidRPr="00A5539E">
        <w:rPr>
          <w:sz w:val="28"/>
          <w:szCs w:val="28"/>
          <w:lang w:eastAsia="ru-RU"/>
        </w:rPr>
        <w:t>Администрации Октябрьского района</w:t>
      </w:r>
      <w:r w:rsidRPr="00A5539E">
        <w:rPr>
          <w:sz w:val="28"/>
          <w:szCs w:val="28"/>
          <w:lang w:eastAsia="ru-RU"/>
        </w:rPr>
        <w:tab/>
      </w:r>
      <w:r w:rsidRPr="00A5539E">
        <w:rPr>
          <w:sz w:val="28"/>
          <w:szCs w:val="28"/>
          <w:lang w:eastAsia="ru-RU"/>
        </w:rPr>
        <w:tab/>
      </w:r>
      <w:r w:rsidRPr="00A5539E">
        <w:rPr>
          <w:sz w:val="28"/>
          <w:szCs w:val="28"/>
          <w:lang w:eastAsia="ru-RU"/>
        </w:rPr>
        <w:tab/>
      </w:r>
      <w:r w:rsidRPr="00A5539E">
        <w:rPr>
          <w:sz w:val="28"/>
          <w:szCs w:val="28"/>
          <w:lang w:eastAsia="ru-RU"/>
        </w:rPr>
        <w:tab/>
        <w:t xml:space="preserve">     А.А. </w:t>
      </w:r>
      <w:proofErr w:type="spellStart"/>
      <w:r w:rsidRPr="00A5539E">
        <w:rPr>
          <w:sz w:val="28"/>
          <w:szCs w:val="28"/>
          <w:lang w:eastAsia="ru-RU"/>
        </w:rPr>
        <w:t>Пригородова</w:t>
      </w:r>
      <w:proofErr w:type="spellEnd"/>
    </w:p>
    <w:p w:rsidR="00F713A9" w:rsidRDefault="00F713A9">
      <w:pPr>
        <w:pStyle w:val="19"/>
        <w:rPr>
          <w:sz w:val="28"/>
        </w:rPr>
      </w:pPr>
    </w:p>
    <w:sectPr w:rsidR="00F713A9" w:rsidSect="00C721BF">
      <w:headerReference w:type="even" r:id="rId13"/>
      <w:headerReference w:type="default" r:id="rId14"/>
      <w:footerReference w:type="even" r:id="rId15"/>
      <w:footerReference w:type="default" r:id="rId16"/>
      <w:headerReference w:type="first" r:id="rId17"/>
      <w:footerReference w:type="first" r:id="rId18"/>
      <w:pgSz w:w="11906" w:h="16838"/>
      <w:pgMar w:top="851" w:right="851" w:bottom="1418"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C7C" w:rsidRDefault="000F4C7C" w:rsidP="00285887">
      <w:r>
        <w:separator/>
      </w:r>
    </w:p>
  </w:endnote>
  <w:endnote w:type="continuationSeparator" w:id="0">
    <w:p w:rsidR="000F4C7C" w:rsidRDefault="000F4C7C" w:rsidP="00285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1E1" w:rsidRDefault="000F4C7C">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1E1" w:rsidRDefault="000F4C7C">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1E1" w:rsidRDefault="000F4C7C">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C7C" w:rsidRDefault="000F4C7C" w:rsidP="00285887">
      <w:r>
        <w:separator/>
      </w:r>
    </w:p>
  </w:footnote>
  <w:footnote w:type="continuationSeparator" w:id="0">
    <w:p w:rsidR="000F4C7C" w:rsidRDefault="000F4C7C" w:rsidP="002858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9016197"/>
      <w:docPartObj>
        <w:docPartGallery w:val="Page Numbers (Top of Page)"/>
        <w:docPartUnique/>
      </w:docPartObj>
    </w:sdtPr>
    <w:sdtEndPr/>
    <w:sdtContent>
      <w:p w:rsidR="00F14EB3" w:rsidRDefault="00F14EB3">
        <w:pPr>
          <w:pStyle w:val="ab"/>
          <w:jc w:val="center"/>
        </w:pPr>
        <w:r>
          <w:fldChar w:fldCharType="begin"/>
        </w:r>
        <w:r>
          <w:instrText>PAGE   \* MERGEFORMAT</w:instrText>
        </w:r>
        <w:r>
          <w:fldChar w:fldCharType="separate"/>
        </w:r>
        <w:r w:rsidR="00C721BF">
          <w:rPr>
            <w:noProof/>
          </w:rPr>
          <w:t>2</w:t>
        </w:r>
        <w:r>
          <w:fldChar w:fldCharType="end"/>
        </w:r>
      </w:p>
    </w:sdtContent>
  </w:sdt>
  <w:p w:rsidR="00F14EB3" w:rsidRDefault="00F14EB3">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1E1" w:rsidRDefault="000F4C7C">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4535027"/>
      <w:docPartObj>
        <w:docPartGallery w:val="Page Numbers (Top of Page)"/>
        <w:docPartUnique/>
      </w:docPartObj>
    </w:sdtPr>
    <w:sdtContent>
      <w:p w:rsidR="00C721BF" w:rsidRDefault="00C721BF">
        <w:pPr>
          <w:pStyle w:val="ab"/>
          <w:jc w:val="center"/>
        </w:pPr>
        <w:r>
          <w:fldChar w:fldCharType="begin"/>
        </w:r>
        <w:r>
          <w:instrText>PAGE   \* MERGEFORMAT</w:instrText>
        </w:r>
        <w:r>
          <w:fldChar w:fldCharType="separate"/>
        </w:r>
        <w:r>
          <w:rPr>
            <w:noProof/>
          </w:rPr>
          <w:t>5</w:t>
        </w:r>
        <w:r>
          <w:fldChar w:fldCharType="end"/>
        </w:r>
      </w:p>
    </w:sdtContent>
  </w:sdt>
  <w:p w:rsidR="00E531E1" w:rsidRDefault="000F4C7C">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1E1" w:rsidRDefault="000F4C7C">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FFFFF83"/>
    <w:lvl w:ilvl="0">
      <w:start w:val="1"/>
      <w:numFmt w:val="bullet"/>
      <w:pStyle w:val="2"/>
      <w:lvlText w:val=""/>
      <w:lvlJc w:val="left"/>
      <w:pPr>
        <w:tabs>
          <w:tab w:val="left" w:pos="643"/>
        </w:tabs>
        <w:ind w:left="643" w:hanging="360"/>
      </w:pPr>
      <w:rPr>
        <w:rFonts w:ascii="Symbol" w:hAnsi="Symbol" w:hint="default"/>
      </w:rPr>
    </w:lvl>
  </w:abstractNum>
  <w:abstractNum w:abstractNumId="1">
    <w:nsid w:val="5AFB2711"/>
    <w:multiLevelType w:val="multilevel"/>
    <w:tmpl w:val="5AFB2711"/>
    <w:lvl w:ilvl="0">
      <w:start w:val="1"/>
      <w:numFmt w:val="decimal"/>
      <w:pStyle w:val="3"/>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70B5"/>
    <w:rsid w:val="00031EDB"/>
    <w:rsid w:val="000706D4"/>
    <w:rsid w:val="000726E6"/>
    <w:rsid w:val="0007554B"/>
    <w:rsid w:val="00080CB2"/>
    <w:rsid w:val="00092892"/>
    <w:rsid w:val="000940CA"/>
    <w:rsid w:val="000C0827"/>
    <w:rsid w:val="000C50CA"/>
    <w:rsid w:val="000C5F31"/>
    <w:rsid w:val="000D0F0E"/>
    <w:rsid w:val="000E0915"/>
    <w:rsid w:val="000E1A8C"/>
    <w:rsid w:val="000E456F"/>
    <w:rsid w:val="000F0174"/>
    <w:rsid w:val="000F244F"/>
    <w:rsid w:val="000F4C7C"/>
    <w:rsid w:val="00102B4A"/>
    <w:rsid w:val="00102D5A"/>
    <w:rsid w:val="00105220"/>
    <w:rsid w:val="00105D10"/>
    <w:rsid w:val="001068E5"/>
    <w:rsid w:val="001068F6"/>
    <w:rsid w:val="00107E3B"/>
    <w:rsid w:val="00112010"/>
    <w:rsid w:val="0011407E"/>
    <w:rsid w:val="00120E3F"/>
    <w:rsid w:val="00121C5B"/>
    <w:rsid w:val="00127AEC"/>
    <w:rsid w:val="00163A33"/>
    <w:rsid w:val="0018376E"/>
    <w:rsid w:val="0019102B"/>
    <w:rsid w:val="00192571"/>
    <w:rsid w:val="001A62A0"/>
    <w:rsid w:val="001A7655"/>
    <w:rsid w:val="001B0EB6"/>
    <w:rsid w:val="001B409D"/>
    <w:rsid w:val="001C0F9A"/>
    <w:rsid w:val="001C5ABF"/>
    <w:rsid w:val="001C6803"/>
    <w:rsid w:val="001D0B63"/>
    <w:rsid w:val="001D1ADE"/>
    <w:rsid w:val="001D7DA9"/>
    <w:rsid w:val="001E351E"/>
    <w:rsid w:val="00231FA2"/>
    <w:rsid w:val="002408D5"/>
    <w:rsid w:val="00240AB0"/>
    <w:rsid w:val="00245457"/>
    <w:rsid w:val="00270043"/>
    <w:rsid w:val="00280990"/>
    <w:rsid w:val="00282705"/>
    <w:rsid w:val="00285887"/>
    <w:rsid w:val="002B4ABF"/>
    <w:rsid w:val="002C5D3B"/>
    <w:rsid w:val="002D1F70"/>
    <w:rsid w:val="002E5771"/>
    <w:rsid w:val="002F58CE"/>
    <w:rsid w:val="0030557B"/>
    <w:rsid w:val="00326202"/>
    <w:rsid w:val="00330DA9"/>
    <w:rsid w:val="00345BAB"/>
    <w:rsid w:val="00350F51"/>
    <w:rsid w:val="003639E4"/>
    <w:rsid w:val="003674A2"/>
    <w:rsid w:val="003753B6"/>
    <w:rsid w:val="00386C02"/>
    <w:rsid w:val="00387579"/>
    <w:rsid w:val="00392AFB"/>
    <w:rsid w:val="003A20DE"/>
    <w:rsid w:val="003B2B5C"/>
    <w:rsid w:val="003C1400"/>
    <w:rsid w:val="003C1B3D"/>
    <w:rsid w:val="003C41BE"/>
    <w:rsid w:val="003C67B9"/>
    <w:rsid w:val="003D4EBA"/>
    <w:rsid w:val="003F012A"/>
    <w:rsid w:val="003F6AD4"/>
    <w:rsid w:val="004043CF"/>
    <w:rsid w:val="00405640"/>
    <w:rsid w:val="004134FD"/>
    <w:rsid w:val="004135A3"/>
    <w:rsid w:val="00416443"/>
    <w:rsid w:val="00432543"/>
    <w:rsid w:val="00433A85"/>
    <w:rsid w:val="0043633F"/>
    <w:rsid w:val="00440FA5"/>
    <w:rsid w:val="00441BD2"/>
    <w:rsid w:val="004430E8"/>
    <w:rsid w:val="00457279"/>
    <w:rsid w:val="004678C6"/>
    <w:rsid w:val="00470BAE"/>
    <w:rsid w:val="004866EB"/>
    <w:rsid w:val="00486B3E"/>
    <w:rsid w:val="00495EB2"/>
    <w:rsid w:val="004A1B21"/>
    <w:rsid w:val="004A48F8"/>
    <w:rsid w:val="004B0852"/>
    <w:rsid w:val="004B33C6"/>
    <w:rsid w:val="004C4F4C"/>
    <w:rsid w:val="004C618E"/>
    <w:rsid w:val="005136C7"/>
    <w:rsid w:val="00517318"/>
    <w:rsid w:val="00533A0D"/>
    <w:rsid w:val="00535A7E"/>
    <w:rsid w:val="005402E1"/>
    <w:rsid w:val="00553C66"/>
    <w:rsid w:val="005711CD"/>
    <w:rsid w:val="00585DBE"/>
    <w:rsid w:val="00595328"/>
    <w:rsid w:val="005A532B"/>
    <w:rsid w:val="005A5AA6"/>
    <w:rsid w:val="005B0ABF"/>
    <w:rsid w:val="005C1216"/>
    <w:rsid w:val="005C44D2"/>
    <w:rsid w:val="005C6D58"/>
    <w:rsid w:val="005D2741"/>
    <w:rsid w:val="005E0F1C"/>
    <w:rsid w:val="005E33FE"/>
    <w:rsid w:val="005F527C"/>
    <w:rsid w:val="005F6DB3"/>
    <w:rsid w:val="005F7CC6"/>
    <w:rsid w:val="006165D8"/>
    <w:rsid w:val="00616E36"/>
    <w:rsid w:val="00627F8F"/>
    <w:rsid w:val="00646801"/>
    <w:rsid w:val="0064784E"/>
    <w:rsid w:val="00647D46"/>
    <w:rsid w:val="006534F2"/>
    <w:rsid w:val="0066788C"/>
    <w:rsid w:val="00675C2E"/>
    <w:rsid w:val="0069189A"/>
    <w:rsid w:val="006D3017"/>
    <w:rsid w:val="006D4992"/>
    <w:rsid w:val="006E39E7"/>
    <w:rsid w:val="006F01CC"/>
    <w:rsid w:val="006F184A"/>
    <w:rsid w:val="006F3643"/>
    <w:rsid w:val="006F36E3"/>
    <w:rsid w:val="00702EA9"/>
    <w:rsid w:val="00737E16"/>
    <w:rsid w:val="0075194E"/>
    <w:rsid w:val="00755D31"/>
    <w:rsid w:val="00757807"/>
    <w:rsid w:val="0076546F"/>
    <w:rsid w:val="00774B1C"/>
    <w:rsid w:val="007964DD"/>
    <w:rsid w:val="00797FB4"/>
    <w:rsid w:val="007A25A8"/>
    <w:rsid w:val="007B374A"/>
    <w:rsid w:val="007C2848"/>
    <w:rsid w:val="007C2A0D"/>
    <w:rsid w:val="007C70FE"/>
    <w:rsid w:val="007F0966"/>
    <w:rsid w:val="007F47AC"/>
    <w:rsid w:val="007F5C95"/>
    <w:rsid w:val="007F6BE4"/>
    <w:rsid w:val="00800F8A"/>
    <w:rsid w:val="008200CC"/>
    <w:rsid w:val="00823843"/>
    <w:rsid w:val="0083196E"/>
    <w:rsid w:val="00844D89"/>
    <w:rsid w:val="00853E20"/>
    <w:rsid w:val="00864C84"/>
    <w:rsid w:val="008753DE"/>
    <w:rsid w:val="00883FBA"/>
    <w:rsid w:val="008870FD"/>
    <w:rsid w:val="00894F36"/>
    <w:rsid w:val="008A488C"/>
    <w:rsid w:val="008A5DE0"/>
    <w:rsid w:val="008A7F16"/>
    <w:rsid w:val="008B50FF"/>
    <w:rsid w:val="008B7173"/>
    <w:rsid w:val="008C2ACF"/>
    <w:rsid w:val="008D323F"/>
    <w:rsid w:val="008F1F9E"/>
    <w:rsid w:val="00907678"/>
    <w:rsid w:val="00911D9B"/>
    <w:rsid w:val="00925F95"/>
    <w:rsid w:val="00934EED"/>
    <w:rsid w:val="00945AE4"/>
    <w:rsid w:val="009513CC"/>
    <w:rsid w:val="00955C1A"/>
    <w:rsid w:val="0095690A"/>
    <w:rsid w:val="00957039"/>
    <w:rsid w:val="00960853"/>
    <w:rsid w:val="0096212B"/>
    <w:rsid w:val="0097291C"/>
    <w:rsid w:val="00987408"/>
    <w:rsid w:val="00993C6F"/>
    <w:rsid w:val="009B4E97"/>
    <w:rsid w:val="009C6E8B"/>
    <w:rsid w:val="009D5A36"/>
    <w:rsid w:val="009E29A4"/>
    <w:rsid w:val="009F01BD"/>
    <w:rsid w:val="009F53A0"/>
    <w:rsid w:val="009F7D12"/>
    <w:rsid w:val="00A05863"/>
    <w:rsid w:val="00A11850"/>
    <w:rsid w:val="00A11F58"/>
    <w:rsid w:val="00A366FB"/>
    <w:rsid w:val="00A457EB"/>
    <w:rsid w:val="00A52967"/>
    <w:rsid w:val="00A5539E"/>
    <w:rsid w:val="00A66A10"/>
    <w:rsid w:val="00A84659"/>
    <w:rsid w:val="00AA0CDC"/>
    <w:rsid w:val="00AB1C2A"/>
    <w:rsid w:val="00AC644E"/>
    <w:rsid w:val="00AC72FE"/>
    <w:rsid w:val="00AF2B7A"/>
    <w:rsid w:val="00AF3804"/>
    <w:rsid w:val="00B10B01"/>
    <w:rsid w:val="00B12B83"/>
    <w:rsid w:val="00B156A8"/>
    <w:rsid w:val="00B22253"/>
    <w:rsid w:val="00B41F4F"/>
    <w:rsid w:val="00B42F97"/>
    <w:rsid w:val="00B4444F"/>
    <w:rsid w:val="00B4543E"/>
    <w:rsid w:val="00B50744"/>
    <w:rsid w:val="00B526E1"/>
    <w:rsid w:val="00B55F95"/>
    <w:rsid w:val="00B57ACB"/>
    <w:rsid w:val="00B64CD8"/>
    <w:rsid w:val="00B80B57"/>
    <w:rsid w:val="00B938B1"/>
    <w:rsid w:val="00B95DA4"/>
    <w:rsid w:val="00BA3188"/>
    <w:rsid w:val="00BB04CA"/>
    <w:rsid w:val="00BC700C"/>
    <w:rsid w:val="00BD2DFF"/>
    <w:rsid w:val="00BD3614"/>
    <w:rsid w:val="00BF2B13"/>
    <w:rsid w:val="00C04337"/>
    <w:rsid w:val="00C07EF5"/>
    <w:rsid w:val="00C30E2C"/>
    <w:rsid w:val="00C41C32"/>
    <w:rsid w:val="00C44CC1"/>
    <w:rsid w:val="00C56C56"/>
    <w:rsid w:val="00C66698"/>
    <w:rsid w:val="00C71138"/>
    <w:rsid w:val="00C721BF"/>
    <w:rsid w:val="00C817CB"/>
    <w:rsid w:val="00C87F5E"/>
    <w:rsid w:val="00C91ECF"/>
    <w:rsid w:val="00CA5711"/>
    <w:rsid w:val="00CA7C58"/>
    <w:rsid w:val="00CB0B39"/>
    <w:rsid w:val="00CB465E"/>
    <w:rsid w:val="00CB7C0B"/>
    <w:rsid w:val="00CD3FDB"/>
    <w:rsid w:val="00CD41AB"/>
    <w:rsid w:val="00CE511C"/>
    <w:rsid w:val="00CF18D2"/>
    <w:rsid w:val="00CF27B2"/>
    <w:rsid w:val="00CF6236"/>
    <w:rsid w:val="00D07617"/>
    <w:rsid w:val="00D23ED7"/>
    <w:rsid w:val="00D33362"/>
    <w:rsid w:val="00D36973"/>
    <w:rsid w:val="00D42630"/>
    <w:rsid w:val="00D47A76"/>
    <w:rsid w:val="00D5573B"/>
    <w:rsid w:val="00D558BF"/>
    <w:rsid w:val="00D65AD8"/>
    <w:rsid w:val="00D70C8B"/>
    <w:rsid w:val="00D7727A"/>
    <w:rsid w:val="00D772DF"/>
    <w:rsid w:val="00D91A04"/>
    <w:rsid w:val="00D92513"/>
    <w:rsid w:val="00D94444"/>
    <w:rsid w:val="00DA0652"/>
    <w:rsid w:val="00DA3EB3"/>
    <w:rsid w:val="00DB2918"/>
    <w:rsid w:val="00DC31CF"/>
    <w:rsid w:val="00DC3AD7"/>
    <w:rsid w:val="00DC652D"/>
    <w:rsid w:val="00DE3E59"/>
    <w:rsid w:val="00DE4524"/>
    <w:rsid w:val="00E11D5C"/>
    <w:rsid w:val="00E174DB"/>
    <w:rsid w:val="00E22488"/>
    <w:rsid w:val="00E230D4"/>
    <w:rsid w:val="00E27182"/>
    <w:rsid w:val="00E33BB2"/>
    <w:rsid w:val="00E35D12"/>
    <w:rsid w:val="00E44390"/>
    <w:rsid w:val="00E514AE"/>
    <w:rsid w:val="00E56089"/>
    <w:rsid w:val="00E6468F"/>
    <w:rsid w:val="00E772B8"/>
    <w:rsid w:val="00E82B14"/>
    <w:rsid w:val="00E92A99"/>
    <w:rsid w:val="00E93871"/>
    <w:rsid w:val="00E95973"/>
    <w:rsid w:val="00EA7211"/>
    <w:rsid w:val="00EB0DC3"/>
    <w:rsid w:val="00EB17DC"/>
    <w:rsid w:val="00EB1DF5"/>
    <w:rsid w:val="00EB1EAF"/>
    <w:rsid w:val="00ED1DA1"/>
    <w:rsid w:val="00F04A92"/>
    <w:rsid w:val="00F100FB"/>
    <w:rsid w:val="00F1138C"/>
    <w:rsid w:val="00F14EB3"/>
    <w:rsid w:val="00F225B8"/>
    <w:rsid w:val="00F300A0"/>
    <w:rsid w:val="00F37944"/>
    <w:rsid w:val="00F462F4"/>
    <w:rsid w:val="00F463EA"/>
    <w:rsid w:val="00F473CD"/>
    <w:rsid w:val="00F50866"/>
    <w:rsid w:val="00F574C2"/>
    <w:rsid w:val="00F713A9"/>
    <w:rsid w:val="00F77319"/>
    <w:rsid w:val="00F8389C"/>
    <w:rsid w:val="00F91E1B"/>
    <w:rsid w:val="00FA73AC"/>
    <w:rsid w:val="00FB14CD"/>
    <w:rsid w:val="00FB7A1C"/>
    <w:rsid w:val="00FC2692"/>
    <w:rsid w:val="00FD6BD0"/>
    <w:rsid w:val="00FD7E73"/>
    <w:rsid w:val="00FE3184"/>
    <w:rsid w:val="438F31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lsdException w:name="header" w:semiHidden="0" w:unhideWhenUsed="0"/>
    <w:lsdException w:name="footer" w:semiHidden="0" w:unhideWhenUsed="0"/>
    <w:lsdException w:name="caption" w:uiPriority="35" w:qFormat="1"/>
    <w:lsdException w:name="page number" w:semiHidden="0" w:uiPriority="0" w:unhideWhenUsed="0" w:qFormat="1"/>
    <w:lsdException w:name="List" w:semiHidden="0" w:uiPriority="0" w:unhideWhenUsed="0"/>
    <w:lsdException w:name="List Bullet 2" w:semiHidden="0" w:uiPriority="0" w:unhideWhenUsed="0"/>
    <w:lsdException w:name="Title" w:semiHidden="0" w:uiPriority="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lsdException w:name="Hyperlink" w:semiHidden="0" w:uiPriority="0" w:unhideWhenUsed="0" w:qFormat="1"/>
    <w:lsdException w:name="FollowedHyperlink" w:semiHidden="0" w:uiPriority="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lsdException w:name="Normal (Web)" w:semiHidden="0" w:unhideWhenUsed="0" w:qFormat="1"/>
    <w:lsdException w:name="HTML Preformatted" w:semiHidden="0" w:uiPriority="0" w:unhideWhenUsed="0"/>
    <w:lsdException w:name="Balloon Text" w:semiHidden="0" w:uiPriority="0"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lang w:eastAsia="ar-SA"/>
    </w:rPr>
  </w:style>
  <w:style w:type="paragraph" w:styleId="1">
    <w:name w:val="heading 1"/>
    <w:basedOn w:val="a"/>
    <w:next w:val="a"/>
    <w:link w:val="10"/>
    <w:qFormat/>
    <w:pPr>
      <w:keepNext/>
      <w:jc w:val="both"/>
      <w:outlineLvl w:val="0"/>
    </w:pPr>
    <w:rPr>
      <w:sz w:val="28"/>
      <w:lang w:val="zh-CN" w:eastAsia="zh-CN"/>
    </w:rPr>
  </w:style>
  <w:style w:type="paragraph" w:styleId="20">
    <w:name w:val="heading 2"/>
    <w:basedOn w:val="a"/>
    <w:next w:val="a"/>
    <w:link w:val="21"/>
    <w:qFormat/>
    <w:pPr>
      <w:keepNext/>
      <w:jc w:val="center"/>
      <w:outlineLvl w:val="1"/>
    </w:pPr>
    <w:rPr>
      <w:b/>
      <w:sz w:val="28"/>
      <w:lang w:val="zh-CN" w:eastAsia="zh-CN"/>
    </w:rPr>
  </w:style>
  <w:style w:type="paragraph" w:styleId="3">
    <w:name w:val="heading 3"/>
    <w:basedOn w:val="a"/>
    <w:next w:val="a"/>
    <w:link w:val="30"/>
    <w:qFormat/>
    <w:pPr>
      <w:keepNext/>
      <w:numPr>
        <w:numId w:val="1"/>
      </w:numPr>
      <w:ind w:left="0" w:firstLine="0"/>
      <w:jc w:val="both"/>
      <w:outlineLvl w:val="2"/>
    </w:pPr>
    <w:rPr>
      <w:b/>
      <w:sz w:val="28"/>
      <w:lang w:val="zh-CN" w:eastAsia="zh-CN"/>
    </w:rPr>
  </w:style>
  <w:style w:type="paragraph" w:styleId="4">
    <w:name w:val="heading 4"/>
    <w:basedOn w:val="a"/>
    <w:next w:val="a"/>
    <w:link w:val="40"/>
    <w:qFormat/>
    <w:pPr>
      <w:keepNext/>
      <w:spacing w:before="240" w:after="60"/>
      <w:outlineLvl w:val="3"/>
    </w:pPr>
    <w:rPr>
      <w:b/>
      <w:bCs/>
      <w:sz w:val="28"/>
      <w:szCs w:val="28"/>
      <w:lang w:val="zh-CN" w:eastAsia="zh-CN"/>
    </w:rPr>
  </w:style>
  <w:style w:type="paragraph" w:styleId="5">
    <w:name w:val="heading 5"/>
    <w:basedOn w:val="a"/>
    <w:next w:val="a"/>
    <w:link w:val="50"/>
    <w:qFormat/>
    <w:pPr>
      <w:keepNext/>
      <w:outlineLvl w:val="4"/>
    </w:pPr>
    <w:rPr>
      <w:lang w:eastAsia="ru-RU"/>
    </w:rPr>
  </w:style>
  <w:style w:type="paragraph" w:styleId="6">
    <w:name w:val="heading 6"/>
    <w:basedOn w:val="a"/>
    <w:next w:val="a"/>
    <w:link w:val="60"/>
    <w:qFormat/>
    <w:pPr>
      <w:keepNext/>
      <w:jc w:val="right"/>
      <w:outlineLvl w:val="5"/>
    </w:pPr>
    <w:rPr>
      <w:sz w:val="28"/>
      <w:lang w:val="zh-CN" w:eastAsia="zh-CN"/>
    </w:rPr>
  </w:style>
  <w:style w:type="paragraph" w:styleId="7">
    <w:name w:val="heading 7"/>
    <w:basedOn w:val="a"/>
    <w:next w:val="a"/>
    <w:link w:val="70"/>
    <w:qFormat/>
    <w:pPr>
      <w:spacing w:before="240" w:after="60"/>
      <w:outlineLvl w:val="6"/>
    </w:pPr>
    <w:rPr>
      <w:sz w:val="24"/>
      <w:szCs w:val="24"/>
      <w:lang w:eastAsia="ru-RU"/>
    </w:rPr>
  </w:style>
  <w:style w:type="paragraph" w:styleId="9">
    <w:name w:val="heading 9"/>
    <w:basedOn w:val="a"/>
    <w:next w:val="a"/>
    <w:link w:val="90"/>
    <w:qFormat/>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Pr>
      <w:rFonts w:ascii="Tahoma" w:hAnsi="Tahoma" w:cs="Tahoma"/>
      <w:sz w:val="16"/>
      <w:szCs w:val="16"/>
    </w:rPr>
  </w:style>
  <w:style w:type="paragraph" w:styleId="22">
    <w:name w:val="Body Text 2"/>
    <w:basedOn w:val="a"/>
    <w:link w:val="23"/>
    <w:qFormat/>
    <w:pPr>
      <w:spacing w:after="120" w:line="480" w:lineRule="auto"/>
    </w:pPr>
    <w:rPr>
      <w:lang w:eastAsia="ru-RU"/>
    </w:rPr>
  </w:style>
  <w:style w:type="paragraph" w:styleId="a5">
    <w:name w:val="Plain Text"/>
    <w:basedOn w:val="a"/>
    <w:link w:val="a6"/>
    <w:rPr>
      <w:rFonts w:ascii="Courier New" w:eastAsiaTheme="minorHAnsi" w:hAnsi="Courier New" w:cs="Courier New"/>
      <w:sz w:val="22"/>
      <w:szCs w:val="22"/>
      <w:lang w:eastAsia="ru-RU"/>
    </w:rPr>
  </w:style>
  <w:style w:type="paragraph" w:styleId="31">
    <w:name w:val="Body Text Indent 3"/>
    <w:basedOn w:val="a"/>
    <w:link w:val="32"/>
    <w:pPr>
      <w:ind w:firstLine="709"/>
      <w:jc w:val="both"/>
    </w:pPr>
    <w:rPr>
      <w:sz w:val="28"/>
      <w:lang w:val="zh-CN" w:eastAsia="zh-CN"/>
    </w:rPr>
  </w:style>
  <w:style w:type="paragraph" w:styleId="a7">
    <w:name w:val="Document Map"/>
    <w:basedOn w:val="a"/>
    <w:link w:val="a8"/>
    <w:qFormat/>
    <w:pPr>
      <w:shd w:val="clear" w:color="auto" w:fill="000080"/>
    </w:pPr>
    <w:rPr>
      <w:rFonts w:ascii="Tahoma" w:hAnsi="Tahoma"/>
      <w:lang w:val="zh-CN" w:eastAsia="zh-CN"/>
    </w:rPr>
  </w:style>
  <w:style w:type="paragraph" w:styleId="a9">
    <w:name w:val="footnote text"/>
    <w:basedOn w:val="a"/>
    <w:link w:val="aa"/>
    <w:unhideWhenUsed/>
    <w:rPr>
      <w:rFonts w:asciiTheme="minorHAnsi" w:eastAsiaTheme="minorHAnsi" w:hAnsiTheme="minorHAnsi" w:cstheme="minorBidi"/>
      <w:sz w:val="22"/>
      <w:szCs w:val="22"/>
      <w:lang w:eastAsia="en-US"/>
    </w:rPr>
  </w:style>
  <w:style w:type="paragraph" w:styleId="ab">
    <w:name w:val="header"/>
    <w:basedOn w:val="a"/>
    <w:link w:val="11"/>
    <w:uiPriority w:val="99"/>
  </w:style>
  <w:style w:type="paragraph" w:styleId="ac">
    <w:name w:val="Body Text"/>
    <w:basedOn w:val="a"/>
    <w:link w:val="ad"/>
    <w:qFormat/>
    <w:pPr>
      <w:spacing w:after="120"/>
    </w:pPr>
  </w:style>
  <w:style w:type="paragraph" w:styleId="ae">
    <w:name w:val="Body Text Indent"/>
    <w:basedOn w:val="a"/>
    <w:link w:val="12"/>
    <w:qFormat/>
    <w:pPr>
      <w:ind w:firstLine="709"/>
      <w:jc w:val="both"/>
    </w:pPr>
    <w:rPr>
      <w:sz w:val="28"/>
      <w:szCs w:val="24"/>
    </w:rPr>
  </w:style>
  <w:style w:type="paragraph" w:styleId="2">
    <w:name w:val="List Bullet 2"/>
    <w:basedOn w:val="a"/>
    <w:pPr>
      <w:numPr>
        <w:numId w:val="2"/>
      </w:numPr>
      <w:ind w:left="283" w:hanging="283"/>
      <w:jc w:val="both"/>
    </w:pPr>
    <w:rPr>
      <w:color w:val="000000"/>
      <w:sz w:val="28"/>
      <w:szCs w:val="28"/>
      <w:lang w:eastAsia="ru-RU"/>
    </w:rPr>
  </w:style>
  <w:style w:type="paragraph" w:styleId="af">
    <w:name w:val="Title"/>
    <w:basedOn w:val="a"/>
    <w:link w:val="af0"/>
    <w:qFormat/>
    <w:pPr>
      <w:jc w:val="center"/>
    </w:pPr>
    <w:rPr>
      <w:rFonts w:ascii="Calibri" w:eastAsia="Calibri" w:hAnsi="Calibri"/>
      <w:b/>
      <w:bCs/>
      <w:sz w:val="32"/>
      <w:szCs w:val="24"/>
      <w:lang w:eastAsia="ru-RU"/>
    </w:rPr>
  </w:style>
  <w:style w:type="paragraph" w:styleId="af1">
    <w:name w:val="footer"/>
    <w:basedOn w:val="a"/>
    <w:link w:val="af2"/>
    <w:uiPriority w:val="99"/>
  </w:style>
  <w:style w:type="paragraph" w:styleId="af3">
    <w:name w:val="List"/>
    <w:basedOn w:val="ac"/>
    <w:rPr>
      <w:rFonts w:ascii="Arial" w:hAnsi="Arial" w:cs="Tahoma"/>
    </w:rPr>
  </w:style>
  <w:style w:type="paragraph" w:styleId="af4">
    <w:name w:val="Normal (Web)"/>
    <w:basedOn w:val="a"/>
    <w:uiPriority w:val="99"/>
    <w:qFormat/>
    <w:pPr>
      <w:spacing w:before="100" w:beforeAutospacing="1" w:after="100" w:afterAutospacing="1"/>
    </w:pPr>
    <w:rPr>
      <w:sz w:val="24"/>
      <w:szCs w:val="24"/>
      <w:lang w:eastAsia="ru-RU"/>
    </w:rPr>
  </w:style>
  <w:style w:type="paragraph" w:styleId="33">
    <w:name w:val="Body Text 3"/>
    <w:basedOn w:val="a"/>
    <w:link w:val="34"/>
    <w:qFormat/>
    <w:rPr>
      <w:sz w:val="28"/>
      <w:lang w:val="zh-CN" w:eastAsia="zh-CN"/>
    </w:rPr>
  </w:style>
  <w:style w:type="paragraph" w:styleId="24">
    <w:name w:val="Body Text Indent 2"/>
    <w:basedOn w:val="a"/>
    <w:link w:val="25"/>
    <w:qFormat/>
    <w:pPr>
      <w:ind w:firstLine="360"/>
      <w:jc w:val="both"/>
    </w:pPr>
    <w:rPr>
      <w:sz w:val="28"/>
      <w:lang w:val="zh-CN" w:eastAsia="zh-CN"/>
    </w:rPr>
  </w:style>
  <w:style w:type="paragraph" w:styleId="af5">
    <w:name w:val="Subtitle"/>
    <w:basedOn w:val="af6"/>
    <w:next w:val="ac"/>
    <w:link w:val="af7"/>
    <w:qFormat/>
    <w:pPr>
      <w:jc w:val="center"/>
    </w:pPr>
    <w:rPr>
      <w:i/>
      <w:iCs/>
    </w:rPr>
  </w:style>
  <w:style w:type="paragraph" w:customStyle="1" w:styleId="af6">
    <w:name w:val="Заголовок"/>
    <w:basedOn w:val="a"/>
    <w:next w:val="ac"/>
    <w:pPr>
      <w:keepNext/>
      <w:spacing w:before="240" w:after="120"/>
    </w:pPr>
    <w:rPr>
      <w:rFonts w:ascii="Arial" w:eastAsia="MS Mincho" w:hAnsi="Arial" w:cs="Tahoma"/>
      <w:sz w:val="28"/>
      <w:szCs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styleId="af8">
    <w:name w:val="FollowedHyperlink"/>
    <w:unhideWhenUsed/>
    <w:qFormat/>
    <w:rPr>
      <w:color w:val="800080"/>
      <w:u w:val="single"/>
    </w:rPr>
  </w:style>
  <w:style w:type="character" w:styleId="af9">
    <w:name w:val="Emphasis"/>
    <w:qFormat/>
    <w:rPr>
      <w:i/>
      <w:iCs/>
    </w:rPr>
  </w:style>
  <w:style w:type="character" w:styleId="afa">
    <w:name w:val="Hyperlink"/>
    <w:qFormat/>
    <w:rPr>
      <w:color w:val="000080"/>
      <w:u w:val="single"/>
    </w:rPr>
  </w:style>
  <w:style w:type="character" w:styleId="afb">
    <w:name w:val="page number"/>
    <w:basedOn w:val="13"/>
    <w:qFormat/>
  </w:style>
  <w:style w:type="character" w:customStyle="1" w:styleId="13">
    <w:name w:val="Основной шрифт абзаца1"/>
    <w:qFormat/>
  </w:style>
  <w:style w:type="character" w:styleId="afc">
    <w:name w:val="Strong"/>
    <w:qFormat/>
    <w:rPr>
      <w:b/>
      <w:bCs/>
    </w:rPr>
  </w:style>
  <w:style w:type="table" w:styleId="afd">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выноски Знак"/>
    <w:basedOn w:val="a0"/>
    <w:link w:val="a3"/>
    <w:rPr>
      <w:rFonts w:ascii="Tahoma" w:eastAsia="Times New Roman" w:hAnsi="Tahoma" w:cs="Tahoma"/>
      <w:sz w:val="16"/>
      <w:szCs w:val="16"/>
      <w:lang w:eastAsia="ar-SA"/>
    </w:rPr>
  </w:style>
  <w:style w:type="paragraph" w:customStyle="1" w:styleId="14">
    <w:name w:val="Абзац списка1"/>
    <w:basedOn w:val="a"/>
    <w:uiPriority w:val="34"/>
    <w:qFormat/>
    <w:pPr>
      <w:ind w:left="720"/>
      <w:contextualSpacing/>
    </w:pPr>
  </w:style>
  <w:style w:type="character" w:customStyle="1" w:styleId="10">
    <w:name w:val="Заголовок 1 Знак"/>
    <w:basedOn w:val="a0"/>
    <w:link w:val="1"/>
    <w:rPr>
      <w:rFonts w:ascii="Times New Roman" w:eastAsia="Times New Roman" w:hAnsi="Times New Roman" w:cs="Times New Roman"/>
      <w:sz w:val="28"/>
      <w:szCs w:val="20"/>
      <w:lang w:val="zh-CN" w:eastAsia="zh-CN"/>
    </w:rPr>
  </w:style>
  <w:style w:type="character" w:customStyle="1" w:styleId="21">
    <w:name w:val="Заголовок 2 Знак"/>
    <w:basedOn w:val="a0"/>
    <w:link w:val="20"/>
    <w:qFormat/>
    <w:rPr>
      <w:rFonts w:ascii="Times New Roman" w:eastAsia="Times New Roman" w:hAnsi="Times New Roman" w:cs="Times New Roman"/>
      <w:b/>
      <w:sz w:val="28"/>
      <w:szCs w:val="20"/>
      <w:lang w:val="zh-CN" w:eastAsia="zh-CN"/>
    </w:rPr>
  </w:style>
  <w:style w:type="character" w:customStyle="1" w:styleId="30">
    <w:name w:val="Заголовок 3 Знак"/>
    <w:basedOn w:val="a0"/>
    <w:link w:val="3"/>
    <w:qFormat/>
    <w:rPr>
      <w:rFonts w:ascii="Times New Roman" w:eastAsia="Times New Roman" w:hAnsi="Times New Roman" w:cs="Times New Roman"/>
      <w:b/>
      <w:sz w:val="28"/>
      <w:szCs w:val="20"/>
      <w:lang w:val="zh-CN" w:eastAsia="zh-CN"/>
    </w:rPr>
  </w:style>
  <w:style w:type="character" w:customStyle="1" w:styleId="40">
    <w:name w:val="Заголовок 4 Знак"/>
    <w:basedOn w:val="a0"/>
    <w:link w:val="4"/>
    <w:rPr>
      <w:rFonts w:ascii="Times New Roman" w:eastAsia="Times New Roman" w:hAnsi="Times New Roman" w:cs="Times New Roman"/>
      <w:b/>
      <w:bCs/>
      <w:sz w:val="28"/>
      <w:szCs w:val="28"/>
      <w:lang w:val="zh-CN" w:eastAsia="zh-CN"/>
    </w:rPr>
  </w:style>
  <w:style w:type="character" w:customStyle="1" w:styleId="50">
    <w:name w:val="Заголовок 5 Знак"/>
    <w:basedOn w:val="a0"/>
    <w:link w:val="5"/>
    <w:qFormat/>
    <w:rPr>
      <w:rFonts w:ascii="Times New Roman" w:eastAsia="Times New Roman" w:hAnsi="Times New Roman" w:cs="Times New Roman"/>
      <w:sz w:val="20"/>
      <w:szCs w:val="20"/>
      <w:lang w:eastAsia="ru-RU"/>
    </w:rPr>
  </w:style>
  <w:style w:type="character" w:customStyle="1" w:styleId="60">
    <w:name w:val="Заголовок 6 Знак"/>
    <w:basedOn w:val="a0"/>
    <w:link w:val="6"/>
    <w:qFormat/>
    <w:rPr>
      <w:rFonts w:ascii="Times New Roman" w:eastAsia="Times New Roman" w:hAnsi="Times New Roman" w:cs="Times New Roman"/>
      <w:sz w:val="28"/>
      <w:szCs w:val="20"/>
      <w:lang w:val="zh-CN" w:eastAsia="zh-CN"/>
    </w:rPr>
  </w:style>
  <w:style w:type="character" w:customStyle="1" w:styleId="70">
    <w:name w:val="Заголовок 7 Знак"/>
    <w:basedOn w:val="a0"/>
    <w:link w:val="7"/>
    <w:rPr>
      <w:rFonts w:ascii="Times New Roman" w:eastAsia="Times New Roman" w:hAnsi="Times New Roman" w:cs="Times New Roman"/>
      <w:sz w:val="24"/>
      <w:szCs w:val="24"/>
      <w:lang w:eastAsia="ru-RU"/>
    </w:rPr>
  </w:style>
  <w:style w:type="character" w:customStyle="1" w:styleId="90">
    <w:name w:val="Заголовок 9 Знак"/>
    <w:basedOn w:val="a0"/>
    <w:link w:val="9"/>
    <w:qFormat/>
    <w:rPr>
      <w:rFonts w:ascii="Arial" w:eastAsia="Times New Roman" w:hAnsi="Arial" w:cs="Arial"/>
      <w:lang w:eastAsia="ru-RU"/>
    </w:rPr>
  </w:style>
  <w:style w:type="character" w:customStyle="1" w:styleId="WW8Num1z0">
    <w:name w:val="WW8Num1z0"/>
    <w:rPr>
      <w:rFonts w:ascii="Symbol" w:hAnsi="Symbol" w:cs="StarSymbol"/>
      <w:sz w:val="18"/>
      <w:szCs w:val="18"/>
    </w:rPr>
  </w:style>
  <w:style w:type="character" w:customStyle="1" w:styleId="afe">
    <w:name w:val="Верхний колонтитул Знак"/>
    <w:basedOn w:val="13"/>
    <w:uiPriority w:val="99"/>
  </w:style>
  <w:style w:type="character" w:customStyle="1" w:styleId="aff">
    <w:name w:val="Основной текст с отступом Знак"/>
    <w:qFormat/>
    <w:rPr>
      <w:sz w:val="28"/>
      <w:szCs w:val="24"/>
    </w:rPr>
  </w:style>
  <w:style w:type="character" w:customStyle="1" w:styleId="ad">
    <w:name w:val="Основной текст Знак"/>
    <w:basedOn w:val="a0"/>
    <w:link w:val="ac"/>
    <w:qFormat/>
    <w:rPr>
      <w:rFonts w:ascii="Times New Roman" w:eastAsia="Times New Roman" w:hAnsi="Times New Roman" w:cs="Times New Roman"/>
      <w:sz w:val="20"/>
      <w:szCs w:val="20"/>
      <w:lang w:eastAsia="ar-SA"/>
    </w:rPr>
  </w:style>
  <w:style w:type="paragraph" w:customStyle="1" w:styleId="15">
    <w:name w:val="Название1"/>
    <w:basedOn w:val="a"/>
    <w:qFormat/>
    <w:pPr>
      <w:suppressLineNumbers/>
      <w:spacing w:before="120" w:after="120"/>
    </w:pPr>
    <w:rPr>
      <w:rFonts w:ascii="Arial" w:hAnsi="Arial" w:cs="Tahoma"/>
      <w:i/>
      <w:iCs/>
      <w:szCs w:val="24"/>
    </w:rPr>
  </w:style>
  <w:style w:type="paragraph" w:customStyle="1" w:styleId="16">
    <w:name w:val="Указатель1"/>
    <w:basedOn w:val="a"/>
    <w:pPr>
      <w:suppressLineNumbers/>
    </w:pPr>
    <w:rPr>
      <w:rFonts w:ascii="Arial" w:hAnsi="Arial" w:cs="Tahoma"/>
    </w:rPr>
  </w:style>
  <w:style w:type="character" w:customStyle="1" w:styleId="11">
    <w:name w:val="Верхний колонтитул Знак1"/>
    <w:basedOn w:val="a0"/>
    <w:link w:val="ab"/>
    <w:qFormat/>
    <w:rPr>
      <w:rFonts w:ascii="Times New Roman" w:eastAsia="Times New Roman" w:hAnsi="Times New Roman" w:cs="Times New Roman"/>
      <w:sz w:val="20"/>
      <w:szCs w:val="20"/>
      <w:lang w:eastAsia="ar-SA"/>
    </w:rPr>
  </w:style>
  <w:style w:type="character" w:customStyle="1" w:styleId="af2">
    <w:name w:val="Нижний колонтитул Знак"/>
    <w:basedOn w:val="a0"/>
    <w:link w:val="af1"/>
    <w:uiPriority w:val="99"/>
    <w:qFormat/>
    <w:rPr>
      <w:rFonts w:ascii="Times New Roman" w:eastAsia="Times New Roman" w:hAnsi="Times New Roman" w:cs="Times New Roman"/>
      <w:sz w:val="20"/>
      <w:szCs w:val="20"/>
      <w:lang w:eastAsia="ar-SA"/>
    </w:rPr>
  </w:style>
  <w:style w:type="paragraph" w:customStyle="1" w:styleId="ConsPlusNormal">
    <w:name w:val="ConsPlusNormal"/>
    <w:qFormat/>
    <w:pPr>
      <w:widowControl w:val="0"/>
      <w:suppressAutoHyphens/>
      <w:autoSpaceDE w:val="0"/>
      <w:spacing w:after="0" w:line="240" w:lineRule="auto"/>
      <w:ind w:firstLine="720"/>
    </w:pPr>
    <w:rPr>
      <w:rFonts w:ascii="Arial" w:eastAsia="Arial" w:hAnsi="Arial" w:cs="Arial"/>
      <w:lang w:eastAsia="ar-SA"/>
    </w:rPr>
  </w:style>
  <w:style w:type="paragraph" w:customStyle="1" w:styleId="ConsPlusTitle">
    <w:name w:val="ConsPlusTitle"/>
    <w:uiPriority w:val="99"/>
    <w:pPr>
      <w:widowControl w:val="0"/>
      <w:suppressAutoHyphens/>
      <w:autoSpaceDE w:val="0"/>
      <w:spacing w:after="0" w:line="240" w:lineRule="auto"/>
    </w:pPr>
    <w:rPr>
      <w:rFonts w:ascii="Arial" w:eastAsia="Arial" w:hAnsi="Arial" w:cs="Arial"/>
      <w:b/>
      <w:bCs/>
      <w:lang w:eastAsia="ar-SA"/>
    </w:rPr>
  </w:style>
  <w:style w:type="paragraph" w:customStyle="1" w:styleId="aff0">
    <w:name w:val="Содержимое таблицы"/>
    <w:basedOn w:val="a"/>
    <w:pPr>
      <w:suppressLineNumbers/>
    </w:pPr>
    <w:rPr>
      <w:sz w:val="24"/>
      <w:szCs w:val="24"/>
    </w:rPr>
  </w:style>
  <w:style w:type="character" w:customStyle="1" w:styleId="12">
    <w:name w:val="Основной текст с отступом Знак1"/>
    <w:basedOn w:val="a0"/>
    <w:link w:val="ae"/>
    <w:rPr>
      <w:rFonts w:ascii="Times New Roman" w:eastAsia="Times New Roman" w:hAnsi="Times New Roman" w:cs="Times New Roman"/>
      <w:sz w:val="28"/>
      <w:szCs w:val="24"/>
      <w:lang w:eastAsia="ar-SA"/>
    </w:rPr>
  </w:style>
  <w:style w:type="character" w:customStyle="1" w:styleId="17">
    <w:name w:val="Текст выноски Знак1"/>
    <w:qFormat/>
    <w:rPr>
      <w:rFonts w:ascii="Tahoma" w:hAnsi="Tahoma" w:cs="Tahoma"/>
      <w:sz w:val="16"/>
      <w:szCs w:val="16"/>
      <w:lang w:val="ru-RU" w:eastAsia="ar-SA" w:bidi="ar-SA"/>
    </w:rPr>
  </w:style>
  <w:style w:type="paragraph" w:customStyle="1" w:styleId="aff1">
    <w:name w:val="Заголовок таблицы"/>
    <w:basedOn w:val="aff0"/>
    <w:pPr>
      <w:jc w:val="center"/>
    </w:pPr>
    <w:rPr>
      <w:b/>
      <w:bCs/>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imes New Roman" w:hAnsi="Courier New" w:cs="Courier New"/>
    </w:rPr>
  </w:style>
  <w:style w:type="paragraph" w:customStyle="1" w:styleId="18">
    <w:name w:val="Знак1"/>
    <w:basedOn w:val="a"/>
    <w:qFormat/>
    <w:pPr>
      <w:spacing w:before="100" w:beforeAutospacing="1" w:after="100" w:afterAutospacing="1"/>
    </w:pPr>
    <w:rPr>
      <w:rFonts w:ascii="Tahoma" w:hAnsi="Tahoma"/>
      <w:lang w:val="en-US" w:eastAsia="en-US"/>
    </w:rPr>
  </w:style>
  <w:style w:type="paragraph" w:customStyle="1" w:styleId="ConsPlusCell">
    <w:name w:val="ConsPlusCell"/>
    <w:qFormat/>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Normal">
    <w:name w:val="ConsNormal"/>
    <w:qFormat/>
    <w:pPr>
      <w:widowControl w:val="0"/>
      <w:autoSpaceDE w:val="0"/>
      <w:autoSpaceDN w:val="0"/>
      <w:adjustRightInd w:val="0"/>
      <w:spacing w:after="0" w:line="240" w:lineRule="auto"/>
      <w:ind w:right="19772" w:firstLine="720"/>
    </w:pPr>
    <w:rPr>
      <w:rFonts w:ascii="Arial" w:eastAsia="Calibri" w:hAnsi="Arial" w:cs="Arial"/>
    </w:rPr>
  </w:style>
  <w:style w:type="paragraph" w:customStyle="1" w:styleId="19">
    <w:name w:val="Без интервала1"/>
    <w:uiPriority w:val="1"/>
    <w:qFormat/>
    <w:pPr>
      <w:spacing w:after="0" w:line="240" w:lineRule="auto"/>
    </w:pPr>
    <w:rPr>
      <w:rFonts w:ascii="Times New Roman" w:eastAsia="Calibri" w:hAnsi="Times New Roman" w:cs="Times New Roman"/>
      <w:sz w:val="24"/>
    </w:rPr>
  </w:style>
  <w:style w:type="character" w:customStyle="1" w:styleId="BalloonTextChar">
    <w:name w:val="Balloon Text Char"/>
    <w:qFormat/>
    <w:locked/>
    <w:rPr>
      <w:rFonts w:ascii="Tahoma" w:hAnsi="Tahoma" w:cs="Tahoma"/>
      <w:sz w:val="16"/>
      <w:szCs w:val="16"/>
      <w:lang w:val="ru-RU" w:eastAsia="ru-RU" w:bidi="ar-SA"/>
    </w:rPr>
  </w:style>
  <w:style w:type="paragraph" w:customStyle="1" w:styleId="210">
    <w:name w:val="Основной текст 21"/>
    <w:basedOn w:val="a"/>
    <w:qFormat/>
    <w:pPr>
      <w:ind w:right="57" w:firstLine="709"/>
      <w:jc w:val="both"/>
    </w:pPr>
    <w:rPr>
      <w:sz w:val="28"/>
      <w:lang w:eastAsia="ru-RU"/>
    </w:rPr>
  </w:style>
  <w:style w:type="paragraph" w:customStyle="1" w:styleId="BodyText22">
    <w:name w:val="Body Text 22"/>
    <w:basedOn w:val="a"/>
    <w:pPr>
      <w:ind w:firstLine="708"/>
      <w:jc w:val="both"/>
    </w:pPr>
    <w:rPr>
      <w:sz w:val="28"/>
      <w:lang w:eastAsia="ru-RU"/>
    </w:rPr>
  </w:style>
  <w:style w:type="paragraph" w:customStyle="1" w:styleId="BodyText21">
    <w:name w:val="Body Text 21"/>
    <w:basedOn w:val="a"/>
    <w:pPr>
      <w:jc w:val="both"/>
    </w:pPr>
    <w:rPr>
      <w:sz w:val="28"/>
      <w:lang w:eastAsia="ru-RU"/>
    </w:rPr>
  </w:style>
  <w:style w:type="paragraph" w:customStyle="1" w:styleId="211">
    <w:name w:val="Основной текст с отступом 21"/>
    <w:basedOn w:val="a"/>
    <w:qFormat/>
    <w:pPr>
      <w:ind w:firstLine="360"/>
      <w:jc w:val="both"/>
    </w:pPr>
    <w:rPr>
      <w:sz w:val="28"/>
      <w:lang w:eastAsia="ru-RU"/>
    </w:rPr>
  </w:style>
  <w:style w:type="character" w:customStyle="1" w:styleId="23">
    <w:name w:val="Основной текст 2 Знак"/>
    <w:basedOn w:val="a0"/>
    <w:link w:val="22"/>
    <w:qFormat/>
    <w:rPr>
      <w:rFonts w:ascii="Times New Roman" w:eastAsia="Times New Roman" w:hAnsi="Times New Roman" w:cs="Times New Roman"/>
      <w:sz w:val="20"/>
      <w:szCs w:val="20"/>
      <w:lang w:eastAsia="ru-RU"/>
    </w:rPr>
  </w:style>
  <w:style w:type="paragraph" w:customStyle="1" w:styleId="aff2">
    <w:name w:val="Знак Знак Знак Знак"/>
    <w:basedOn w:val="a"/>
    <w:qFormat/>
    <w:pPr>
      <w:spacing w:after="160" w:line="240" w:lineRule="exact"/>
    </w:pPr>
    <w:rPr>
      <w:rFonts w:ascii="Verdana" w:hAnsi="Verdana"/>
      <w:lang w:val="en-US" w:eastAsia="en-US"/>
    </w:rPr>
  </w:style>
  <w:style w:type="character" w:customStyle="1" w:styleId="25">
    <w:name w:val="Основной текст с отступом 2 Знак"/>
    <w:basedOn w:val="a0"/>
    <w:link w:val="24"/>
    <w:rPr>
      <w:rFonts w:ascii="Times New Roman" w:eastAsia="Times New Roman" w:hAnsi="Times New Roman" w:cs="Times New Roman"/>
      <w:sz w:val="28"/>
      <w:szCs w:val="20"/>
      <w:lang w:val="zh-CN" w:eastAsia="zh-CN"/>
    </w:rPr>
  </w:style>
  <w:style w:type="character" w:customStyle="1" w:styleId="32">
    <w:name w:val="Основной текст с отступом 3 Знак"/>
    <w:basedOn w:val="a0"/>
    <w:link w:val="31"/>
    <w:qFormat/>
    <w:rPr>
      <w:rFonts w:ascii="Times New Roman" w:eastAsia="Times New Roman" w:hAnsi="Times New Roman" w:cs="Times New Roman"/>
      <w:sz w:val="28"/>
      <w:szCs w:val="20"/>
      <w:lang w:val="zh-CN" w:eastAsia="zh-CN"/>
    </w:rPr>
  </w:style>
  <w:style w:type="character" w:customStyle="1" w:styleId="34">
    <w:name w:val="Основной текст 3 Знак"/>
    <w:basedOn w:val="a0"/>
    <w:link w:val="33"/>
    <w:qFormat/>
    <w:rPr>
      <w:rFonts w:ascii="Times New Roman" w:eastAsia="Times New Roman" w:hAnsi="Times New Roman" w:cs="Times New Roman"/>
      <w:sz w:val="28"/>
      <w:szCs w:val="20"/>
      <w:lang w:val="zh-CN" w:eastAsia="zh-CN"/>
    </w:rPr>
  </w:style>
  <w:style w:type="paragraph" w:customStyle="1" w:styleId="1a">
    <w:name w:val="Обычный1"/>
    <w:qFormat/>
    <w:pPr>
      <w:widowControl w:val="0"/>
      <w:spacing w:after="0" w:line="240" w:lineRule="auto"/>
    </w:pPr>
    <w:rPr>
      <w:rFonts w:ascii="Arial" w:eastAsia="Times New Roman" w:hAnsi="Arial" w:cs="Times New Roman"/>
      <w:snapToGrid w:val="0"/>
      <w:sz w:val="12"/>
    </w:rPr>
  </w:style>
  <w:style w:type="paragraph" w:customStyle="1" w:styleId="110">
    <w:name w:val="Знак Знак Знак Знак11"/>
    <w:basedOn w:val="a"/>
    <w:pPr>
      <w:spacing w:after="160" w:line="240" w:lineRule="exact"/>
    </w:pPr>
    <w:rPr>
      <w:rFonts w:ascii="Verdana" w:hAnsi="Verdana"/>
      <w:lang w:val="en-US" w:eastAsia="en-US"/>
    </w:rPr>
  </w:style>
  <w:style w:type="character" w:customStyle="1" w:styleId="Absatz-Standardschriftart">
    <w:name w:val="Absatz-Standardschriftart"/>
  </w:style>
  <w:style w:type="character" w:customStyle="1" w:styleId="WW-Absatz-Standardschriftart">
    <w:name w:val="WW-Absatz-Standardschriftart"/>
    <w:qFormat/>
  </w:style>
  <w:style w:type="paragraph" w:customStyle="1" w:styleId="aff3">
    <w:name w:val="Содержимое врезки"/>
    <w:basedOn w:val="ac"/>
    <w:qFormat/>
    <w:pPr>
      <w:suppressAutoHyphens/>
    </w:pPr>
    <w:rPr>
      <w:sz w:val="28"/>
      <w:lang w:val="zh-CN"/>
    </w:rPr>
  </w:style>
  <w:style w:type="paragraph" w:customStyle="1" w:styleId="aff4">
    <w:name w:val="Основной"/>
    <w:basedOn w:val="a"/>
    <w:qFormat/>
    <w:pPr>
      <w:spacing w:after="20" w:line="360" w:lineRule="auto"/>
      <w:ind w:firstLine="709"/>
      <w:jc w:val="both"/>
    </w:pPr>
    <w:rPr>
      <w:sz w:val="28"/>
      <w:szCs w:val="24"/>
      <w:lang w:eastAsia="ru-RU"/>
    </w:rPr>
  </w:style>
  <w:style w:type="paragraph" w:customStyle="1" w:styleId="Style4">
    <w:name w:val="Style4"/>
    <w:basedOn w:val="a"/>
    <w:qFormat/>
    <w:pPr>
      <w:widowControl w:val="0"/>
      <w:autoSpaceDE w:val="0"/>
      <w:autoSpaceDN w:val="0"/>
      <w:adjustRightInd w:val="0"/>
      <w:spacing w:line="338" w:lineRule="exact"/>
    </w:pPr>
    <w:rPr>
      <w:sz w:val="24"/>
      <w:szCs w:val="24"/>
      <w:lang w:eastAsia="ru-RU"/>
    </w:rPr>
  </w:style>
  <w:style w:type="character" w:customStyle="1" w:styleId="FontStyle23">
    <w:name w:val="Font Style23"/>
    <w:qFormat/>
    <w:rPr>
      <w:rFonts w:ascii="Times New Roman" w:hAnsi="Times New Roman" w:cs="Times New Roman"/>
      <w:sz w:val="26"/>
      <w:szCs w:val="26"/>
    </w:rPr>
  </w:style>
  <w:style w:type="paragraph" w:customStyle="1" w:styleId="Postan">
    <w:name w:val="Postan"/>
    <w:basedOn w:val="a"/>
    <w:pPr>
      <w:jc w:val="center"/>
    </w:pPr>
    <w:rPr>
      <w:sz w:val="28"/>
      <w:lang w:eastAsia="ru-RU"/>
    </w:rPr>
  </w:style>
  <w:style w:type="character" w:customStyle="1" w:styleId="WW8Num2z0">
    <w:name w:val="WW8Num2z0"/>
    <w:qFormat/>
    <w:rPr>
      <w:rFonts w:ascii="Symbol" w:hAnsi="Symbol"/>
      <w:color w:val="auto"/>
    </w:rPr>
  </w:style>
  <w:style w:type="character" w:customStyle="1" w:styleId="WW8Num2z1">
    <w:name w:val="WW8Num2z1"/>
    <w:qFormat/>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qFormat/>
    <w:rPr>
      <w:rFonts w:ascii="Symbol" w:hAnsi="Symbol"/>
    </w:rPr>
  </w:style>
  <w:style w:type="character" w:customStyle="1" w:styleId="WW8Num3z0">
    <w:name w:val="WW8Num3z0"/>
    <w:qFormat/>
    <w:rPr>
      <w:rFonts w:ascii="Symbol" w:hAnsi="Symbol"/>
      <w:color w:val="auto"/>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Symbol" w:hAnsi="Symbol"/>
    </w:rPr>
  </w:style>
  <w:style w:type="character" w:customStyle="1" w:styleId="WW8Num4z1">
    <w:name w:val="WW8Num4z1"/>
    <w:rPr>
      <w:rFonts w:ascii="Courier New" w:hAnsi="Courier New" w:cs="Courier New"/>
    </w:rPr>
  </w:style>
  <w:style w:type="character" w:customStyle="1" w:styleId="WW8Num4z2">
    <w:name w:val="WW8Num4z2"/>
    <w:qFormat/>
    <w:rPr>
      <w:rFonts w:ascii="Wingdings" w:hAnsi="Wingdings"/>
    </w:rPr>
  </w:style>
  <w:style w:type="character" w:customStyle="1" w:styleId="WW8Num5z0">
    <w:name w:val="WW8Num5z0"/>
    <w:qFormat/>
    <w:rPr>
      <w:rFonts w:ascii="Symbol" w:hAnsi="Symbol"/>
      <w:color w:val="auto"/>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Symbol" w:hAnsi="Symbol"/>
    </w:rPr>
  </w:style>
  <w:style w:type="character" w:customStyle="1" w:styleId="WW8Num6z1">
    <w:name w:val="WW8Num6z1"/>
    <w:rPr>
      <w:rFonts w:ascii="Courier New" w:hAnsi="Courier New" w:cs="Courier New"/>
    </w:rPr>
  </w:style>
  <w:style w:type="character" w:customStyle="1" w:styleId="WW8Num6z2">
    <w:name w:val="WW8Num6z2"/>
    <w:qFormat/>
    <w:rPr>
      <w:rFonts w:ascii="Wingdings" w:hAnsi="Wingdings"/>
    </w:rPr>
  </w:style>
  <w:style w:type="paragraph" w:customStyle="1" w:styleId="1b">
    <w:name w:val="Стиль1"/>
    <w:basedOn w:val="a"/>
    <w:qFormat/>
    <w:pPr>
      <w:suppressAutoHyphens/>
      <w:autoSpaceDE w:val="0"/>
      <w:ind w:firstLine="540"/>
      <w:jc w:val="both"/>
    </w:pPr>
    <w:rPr>
      <w:rFonts w:eastAsia="MS Mincho"/>
      <w:sz w:val="28"/>
      <w:szCs w:val="28"/>
      <w:shd w:val="clear" w:color="auto" w:fill="FFFF00"/>
    </w:rPr>
  </w:style>
  <w:style w:type="character" w:customStyle="1" w:styleId="a8">
    <w:name w:val="Схема документа Знак"/>
    <w:basedOn w:val="a0"/>
    <w:link w:val="a7"/>
    <w:qFormat/>
    <w:rPr>
      <w:rFonts w:ascii="Tahoma" w:eastAsia="Times New Roman" w:hAnsi="Tahoma" w:cs="Times New Roman"/>
      <w:sz w:val="20"/>
      <w:szCs w:val="20"/>
      <w:shd w:val="clear" w:color="auto" w:fill="000080"/>
      <w:lang w:val="zh-CN" w:eastAsia="zh-CN"/>
    </w:rPr>
  </w:style>
  <w:style w:type="paragraph" w:customStyle="1" w:styleId="aff5">
    <w:name w:val="Знак"/>
    <w:basedOn w:val="a"/>
    <w:qFormat/>
    <w:pPr>
      <w:spacing w:before="100" w:beforeAutospacing="1" w:after="100" w:afterAutospacing="1"/>
    </w:pPr>
    <w:rPr>
      <w:rFonts w:ascii="Tahoma" w:hAnsi="Tahoma" w:cs="Tahoma"/>
      <w:lang w:val="en-US" w:eastAsia="en-US"/>
    </w:rPr>
  </w:style>
  <w:style w:type="paragraph" w:customStyle="1" w:styleId="ConsTitle">
    <w:name w:val="ConsTitle"/>
    <w:qFormat/>
    <w:pPr>
      <w:widowControl w:val="0"/>
      <w:suppressAutoHyphens/>
      <w:autoSpaceDE w:val="0"/>
      <w:spacing w:after="0" w:line="240" w:lineRule="auto"/>
    </w:pPr>
    <w:rPr>
      <w:rFonts w:ascii="Arial" w:eastAsia="Arial" w:hAnsi="Arial" w:cs="Arial"/>
      <w:b/>
      <w:bCs/>
      <w:kern w:val="1"/>
      <w:lang w:eastAsia="ar-SA"/>
    </w:rPr>
  </w:style>
  <w:style w:type="paragraph" w:customStyle="1" w:styleId="212">
    <w:name w:val="Знак21"/>
    <w:basedOn w:val="a"/>
    <w:qFormat/>
    <w:pPr>
      <w:spacing w:before="100" w:beforeAutospacing="1" w:after="100" w:afterAutospacing="1"/>
    </w:pPr>
    <w:rPr>
      <w:rFonts w:ascii="Tahoma" w:hAnsi="Tahoma" w:cs="Tahoma"/>
      <w:lang w:val="en-US" w:eastAsia="en-US"/>
    </w:rPr>
  </w:style>
  <w:style w:type="character" w:customStyle="1" w:styleId="aff6">
    <w:name w:val="Сравнение редакций. Добавленный фрагмент"/>
    <w:qFormat/>
    <w:rPr>
      <w:color w:val="0000FF"/>
    </w:rPr>
  </w:style>
  <w:style w:type="paragraph" w:customStyle="1" w:styleId="1c">
    <w:name w:val="Обычный (веб)1"/>
    <w:basedOn w:val="a"/>
    <w:qFormat/>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qFormat/>
    <w:pPr>
      <w:widowControl w:val="0"/>
      <w:autoSpaceDE w:val="0"/>
      <w:autoSpaceDN w:val="0"/>
      <w:adjustRightInd w:val="0"/>
      <w:spacing w:after="0" w:line="240" w:lineRule="auto"/>
      <w:ind w:right="19772"/>
    </w:pPr>
    <w:rPr>
      <w:rFonts w:ascii="Courier New" w:eastAsia="Times New Roman" w:hAnsi="Courier New" w:cs="Courier New"/>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TML0">
    <w:name w:val="Стандартный HTML Знак"/>
    <w:basedOn w:val="a0"/>
    <w:link w:val="HTML"/>
    <w:rPr>
      <w:rFonts w:ascii="Courier New" w:eastAsia="Times New Roman" w:hAnsi="Courier New" w:cs="Courier New"/>
      <w:sz w:val="20"/>
      <w:szCs w:val="20"/>
      <w:lang w:eastAsia="ru-RU"/>
    </w:rPr>
  </w:style>
  <w:style w:type="character" w:customStyle="1" w:styleId="af0">
    <w:name w:val="Название Знак"/>
    <w:basedOn w:val="a0"/>
    <w:link w:val="af"/>
    <w:rPr>
      <w:rFonts w:ascii="Calibri" w:eastAsia="Calibri" w:hAnsi="Calibri" w:cs="Times New Roman"/>
      <w:b/>
      <w:bCs/>
      <w:sz w:val="32"/>
      <w:szCs w:val="24"/>
      <w:lang w:eastAsia="ru-RU"/>
    </w:rPr>
  </w:style>
  <w:style w:type="character" w:customStyle="1" w:styleId="Heading1Char">
    <w:name w:val="Heading 1 Char"/>
    <w:locked/>
    <w:rPr>
      <w:rFonts w:ascii="AG Souvenir" w:hAnsi="AG Souvenir"/>
      <w:b/>
      <w:spacing w:val="38"/>
      <w:sz w:val="28"/>
      <w:lang w:val="ru-RU" w:eastAsia="ru-RU" w:bidi="ar-SA"/>
    </w:rPr>
  </w:style>
  <w:style w:type="character" w:customStyle="1" w:styleId="Heading2Char">
    <w:name w:val="Heading 2 Char"/>
    <w:locked/>
    <w:rPr>
      <w:sz w:val="28"/>
      <w:lang w:val="ru-RU" w:eastAsia="ru-RU" w:bidi="ar-SA"/>
    </w:rPr>
  </w:style>
  <w:style w:type="character" w:customStyle="1" w:styleId="HeaderChar">
    <w:name w:val="Header Char"/>
    <w:locked/>
    <w:rPr>
      <w:lang w:val="ru-RU" w:eastAsia="ru-RU" w:bidi="ar-SA"/>
    </w:rPr>
  </w:style>
  <w:style w:type="character" w:customStyle="1" w:styleId="FooterChar">
    <w:name w:val="Footer Char"/>
    <w:locked/>
    <w:rPr>
      <w:lang w:val="ru-RU" w:eastAsia="ru-RU" w:bidi="ar-SA"/>
    </w:rPr>
  </w:style>
  <w:style w:type="character" w:customStyle="1" w:styleId="BodyTextChar">
    <w:name w:val="Body Text Char"/>
    <w:locked/>
    <w:rPr>
      <w:sz w:val="28"/>
      <w:lang w:val="ru-RU" w:eastAsia="ru-RU" w:bidi="ar-SA"/>
    </w:rPr>
  </w:style>
  <w:style w:type="character" w:customStyle="1" w:styleId="BodyTextIndentChar">
    <w:name w:val="Body Text Indent Char"/>
    <w:locked/>
    <w:rPr>
      <w:sz w:val="28"/>
      <w:lang w:val="ru-RU" w:eastAsia="ru-RU" w:bidi="ar-SA"/>
    </w:rPr>
  </w:style>
  <w:style w:type="character" w:customStyle="1" w:styleId="a6">
    <w:name w:val="Текст Знак"/>
    <w:link w:val="a5"/>
    <w:locked/>
    <w:rPr>
      <w:rFonts w:ascii="Courier New" w:hAnsi="Courier New" w:cs="Courier New"/>
      <w:lang w:eastAsia="ru-RU"/>
    </w:rPr>
  </w:style>
  <w:style w:type="character" w:customStyle="1" w:styleId="1d">
    <w:name w:val="Текст Знак1"/>
    <w:basedOn w:val="a0"/>
    <w:rPr>
      <w:rFonts w:ascii="Consolas" w:eastAsia="Times New Roman" w:hAnsi="Consolas" w:cs="Consolas"/>
      <w:sz w:val="21"/>
      <w:szCs w:val="21"/>
      <w:lang w:eastAsia="ar-SA"/>
    </w:rPr>
  </w:style>
  <w:style w:type="paragraph" w:customStyle="1" w:styleId="1e">
    <w:name w:val="Абзац списка1"/>
    <w:basedOn w:val="a"/>
    <w:pPr>
      <w:spacing w:after="200" w:line="276" w:lineRule="auto"/>
      <w:ind w:left="720"/>
    </w:pPr>
    <w:rPr>
      <w:rFonts w:ascii="Calibri" w:hAnsi="Calibri"/>
      <w:sz w:val="22"/>
      <w:szCs w:val="22"/>
      <w:lang w:eastAsia="en-US"/>
    </w:rPr>
  </w:style>
  <w:style w:type="paragraph" w:customStyle="1" w:styleId="aff7">
    <w:name w:val="ком"/>
    <w:basedOn w:val="a"/>
    <w:pPr>
      <w:spacing w:before="80" w:after="80"/>
      <w:jc w:val="center"/>
    </w:pPr>
    <w:rPr>
      <w:lang w:eastAsia="ru-RU"/>
    </w:rPr>
  </w:style>
  <w:style w:type="paragraph" w:customStyle="1" w:styleId="aff8">
    <w:name w:val="Таблицы (моноширинный)"/>
    <w:basedOn w:val="a"/>
    <w:next w:val="a"/>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pPr>
      <w:spacing w:before="51"/>
      <w:ind w:left="257"/>
    </w:pPr>
    <w:rPr>
      <w:rFonts w:eastAsia="Arial Unicode MS"/>
      <w:b/>
      <w:bCs/>
      <w:color w:val="3560A7"/>
      <w:sz w:val="22"/>
      <w:szCs w:val="22"/>
      <w:lang w:eastAsia="ru-RU"/>
    </w:rPr>
  </w:style>
  <w:style w:type="paragraph" w:customStyle="1" w:styleId="postan0">
    <w:name w:val="postan"/>
    <w:basedOn w:val="a"/>
    <w:pPr>
      <w:spacing w:before="94" w:after="94"/>
    </w:pPr>
    <w:rPr>
      <w:rFonts w:ascii="Arial" w:hAnsi="Arial" w:cs="Arial"/>
      <w:color w:val="000000"/>
      <w:lang w:eastAsia="ru-RU"/>
    </w:rPr>
  </w:style>
  <w:style w:type="paragraph" w:customStyle="1" w:styleId="Web">
    <w:name w:val="Обычный (Web)"/>
    <w:basedOn w:val="a"/>
    <w:pPr>
      <w:widowControl w:val="0"/>
    </w:pPr>
    <w:rPr>
      <w:sz w:val="24"/>
      <w:szCs w:val="24"/>
    </w:rPr>
  </w:style>
  <w:style w:type="paragraph" w:customStyle="1" w:styleId="aff9">
    <w:name w:val="Отчетный"/>
    <w:basedOn w:val="a"/>
    <w:pPr>
      <w:spacing w:after="120" w:line="360" w:lineRule="auto"/>
      <w:ind w:firstLine="720"/>
      <w:jc w:val="both"/>
    </w:pPr>
    <w:rPr>
      <w:sz w:val="26"/>
      <w:lang w:eastAsia="ru-RU"/>
    </w:rPr>
  </w:style>
  <w:style w:type="character" w:customStyle="1" w:styleId="310">
    <w:name w:val="Основной текст с отступом 3 Знак1"/>
    <w:rPr>
      <w:rFonts w:ascii="Times New Roman" w:hAnsi="Times New Roman" w:cs="Times New Roman" w:hint="default"/>
      <w:sz w:val="16"/>
      <w:szCs w:val="16"/>
    </w:rPr>
  </w:style>
  <w:style w:type="paragraph" w:customStyle="1" w:styleId="111">
    <w:name w:val="Абзац списка11"/>
    <w:basedOn w:val="a"/>
    <w:qFormat/>
    <w:pPr>
      <w:ind w:left="720" w:firstLine="709"/>
      <w:contextualSpacing/>
      <w:jc w:val="both"/>
    </w:pPr>
    <w:rPr>
      <w:sz w:val="28"/>
      <w:szCs w:val="28"/>
      <w:lang w:eastAsia="en-US"/>
    </w:rPr>
  </w:style>
  <w:style w:type="character" w:customStyle="1" w:styleId="WW8Num7z1">
    <w:name w:val="WW8Num7z1"/>
    <w:rPr>
      <w:sz w:val="24"/>
      <w:szCs w:val="24"/>
    </w:rPr>
  </w:style>
  <w:style w:type="character" w:customStyle="1" w:styleId="WW8Num7z2">
    <w:name w:val="WW8Num7z2"/>
    <w:rPr>
      <w:sz w:val="28"/>
    </w:rPr>
  </w:style>
  <w:style w:type="character" w:customStyle="1" w:styleId="WW8Num9z1">
    <w:name w:val="WW8Num9z1"/>
    <w:rPr>
      <w:sz w:val="24"/>
      <w:szCs w:val="24"/>
    </w:rPr>
  </w:style>
  <w:style w:type="character" w:customStyle="1" w:styleId="WW8Num9z2">
    <w:name w:val="WW8Num9z2"/>
    <w:rPr>
      <w:sz w:val="28"/>
    </w:rPr>
  </w:style>
  <w:style w:type="character" w:customStyle="1" w:styleId="WW8Num10z1">
    <w:name w:val="WW8Num10z1"/>
    <w:rPr>
      <w:sz w:val="24"/>
      <w:szCs w:val="24"/>
    </w:rPr>
  </w:style>
  <w:style w:type="character" w:customStyle="1" w:styleId="WW8Num10z2">
    <w:name w:val="WW8Num10z2"/>
    <w:rPr>
      <w:sz w:val="28"/>
    </w:rPr>
  </w:style>
  <w:style w:type="character" w:customStyle="1" w:styleId="WW8Num11z1">
    <w:name w:val="WW8Num11z1"/>
    <w:rPr>
      <w:sz w:val="24"/>
      <w:szCs w:val="24"/>
    </w:rPr>
  </w:style>
  <w:style w:type="character" w:customStyle="1" w:styleId="WW8Num11z2">
    <w:name w:val="WW8Num11z2"/>
    <w:rPr>
      <w:sz w:val="28"/>
    </w:rPr>
  </w:style>
  <w:style w:type="character" w:customStyle="1" w:styleId="WW8Num13z1">
    <w:name w:val="WW8Num13z1"/>
    <w:rPr>
      <w:sz w:val="24"/>
      <w:szCs w:val="24"/>
    </w:rPr>
  </w:style>
  <w:style w:type="character" w:customStyle="1" w:styleId="WW8Num13z2">
    <w:name w:val="WW8Num13z2"/>
    <w:rPr>
      <w:sz w:val="28"/>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22z1">
    <w:name w:val="WW8Num22z1"/>
    <w:rPr>
      <w:sz w:val="24"/>
      <w:szCs w:val="24"/>
    </w:rPr>
  </w:style>
  <w:style w:type="character" w:customStyle="1" w:styleId="WW8Num22z2">
    <w:name w:val="WW8Num22z2"/>
    <w:rPr>
      <w:sz w:val="28"/>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8z0">
    <w:name w:val="WW8Num28z0"/>
    <w:rPr>
      <w:rFonts w:ascii="Symbol" w:hAnsi="Symbol" w:cs="Symbol"/>
    </w:rPr>
  </w:style>
  <w:style w:type="character" w:customStyle="1" w:styleId="WW8Num31z2">
    <w:name w:val="WW8Num31z2"/>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9z0">
    <w:name w:val="WW8Num39z0"/>
    <w:rPr>
      <w:rFonts w:cs="Times New Roman"/>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2z1">
    <w:name w:val="WW8Num42z1"/>
    <w:rPr>
      <w:sz w:val="24"/>
      <w:szCs w:val="24"/>
    </w:rPr>
  </w:style>
  <w:style w:type="character" w:customStyle="1" w:styleId="WW8Num42z2">
    <w:name w:val="WW8Num42z2"/>
    <w:rPr>
      <w:sz w:val="28"/>
    </w:rPr>
  </w:style>
  <w:style w:type="character" w:customStyle="1" w:styleId="WW8Num44z2">
    <w:name w:val="WW8Num44z2"/>
  </w:style>
  <w:style w:type="character" w:customStyle="1" w:styleId="WW8Num45z1">
    <w:name w:val="WW8Num45z1"/>
    <w:rPr>
      <w:sz w:val="24"/>
      <w:szCs w:val="24"/>
    </w:rPr>
  </w:style>
  <w:style w:type="character" w:customStyle="1" w:styleId="WW8Num45z2">
    <w:name w:val="WW8Num45z2"/>
    <w:rPr>
      <w:sz w:val="28"/>
    </w:rPr>
  </w:style>
  <w:style w:type="character" w:customStyle="1" w:styleId="WW8Num47z1">
    <w:name w:val="WW8Num47z1"/>
    <w:rPr>
      <w:sz w:val="24"/>
      <w:szCs w:val="24"/>
    </w:rPr>
  </w:style>
  <w:style w:type="character" w:customStyle="1" w:styleId="WW8Num47z2">
    <w:name w:val="WW8Num47z2"/>
    <w:rPr>
      <w:sz w:val="28"/>
    </w:rPr>
  </w:style>
  <w:style w:type="character" w:customStyle="1" w:styleId="WW8Num48z1">
    <w:name w:val="WW8Num48z1"/>
    <w:rPr>
      <w:sz w:val="24"/>
      <w:szCs w:val="24"/>
    </w:rPr>
  </w:style>
  <w:style w:type="character" w:customStyle="1" w:styleId="WW8Num48z2">
    <w:name w:val="WW8Num48z2"/>
    <w:rPr>
      <w:sz w:val="28"/>
    </w:rPr>
  </w:style>
  <w:style w:type="character" w:customStyle="1" w:styleId="26">
    <w:name w:val="Основной шрифт абзаца2"/>
  </w:style>
  <w:style w:type="character" w:customStyle="1" w:styleId="170">
    <w:name w:val="Знак Знак17"/>
    <w:rPr>
      <w:sz w:val="28"/>
      <w:lang w:val="zh-CN" w:eastAsia="ar-SA" w:bidi="ar-SA"/>
    </w:rPr>
  </w:style>
  <w:style w:type="character" w:customStyle="1" w:styleId="160">
    <w:name w:val="Знак Знак16"/>
    <w:rPr>
      <w:b/>
      <w:sz w:val="28"/>
      <w:lang w:val="zh-CN" w:eastAsia="ar-SA" w:bidi="ar-SA"/>
    </w:rPr>
  </w:style>
  <w:style w:type="character" w:customStyle="1" w:styleId="150">
    <w:name w:val="Знак Знак15"/>
    <w:rPr>
      <w:b/>
      <w:sz w:val="28"/>
      <w:lang w:val="zh-CN" w:eastAsia="ar-SA" w:bidi="ar-SA"/>
    </w:rPr>
  </w:style>
  <w:style w:type="character" w:customStyle="1" w:styleId="140">
    <w:name w:val="Знак Знак14"/>
    <w:rPr>
      <w:b/>
      <w:bCs/>
      <w:sz w:val="28"/>
      <w:szCs w:val="28"/>
      <w:lang w:val="zh-CN" w:eastAsia="ar-SA" w:bidi="ar-SA"/>
    </w:rPr>
  </w:style>
  <w:style w:type="character" w:customStyle="1" w:styleId="130">
    <w:name w:val="Знак Знак13"/>
    <w:rPr>
      <w:lang w:val="ru-RU" w:eastAsia="ar-SA" w:bidi="ar-SA"/>
    </w:rPr>
  </w:style>
  <w:style w:type="character" w:customStyle="1" w:styleId="120">
    <w:name w:val="Знак Знак12"/>
    <w:rPr>
      <w:sz w:val="28"/>
      <w:lang w:val="zh-CN" w:eastAsia="ar-SA" w:bidi="ar-SA"/>
    </w:rPr>
  </w:style>
  <w:style w:type="character" w:customStyle="1" w:styleId="112">
    <w:name w:val="Знак Знак11"/>
    <w:rPr>
      <w:lang w:val="ru-RU" w:eastAsia="ar-SA" w:bidi="ar-SA"/>
    </w:rPr>
  </w:style>
  <w:style w:type="character" w:customStyle="1" w:styleId="100">
    <w:name w:val="Знак Знак10"/>
    <w:rPr>
      <w:lang w:val="ru-RU" w:eastAsia="ar-SA" w:bidi="ar-SA"/>
    </w:rPr>
  </w:style>
  <w:style w:type="character" w:customStyle="1" w:styleId="91">
    <w:name w:val="Знак Знак9"/>
    <w:rPr>
      <w:lang w:val="ru-RU" w:eastAsia="ar-SA" w:bidi="ar-SA"/>
    </w:rPr>
  </w:style>
  <w:style w:type="character" w:customStyle="1" w:styleId="8">
    <w:name w:val="Знак Знак8"/>
    <w:rPr>
      <w:sz w:val="28"/>
      <w:szCs w:val="24"/>
      <w:lang w:val="ru-RU" w:eastAsia="ar-SA" w:bidi="ar-SA"/>
    </w:rPr>
  </w:style>
  <w:style w:type="character" w:customStyle="1" w:styleId="71">
    <w:name w:val="Знак Знак7"/>
    <w:rPr>
      <w:rFonts w:ascii="Tahoma" w:hAnsi="Tahoma" w:cs="Tahoma"/>
      <w:sz w:val="16"/>
      <w:szCs w:val="16"/>
      <w:lang w:val="ru-RU" w:eastAsia="ar-SA" w:bidi="ar-SA"/>
    </w:rPr>
  </w:style>
  <w:style w:type="character" w:customStyle="1" w:styleId="61">
    <w:name w:val="Знак Знак6"/>
    <w:rPr>
      <w:lang w:val="ru-RU" w:eastAsia="ar-SA" w:bidi="ar-SA"/>
    </w:rPr>
  </w:style>
  <w:style w:type="character" w:customStyle="1" w:styleId="51">
    <w:name w:val="Знак Знак5"/>
    <w:rPr>
      <w:sz w:val="28"/>
      <w:lang w:val="zh-CN" w:eastAsia="ar-SA" w:bidi="ar-SA"/>
    </w:rPr>
  </w:style>
  <w:style w:type="character" w:customStyle="1" w:styleId="41">
    <w:name w:val="Знак Знак4"/>
    <w:rPr>
      <w:sz w:val="28"/>
      <w:lang w:val="zh-CN" w:eastAsia="ar-SA" w:bidi="ar-SA"/>
    </w:rPr>
  </w:style>
  <w:style w:type="character" w:customStyle="1" w:styleId="35">
    <w:name w:val="Знак Знак3"/>
    <w:rPr>
      <w:sz w:val="28"/>
      <w:lang w:val="zh-CN" w:eastAsia="ar-SA" w:bidi="ar-SA"/>
    </w:rPr>
  </w:style>
  <w:style w:type="character" w:customStyle="1" w:styleId="27">
    <w:name w:val="Знак Знак2"/>
    <w:rPr>
      <w:rFonts w:ascii="Tahoma" w:hAnsi="Tahoma" w:cs="Tahoma"/>
      <w:lang w:val="zh-CN" w:eastAsia="ar-SA" w:bidi="ar-SA"/>
    </w:rPr>
  </w:style>
  <w:style w:type="character" w:customStyle="1" w:styleId="1f">
    <w:name w:val="Знак Знак1"/>
    <w:rPr>
      <w:rFonts w:ascii="Courier New" w:hAnsi="Courier New" w:cs="Courier New"/>
      <w:lang w:val="ru-RU" w:eastAsia="ar-SA" w:bidi="ar-SA"/>
    </w:rPr>
  </w:style>
  <w:style w:type="character" w:customStyle="1" w:styleId="affa">
    <w:name w:val="Знак Знак"/>
    <w:rPr>
      <w:rFonts w:ascii="Courier New" w:hAnsi="Courier New" w:cs="Courier New"/>
      <w:lang w:val="ru-RU" w:eastAsia="ar-SA" w:bidi="ar-SA"/>
    </w:rPr>
  </w:style>
  <w:style w:type="paragraph" w:customStyle="1" w:styleId="28">
    <w:name w:val="Название2"/>
    <w:basedOn w:val="a"/>
    <w:pPr>
      <w:suppressLineNumbers/>
      <w:spacing w:before="120" w:after="120"/>
    </w:pPr>
    <w:rPr>
      <w:rFonts w:cs="Mangal"/>
      <w:i/>
      <w:iCs/>
      <w:sz w:val="24"/>
      <w:szCs w:val="24"/>
    </w:rPr>
  </w:style>
  <w:style w:type="paragraph" w:customStyle="1" w:styleId="29">
    <w:name w:val="Указатель2"/>
    <w:basedOn w:val="a"/>
    <w:pPr>
      <w:suppressLineNumbers/>
    </w:pPr>
    <w:rPr>
      <w:rFonts w:cs="Mangal"/>
    </w:rPr>
  </w:style>
  <w:style w:type="paragraph" w:customStyle="1" w:styleId="2110">
    <w:name w:val="Основной текст 211"/>
    <w:basedOn w:val="a"/>
    <w:pPr>
      <w:spacing w:after="120" w:line="480" w:lineRule="auto"/>
    </w:pPr>
  </w:style>
  <w:style w:type="paragraph" w:customStyle="1" w:styleId="2111">
    <w:name w:val="Основной текст с отступом 211"/>
    <w:basedOn w:val="a"/>
    <w:pPr>
      <w:ind w:firstLine="360"/>
      <w:jc w:val="both"/>
    </w:pPr>
    <w:rPr>
      <w:sz w:val="28"/>
      <w:lang w:val="zh-CN"/>
    </w:rPr>
  </w:style>
  <w:style w:type="paragraph" w:customStyle="1" w:styleId="311">
    <w:name w:val="Основной текст с отступом 31"/>
    <w:basedOn w:val="a"/>
    <w:pPr>
      <w:ind w:firstLine="709"/>
      <w:jc w:val="both"/>
    </w:pPr>
    <w:rPr>
      <w:sz w:val="28"/>
      <w:lang w:val="zh-CN"/>
    </w:rPr>
  </w:style>
  <w:style w:type="paragraph" w:customStyle="1" w:styleId="312">
    <w:name w:val="Основной текст 31"/>
    <w:basedOn w:val="a"/>
    <w:rPr>
      <w:sz w:val="28"/>
      <w:lang w:val="zh-CN"/>
    </w:rPr>
  </w:style>
  <w:style w:type="paragraph" w:customStyle="1" w:styleId="1f0">
    <w:name w:val="Схема документа1"/>
    <w:basedOn w:val="a"/>
    <w:pPr>
      <w:shd w:val="clear" w:color="auto" w:fill="000080"/>
    </w:pPr>
    <w:rPr>
      <w:rFonts w:ascii="Tahoma" w:hAnsi="Tahoma" w:cs="Tahoma"/>
      <w:lang w:val="zh-CN"/>
    </w:rPr>
  </w:style>
  <w:style w:type="character" w:customStyle="1" w:styleId="af7">
    <w:name w:val="Подзаголовок Знак"/>
    <w:basedOn w:val="a0"/>
    <w:link w:val="af5"/>
    <w:rPr>
      <w:rFonts w:ascii="Arial" w:eastAsia="MS Mincho" w:hAnsi="Arial" w:cs="Tahoma"/>
      <w:i/>
      <w:iCs/>
      <w:sz w:val="28"/>
      <w:szCs w:val="28"/>
      <w:lang w:eastAsia="ar-SA"/>
    </w:rPr>
  </w:style>
  <w:style w:type="paragraph" w:customStyle="1" w:styleId="213">
    <w:name w:val="Маркированный список 21"/>
    <w:basedOn w:val="a"/>
    <w:pPr>
      <w:tabs>
        <w:tab w:val="left" w:pos="720"/>
      </w:tabs>
      <w:ind w:left="283" w:hanging="283"/>
      <w:jc w:val="both"/>
    </w:pPr>
    <w:rPr>
      <w:color w:val="000000"/>
      <w:sz w:val="28"/>
      <w:szCs w:val="28"/>
    </w:rPr>
  </w:style>
  <w:style w:type="paragraph" w:customStyle="1" w:styleId="1f1">
    <w:name w:val="Текст1"/>
    <w:basedOn w:val="a"/>
    <w:rPr>
      <w:rFonts w:ascii="Courier New" w:hAnsi="Courier New" w:cs="Courier New"/>
    </w:rPr>
  </w:style>
  <w:style w:type="paragraph" w:customStyle="1" w:styleId="2a">
    <w:name w:val="Знак2"/>
    <w:basedOn w:val="a"/>
    <w:pPr>
      <w:spacing w:before="100" w:beforeAutospacing="1" w:after="100" w:afterAutospacing="1"/>
    </w:pPr>
    <w:rPr>
      <w:rFonts w:ascii="Tahoma" w:hAnsi="Tahoma" w:cs="Tahoma"/>
      <w:lang w:val="en-US" w:eastAsia="en-US"/>
    </w:rPr>
  </w:style>
  <w:style w:type="character" w:customStyle="1" w:styleId="aa">
    <w:name w:val="Текст сноски Знак"/>
    <w:link w:val="a9"/>
    <w:locked/>
  </w:style>
  <w:style w:type="character" w:customStyle="1" w:styleId="1f2">
    <w:name w:val="Текст сноски Знак1"/>
    <w:basedOn w:val="a0"/>
    <w:rPr>
      <w:rFonts w:ascii="Times New Roman" w:eastAsia="Times New Roman" w:hAnsi="Times New Roman" w:cs="Times New Roman"/>
      <w:sz w:val="20"/>
      <w:szCs w:val="20"/>
      <w:lang w:eastAsia="ar-SA"/>
    </w:rPr>
  </w:style>
  <w:style w:type="paragraph" w:customStyle="1" w:styleId="affb">
    <w:name w:val="Нормальный (таблица)"/>
    <w:basedOn w:val="a"/>
    <w:next w:val="a"/>
    <w:uiPriority w:val="99"/>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basedOn w:val="ae"/>
    <w:pPr>
      <w:ind w:firstLine="601"/>
    </w:pPr>
    <w:rPr>
      <w:szCs w:val="28"/>
      <w:lang w:val="zh-CN" w:eastAsia="zh-CN"/>
    </w:rPr>
  </w:style>
  <w:style w:type="paragraph" w:customStyle="1" w:styleId="36">
    <w:name w:val="Знак3"/>
    <w:basedOn w:val="a"/>
    <w:pPr>
      <w:spacing w:before="100" w:beforeAutospacing="1" w:after="100" w:afterAutospacing="1"/>
    </w:pPr>
    <w:rPr>
      <w:rFonts w:ascii="Tahoma" w:hAnsi="Tahoma" w:cs="Tahoma"/>
      <w:lang w:val="en-US" w:eastAsia="en-US"/>
    </w:rPr>
  </w:style>
  <w:style w:type="paragraph" w:customStyle="1" w:styleId="Standard">
    <w:name w:val="Standard"/>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pPr>
      <w:jc w:val="right"/>
    </w:pPr>
    <w:rPr>
      <w:sz w:val="24"/>
      <w:szCs w:val="24"/>
      <w:lang w:eastAsia="ru-RU"/>
    </w:rPr>
  </w:style>
  <w:style w:type="character" w:customStyle="1" w:styleId="affc">
    <w:name w:val="Гипертекстовая ссылка"/>
    <w:uiPriority w:val="99"/>
    <w:rPr>
      <w:color w:val="106BBE"/>
      <w:sz w:val="26"/>
      <w:szCs w:val="26"/>
    </w:rPr>
  </w:style>
  <w:style w:type="character" w:customStyle="1" w:styleId="textdefault">
    <w:name w:val="text_default"/>
    <w:rPr>
      <w:rFonts w:ascii="Verdana" w:hAnsi="Verdana" w:hint="default"/>
      <w:color w:val="5E6466"/>
      <w:sz w:val="18"/>
      <w:szCs w:val="18"/>
    </w:rPr>
  </w:style>
  <w:style w:type="character" w:customStyle="1" w:styleId="1011">
    <w:name w:val="Знак Знак1011"/>
    <w:locked/>
    <w:rPr>
      <w:b/>
      <w:bCs/>
      <w:sz w:val="28"/>
      <w:szCs w:val="28"/>
      <w:lang w:val="ru-RU" w:eastAsia="en-US" w:bidi="ar-SA"/>
    </w:rPr>
  </w:style>
  <w:style w:type="character" w:customStyle="1" w:styleId="911">
    <w:name w:val="Знак Знак911"/>
    <w:locked/>
    <w:rPr>
      <w:bCs/>
      <w:sz w:val="28"/>
      <w:szCs w:val="26"/>
      <w:lang w:val="ru-RU" w:eastAsia="en-US" w:bidi="ar-SA"/>
    </w:rPr>
  </w:style>
  <w:style w:type="character" w:customStyle="1" w:styleId="811">
    <w:name w:val="Знак Знак811"/>
    <w:locked/>
    <w:rPr>
      <w:b/>
      <w:bCs/>
      <w:sz w:val="28"/>
      <w:szCs w:val="28"/>
      <w:lang w:val="ru-RU" w:eastAsia="en-US" w:bidi="ar-SA"/>
    </w:rPr>
  </w:style>
  <w:style w:type="character" w:customStyle="1" w:styleId="apple-converted-space">
    <w:name w:val="apple-converted-space"/>
    <w:rPr>
      <w:rFonts w:ascii="Times New Roman" w:hAnsi="Times New Roman" w:cs="Times New Roman" w:hint="default"/>
    </w:rPr>
  </w:style>
  <w:style w:type="character" w:customStyle="1" w:styleId="BodyTextIndent3Char">
    <w:name w:val="Body Text Indent 3 Char"/>
    <w:locked/>
    <w:rPr>
      <w:rFonts w:ascii="Calibri" w:hAnsi="Calibri" w:cs="Calibri" w:hint="default"/>
      <w:sz w:val="16"/>
      <w:lang w:val="zh-CN" w:eastAsia="ru-RU"/>
    </w:rPr>
  </w:style>
  <w:style w:type="character" w:customStyle="1" w:styleId="181">
    <w:name w:val="Знак Знак181"/>
    <w:locked/>
    <w:rPr>
      <w:rFonts w:ascii="Times New Roman" w:hAnsi="Times New Roman" w:cs="Times New Roman" w:hint="default"/>
      <w:lang w:val="ru-RU" w:eastAsia="ru-RU" w:bidi="ar-SA"/>
    </w:rPr>
  </w:style>
  <w:style w:type="character" w:customStyle="1" w:styleId="1111">
    <w:name w:val="Знак Знак1111"/>
    <w:locked/>
    <w:rPr>
      <w:b/>
      <w:bCs/>
      <w:sz w:val="28"/>
      <w:szCs w:val="28"/>
      <w:lang w:val="ru-RU" w:eastAsia="en-US" w:bidi="ar-SA"/>
    </w:rPr>
  </w:style>
  <w:style w:type="character" w:customStyle="1" w:styleId="BodyTextIndent3Char1">
    <w:name w:val="Body Text Indent 3 Char1"/>
    <w:rPr>
      <w:sz w:val="16"/>
      <w:szCs w:val="16"/>
    </w:rPr>
  </w:style>
  <w:style w:type="character" w:customStyle="1" w:styleId="Heading3Char">
    <w:name w:val="Heading 3 Char"/>
    <w:locked/>
    <w:rPr>
      <w:rFonts w:ascii="Calibri" w:eastAsia="Calibri" w:hAnsi="Calibri" w:cs="Calibri" w:hint="default"/>
      <w:b/>
      <w:bCs/>
      <w:sz w:val="28"/>
      <w:szCs w:val="28"/>
      <w:lang w:val="ru-RU" w:eastAsia="en-US" w:bidi="ar-SA"/>
    </w:rPr>
  </w:style>
  <w:style w:type="character" w:customStyle="1" w:styleId="Heading4Char">
    <w:name w:val="Heading 4 Char"/>
    <w:locked/>
    <w:rPr>
      <w:rFonts w:ascii="Calibri" w:eastAsia="Calibri" w:hAnsi="Calibri" w:cs="Calibri" w:hint="default"/>
      <w:bCs/>
      <w:iCs/>
      <w:sz w:val="28"/>
      <w:lang w:val="ru-RU" w:eastAsia="ru-RU" w:bidi="ar-SA"/>
    </w:rPr>
  </w:style>
  <w:style w:type="character" w:customStyle="1" w:styleId="Heading5Char">
    <w:name w:val="Heading 5 Char"/>
    <w:locked/>
    <w:rPr>
      <w:rFonts w:ascii="Cambria" w:eastAsia="Calibri" w:hAnsi="Cambria" w:hint="default"/>
      <w:color w:val="243F60"/>
      <w:lang w:val="ru-RU" w:eastAsia="ru-RU" w:bidi="ar-SA"/>
    </w:rPr>
  </w:style>
  <w:style w:type="character" w:customStyle="1" w:styleId="HTMLPreformattedChar">
    <w:name w:val="HTML Preformatted Char"/>
    <w:locked/>
    <w:rPr>
      <w:rFonts w:ascii="Courier New" w:eastAsia="Calibri" w:hAnsi="Courier New" w:cs="Courier New" w:hint="default"/>
      <w:lang w:val="ru-RU" w:eastAsia="ru-RU" w:bidi="ar-SA"/>
    </w:rPr>
  </w:style>
  <w:style w:type="character" w:customStyle="1" w:styleId="113">
    <w:name w:val="Заголовок 1 Знак1"/>
    <w:rPr>
      <w:sz w:val="28"/>
      <w:lang w:val="zh-CN" w:eastAsia="zh-CN" w:bidi="ar-SA"/>
    </w:rPr>
  </w:style>
  <w:style w:type="character" w:customStyle="1" w:styleId="214">
    <w:name w:val="Заголовок 2 Знак1"/>
    <w:rPr>
      <w:b/>
      <w:sz w:val="28"/>
      <w:lang w:val="zh-CN" w:eastAsia="zh-CN" w:bidi="ar-SA"/>
    </w:rPr>
  </w:style>
  <w:style w:type="character" w:customStyle="1" w:styleId="313">
    <w:name w:val="Заголовок 3 Знак1"/>
    <w:rPr>
      <w:b/>
      <w:sz w:val="28"/>
      <w:lang w:val="zh-CN" w:eastAsia="zh-CN" w:bidi="ar-SA"/>
    </w:rPr>
  </w:style>
  <w:style w:type="character" w:customStyle="1" w:styleId="410">
    <w:name w:val="Заголовок 4 Знак1"/>
    <w:rPr>
      <w:b/>
      <w:bCs/>
      <w:sz w:val="28"/>
      <w:szCs w:val="28"/>
      <w:lang w:val="zh-CN" w:eastAsia="zh-CN" w:bidi="ar-SA"/>
    </w:rPr>
  </w:style>
  <w:style w:type="character" w:customStyle="1" w:styleId="510">
    <w:name w:val="Заголовок 5 Знак1"/>
    <w:rPr>
      <w:lang w:val="ru-RU" w:eastAsia="ru-RU" w:bidi="ar-SA"/>
    </w:rPr>
  </w:style>
  <w:style w:type="character" w:customStyle="1" w:styleId="610">
    <w:name w:val="Заголовок 6 Знак1"/>
    <w:rPr>
      <w:sz w:val="28"/>
      <w:lang w:val="zh-CN" w:eastAsia="zh-CN"/>
    </w:rPr>
  </w:style>
  <w:style w:type="character" w:customStyle="1" w:styleId="1f3">
    <w:name w:val="Основной текст Знак1"/>
    <w:rPr>
      <w:lang w:val="ru-RU" w:eastAsia="ar-SA" w:bidi="ar-SA"/>
    </w:rPr>
  </w:style>
  <w:style w:type="character" w:customStyle="1" w:styleId="2b">
    <w:name w:val="Верхний колонтитул Знак2"/>
    <w:rPr>
      <w:lang w:val="ru-RU" w:eastAsia="ar-SA" w:bidi="ar-SA"/>
    </w:rPr>
  </w:style>
  <w:style w:type="character" w:customStyle="1" w:styleId="1f4">
    <w:name w:val="Нижний колонтитул Знак1"/>
    <w:rPr>
      <w:lang w:val="ru-RU" w:eastAsia="ar-SA" w:bidi="ar-SA"/>
    </w:rPr>
  </w:style>
  <w:style w:type="character" w:customStyle="1" w:styleId="2c">
    <w:name w:val="Основной текст с отступом Знак2"/>
    <w:rPr>
      <w:sz w:val="28"/>
      <w:szCs w:val="24"/>
      <w:lang w:val="ru-RU" w:eastAsia="ar-SA" w:bidi="ar-SA"/>
    </w:rPr>
  </w:style>
  <w:style w:type="character" w:customStyle="1" w:styleId="2d">
    <w:name w:val="Текст выноски Знак2"/>
    <w:rPr>
      <w:rFonts w:ascii="Tahoma" w:hAnsi="Tahoma" w:cs="Tahoma"/>
      <w:sz w:val="16"/>
      <w:szCs w:val="16"/>
      <w:lang w:val="ru-RU" w:eastAsia="ar-SA" w:bidi="ar-SA"/>
    </w:rPr>
  </w:style>
  <w:style w:type="character" w:customStyle="1" w:styleId="215">
    <w:name w:val="Основной текст 2 Знак1"/>
    <w:rPr>
      <w:lang w:val="ru-RU" w:eastAsia="ru-RU" w:bidi="ar-SA"/>
    </w:rPr>
  </w:style>
  <w:style w:type="character" w:customStyle="1" w:styleId="216">
    <w:name w:val="Основной текст с отступом 2 Знак1"/>
    <w:rPr>
      <w:sz w:val="28"/>
      <w:lang w:val="zh-CN" w:eastAsia="zh-CN"/>
    </w:rPr>
  </w:style>
  <w:style w:type="character" w:customStyle="1" w:styleId="320">
    <w:name w:val="Основной текст с отступом 3 Знак2"/>
    <w:rPr>
      <w:sz w:val="28"/>
      <w:lang w:val="zh-CN" w:eastAsia="zh-CN" w:bidi="ar-SA"/>
    </w:rPr>
  </w:style>
  <w:style w:type="character" w:customStyle="1" w:styleId="314">
    <w:name w:val="Основной текст 3 Знак1"/>
    <w:rPr>
      <w:sz w:val="28"/>
      <w:lang w:val="zh-CN" w:eastAsia="zh-CN"/>
    </w:rPr>
  </w:style>
  <w:style w:type="character" w:customStyle="1" w:styleId="1f5">
    <w:name w:val="Схема документа Знак1"/>
    <w:rPr>
      <w:rFonts w:ascii="Tahoma" w:hAnsi="Tahoma"/>
      <w:shd w:val="clear" w:color="auto" w:fill="000080"/>
      <w:lang w:val="zh-CN" w:eastAsia="zh-CN"/>
    </w:rPr>
  </w:style>
  <w:style w:type="character" w:customStyle="1" w:styleId="HTML1">
    <w:name w:val="Стандартный HTML Знак1"/>
    <w:locked/>
    <w:rPr>
      <w:rFonts w:ascii="Courier New" w:hAnsi="Courier New" w:cs="Courier New"/>
      <w:lang w:val="ru-RU" w:eastAsia="ru-RU" w:bidi="ar-SA"/>
    </w:rPr>
  </w:style>
  <w:style w:type="paragraph" w:customStyle="1" w:styleId="BodyText211">
    <w:name w:val="Body Text 211"/>
    <w:basedOn w:val="a"/>
    <w:uiPriority w:val="99"/>
    <w:pPr>
      <w:jc w:val="both"/>
    </w:pPr>
    <w:rPr>
      <w:sz w:val="28"/>
      <w:lang w:eastAsia="ru-RU"/>
    </w:rPr>
  </w:style>
  <w:style w:type="paragraph" w:customStyle="1" w:styleId="BodyTextIndent21">
    <w:name w:val="Body Text Indent 21"/>
    <w:basedOn w:val="a"/>
    <w:uiPriority w:val="99"/>
    <w:pPr>
      <w:ind w:firstLine="360"/>
      <w:jc w:val="both"/>
    </w:pPr>
    <w:rPr>
      <w:sz w:val="28"/>
      <w:lang w:eastAsia="ru-RU"/>
    </w:rPr>
  </w:style>
  <w:style w:type="paragraph" w:customStyle="1" w:styleId="Normal1">
    <w:name w:val="Normal1"/>
    <w:uiPriority w:val="99"/>
    <w:pPr>
      <w:widowControl w:val="0"/>
      <w:spacing w:after="0" w:line="240" w:lineRule="auto"/>
    </w:pPr>
    <w:rPr>
      <w:rFonts w:ascii="Arial" w:eastAsia="Times New Roman" w:hAnsi="Arial" w:cs="Times New Roman"/>
      <w:sz w:val="12"/>
    </w:rPr>
  </w:style>
  <w:style w:type="paragraph" w:customStyle="1" w:styleId="1f6">
    <w:name w:val="Знак Знак Знак Знак1"/>
    <w:basedOn w:val="a"/>
    <w:uiPriority w:val="99"/>
    <w:pPr>
      <w:spacing w:after="160" w:line="240" w:lineRule="exact"/>
    </w:pPr>
    <w:rPr>
      <w:rFonts w:ascii="Verdana" w:hAnsi="Verdana"/>
      <w:lang w:val="en-US" w:eastAsia="en-US"/>
    </w:rPr>
  </w:style>
  <w:style w:type="paragraph" w:customStyle="1" w:styleId="42">
    <w:name w:val="Знак4"/>
    <w:basedOn w:val="a"/>
    <w:uiPriority w:val="99"/>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Pr>
      <w:rFonts w:ascii="Courier New" w:eastAsia="Times New Roman" w:hAnsi="Courier New" w:cs="Courier New"/>
      <w:sz w:val="20"/>
      <w:szCs w:val="20"/>
      <w:lang w:eastAsia="ar-SA"/>
    </w:rPr>
  </w:style>
  <w:style w:type="paragraph" w:customStyle="1" w:styleId="ListParagraph1">
    <w:name w:val="List Paragraph1"/>
    <w:basedOn w:val="a"/>
    <w:uiPriority w:val="99"/>
    <w:pPr>
      <w:spacing w:after="200" w:line="276" w:lineRule="auto"/>
      <w:ind w:left="720"/>
    </w:pPr>
    <w:rPr>
      <w:rFonts w:ascii="Calibri" w:hAnsi="Calibri"/>
      <w:sz w:val="22"/>
      <w:szCs w:val="22"/>
      <w:lang w:eastAsia="en-US"/>
    </w:rPr>
  </w:style>
  <w:style w:type="character" w:customStyle="1" w:styleId="171">
    <w:name w:val="Знак Знак171"/>
    <w:uiPriority w:val="99"/>
    <w:rPr>
      <w:sz w:val="28"/>
      <w:lang w:eastAsia="ar-SA" w:bidi="ar-SA"/>
    </w:rPr>
  </w:style>
  <w:style w:type="character" w:customStyle="1" w:styleId="161">
    <w:name w:val="Знак Знак161"/>
    <w:uiPriority w:val="99"/>
    <w:rPr>
      <w:b/>
      <w:sz w:val="28"/>
      <w:lang w:eastAsia="ar-SA" w:bidi="ar-SA"/>
    </w:rPr>
  </w:style>
  <w:style w:type="character" w:customStyle="1" w:styleId="151">
    <w:name w:val="Знак Знак151"/>
    <w:uiPriority w:val="99"/>
    <w:rPr>
      <w:b/>
      <w:sz w:val="28"/>
      <w:lang w:eastAsia="ar-SA" w:bidi="ar-SA"/>
    </w:rPr>
  </w:style>
  <w:style w:type="character" w:customStyle="1" w:styleId="1410">
    <w:name w:val="Знак Знак141"/>
    <w:uiPriority w:val="99"/>
    <w:rPr>
      <w:b/>
      <w:sz w:val="28"/>
      <w:lang w:eastAsia="ar-SA" w:bidi="ar-SA"/>
    </w:rPr>
  </w:style>
  <w:style w:type="character" w:customStyle="1" w:styleId="131">
    <w:name w:val="Знак Знак131"/>
    <w:uiPriority w:val="99"/>
    <w:rPr>
      <w:lang w:val="ru-RU" w:eastAsia="ar-SA" w:bidi="ar-SA"/>
    </w:rPr>
  </w:style>
  <w:style w:type="character" w:customStyle="1" w:styleId="121">
    <w:name w:val="Знак Знак121"/>
    <w:uiPriority w:val="99"/>
    <w:rPr>
      <w:sz w:val="28"/>
      <w:lang w:eastAsia="ar-SA" w:bidi="ar-SA"/>
    </w:rPr>
  </w:style>
  <w:style w:type="character" w:customStyle="1" w:styleId="710">
    <w:name w:val="Знак Знак71"/>
    <w:uiPriority w:val="99"/>
    <w:rPr>
      <w:rFonts w:ascii="Tahoma" w:hAnsi="Tahoma"/>
      <w:sz w:val="16"/>
      <w:lang w:val="ru-RU" w:eastAsia="ar-SA" w:bidi="ar-SA"/>
    </w:rPr>
  </w:style>
  <w:style w:type="character" w:customStyle="1" w:styleId="611">
    <w:name w:val="Знак Знак61"/>
    <w:uiPriority w:val="99"/>
    <w:rPr>
      <w:lang w:val="ru-RU" w:eastAsia="ar-SA" w:bidi="ar-SA"/>
    </w:rPr>
  </w:style>
  <w:style w:type="character" w:customStyle="1" w:styleId="511">
    <w:name w:val="Знак Знак51"/>
    <w:uiPriority w:val="99"/>
    <w:rPr>
      <w:sz w:val="28"/>
      <w:lang w:eastAsia="ar-SA" w:bidi="ar-SA"/>
    </w:rPr>
  </w:style>
  <w:style w:type="character" w:customStyle="1" w:styleId="411">
    <w:name w:val="Знак Знак41"/>
    <w:uiPriority w:val="99"/>
    <w:rPr>
      <w:sz w:val="28"/>
      <w:lang w:eastAsia="ar-SA" w:bidi="ar-SA"/>
    </w:rPr>
  </w:style>
  <w:style w:type="character" w:customStyle="1" w:styleId="315">
    <w:name w:val="Знак Знак31"/>
    <w:uiPriority w:val="99"/>
    <w:rPr>
      <w:sz w:val="28"/>
      <w:lang w:eastAsia="ar-SA" w:bidi="ar-SA"/>
    </w:rPr>
  </w:style>
  <w:style w:type="character" w:customStyle="1" w:styleId="217">
    <w:name w:val="Знак Знак21"/>
    <w:uiPriority w:val="99"/>
    <w:rPr>
      <w:rFonts w:ascii="Tahoma" w:hAnsi="Tahoma"/>
      <w:lang w:eastAsia="ar-SA" w:bidi="ar-SA"/>
    </w:rPr>
  </w:style>
  <w:style w:type="character" w:customStyle="1" w:styleId="190">
    <w:name w:val="Знак Знак19"/>
    <w:uiPriority w:val="99"/>
    <w:rPr>
      <w:rFonts w:ascii="Courier New" w:hAnsi="Courier New"/>
      <w:lang w:val="ru-RU" w:eastAsia="ar-SA" w:bidi="ar-SA"/>
    </w:rPr>
  </w:style>
  <w:style w:type="character" w:customStyle="1" w:styleId="FootnoteTextChar2">
    <w:name w:val="Footnote Text Char2"/>
    <w:uiPriority w:val="99"/>
    <w:semiHidden/>
    <w:rPr>
      <w:rFonts w:ascii="Times New Roman" w:eastAsia="Times New Roman" w:hAnsi="Times New Roman"/>
      <w:sz w:val="20"/>
      <w:szCs w:val="20"/>
      <w:lang w:eastAsia="ar-SA"/>
    </w:rPr>
  </w:style>
  <w:style w:type="character" w:customStyle="1" w:styleId="101">
    <w:name w:val="Знак Знак101"/>
    <w:uiPriority w:val="99"/>
    <w:locked/>
    <w:rPr>
      <w:b/>
      <w:sz w:val="28"/>
      <w:lang w:val="ru-RU" w:eastAsia="en-US"/>
    </w:rPr>
  </w:style>
  <w:style w:type="character" w:customStyle="1" w:styleId="910">
    <w:name w:val="Знак Знак91"/>
    <w:uiPriority w:val="99"/>
    <w:locked/>
    <w:rPr>
      <w:sz w:val="26"/>
      <w:lang w:val="ru-RU" w:eastAsia="en-US"/>
    </w:rPr>
  </w:style>
  <w:style w:type="character" w:customStyle="1" w:styleId="81">
    <w:name w:val="Знак Знак81"/>
    <w:uiPriority w:val="99"/>
    <w:locked/>
    <w:rPr>
      <w:b/>
      <w:sz w:val="28"/>
      <w:lang w:val="ru-RU" w:eastAsia="en-US"/>
    </w:rPr>
  </w:style>
  <w:style w:type="character" w:customStyle="1" w:styleId="180">
    <w:name w:val="Знак Знак18"/>
    <w:uiPriority w:val="99"/>
    <w:locked/>
    <w:rPr>
      <w:rFonts w:ascii="Times New Roman" w:hAnsi="Times New Roman"/>
      <w:lang w:val="ru-RU" w:eastAsia="ru-RU"/>
    </w:rPr>
  </w:style>
  <w:style w:type="character" w:customStyle="1" w:styleId="1110">
    <w:name w:val="Знак Знак111"/>
    <w:uiPriority w:val="99"/>
    <w:locked/>
    <w:rPr>
      <w:b/>
      <w:sz w:val="28"/>
      <w:lang w:val="ru-RU" w:eastAsia="en-US"/>
    </w:rPr>
  </w:style>
  <w:style w:type="character" w:customStyle="1" w:styleId="affd">
    <w:name w:val="Основной текст_"/>
    <w:link w:val="1f7"/>
    <w:rPr>
      <w:sz w:val="27"/>
      <w:szCs w:val="27"/>
      <w:shd w:val="clear" w:color="auto" w:fill="FFFFFF"/>
    </w:rPr>
  </w:style>
  <w:style w:type="paragraph" w:customStyle="1" w:styleId="1f7">
    <w:name w:val="Основной текст1"/>
    <w:basedOn w:val="a"/>
    <w:link w:val="affd"/>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paragraph" w:styleId="affe">
    <w:name w:val="List Paragraph"/>
    <w:basedOn w:val="a"/>
    <w:uiPriority w:val="99"/>
    <w:unhideWhenUsed/>
    <w:rsid w:val="00A553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lsdException w:name="header" w:semiHidden="0" w:unhideWhenUsed="0"/>
    <w:lsdException w:name="footer" w:semiHidden="0" w:unhideWhenUsed="0"/>
    <w:lsdException w:name="caption" w:uiPriority="35" w:qFormat="1"/>
    <w:lsdException w:name="page number" w:semiHidden="0" w:uiPriority="0" w:unhideWhenUsed="0" w:qFormat="1"/>
    <w:lsdException w:name="List" w:semiHidden="0" w:uiPriority="0" w:unhideWhenUsed="0"/>
    <w:lsdException w:name="List Bullet 2" w:semiHidden="0" w:uiPriority="0" w:unhideWhenUsed="0"/>
    <w:lsdException w:name="Title" w:semiHidden="0" w:uiPriority="0" w:unhideWhenUsed="0" w:qFormat="1"/>
    <w:lsdException w:name="Default Paragraph Font" w:uiPriority="1" w:qFormat="1"/>
    <w:lsdException w:name="Body Text" w:semiHidden="0" w:uiPriority="0" w:unhideWhenUsed="0" w:qFormat="1"/>
    <w:lsdException w:name="Body Text Indent" w:semiHidden="0" w:uiPriority="0" w:unhideWhenUsed="0" w:qFormat="1"/>
    <w:lsdException w:name="Subtitle" w:semiHidden="0" w:uiPriority="0" w:unhideWhenUsed="0" w:qFormat="1"/>
    <w:lsdException w:name="Body Text 2" w:semiHidden="0" w:uiPriority="0" w:unhideWhenUsed="0" w:qFormat="1"/>
    <w:lsdException w:name="Body Text 3" w:semiHidden="0" w:uiPriority="0" w:unhideWhenUsed="0" w:qFormat="1"/>
    <w:lsdException w:name="Body Text Indent 2" w:semiHidden="0" w:uiPriority="0" w:unhideWhenUsed="0" w:qFormat="1"/>
    <w:lsdException w:name="Body Text Indent 3" w:semiHidden="0" w:uiPriority="0" w:unhideWhenUsed="0"/>
    <w:lsdException w:name="Hyperlink" w:semiHidden="0" w:uiPriority="0" w:unhideWhenUsed="0" w:qFormat="1"/>
    <w:lsdException w:name="FollowedHyperlink" w:semiHidden="0" w:uiPriority="0" w:qFormat="1"/>
    <w:lsdException w:name="Strong" w:semiHidden="0" w:uiPriority="0" w:unhideWhenUsed="0" w:qFormat="1"/>
    <w:lsdException w:name="Emphasis" w:semiHidden="0" w:uiPriority="0" w:unhideWhenUsed="0" w:qFormat="1"/>
    <w:lsdException w:name="Document Map" w:semiHidden="0" w:uiPriority="0" w:unhideWhenUsed="0" w:qFormat="1"/>
    <w:lsdException w:name="Plain Text" w:semiHidden="0" w:uiPriority="0" w:unhideWhenUsed="0"/>
    <w:lsdException w:name="Normal (Web)" w:semiHidden="0" w:unhideWhenUsed="0" w:qFormat="1"/>
    <w:lsdException w:name="HTML Preformatted" w:semiHidden="0" w:uiPriority="0" w:unhideWhenUsed="0"/>
    <w:lsdException w:name="Balloon Text" w:semiHidden="0" w:uiPriority="0" w:qFormat="1"/>
    <w:lsdException w:name="Table Grid" w:semiHidden="0" w:uiPriority="59"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lang w:eastAsia="ar-SA"/>
    </w:rPr>
  </w:style>
  <w:style w:type="paragraph" w:styleId="1">
    <w:name w:val="heading 1"/>
    <w:basedOn w:val="a"/>
    <w:next w:val="a"/>
    <w:link w:val="10"/>
    <w:qFormat/>
    <w:pPr>
      <w:keepNext/>
      <w:jc w:val="both"/>
      <w:outlineLvl w:val="0"/>
    </w:pPr>
    <w:rPr>
      <w:sz w:val="28"/>
      <w:lang w:val="zh-CN" w:eastAsia="zh-CN"/>
    </w:rPr>
  </w:style>
  <w:style w:type="paragraph" w:styleId="20">
    <w:name w:val="heading 2"/>
    <w:basedOn w:val="a"/>
    <w:next w:val="a"/>
    <w:link w:val="21"/>
    <w:qFormat/>
    <w:pPr>
      <w:keepNext/>
      <w:jc w:val="center"/>
      <w:outlineLvl w:val="1"/>
    </w:pPr>
    <w:rPr>
      <w:b/>
      <w:sz w:val="28"/>
      <w:lang w:val="zh-CN" w:eastAsia="zh-CN"/>
    </w:rPr>
  </w:style>
  <w:style w:type="paragraph" w:styleId="3">
    <w:name w:val="heading 3"/>
    <w:basedOn w:val="a"/>
    <w:next w:val="a"/>
    <w:link w:val="30"/>
    <w:qFormat/>
    <w:pPr>
      <w:keepNext/>
      <w:numPr>
        <w:numId w:val="1"/>
      </w:numPr>
      <w:ind w:left="0" w:firstLine="0"/>
      <w:jc w:val="both"/>
      <w:outlineLvl w:val="2"/>
    </w:pPr>
    <w:rPr>
      <w:b/>
      <w:sz w:val="28"/>
      <w:lang w:val="zh-CN" w:eastAsia="zh-CN"/>
    </w:rPr>
  </w:style>
  <w:style w:type="paragraph" w:styleId="4">
    <w:name w:val="heading 4"/>
    <w:basedOn w:val="a"/>
    <w:next w:val="a"/>
    <w:link w:val="40"/>
    <w:qFormat/>
    <w:pPr>
      <w:keepNext/>
      <w:spacing w:before="240" w:after="60"/>
      <w:outlineLvl w:val="3"/>
    </w:pPr>
    <w:rPr>
      <w:b/>
      <w:bCs/>
      <w:sz w:val="28"/>
      <w:szCs w:val="28"/>
      <w:lang w:val="zh-CN" w:eastAsia="zh-CN"/>
    </w:rPr>
  </w:style>
  <w:style w:type="paragraph" w:styleId="5">
    <w:name w:val="heading 5"/>
    <w:basedOn w:val="a"/>
    <w:next w:val="a"/>
    <w:link w:val="50"/>
    <w:qFormat/>
    <w:pPr>
      <w:keepNext/>
      <w:outlineLvl w:val="4"/>
    </w:pPr>
    <w:rPr>
      <w:lang w:eastAsia="ru-RU"/>
    </w:rPr>
  </w:style>
  <w:style w:type="paragraph" w:styleId="6">
    <w:name w:val="heading 6"/>
    <w:basedOn w:val="a"/>
    <w:next w:val="a"/>
    <w:link w:val="60"/>
    <w:qFormat/>
    <w:pPr>
      <w:keepNext/>
      <w:jc w:val="right"/>
      <w:outlineLvl w:val="5"/>
    </w:pPr>
    <w:rPr>
      <w:sz w:val="28"/>
      <w:lang w:val="zh-CN" w:eastAsia="zh-CN"/>
    </w:rPr>
  </w:style>
  <w:style w:type="paragraph" w:styleId="7">
    <w:name w:val="heading 7"/>
    <w:basedOn w:val="a"/>
    <w:next w:val="a"/>
    <w:link w:val="70"/>
    <w:qFormat/>
    <w:pPr>
      <w:spacing w:before="240" w:after="60"/>
      <w:outlineLvl w:val="6"/>
    </w:pPr>
    <w:rPr>
      <w:sz w:val="24"/>
      <w:szCs w:val="24"/>
      <w:lang w:eastAsia="ru-RU"/>
    </w:rPr>
  </w:style>
  <w:style w:type="paragraph" w:styleId="9">
    <w:name w:val="heading 9"/>
    <w:basedOn w:val="a"/>
    <w:next w:val="a"/>
    <w:link w:val="90"/>
    <w:qFormat/>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qFormat/>
    <w:rPr>
      <w:rFonts w:ascii="Tahoma" w:hAnsi="Tahoma" w:cs="Tahoma"/>
      <w:sz w:val="16"/>
      <w:szCs w:val="16"/>
    </w:rPr>
  </w:style>
  <w:style w:type="paragraph" w:styleId="22">
    <w:name w:val="Body Text 2"/>
    <w:basedOn w:val="a"/>
    <w:link w:val="23"/>
    <w:qFormat/>
    <w:pPr>
      <w:spacing w:after="120" w:line="480" w:lineRule="auto"/>
    </w:pPr>
    <w:rPr>
      <w:lang w:eastAsia="ru-RU"/>
    </w:rPr>
  </w:style>
  <w:style w:type="paragraph" w:styleId="a5">
    <w:name w:val="Plain Text"/>
    <w:basedOn w:val="a"/>
    <w:link w:val="a6"/>
    <w:rPr>
      <w:rFonts w:ascii="Courier New" w:eastAsiaTheme="minorHAnsi" w:hAnsi="Courier New" w:cs="Courier New"/>
      <w:sz w:val="22"/>
      <w:szCs w:val="22"/>
      <w:lang w:eastAsia="ru-RU"/>
    </w:rPr>
  </w:style>
  <w:style w:type="paragraph" w:styleId="31">
    <w:name w:val="Body Text Indent 3"/>
    <w:basedOn w:val="a"/>
    <w:link w:val="32"/>
    <w:pPr>
      <w:ind w:firstLine="709"/>
      <w:jc w:val="both"/>
    </w:pPr>
    <w:rPr>
      <w:sz w:val="28"/>
      <w:lang w:val="zh-CN" w:eastAsia="zh-CN"/>
    </w:rPr>
  </w:style>
  <w:style w:type="paragraph" w:styleId="a7">
    <w:name w:val="Document Map"/>
    <w:basedOn w:val="a"/>
    <w:link w:val="a8"/>
    <w:qFormat/>
    <w:pPr>
      <w:shd w:val="clear" w:color="auto" w:fill="000080"/>
    </w:pPr>
    <w:rPr>
      <w:rFonts w:ascii="Tahoma" w:hAnsi="Tahoma"/>
      <w:lang w:val="zh-CN" w:eastAsia="zh-CN"/>
    </w:rPr>
  </w:style>
  <w:style w:type="paragraph" w:styleId="a9">
    <w:name w:val="footnote text"/>
    <w:basedOn w:val="a"/>
    <w:link w:val="aa"/>
    <w:unhideWhenUsed/>
    <w:rPr>
      <w:rFonts w:asciiTheme="minorHAnsi" w:eastAsiaTheme="minorHAnsi" w:hAnsiTheme="minorHAnsi" w:cstheme="minorBidi"/>
      <w:sz w:val="22"/>
      <w:szCs w:val="22"/>
      <w:lang w:eastAsia="en-US"/>
    </w:rPr>
  </w:style>
  <w:style w:type="paragraph" w:styleId="ab">
    <w:name w:val="header"/>
    <w:basedOn w:val="a"/>
    <w:link w:val="11"/>
    <w:uiPriority w:val="99"/>
  </w:style>
  <w:style w:type="paragraph" w:styleId="ac">
    <w:name w:val="Body Text"/>
    <w:basedOn w:val="a"/>
    <w:link w:val="ad"/>
    <w:qFormat/>
    <w:pPr>
      <w:spacing w:after="120"/>
    </w:pPr>
  </w:style>
  <w:style w:type="paragraph" w:styleId="ae">
    <w:name w:val="Body Text Indent"/>
    <w:basedOn w:val="a"/>
    <w:link w:val="12"/>
    <w:qFormat/>
    <w:pPr>
      <w:ind w:firstLine="709"/>
      <w:jc w:val="both"/>
    </w:pPr>
    <w:rPr>
      <w:sz w:val="28"/>
      <w:szCs w:val="24"/>
    </w:rPr>
  </w:style>
  <w:style w:type="paragraph" w:styleId="2">
    <w:name w:val="List Bullet 2"/>
    <w:basedOn w:val="a"/>
    <w:pPr>
      <w:numPr>
        <w:numId w:val="2"/>
      </w:numPr>
      <w:ind w:left="283" w:hanging="283"/>
      <w:jc w:val="both"/>
    </w:pPr>
    <w:rPr>
      <w:color w:val="000000"/>
      <w:sz w:val="28"/>
      <w:szCs w:val="28"/>
      <w:lang w:eastAsia="ru-RU"/>
    </w:rPr>
  </w:style>
  <w:style w:type="paragraph" w:styleId="af">
    <w:name w:val="Title"/>
    <w:basedOn w:val="a"/>
    <w:link w:val="af0"/>
    <w:qFormat/>
    <w:pPr>
      <w:jc w:val="center"/>
    </w:pPr>
    <w:rPr>
      <w:rFonts w:ascii="Calibri" w:eastAsia="Calibri" w:hAnsi="Calibri"/>
      <w:b/>
      <w:bCs/>
      <w:sz w:val="32"/>
      <w:szCs w:val="24"/>
      <w:lang w:eastAsia="ru-RU"/>
    </w:rPr>
  </w:style>
  <w:style w:type="paragraph" w:styleId="af1">
    <w:name w:val="footer"/>
    <w:basedOn w:val="a"/>
    <w:link w:val="af2"/>
    <w:uiPriority w:val="99"/>
  </w:style>
  <w:style w:type="paragraph" w:styleId="af3">
    <w:name w:val="List"/>
    <w:basedOn w:val="ac"/>
    <w:rPr>
      <w:rFonts w:ascii="Arial" w:hAnsi="Arial" w:cs="Tahoma"/>
    </w:rPr>
  </w:style>
  <w:style w:type="paragraph" w:styleId="af4">
    <w:name w:val="Normal (Web)"/>
    <w:basedOn w:val="a"/>
    <w:uiPriority w:val="99"/>
    <w:qFormat/>
    <w:pPr>
      <w:spacing w:before="100" w:beforeAutospacing="1" w:after="100" w:afterAutospacing="1"/>
    </w:pPr>
    <w:rPr>
      <w:sz w:val="24"/>
      <w:szCs w:val="24"/>
      <w:lang w:eastAsia="ru-RU"/>
    </w:rPr>
  </w:style>
  <w:style w:type="paragraph" w:styleId="33">
    <w:name w:val="Body Text 3"/>
    <w:basedOn w:val="a"/>
    <w:link w:val="34"/>
    <w:qFormat/>
    <w:rPr>
      <w:sz w:val="28"/>
      <w:lang w:val="zh-CN" w:eastAsia="zh-CN"/>
    </w:rPr>
  </w:style>
  <w:style w:type="paragraph" w:styleId="24">
    <w:name w:val="Body Text Indent 2"/>
    <w:basedOn w:val="a"/>
    <w:link w:val="25"/>
    <w:qFormat/>
    <w:pPr>
      <w:ind w:firstLine="360"/>
      <w:jc w:val="both"/>
    </w:pPr>
    <w:rPr>
      <w:sz w:val="28"/>
      <w:lang w:val="zh-CN" w:eastAsia="zh-CN"/>
    </w:rPr>
  </w:style>
  <w:style w:type="paragraph" w:styleId="af5">
    <w:name w:val="Subtitle"/>
    <w:basedOn w:val="af6"/>
    <w:next w:val="ac"/>
    <w:link w:val="af7"/>
    <w:qFormat/>
    <w:pPr>
      <w:jc w:val="center"/>
    </w:pPr>
    <w:rPr>
      <w:i/>
      <w:iCs/>
    </w:rPr>
  </w:style>
  <w:style w:type="paragraph" w:customStyle="1" w:styleId="af6">
    <w:name w:val="Заголовок"/>
    <w:basedOn w:val="a"/>
    <w:next w:val="ac"/>
    <w:pPr>
      <w:keepNext/>
      <w:spacing w:before="240" w:after="120"/>
    </w:pPr>
    <w:rPr>
      <w:rFonts w:ascii="Arial" w:eastAsia="MS Mincho" w:hAnsi="Arial" w:cs="Tahoma"/>
      <w:sz w:val="28"/>
      <w:szCs w:val="28"/>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styleId="af8">
    <w:name w:val="FollowedHyperlink"/>
    <w:unhideWhenUsed/>
    <w:qFormat/>
    <w:rPr>
      <w:color w:val="800080"/>
      <w:u w:val="single"/>
    </w:rPr>
  </w:style>
  <w:style w:type="character" w:styleId="af9">
    <w:name w:val="Emphasis"/>
    <w:qFormat/>
    <w:rPr>
      <w:i/>
      <w:iCs/>
    </w:rPr>
  </w:style>
  <w:style w:type="character" w:styleId="afa">
    <w:name w:val="Hyperlink"/>
    <w:qFormat/>
    <w:rPr>
      <w:color w:val="000080"/>
      <w:u w:val="single"/>
    </w:rPr>
  </w:style>
  <w:style w:type="character" w:styleId="afb">
    <w:name w:val="page number"/>
    <w:basedOn w:val="13"/>
    <w:qFormat/>
  </w:style>
  <w:style w:type="character" w:customStyle="1" w:styleId="13">
    <w:name w:val="Основной шрифт абзаца1"/>
    <w:qFormat/>
  </w:style>
  <w:style w:type="character" w:styleId="afc">
    <w:name w:val="Strong"/>
    <w:qFormat/>
    <w:rPr>
      <w:b/>
      <w:bCs/>
    </w:rPr>
  </w:style>
  <w:style w:type="table" w:styleId="afd">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Текст выноски Знак"/>
    <w:basedOn w:val="a0"/>
    <w:link w:val="a3"/>
    <w:rPr>
      <w:rFonts w:ascii="Tahoma" w:eastAsia="Times New Roman" w:hAnsi="Tahoma" w:cs="Tahoma"/>
      <w:sz w:val="16"/>
      <w:szCs w:val="16"/>
      <w:lang w:eastAsia="ar-SA"/>
    </w:rPr>
  </w:style>
  <w:style w:type="paragraph" w:customStyle="1" w:styleId="14">
    <w:name w:val="Абзац списка1"/>
    <w:basedOn w:val="a"/>
    <w:uiPriority w:val="34"/>
    <w:qFormat/>
    <w:pPr>
      <w:ind w:left="720"/>
      <w:contextualSpacing/>
    </w:pPr>
  </w:style>
  <w:style w:type="character" w:customStyle="1" w:styleId="10">
    <w:name w:val="Заголовок 1 Знак"/>
    <w:basedOn w:val="a0"/>
    <w:link w:val="1"/>
    <w:rPr>
      <w:rFonts w:ascii="Times New Roman" w:eastAsia="Times New Roman" w:hAnsi="Times New Roman" w:cs="Times New Roman"/>
      <w:sz w:val="28"/>
      <w:szCs w:val="20"/>
      <w:lang w:val="zh-CN" w:eastAsia="zh-CN"/>
    </w:rPr>
  </w:style>
  <w:style w:type="character" w:customStyle="1" w:styleId="21">
    <w:name w:val="Заголовок 2 Знак"/>
    <w:basedOn w:val="a0"/>
    <w:link w:val="20"/>
    <w:qFormat/>
    <w:rPr>
      <w:rFonts w:ascii="Times New Roman" w:eastAsia="Times New Roman" w:hAnsi="Times New Roman" w:cs="Times New Roman"/>
      <w:b/>
      <w:sz w:val="28"/>
      <w:szCs w:val="20"/>
      <w:lang w:val="zh-CN" w:eastAsia="zh-CN"/>
    </w:rPr>
  </w:style>
  <w:style w:type="character" w:customStyle="1" w:styleId="30">
    <w:name w:val="Заголовок 3 Знак"/>
    <w:basedOn w:val="a0"/>
    <w:link w:val="3"/>
    <w:qFormat/>
    <w:rPr>
      <w:rFonts w:ascii="Times New Roman" w:eastAsia="Times New Roman" w:hAnsi="Times New Roman" w:cs="Times New Roman"/>
      <w:b/>
      <w:sz w:val="28"/>
      <w:szCs w:val="20"/>
      <w:lang w:val="zh-CN" w:eastAsia="zh-CN"/>
    </w:rPr>
  </w:style>
  <w:style w:type="character" w:customStyle="1" w:styleId="40">
    <w:name w:val="Заголовок 4 Знак"/>
    <w:basedOn w:val="a0"/>
    <w:link w:val="4"/>
    <w:rPr>
      <w:rFonts w:ascii="Times New Roman" w:eastAsia="Times New Roman" w:hAnsi="Times New Roman" w:cs="Times New Roman"/>
      <w:b/>
      <w:bCs/>
      <w:sz w:val="28"/>
      <w:szCs w:val="28"/>
      <w:lang w:val="zh-CN" w:eastAsia="zh-CN"/>
    </w:rPr>
  </w:style>
  <w:style w:type="character" w:customStyle="1" w:styleId="50">
    <w:name w:val="Заголовок 5 Знак"/>
    <w:basedOn w:val="a0"/>
    <w:link w:val="5"/>
    <w:qFormat/>
    <w:rPr>
      <w:rFonts w:ascii="Times New Roman" w:eastAsia="Times New Roman" w:hAnsi="Times New Roman" w:cs="Times New Roman"/>
      <w:sz w:val="20"/>
      <w:szCs w:val="20"/>
      <w:lang w:eastAsia="ru-RU"/>
    </w:rPr>
  </w:style>
  <w:style w:type="character" w:customStyle="1" w:styleId="60">
    <w:name w:val="Заголовок 6 Знак"/>
    <w:basedOn w:val="a0"/>
    <w:link w:val="6"/>
    <w:qFormat/>
    <w:rPr>
      <w:rFonts w:ascii="Times New Roman" w:eastAsia="Times New Roman" w:hAnsi="Times New Roman" w:cs="Times New Roman"/>
      <w:sz w:val="28"/>
      <w:szCs w:val="20"/>
      <w:lang w:val="zh-CN" w:eastAsia="zh-CN"/>
    </w:rPr>
  </w:style>
  <w:style w:type="character" w:customStyle="1" w:styleId="70">
    <w:name w:val="Заголовок 7 Знак"/>
    <w:basedOn w:val="a0"/>
    <w:link w:val="7"/>
    <w:rPr>
      <w:rFonts w:ascii="Times New Roman" w:eastAsia="Times New Roman" w:hAnsi="Times New Roman" w:cs="Times New Roman"/>
      <w:sz w:val="24"/>
      <w:szCs w:val="24"/>
      <w:lang w:eastAsia="ru-RU"/>
    </w:rPr>
  </w:style>
  <w:style w:type="character" w:customStyle="1" w:styleId="90">
    <w:name w:val="Заголовок 9 Знак"/>
    <w:basedOn w:val="a0"/>
    <w:link w:val="9"/>
    <w:qFormat/>
    <w:rPr>
      <w:rFonts w:ascii="Arial" w:eastAsia="Times New Roman" w:hAnsi="Arial" w:cs="Arial"/>
      <w:lang w:eastAsia="ru-RU"/>
    </w:rPr>
  </w:style>
  <w:style w:type="character" w:customStyle="1" w:styleId="WW8Num1z0">
    <w:name w:val="WW8Num1z0"/>
    <w:rPr>
      <w:rFonts w:ascii="Symbol" w:hAnsi="Symbol" w:cs="StarSymbol"/>
      <w:sz w:val="18"/>
      <w:szCs w:val="18"/>
    </w:rPr>
  </w:style>
  <w:style w:type="character" w:customStyle="1" w:styleId="afe">
    <w:name w:val="Верхний колонтитул Знак"/>
    <w:basedOn w:val="13"/>
    <w:uiPriority w:val="99"/>
  </w:style>
  <w:style w:type="character" w:customStyle="1" w:styleId="aff">
    <w:name w:val="Основной текст с отступом Знак"/>
    <w:qFormat/>
    <w:rPr>
      <w:sz w:val="28"/>
      <w:szCs w:val="24"/>
    </w:rPr>
  </w:style>
  <w:style w:type="character" w:customStyle="1" w:styleId="ad">
    <w:name w:val="Основной текст Знак"/>
    <w:basedOn w:val="a0"/>
    <w:link w:val="ac"/>
    <w:qFormat/>
    <w:rPr>
      <w:rFonts w:ascii="Times New Roman" w:eastAsia="Times New Roman" w:hAnsi="Times New Roman" w:cs="Times New Roman"/>
      <w:sz w:val="20"/>
      <w:szCs w:val="20"/>
      <w:lang w:eastAsia="ar-SA"/>
    </w:rPr>
  </w:style>
  <w:style w:type="paragraph" w:customStyle="1" w:styleId="15">
    <w:name w:val="Название1"/>
    <w:basedOn w:val="a"/>
    <w:qFormat/>
    <w:pPr>
      <w:suppressLineNumbers/>
      <w:spacing w:before="120" w:after="120"/>
    </w:pPr>
    <w:rPr>
      <w:rFonts w:ascii="Arial" w:hAnsi="Arial" w:cs="Tahoma"/>
      <w:i/>
      <w:iCs/>
      <w:szCs w:val="24"/>
    </w:rPr>
  </w:style>
  <w:style w:type="paragraph" w:customStyle="1" w:styleId="16">
    <w:name w:val="Указатель1"/>
    <w:basedOn w:val="a"/>
    <w:pPr>
      <w:suppressLineNumbers/>
    </w:pPr>
    <w:rPr>
      <w:rFonts w:ascii="Arial" w:hAnsi="Arial" w:cs="Tahoma"/>
    </w:rPr>
  </w:style>
  <w:style w:type="character" w:customStyle="1" w:styleId="11">
    <w:name w:val="Верхний колонтитул Знак1"/>
    <w:basedOn w:val="a0"/>
    <w:link w:val="ab"/>
    <w:qFormat/>
    <w:rPr>
      <w:rFonts w:ascii="Times New Roman" w:eastAsia="Times New Roman" w:hAnsi="Times New Roman" w:cs="Times New Roman"/>
      <w:sz w:val="20"/>
      <w:szCs w:val="20"/>
      <w:lang w:eastAsia="ar-SA"/>
    </w:rPr>
  </w:style>
  <w:style w:type="character" w:customStyle="1" w:styleId="af2">
    <w:name w:val="Нижний колонтитул Знак"/>
    <w:basedOn w:val="a0"/>
    <w:link w:val="af1"/>
    <w:uiPriority w:val="99"/>
    <w:qFormat/>
    <w:rPr>
      <w:rFonts w:ascii="Times New Roman" w:eastAsia="Times New Roman" w:hAnsi="Times New Roman" w:cs="Times New Roman"/>
      <w:sz w:val="20"/>
      <w:szCs w:val="20"/>
      <w:lang w:eastAsia="ar-SA"/>
    </w:rPr>
  </w:style>
  <w:style w:type="paragraph" w:customStyle="1" w:styleId="ConsPlusNormal">
    <w:name w:val="ConsPlusNormal"/>
    <w:qFormat/>
    <w:pPr>
      <w:widowControl w:val="0"/>
      <w:suppressAutoHyphens/>
      <w:autoSpaceDE w:val="0"/>
      <w:spacing w:after="0" w:line="240" w:lineRule="auto"/>
      <w:ind w:firstLine="720"/>
    </w:pPr>
    <w:rPr>
      <w:rFonts w:ascii="Arial" w:eastAsia="Arial" w:hAnsi="Arial" w:cs="Arial"/>
      <w:lang w:eastAsia="ar-SA"/>
    </w:rPr>
  </w:style>
  <w:style w:type="paragraph" w:customStyle="1" w:styleId="ConsPlusTitle">
    <w:name w:val="ConsPlusTitle"/>
    <w:uiPriority w:val="99"/>
    <w:pPr>
      <w:widowControl w:val="0"/>
      <w:suppressAutoHyphens/>
      <w:autoSpaceDE w:val="0"/>
      <w:spacing w:after="0" w:line="240" w:lineRule="auto"/>
    </w:pPr>
    <w:rPr>
      <w:rFonts w:ascii="Arial" w:eastAsia="Arial" w:hAnsi="Arial" w:cs="Arial"/>
      <w:b/>
      <w:bCs/>
      <w:lang w:eastAsia="ar-SA"/>
    </w:rPr>
  </w:style>
  <w:style w:type="paragraph" w:customStyle="1" w:styleId="aff0">
    <w:name w:val="Содержимое таблицы"/>
    <w:basedOn w:val="a"/>
    <w:pPr>
      <w:suppressLineNumbers/>
    </w:pPr>
    <w:rPr>
      <w:sz w:val="24"/>
      <w:szCs w:val="24"/>
    </w:rPr>
  </w:style>
  <w:style w:type="character" w:customStyle="1" w:styleId="12">
    <w:name w:val="Основной текст с отступом Знак1"/>
    <w:basedOn w:val="a0"/>
    <w:link w:val="ae"/>
    <w:rPr>
      <w:rFonts w:ascii="Times New Roman" w:eastAsia="Times New Roman" w:hAnsi="Times New Roman" w:cs="Times New Roman"/>
      <w:sz w:val="28"/>
      <w:szCs w:val="24"/>
      <w:lang w:eastAsia="ar-SA"/>
    </w:rPr>
  </w:style>
  <w:style w:type="character" w:customStyle="1" w:styleId="17">
    <w:name w:val="Текст выноски Знак1"/>
    <w:qFormat/>
    <w:rPr>
      <w:rFonts w:ascii="Tahoma" w:hAnsi="Tahoma" w:cs="Tahoma"/>
      <w:sz w:val="16"/>
      <w:szCs w:val="16"/>
      <w:lang w:val="ru-RU" w:eastAsia="ar-SA" w:bidi="ar-SA"/>
    </w:rPr>
  </w:style>
  <w:style w:type="paragraph" w:customStyle="1" w:styleId="aff1">
    <w:name w:val="Заголовок таблицы"/>
    <w:basedOn w:val="aff0"/>
    <w:pPr>
      <w:jc w:val="center"/>
    </w:pPr>
    <w:rPr>
      <w:b/>
      <w:bCs/>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imes New Roman" w:hAnsi="Courier New" w:cs="Courier New"/>
    </w:rPr>
  </w:style>
  <w:style w:type="paragraph" w:customStyle="1" w:styleId="18">
    <w:name w:val="Знак1"/>
    <w:basedOn w:val="a"/>
    <w:qFormat/>
    <w:pPr>
      <w:spacing w:before="100" w:beforeAutospacing="1" w:after="100" w:afterAutospacing="1"/>
    </w:pPr>
    <w:rPr>
      <w:rFonts w:ascii="Tahoma" w:hAnsi="Tahoma"/>
      <w:lang w:val="en-US" w:eastAsia="en-US"/>
    </w:rPr>
  </w:style>
  <w:style w:type="paragraph" w:customStyle="1" w:styleId="ConsPlusCell">
    <w:name w:val="ConsPlusCell"/>
    <w:qFormat/>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ConsNormal">
    <w:name w:val="ConsNormal"/>
    <w:qFormat/>
    <w:pPr>
      <w:widowControl w:val="0"/>
      <w:autoSpaceDE w:val="0"/>
      <w:autoSpaceDN w:val="0"/>
      <w:adjustRightInd w:val="0"/>
      <w:spacing w:after="0" w:line="240" w:lineRule="auto"/>
      <w:ind w:right="19772" w:firstLine="720"/>
    </w:pPr>
    <w:rPr>
      <w:rFonts w:ascii="Arial" w:eastAsia="Calibri" w:hAnsi="Arial" w:cs="Arial"/>
    </w:rPr>
  </w:style>
  <w:style w:type="paragraph" w:customStyle="1" w:styleId="19">
    <w:name w:val="Без интервала1"/>
    <w:uiPriority w:val="1"/>
    <w:qFormat/>
    <w:pPr>
      <w:spacing w:after="0" w:line="240" w:lineRule="auto"/>
    </w:pPr>
    <w:rPr>
      <w:rFonts w:ascii="Times New Roman" w:eastAsia="Calibri" w:hAnsi="Times New Roman" w:cs="Times New Roman"/>
      <w:sz w:val="24"/>
    </w:rPr>
  </w:style>
  <w:style w:type="character" w:customStyle="1" w:styleId="BalloonTextChar">
    <w:name w:val="Balloon Text Char"/>
    <w:qFormat/>
    <w:locked/>
    <w:rPr>
      <w:rFonts w:ascii="Tahoma" w:hAnsi="Tahoma" w:cs="Tahoma"/>
      <w:sz w:val="16"/>
      <w:szCs w:val="16"/>
      <w:lang w:val="ru-RU" w:eastAsia="ru-RU" w:bidi="ar-SA"/>
    </w:rPr>
  </w:style>
  <w:style w:type="paragraph" w:customStyle="1" w:styleId="210">
    <w:name w:val="Основной текст 21"/>
    <w:basedOn w:val="a"/>
    <w:qFormat/>
    <w:pPr>
      <w:ind w:right="57" w:firstLine="709"/>
      <w:jc w:val="both"/>
    </w:pPr>
    <w:rPr>
      <w:sz w:val="28"/>
      <w:lang w:eastAsia="ru-RU"/>
    </w:rPr>
  </w:style>
  <w:style w:type="paragraph" w:customStyle="1" w:styleId="BodyText22">
    <w:name w:val="Body Text 22"/>
    <w:basedOn w:val="a"/>
    <w:pPr>
      <w:ind w:firstLine="708"/>
      <w:jc w:val="both"/>
    </w:pPr>
    <w:rPr>
      <w:sz w:val="28"/>
      <w:lang w:eastAsia="ru-RU"/>
    </w:rPr>
  </w:style>
  <w:style w:type="paragraph" w:customStyle="1" w:styleId="BodyText21">
    <w:name w:val="Body Text 21"/>
    <w:basedOn w:val="a"/>
    <w:pPr>
      <w:jc w:val="both"/>
    </w:pPr>
    <w:rPr>
      <w:sz w:val="28"/>
      <w:lang w:eastAsia="ru-RU"/>
    </w:rPr>
  </w:style>
  <w:style w:type="paragraph" w:customStyle="1" w:styleId="211">
    <w:name w:val="Основной текст с отступом 21"/>
    <w:basedOn w:val="a"/>
    <w:qFormat/>
    <w:pPr>
      <w:ind w:firstLine="360"/>
      <w:jc w:val="both"/>
    </w:pPr>
    <w:rPr>
      <w:sz w:val="28"/>
      <w:lang w:eastAsia="ru-RU"/>
    </w:rPr>
  </w:style>
  <w:style w:type="character" w:customStyle="1" w:styleId="23">
    <w:name w:val="Основной текст 2 Знак"/>
    <w:basedOn w:val="a0"/>
    <w:link w:val="22"/>
    <w:qFormat/>
    <w:rPr>
      <w:rFonts w:ascii="Times New Roman" w:eastAsia="Times New Roman" w:hAnsi="Times New Roman" w:cs="Times New Roman"/>
      <w:sz w:val="20"/>
      <w:szCs w:val="20"/>
      <w:lang w:eastAsia="ru-RU"/>
    </w:rPr>
  </w:style>
  <w:style w:type="paragraph" w:customStyle="1" w:styleId="aff2">
    <w:name w:val="Знак Знак Знак Знак"/>
    <w:basedOn w:val="a"/>
    <w:qFormat/>
    <w:pPr>
      <w:spacing w:after="160" w:line="240" w:lineRule="exact"/>
    </w:pPr>
    <w:rPr>
      <w:rFonts w:ascii="Verdana" w:hAnsi="Verdana"/>
      <w:lang w:val="en-US" w:eastAsia="en-US"/>
    </w:rPr>
  </w:style>
  <w:style w:type="character" w:customStyle="1" w:styleId="25">
    <w:name w:val="Основной текст с отступом 2 Знак"/>
    <w:basedOn w:val="a0"/>
    <w:link w:val="24"/>
    <w:rPr>
      <w:rFonts w:ascii="Times New Roman" w:eastAsia="Times New Roman" w:hAnsi="Times New Roman" w:cs="Times New Roman"/>
      <w:sz w:val="28"/>
      <w:szCs w:val="20"/>
      <w:lang w:val="zh-CN" w:eastAsia="zh-CN"/>
    </w:rPr>
  </w:style>
  <w:style w:type="character" w:customStyle="1" w:styleId="32">
    <w:name w:val="Основной текст с отступом 3 Знак"/>
    <w:basedOn w:val="a0"/>
    <w:link w:val="31"/>
    <w:qFormat/>
    <w:rPr>
      <w:rFonts w:ascii="Times New Roman" w:eastAsia="Times New Roman" w:hAnsi="Times New Roman" w:cs="Times New Roman"/>
      <w:sz w:val="28"/>
      <w:szCs w:val="20"/>
      <w:lang w:val="zh-CN" w:eastAsia="zh-CN"/>
    </w:rPr>
  </w:style>
  <w:style w:type="character" w:customStyle="1" w:styleId="34">
    <w:name w:val="Основной текст 3 Знак"/>
    <w:basedOn w:val="a0"/>
    <w:link w:val="33"/>
    <w:qFormat/>
    <w:rPr>
      <w:rFonts w:ascii="Times New Roman" w:eastAsia="Times New Roman" w:hAnsi="Times New Roman" w:cs="Times New Roman"/>
      <w:sz w:val="28"/>
      <w:szCs w:val="20"/>
      <w:lang w:val="zh-CN" w:eastAsia="zh-CN"/>
    </w:rPr>
  </w:style>
  <w:style w:type="paragraph" w:customStyle="1" w:styleId="1a">
    <w:name w:val="Обычный1"/>
    <w:qFormat/>
    <w:pPr>
      <w:widowControl w:val="0"/>
      <w:spacing w:after="0" w:line="240" w:lineRule="auto"/>
    </w:pPr>
    <w:rPr>
      <w:rFonts w:ascii="Arial" w:eastAsia="Times New Roman" w:hAnsi="Arial" w:cs="Times New Roman"/>
      <w:snapToGrid w:val="0"/>
      <w:sz w:val="12"/>
    </w:rPr>
  </w:style>
  <w:style w:type="paragraph" w:customStyle="1" w:styleId="110">
    <w:name w:val="Знак Знак Знак Знак11"/>
    <w:basedOn w:val="a"/>
    <w:pPr>
      <w:spacing w:after="160" w:line="240" w:lineRule="exact"/>
    </w:pPr>
    <w:rPr>
      <w:rFonts w:ascii="Verdana" w:hAnsi="Verdana"/>
      <w:lang w:val="en-US" w:eastAsia="en-US"/>
    </w:rPr>
  </w:style>
  <w:style w:type="character" w:customStyle="1" w:styleId="Absatz-Standardschriftart">
    <w:name w:val="Absatz-Standardschriftart"/>
  </w:style>
  <w:style w:type="character" w:customStyle="1" w:styleId="WW-Absatz-Standardschriftart">
    <w:name w:val="WW-Absatz-Standardschriftart"/>
    <w:qFormat/>
  </w:style>
  <w:style w:type="paragraph" w:customStyle="1" w:styleId="aff3">
    <w:name w:val="Содержимое врезки"/>
    <w:basedOn w:val="ac"/>
    <w:qFormat/>
    <w:pPr>
      <w:suppressAutoHyphens/>
    </w:pPr>
    <w:rPr>
      <w:sz w:val="28"/>
      <w:lang w:val="zh-CN"/>
    </w:rPr>
  </w:style>
  <w:style w:type="paragraph" w:customStyle="1" w:styleId="aff4">
    <w:name w:val="Основной"/>
    <w:basedOn w:val="a"/>
    <w:qFormat/>
    <w:pPr>
      <w:spacing w:after="20" w:line="360" w:lineRule="auto"/>
      <w:ind w:firstLine="709"/>
      <w:jc w:val="both"/>
    </w:pPr>
    <w:rPr>
      <w:sz w:val="28"/>
      <w:szCs w:val="24"/>
      <w:lang w:eastAsia="ru-RU"/>
    </w:rPr>
  </w:style>
  <w:style w:type="paragraph" w:customStyle="1" w:styleId="Style4">
    <w:name w:val="Style4"/>
    <w:basedOn w:val="a"/>
    <w:qFormat/>
    <w:pPr>
      <w:widowControl w:val="0"/>
      <w:autoSpaceDE w:val="0"/>
      <w:autoSpaceDN w:val="0"/>
      <w:adjustRightInd w:val="0"/>
      <w:spacing w:line="338" w:lineRule="exact"/>
    </w:pPr>
    <w:rPr>
      <w:sz w:val="24"/>
      <w:szCs w:val="24"/>
      <w:lang w:eastAsia="ru-RU"/>
    </w:rPr>
  </w:style>
  <w:style w:type="character" w:customStyle="1" w:styleId="FontStyle23">
    <w:name w:val="Font Style23"/>
    <w:qFormat/>
    <w:rPr>
      <w:rFonts w:ascii="Times New Roman" w:hAnsi="Times New Roman" w:cs="Times New Roman"/>
      <w:sz w:val="26"/>
      <w:szCs w:val="26"/>
    </w:rPr>
  </w:style>
  <w:style w:type="paragraph" w:customStyle="1" w:styleId="Postan">
    <w:name w:val="Postan"/>
    <w:basedOn w:val="a"/>
    <w:pPr>
      <w:jc w:val="center"/>
    </w:pPr>
    <w:rPr>
      <w:sz w:val="28"/>
      <w:lang w:eastAsia="ru-RU"/>
    </w:rPr>
  </w:style>
  <w:style w:type="character" w:customStyle="1" w:styleId="WW8Num2z0">
    <w:name w:val="WW8Num2z0"/>
    <w:qFormat/>
    <w:rPr>
      <w:rFonts w:ascii="Symbol" w:hAnsi="Symbol"/>
      <w:color w:val="auto"/>
    </w:rPr>
  </w:style>
  <w:style w:type="character" w:customStyle="1" w:styleId="WW8Num2z1">
    <w:name w:val="WW8Num2z1"/>
    <w:qFormat/>
    <w:rPr>
      <w:rFonts w:ascii="Courier New" w:hAnsi="Courier New" w:cs="Courier New"/>
    </w:rPr>
  </w:style>
  <w:style w:type="character" w:customStyle="1" w:styleId="WW8Num2z2">
    <w:name w:val="WW8Num2z2"/>
    <w:rPr>
      <w:rFonts w:ascii="Wingdings" w:hAnsi="Wingdings"/>
    </w:rPr>
  </w:style>
  <w:style w:type="character" w:customStyle="1" w:styleId="WW8Num2z3">
    <w:name w:val="WW8Num2z3"/>
    <w:qFormat/>
    <w:rPr>
      <w:rFonts w:ascii="Symbol" w:hAnsi="Symbol"/>
    </w:rPr>
  </w:style>
  <w:style w:type="character" w:customStyle="1" w:styleId="WW8Num3z0">
    <w:name w:val="WW8Num3z0"/>
    <w:qFormat/>
    <w:rPr>
      <w:rFonts w:ascii="Symbol" w:hAnsi="Symbol"/>
      <w:color w:val="auto"/>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Symbol" w:hAnsi="Symbol"/>
    </w:rPr>
  </w:style>
  <w:style w:type="character" w:customStyle="1" w:styleId="WW8Num4z1">
    <w:name w:val="WW8Num4z1"/>
    <w:rPr>
      <w:rFonts w:ascii="Courier New" w:hAnsi="Courier New" w:cs="Courier New"/>
    </w:rPr>
  </w:style>
  <w:style w:type="character" w:customStyle="1" w:styleId="WW8Num4z2">
    <w:name w:val="WW8Num4z2"/>
    <w:qFormat/>
    <w:rPr>
      <w:rFonts w:ascii="Wingdings" w:hAnsi="Wingdings"/>
    </w:rPr>
  </w:style>
  <w:style w:type="character" w:customStyle="1" w:styleId="WW8Num5z0">
    <w:name w:val="WW8Num5z0"/>
    <w:qFormat/>
    <w:rPr>
      <w:rFonts w:ascii="Symbol" w:hAnsi="Symbol"/>
      <w:color w:val="auto"/>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Symbol" w:hAnsi="Symbol"/>
    </w:rPr>
  </w:style>
  <w:style w:type="character" w:customStyle="1" w:styleId="WW8Num6z1">
    <w:name w:val="WW8Num6z1"/>
    <w:rPr>
      <w:rFonts w:ascii="Courier New" w:hAnsi="Courier New" w:cs="Courier New"/>
    </w:rPr>
  </w:style>
  <w:style w:type="character" w:customStyle="1" w:styleId="WW8Num6z2">
    <w:name w:val="WW8Num6z2"/>
    <w:qFormat/>
    <w:rPr>
      <w:rFonts w:ascii="Wingdings" w:hAnsi="Wingdings"/>
    </w:rPr>
  </w:style>
  <w:style w:type="paragraph" w:customStyle="1" w:styleId="1b">
    <w:name w:val="Стиль1"/>
    <w:basedOn w:val="a"/>
    <w:qFormat/>
    <w:pPr>
      <w:suppressAutoHyphens/>
      <w:autoSpaceDE w:val="0"/>
      <w:ind w:firstLine="540"/>
      <w:jc w:val="both"/>
    </w:pPr>
    <w:rPr>
      <w:rFonts w:eastAsia="MS Mincho"/>
      <w:sz w:val="28"/>
      <w:szCs w:val="28"/>
      <w:shd w:val="clear" w:color="auto" w:fill="FFFF00"/>
    </w:rPr>
  </w:style>
  <w:style w:type="character" w:customStyle="1" w:styleId="a8">
    <w:name w:val="Схема документа Знак"/>
    <w:basedOn w:val="a0"/>
    <w:link w:val="a7"/>
    <w:qFormat/>
    <w:rPr>
      <w:rFonts w:ascii="Tahoma" w:eastAsia="Times New Roman" w:hAnsi="Tahoma" w:cs="Times New Roman"/>
      <w:sz w:val="20"/>
      <w:szCs w:val="20"/>
      <w:shd w:val="clear" w:color="auto" w:fill="000080"/>
      <w:lang w:val="zh-CN" w:eastAsia="zh-CN"/>
    </w:rPr>
  </w:style>
  <w:style w:type="paragraph" w:customStyle="1" w:styleId="aff5">
    <w:name w:val="Знак"/>
    <w:basedOn w:val="a"/>
    <w:qFormat/>
    <w:pPr>
      <w:spacing w:before="100" w:beforeAutospacing="1" w:after="100" w:afterAutospacing="1"/>
    </w:pPr>
    <w:rPr>
      <w:rFonts w:ascii="Tahoma" w:hAnsi="Tahoma" w:cs="Tahoma"/>
      <w:lang w:val="en-US" w:eastAsia="en-US"/>
    </w:rPr>
  </w:style>
  <w:style w:type="paragraph" w:customStyle="1" w:styleId="ConsTitle">
    <w:name w:val="ConsTitle"/>
    <w:qFormat/>
    <w:pPr>
      <w:widowControl w:val="0"/>
      <w:suppressAutoHyphens/>
      <w:autoSpaceDE w:val="0"/>
      <w:spacing w:after="0" w:line="240" w:lineRule="auto"/>
    </w:pPr>
    <w:rPr>
      <w:rFonts w:ascii="Arial" w:eastAsia="Arial" w:hAnsi="Arial" w:cs="Arial"/>
      <w:b/>
      <w:bCs/>
      <w:kern w:val="1"/>
      <w:lang w:eastAsia="ar-SA"/>
    </w:rPr>
  </w:style>
  <w:style w:type="paragraph" w:customStyle="1" w:styleId="212">
    <w:name w:val="Знак21"/>
    <w:basedOn w:val="a"/>
    <w:qFormat/>
    <w:pPr>
      <w:spacing w:before="100" w:beforeAutospacing="1" w:after="100" w:afterAutospacing="1"/>
    </w:pPr>
    <w:rPr>
      <w:rFonts w:ascii="Tahoma" w:hAnsi="Tahoma" w:cs="Tahoma"/>
      <w:lang w:val="en-US" w:eastAsia="en-US"/>
    </w:rPr>
  </w:style>
  <w:style w:type="character" w:customStyle="1" w:styleId="aff6">
    <w:name w:val="Сравнение редакций. Добавленный фрагмент"/>
    <w:qFormat/>
    <w:rPr>
      <w:color w:val="0000FF"/>
    </w:rPr>
  </w:style>
  <w:style w:type="paragraph" w:customStyle="1" w:styleId="1c">
    <w:name w:val="Обычный (веб)1"/>
    <w:basedOn w:val="a"/>
    <w:qFormat/>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qFormat/>
    <w:pPr>
      <w:widowControl w:val="0"/>
      <w:autoSpaceDE w:val="0"/>
      <w:autoSpaceDN w:val="0"/>
      <w:adjustRightInd w:val="0"/>
      <w:spacing w:after="0" w:line="240" w:lineRule="auto"/>
      <w:ind w:right="19772"/>
    </w:pPr>
    <w:rPr>
      <w:rFonts w:ascii="Courier New" w:eastAsia="Times New Roman" w:hAnsi="Courier New" w:cs="Courier New"/>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TML0">
    <w:name w:val="Стандартный HTML Знак"/>
    <w:basedOn w:val="a0"/>
    <w:link w:val="HTML"/>
    <w:rPr>
      <w:rFonts w:ascii="Courier New" w:eastAsia="Times New Roman" w:hAnsi="Courier New" w:cs="Courier New"/>
      <w:sz w:val="20"/>
      <w:szCs w:val="20"/>
      <w:lang w:eastAsia="ru-RU"/>
    </w:rPr>
  </w:style>
  <w:style w:type="character" w:customStyle="1" w:styleId="af0">
    <w:name w:val="Название Знак"/>
    <w:basedOn w:val="a0"/>
    <w:link w:val="af"/>
    <w:rPr>
      <w:rFonts w:ascii="Calibri" w:eastAsia="Calibri" w:hAnsi="Calibri" w:cs="Times New Roman"/>
      <w:b/>
      <w:bCs/>
      <w:sz w:val="32"/>
      <w:szCs w:val="24"/>
      <w:lang w:eastAsia="ru-RU"/>
    </w:rPr>
  </w:style>
  <w:style w:type="character" w:customStyle="1" w:styleId="Heading1Char">
    <w:name w:val="Heading 1 Char"/>
    <w:locked/>
    <w:rPr>
      <w:rFonts w:ascii="AG Souvenir" w:hAnsi="AG Souvenir"/>
      <w:b/>
      <w:spacing w:val="38"/>
      <w:sz w:val="28"/>
      <w:lang w:val="ru-RU" w:eastAsia="ru-RU" w:bidi="ar-SA"/>
    </w:rPr>
  </w:style>
  <w:style w:type="character" w:customStyle="1" w:styleId="Heading2Char">
    <w:name w:val="Heading 2 Char"/>
    <w:locked/>
    <w:rPr>
      <w:sz w:val="28"/>
      <w:lang w:val="ru-RU" w:eastAsia="ru-RU" w:bidi="ar-SA"/>
    </w:rPr>
  </w:style>
  <w:style w:type="character" w:customStyle="1" w:styleId="HeaderChar">
    <w:name w:val="Header Char"/>
    <w:locked/>
    <w:rPr>
      <w:lang w:val="ru-RU" w:eastAsia="ru-RU" w:bidi="ar-SA"/>
    </w:rPr>
  </w:style>
  <w:style w:type="character" w:customStyle="1" w:styleId="FooterChar">
    <w:name w:val="Footer Char"/>
    <w:locked/>
    <w:rPr>
      <w:lang w:val="ru-RU" w:eastAsia="ru-RU" w:bidi="ar-SA"/>
    </w:rPr>
  </w:style>
  <w:style w:type="character" w:customStyle="1" w:styleId="BodyTextChar">
    <w:name w:val="Body Text Char"/>
    <w:locked/>
    <w:rPr>
      <w:sz w:val="28"/>
      <w:lang w:val="ru-RU" w:eastAsia="ru-RU" w:bidi="ar-SA"/>
    </w:rPr>
  </w:style>
  <w:style w:type="character" w:customStyle="1" w:styleId="BodyTextIndentChar">
    <w:name w:val="Body Text Indent Char"/>
    <w:locked/>
    <w:rPr>
      <w:sz w:val="28"/>
      <w:lang w:val="ru-RU" w:eastAsia="ru-RU" w:bidi="ar-SA"/>
    </w:rPr>
  </w:style>
  <w:style w:type="character" w:customStyle="1" w:styleId="a6">
    <w:name w:val="Текст Знак"/>
    <w:link w:val="a5"/>
    <w:locked/>
    <w:rPr>
      <w:rFonts w:ascii="Courier New" w:hAnsi="Courier New" w:cs="Courier New"/>
      <w:lang w:eastAsia="ru-RU"/>
    </w:rPr>
  </w:style>
  <w:style w:type="character" w:customStyle="1" w:styleId="1d">
    <w:name w:val="Текст Знак1"/>
    <w:basedOn w:val="a0"/>
    <w:rPr>
      <w:rFonts w:ascii="Consolas" w:eastAsia="Times New Roman" w:hAnsi="Consolas" w:cs="Consolas"/>
      <w:sz w:val="21"/>
      <w:szCs w:val="21"/>
      <w:lang w:eastAsia="ar-SA"/>
    </w:rPr>
  </w:style>
  <w:style w:type="paragraph" w:customStyle="1" w:styleId="1e">
    <w:name w:val="Абзац списка1"/>
    <w:basedOn w:val="a"/>
    <w:pPr>
      <w:spacing w:after="200" w:line="276" w:lineRule="auto"/>
      <w:ind w:left="720"/>
    </w:pPr>
    <w:rPr>
      <w:rFonts w:ascii="Calibri" w:hAnsi="Calibri"/>
      <w:sz w:val="22"/>
      <w:szCs w:val="22"/>
      <w:lang w:eastAsia="en-US"/>
    </w:rPr>
  </w:style>
  <w:style w:type="paragraph" w:customStyle="1" w:styleId="aff7">
    <w:name w:val="ком"/>
    <w:basedOn w:val="a"/>
    <w:pPr>
      <w:spacing w:before="80" w:after="80"/>
      <w:jc w:val="center"/>
    </w:pPr>
    <w:rPr>
      <w:lang w:eastAsia="ru-RU"/>
    </w:rPr>
  </w:style>
  <w:style w:type="paragraph" w:customStyle="1" w:styleId="aff8">
    <w:name w:val="Таблицы (моноширинный)"/>
    <w:basedOn w:val="a"/>
    <w:next w:val="a"/>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pPr>
      <w:spacing w:before="51"/>
      <w:ind w:left="257"/>
    </w:pPr>
    <w:rPr>
      <w:rFonts w:eastAsia="Arial Unicode MS"/>
      <w:b/>
      <w:bCs/>
      <w:color w:val="3560A7"/>
      <w:sz w:val="22"/>
      <w:szCs w:val="22"/>
      <w:lang w:eastAsia="ru-RU"/>
    </w:rPr>
  </w:style>
  <w:style w:type="paragraph" w:customStyle="1" w:styleId="postan0">
    <w:name w:val="postan"/>
    <w:basedOn w:val="a"/>
    <w:pPr>
      <w:spacing w:before="94" w:after="94"/>
    </w:pPr>
    <w:rPr>
      <w:rFonts w:ascii="Arial" w:hAnsi="Arial" w:cs="Arial"/>
      <w:color w:val="000000"/>
      <w:lang w:eastAsia="ru-RU"/>
    </w:rPr>
  </w:style>
  <w:style w:type="paragraph" w:customStyle="1" w:styleId="Web">
    <w:name w:val="Обычный (Web)"/>
    <w:basedOn w:val="a"/>
    <w:pPr>
      <w:widowControl w:val="0"/>
    </w:pPr>
    <w:rPr>
      <w:sz w:val="24"/>
      <w:szCs w:val="24"/>
    </w:rPr>
  </w:style>
  <w:style w:type="paragraph" w:customStyle="1" w:styleId="aff9">
    <w:name w:val="Отчетный"/>
    <w:basedOn w:val="a"/>
    <w:pPr>
      <w:spacing w:after="120" w:line="360" w:lineRule="auto"/>
      <w:ind w:firstLine="720"/>
      <w:jc w:val="both"/>
    </w:pPr>
    <w:rPr>
      <w:sz w:val="26"/>
      <w:lang w:eastAsia="ru-RU"/>
    </w:rPr>
  </w:style>
  <w:style w:type="character" w:customStyle="1" w:styleId="310">
    <w:name w:val="Основной текст с отступом 3 Знак1"/>
    <w:rPr>
      <w:rFonts w:ascii="Times New Roman" w:hAnsi="Times New Roman" w:cs="Times New Roman" w:hint="default"/>
      <w:sz w:val="16"/>
      <w:szCs w:val="16"/>
    </w:rPr>
  </w:style>
  <w:style w:type="paragraph" w:customStyle="1" w:styleId="111">
    <w:name w:val="Абзац списка11"/>
    <w:basedOn w:val="a"/>
    <w:qFormat/>
    <w:pPr>
      <w:ind w:left="720" w:firstLine="709"/>
      <w:contextualSpacing/>
      <w:jc w:val="both"/>
    </w:pPr>
    <w:rPr>
      <w:sz w:val="28"/>
      <w:szCs w:val="28"/>
      <w:lang w:eastAsia="en-US"/>
    </w:rPr>
  </w:style>
  <w:style w:type="character" w:customStyle="1" w:styleId="WW8Num7z1">
    <w:name w:val="WW8Num7z1"/>
    <w:rPr>
      <w:sz w:val="24"/>
      <w:szCs w:val="24"/>
    </w:rPr>
  </w:style>
  <w:style w:type="character" w:customStyle="1" w:styleId="WW8Num7z2">
    <w:name w:val="WW8Num7z2"/>
    <w:rPr>
      <w:sz w:val="28"/>
    </w:rPr>
  </w:style>
  <w:style w:type="character" w:customStyle="1" w:styleId="WW8Num9z1">
    <w:name w:val="WW8Num9z1"/>
    <w:rPr>
      <w:sz w:val="24"/>
      <w:szCs w:val="24"/>
    </w:rPr>
  </w:style>
  <w:style w:type="character" w:customStyle="1" w:styleId="WW8Num9z2">
    <w:name w:val="WW8Num9z2"/>
    <w:rPr>
      <w:sz w:val="28"/>
    </w:rPr>
  </w:style>
  <w:style w:type="character" w:customStyle="1" w:styleId="WW8Num10z1">
    <w:name w:val="WW8Num10z1"/>
    <w:rPr>
      <w:sz w:val="24"/>
      <w:szCs w:val="24"/>
    </w:rPr>
  </w:style>
  <w:style w:type="character" w:customStyle="1" w:styleId="WW8Num10z2">
    <w:name w:val="WW8Num10z2"/>
    <w:rPr>
      <w:sz w:val="28"/>
    </w:rPr>
  </w:style>
  <w:style w:type="character" w:customStyle="1" w:styleId="WW8Num11z1">
    <w:name w:val="WW8Num11z1"/>
    <w:rPr>
      <w:sz w:val="24"/>
      <w:szCs w:val="24"/>
    </w:rPr>
  </w:style>
  <w:style w:type="character" w:customStyle="1" w:styleId="WW8Num11z2">
    <w:name w:val="WW8Num11z2"/>
    <w:rPr>
      <w:sz w:val="28"/>
    </w:rPr>
  </w:style>
  <w:style w:type="character" w:customStyle="1" w:styleId="WW8Num13z1">
    <w:name w:val="WW8Num13z1"/>
    <w:rPr>
      <w:sz w:val="24"/>
      <w:szCs w:val="24"/>
    </w:rPr>
  </w:style>
  <w:style w:type="character" w:customStyle="1" w:styleId="WW8Num13z2">
    <w:name w:val="WW8Num13z2"/>
    <w:rPr>
      <w:sz w:val="28"/>
    </w:rPr>
  </w:style>
  <w:style w:type="character" w:customStyle="1" w:styleId="WW8Num15z0">
    <w:name w:val="WW8Num15z0"/>
    <w:rPr>
      <w:rFonts w:ascii="Symbol" w:hAnsi="Symbol" w:cs="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22z1">
    <w:name w:val="WW8Num22z1"/>
    <w:rPr>
      <w:sz w:val="24"/>
      <w:szCs w:val="24"/>
    </w:rPr>
  </w:style>
  <w:style w:type="character" w:customStyle="1" w:styleId="WW8Num22z2">
    <w:name w:val="WW8Num22z2"/>
    <w:rPr>
      <w:sz w:val="28"/>
    </w:rPr>
  </w:style>
  <w:style w:type="character" w:customStyle="1" w:styleId="WW8Num24z0">
    <w:name w:val="WW8Num24z0"/>
    <w:rPr>
      <w:rFonts w:ascii="Symbol" w:hAnsi="Symbol" w:cs="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5z0">
    <w:name w:val="WW8Num25z0"/>
    <w:rPr>
      <w:rFonts w:ascii="Symbol" w:hAnsi="Symbol" w:cs="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8z0">
    <w:name w:val="WW8Num28z0"/>
    <w:rPr>
      <w:rFonts w:ascii="Symbol" w:hAnsi="Symbol" w:cs="Symbol"/>
    </w:rPr>
  </w:style>
  <w:style w:type="character" w:customStyle="1" w:styleId="WW8Num31z2">
    <w:name w:val="WW8Num31z2"/>
  </w:style>
  <w:style w:type="character" w:customStyle="1" w:styleId="WW8Num36z0">
    <w:name w:val="WW8Num36z0"/>
    <w:rPr>
      <w:rFonts w:ascii="Symbol" w:hAnsi="Symbol" w:cs="Symbol"/>
    </w:rPr>
  </w:style>
  <w:style w:type="character" w:customStyle="1" w:styleId="WW8Num36z1">
    <w:name w:val="WW8Num36z1"/>
    <w:rPr>
      <w:rFonts w:ascii="Courier New" w:hAnsi="Courier New" w:cs="Courier New"/>
    </w:rPr>
  </w:style>
  <w:style w:type="character" w:customStyle="1" w:styleId="WW8Num36z2">
    <w:name w:val="WW8Num36z2"/>
    <w:rPr>
      <w:rFonts w:ascii="Wingdings" w:hAnsi="Wingdings" w:cs="Wingdings"/>
    </w:rPr>
  </w:style>
  <w:style w:type="character" w:customStyle="1" w:styleId="WW8Num39z0">
    <w:name w:val="WW8Num39z0"/>
    <w:rPr>
      <w:rFonts w:cs="Times New Roman"/>
    </w:rPr>
  </w:style>
  <w:style w:type="character" w:customStyle="1" w:styleId="WW8Num40z0">
    <w:name w:val="WW8Num40z0"/>
    <w:rPr>
      <w:rFonts w:ascii="Symbol" w:hAnsi="Symbol" w:cs="Symbol"/>
    </w:rPr>
  </w:style>
  <w:style w:type="character" w:customStyle="1" w:styleId="WW8Num40z1">
    <w:name w:val="WW8Num40z1"/>
    <w:rPr>
      <w:rFonts w:ascii="Courier New" w:hAnsi="Courier New" w:cs="Courier New"/>
    </w:rPr>
  </w:style>
  <w:style w:type="character" w:customStyle="1" w:styleId="WW8Num40z2">
    <w:name w:val="WW8Num40z2"/>
    <w:rPr>
      <w:rFonts w:ascii="Wingdings" w:hAnsi="Wingdings" w:cs="Wingdings"/>
    </w:rPr>
  </w:style>
  <w:style w:type="character" w:customStyle="1" w:styleId="WW8Num42z1">
    <w:name w:val="WW8Num42z1"/>
    <w:rPr>
      <w:sz w:val="24"/>
      <w:szCs w:val="24"/>
    </w:rPr>
  </w:style>
  <w:style w:type="character" w:customStyle="1" w:styleId="WW8Num42z2">
    <w:name w:val="WW8Num42z2"/>
    <w:rPr>
      <w:sz w:val="28"/>
    </w:rPr>
  </w:style>
  <w:style w:type="character" w:customStyle="1" w:styleId="WW8Num44z2">
    <w:name w:val="WW8Num44z2"/>
  </w:style>
  <w:style w:type="character" w:customStyle="1" w:styleId="WW8Num45z1">
    <w:name w:val="WW8Num45z1"/>
    <w:rPr>
      <w:sz w:val="24"/>
      <w:szCs w:val="24"/>
    </w:rPr>
  </w:style>
  <w:style w:type="character" w:customStyle="1" w:styleId="WW8Num45z2">
    <w:name w:val="WW8Num45z2"/>
    <w:rPr>
      <w:sz w:val="28"/>
    </w:rPr>
  </w:style>
  <w:style w:type="character" w:customStyle="1" w:styleId="WW8Num47z1">
    <w:name w:val="WW8Num47z1"/>
    <w:rPr>
      <w:sz w:val="24"/>
      <w:szCs w:val="24"/>
    </w:rPr>
  </w:style>
  <w:style w:type="character" w:customStyle="1" w:styleId="WW8Num47z2">
    <w:name w:val="WW8Num47z2"/>
    <w:rPr>
      <w:sz w:val="28"/>
    </w:rPr>
  </w:style>
  <w:style w:type="character" w:customStyle="1" w:styleId="WW8Num48z1">
    <w:name w:val="WW8Num48z1"/>
    <w:rPr>
      <w:sz w:val="24"/>
      <w:szCs w:val="24"/>
    </w:rPr>
  </w:style>
  <w:style w:type="character" w:customStyle="1" w:styleId="WW8Num48z2">
    <w:name w:val="WW8Num48z2"/>
    <w:rPr>
      <w:sz w:val="28"/>
    </w:rPr>
  </w:style>
  <w:style w:type="character" w:customStyle="1" w:styleId="26">
    <w:name w:val="Основной шрифт абзаца2"/>
  </w:style>
  <w:style w:type="character" w:customStyle="1" w:styleId="170">
    <w:name w:val="Знак Знак17"/>
    <w:rPr>
      <w:sz w:val="28"/>
      <w:lang w:val="zh-CN" w:eastAsia="ar-SA" w:bidi="ar-SA"/>
    </w:rPr>
  </w:style>
  <w:style w:type="character" w:customStyle="1" w:styleId="160">
    <w:name w:val="Знак Знак16"/>
    <w:rPr>
      <w:b/>
      <w:sz w:val="28"/>
      <w:lang w:val="zh-CN" w:eastAsia="ar-SA" w:bidi="ar-SA"/>
    </w:rPr>
  </w:style>
  <w:style w:type="character" w:customStyle="1" w:styleId="150">
    <w:name w:val="Знак Знак15"/>
    <w:rPr>
      <w:b/>
      <w:sz w:val="28"/>
      <w:lang w:val="zh-CN" w:eastAsia="ar-SA" w:bidi="ar-SA"/>
    </w:rPr>
  </w:style>
  <w:style w:type="character" w:customStyle="1" w:styleId="140">
    <w:name w:val="Знак Знак14"/>
    <w:rPr>
      <w:b/>
      <w:bCs/>
      <w:sz w:val="28"/>
      <w:szCs w:val="28"/>
      <w:lang w:val="zh-CN" w:eastAsia="ar-SA" w:bidi="ar-SA"/>
    </w:rPr>
  </w:style>
  <w:style w:type="character" w:customStyle="1" w:styleId="130">
    <w:name w:val="Знак Знак13"/>
    <w:rPr>
      <w:lang w:val="ru-RU" w:eastAsia="ar-SA" w:bidi="ar-SA"/>
    </w:rPr>
  </w:style>
  <w:style w:type="character" w:customStyle="1" w:styleId="120">
    <w:name w:val="Знак Знак12"/>
    <w:rPr>
      <w:sz w:val="28"/>
      <w:lang w:val="zh-CN" w:eastAsia="ar-SA" w:bidi="ar-SA"/>
    </w:rPr>
  </w:style>
  <w:style w:type="character" w:customStyle="1" w:styleId="112">
    <w:name w:val="Знак Знак11"/>
    <w:rPr>
      <w:lang w:val="ru-RU" w:eastAsia="ar-SA" w:bidi="ar-SA"/>
    </w:rPr>
  </w:style>
  <w:style w:type="character" w:customStyle="1" w:styleId="100">
    <w:name w:val="Знак Знак10"/>
    <w:rPr>
      <w:lang w:val="ru-RU" w:eastAsia="ar-SA" w:bidi="ar-SA"/>
    </w:rPr>
  </w:style>
  <w:style w:type="character" w:customStyle="1" w:styleId="91">
    <w:name w:val="Знак Знак9"/>
    <w:rPr>
      <w:lang w:val="ru-RU" w:eastAsia="ar-SA" w:bidi="ar-SA"/>
    </w:rPr>
  </w:style>
  <w:style w:type="character" w:customStyle="1" w:styleId="8">
    <w:name w:val="Знак Знак8"/>
    <w:rPr>
      <w:sz w:val="28"/>
      <w:szCs w:val="24"/>
      <w:lang w:val="ru-RU" w:eastAsia="ar-SA" w:bidi="ar-SA"/>
    </w:rPr>
  </w:style>
  <w:style w:type="character" w:customStyle="1" w:styleId="71">
    <w:name w:val="Знак Знак7"/>
    <w:rPr>
      <w:rFonts w:ascii="Tahoma" w:hAnsi="Tahoma" w:cs="Tahoma"/>
      <w:sz w:val="16"/>
      <w:szCs w:val="16"/>
      <w:lang w:val="ru-RU" w:eastAsia="ar-SA" w:bidi="ar-SA"/>
    </w:rPr>
  </w:style>
  <w:style w:type="character" w:customStyle="1" w:styleId="61">
    <w:name w:val="Знак Знак6"/>
    <w:rPr>
      <w:lang w:val="ru-RU" w:eastAsia="ar-SA" w:bidi="ar-SA"/>
    </w:rPr>
  </w:style>
  <w:style w:type="character" w:customStyle="1" w:styleId="51">
    <w:name w:val="Знак Знак5"/>
    <w:rPr>
      <w:sz w:val="28"/>
      <w:lang w:val="zh-CN" w:eastAsia="ar-SA" w:bidi="ar-SA"/>
    </w:rPr>
  </w:style>
  <w:style w:type="character" w:customStyle="1" w:styleId="41">
    <w:name w:val="Знак Знак4"/>
    <w:rPr>
      <w:sz w:val="28"/>
      <w:lang w:val="zh-CN" w:eastAsia="ar-SA" w:bidi="ar-SA"/>
    </w:rPr>
  </w:style>
  <w:style w:type="character" w:customStyle="1" w:styleId="35">
    <w:name w:val="Знак Знак3"/>
    <w:rPr>
      <w:sz w:val="28"/>
      <w:lang w:val="zh-CN" w:eastAsia="ar-SA" w:bidi="ar-SA"/>
    </w:rPr>
  </w:style>
  <w:style w:type="character" w:customStyle="1" w:styleId="27">
    <w:name w:val="Знак Знак2"/>
    <w:rPr>
      <w:rFonts w:ascii="Tahoma" w:hAnsi="Tahoma" w:cs="Tahoma"/>
      <w:lang w:val="zh-CN" w:eastAsia="ar-SA" w:bidi="ar-SA"/>
    </w:rPr>
  </w:style>
  <w:style w:type="character" w:customStyle="1" w:styleId="1f">
    <w:name w:val="Знак Знак1"/>
    <w:rPr>
      <w:rFonts w:ascii="Courier New" w:hAnsi="Courier New" w:cs="Courier New"/>
      <w:lang w:val="ru-RU" w:eastAsia="ar-SA" w:bidi="ar-SA"/>
    </w:rPr>
  </w:style>
  <w:style w:type="character" w:customStyle="1" w:styleId="affa">
    <w:name w:val="Знак Знак"/>
    <w:rPr>
      <w:rFonts w:ascii="Courier New" w:hAnsi="Courier New" w:cs="Courier New"/>
      <w:lang w:val="ru-RU" w:eastAsia="ar-SA" w:bidi="ar-SA"/>
    </w:rPr>
  </w:style>
  <w:style w:type="paragraph" w:customStyle="1" w:styleId="28">
    <w:name w:val="Название2"/>
    <w:basedOn w:val="a"/>
    <w:pPr>
      <w:suppressLineNumbers/>
      <w:spacing w:before="120" w:after="120"/>
    </w:pPr>
    <w:rPr>
      <w:rFonts w:cs="Mangal"/>
      <w:i/>
      <w:iCs/>
      <w:sz w:val="24"/>
      <w:szCs w:val="24"/>
    </w:rPr>
  </w:style>
  <w:style w:type="paragraph" w:customStyle="1" w:styleId="29">
    <w:name w:val="Указатель2"/>
    <w:basedOn w:val="a"/>
    <w:pPr>
      <w:suppressLineNumbers/>
    </w:pPr>
    <w:rPr>
      <w:rFonts w:cs="Mangal"/>
    </w:rPr>
  </w:style>
  <w:style w:type="paragraph" w:customStyle="1" w:styleId="2110">
    <w:name w:val="Основной текст 211"/>
    <w:basedOn w:val="a"/>
    <w:pPr>
      <w:spacing w:after="120" w:line="480" w:lineRule="auto"/>
    </w:pPr>
  </w:style>
  <w:style w:type="paragraph" w:customStyle="1" w:styleId="2111">
    <w:name w:val="Основной текст с отступом 211"/>
    <w:basedOn w:val="a"/>
    <w:pPr>
      <w:ind w:firstLine="360"/>
      <w:jc w:val="both"/>
    </w:pPr>
    <w:rPr>
      <w:sz w:val="28"/>
      <w:lang w:val="zh-CN"/>
    </w:rPr>
  </w:style>
  <w:style w:type="paragraph" w:customStyle="1" w:styleId="311">
    <w:name w:val="Основной текст с отступом 31"/>
    <w:basedOn w:val="a"/>
    <w:pPr>
      <w:ind w:firstLine="709"/>
      <w:jc w:val="both"/>
    </w:pPr>
    <w:rPr>
      <w:sz w:val="28"/>
      <w:lang w:val="zh-CN"/>
    </w:rPr>
  </w:style>
  <w:style w:type="paragraph" w:customStyle="1" w:styleId="312">
    <w:name w:val="Основной текст 31"/>
    <w:basedOn w:val="a"/>
    <w:rPr>
      <w:sz w:val="28"/>
      <w:lang w:val="zh-CN"/>
    </w:rPr>
  </w:style>
  <w:style w:type="paragraph" w:customStyle="1" w:styleId="1f0">
    <w:name w:val="Схема документа1"/>
    <w:basedOn w:val="a"/>
    <w:pPr>
      <w:shd w:val="clear" w:color="auto" w:fill="000080"/>
    </w:pPr>
    <w:rPr>
      <w:rFonts w:ascii="Tahoma" w:hAnsi="Tahoma" w:cs="Tahoma"/>
      <w:lang w:val="zh-CN"/>
    </w:rPr>
  </w:style>
  <w:style w:type="character" w:customStyle="1" w:styleId="af7">
    <w:name w:val="Подзаголовок Знак"/>
    <w:basedOn w:val="a0"/>
    <w:link w:val="af5"/>
    <w:rPr>
      <w:rFonts w:ascii="Arial" w:eastAsia="MS Mincho" w:hAnsi="Arial" w:cs="Tahoma"/>
      <w:i/>
      <w:iCs/>
      <w:sz w:val="28"/>
      <w:szCs w:val="28"/>
      <w:lang w:eastAsia="ar-SA"/>
    </w:rPr>
  </w:style>
  <w:style w:type="paragraph" w:customStyle="1" w:styleId="213">
    <w:name w:val="Маркированный список 21"/>
    <w:basedOn w:val="a"/>
    <w:pPr>
      <w:tabs>
        <w:tab w:val="left" w:pos="720"/>
      </w:tabs>
      <w:ind w:left="283" w:hanging="283"/>
      <w:jc w:val="both"/>
    </w:pPr>
    <w:rPr>
      <w:color w:val="000000"/>
      <w:sz w:val="28"/>
      <w:szCs w:val="28"/>
    </w:rPr>
  </w:style>
  <w:style w:type="paragraph" w:customStyle="1" w:styleId="1f1">
    <w:name w:val="Текст1"/>
    <w:basedOn w:val="a"/>
    <w:rPr>
      <w:rFonts w:ascii="Courier New" w:hAnsi="Courier New" w:cs="Courier New"/>
    </w:rPr>
  </w:style>
  <w:style w:type="paragraph" w:customStyle="1" w:styleId="2a">
    <w:name w:val="Знак2"/>
    <w:basedOn w:val="a"/>
    <w:pPr>
      <w:spacing w:before="100" w:beforeAutospacing="1" w:after="100" w:afterAutospacing="1"/>
    </w:pPr>
    <w:rPr>
      <w:rFonts w:ascii="Tahoma" w:hAnsi="Tahoma" w:cs="Tahoma"/>
      <w:lang w:val="en-US" w:eastAsia="en-US"/>
    </w:rPr>
  </w:style>
  <w:style w:type="character" w:customStyle="1" w:styleId="aa">
    <w:name w:val="Текст сноски Знак"/>
    <w:link w:val="a9"/>
    <w:locked/>
  </w:style>
  <w:style w:type="character" w:customStyle="1" w:styleId="1f2">
    <w:name w:val="Текст сноски Знак1"/>
    <w:basedOn w:val="a0"/>
    <w:rPr>
      <w:rFonts w:ascii="Times New Roman" w:eastAsia="Times New Roman" w:hAnsi="Times New Roman" w:cs="Times New Roman"/>
      <w:sz w:val="20"/>
      <w:szCs w:val="20"/>
      <w:lang w:eastAsia="ar-SA"/>
    </w:rPr>
  </w:style>
  <w:style w:type="paragraph" w:customStyle="1" w:styleId="affb">
    <w:name w:val="Нормальный (таблица)"/>
    <w:basedOn w:val="a"/>
    <w:next w:val="a"/>
    <w:uiPriority w:val="99"/>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basedOn w:val="ae"/>
    <w:pPr>
      <w:ind w:firstLine="601"/>
    </w:pPr>
    <w:rPr>
      <w:szCs w:val="28"/>
      <w:lang w:val="zh-CN" w:eastAsia="zh-CN"/>
    </w:rPr>
  </w:style>
  <w:style w:type="paragraph" w:customStyle="1" w:styleId="36">
    <w:name w:val="Знак3"/>
    <w:basedOn w:val="a"/>
    <w:pPr>
      <w:spacing w:before="100" w:beforeAutospacing="1" w:after="100" w:afterAutospacing="1"/>
    </w:pPr>
    <w:rPr>
      <w:rFonts w:ascii="Tahoma" w:hAnsi="Tahoma" w:cs="Tahoma"/>
      <w:lang w:val="en-US" w:eastAsia="en-US"/>
    </w:rPr>
  </w:style>
  <w:style w:type="paragraph" w:customStyle="1" w:styleId="Standard">
    <w:name w:val="Standard"/>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pPr>
      <w:jc w:val="right"/>
    </w:pPr>
    <w:rPr>
      <w:sz w:val="24"/>
      <w:szCs w:val="24"/>
      <w:lang w:eastAsia="ru-RU"/>
    </w:rPr>
  </w:style>
  <w:style w:type="character" w:customStyle="1" w:styleId="affc">
    <w:name w:val="Гипертекстовая ссылка"/>
    <w:uiPriority w:val="99"/>
    <w:rPr>
      <w:color w:val="106BBE"/>
      <w:sz w:val="26"/>
      <w:szCs w:val="26"/>
    </w:rPr>
  </w:style>
  <w:style w:type="character" w:customStyle="1" w:styleId="textdefault">
    <w:name w:val="text_default"/>
    <w:rPr>
      <w:rFonts w:ascii="Verdana" w:hAnsi="Verdana" w:hint="default"/>
      <w:color w:val="5E6466"/>
      <w:sz w:val="18"/>
      <w:szCs w:val="18"/>
    </w:rPr>
  </w:style>
  <w:style w:type="character" w:customStyle="1" w:styleId="1011">
    <w:name w:val="Знак Знак1011"/>
    <w:locked/>
    <w:rPr>
      <w:b/>
      <w:bCs/>
      <w:sz w:val="28"/>
      <w:szCs w:val="28"/>
      <w:lang w:val="ru-RU" w:eastAsia="en-US" w:bidi="ar-SA"/>
    </w:rPr>
  </w:style>
  <w:style w:type="character" w:customStyle="1" w:styleId="911">
    <w:name w:val="Знак Знак911"/>
    <w:locked/>
    <w:rPr>
      <w:bCs/>
      <w:sz w:val="28"/>
      <w:szCs w:val="26"/>
      <w:lang w:val="ru-RU" w:eastAsia="en-US" w:bidi="ar-SA"/>
    </w:rPr>
  </w:style>
  <w:style w:type="character" w:customStyle="1" w:styleId="811">
    <w:name w:val="Знак Знак811"/>
    <w:locked/>
    <w:rPr>
      <w:b/>
      <w:bCs/>
      <w:sz w:val="28"/>
      <w:szCs w:val="28"/>
      <w:lang w:val="ru-RU" w:eastAsia="en-US" w:bidi="ar-SA"/>
    </w:rPr>
  </w:style>
  <w:style w:type="character" w:customStyle="1" w:styleId="apple-converted-space">
    <w:name w:val="apple-converted-space"/>
    <w:rPr>
      <w:rFonts w:ascii="Times New Roman" w:hAnsi="Times New Roman" w:cs="Times New Roman" w:hint="default"/>
    </w:rPr>
  </w:style>
  <w:style w:type="character" w:customStyle="1" w:styleId="BodyTextIndent3Char">
    <w:name w:val="Body Text Indent 3 Char"/>
    <w:locked/>
    <w:rPr>
      <w:rFonts w:ascii="Calibri" w:hAnsi="Calibri" w:cs="Calibri" w:hint="default"/>
      <w:sz w:val="16"/>
      <w:lang w:val="zh-CN" w:eastAsia="ru-RU"/>
    </w:rPr>
  </w:style>
  <w:style w:type="character" w:customStyle="1" w:styleId="181">
    <w:name w:val="Знак Знак181"/>
    <w:locked/>
    <w:rPr>
      <w:rFonts w:ascii="Times New Roman" w:hAnsi="Times New Roman" w:cs="Times New Roman" w:hint="default"/>
      <w:lang w:val="ru-RU" w:eastAsia="ru-RU" w:bidi="ar-SA"/>
    </w:rPr>
  </w:style>
  <w:style w:type="character" w:customStyle="1" w:styleId="1111">
    <w:name w:val="Знак Знак1111"/>
    <w:locked/>
    <w:rPr>
      <w:b/>
      <w:bCs/>
      <w:sz w:val="28"/>
      <w:szCs w:val="28"/>
      <w:lang w:val="ru-RU" w:eastAsia="en-US" w:bidi="ar-SA"/>
    </w:rPr>
  </w:style>
  <w:style w:type="character" w:customStyle="1" w:styleId="BodyTextIndent3Char1">
    <w:name w:val="Body Text Indent 3 Char1"/>
    <w:rPr>
      <w:sz w:val="16"/>
      <w:szCs w:val="16"/>
    </w:rPr>
  </w:style>
  <w:style w:type="character" w:customStyle="1" w:styleId="Heading3Char">
    <w:name w:val="Heading 3 Char"/>
    <w:locked/>
    <w:rPr>
      <w:rFonts w:ascii="Calibri" w:eastAsia="Calibri" w:hAnsi="Calibri" w:cs="Calibri" w:hint="default"/>
      <w:b/>
      <w:bCs/>
      <w:sz w:val="28"/>
      <w:szCs w:val="28"/>
      <w:lang w:val="ru-RU" w:eastAsia="en-US" w:bidi="ar-SA"/>
    </w:rPr>
  </w:style>
  <w:style w:type="character" w:customStyle="1" w:styleId="Heading4Char">
    <w:name w:val="Heading 4 Char"/>
    <w:locked/>
    <w:rPr>
      <w:rFonts w:ascii="Calibri" w:eastAsia="Calibri" w:hAnsi="Calibri" w:cs="Calibri" w:hint="default"/>
      <w:bCs/>
      <w:iCs/>
      <w:sz w:val="28"/>
      <w:lang w:val="ru-RU" w:eastAsia="ru-RU" w:bidi="ar-SA"/>
    </w:rPr>
  </w:style>
  <w:style w:type="character" w:customStyle="1" w:styleId="Heading5Char">
    <w:name w:val="Heading 5 Char"/>
    <w:locked/>
    <w:rPr>
      <w:rFonts w:ascii="Cambria" w:eastAsia="Calibri" w:hAnsi="Cambria" w:hint="default"/>
      <w:color w:val="243F60"/>
      <w:lang w:val="ru-RU" w:eastAsia="ru-RU" w:bidi="ar-SA"/>
    </w:rPr>
  </w:style>
  <w:style w:type="character" w:customStyle="1" w:styleId="HTMLPreformattedChar">
    <w:name w:val="HTML Preformatted Char"/>
    <w:locked/>
    <w:rPr>
      <w:rFonts w:ascii="Courier New" w:eastAsia="Calibri" w:hAnsi="Courier New" w:cs="Courier New" w:hint="default"/>
      <w:lang w:val="ru-RU" w:eastAsia="ru-RU" w:bidi="ar-SA"/>
    </w:rPr>
  </w:style>
  <w:style w:type="character" w:customStyle="1" w:styleId="113">
    <w:name w:val="Заголовок 1 Знак1"/>
    <w:rPr>
      <w:sz w:val="28"/>
      <w:lang w:val="zh-CN" w:eastAsia="zh-CN" w:bidi="ar-SA"/>
    </w:rPr>
  </w:style>
  <w:style w:type="character" w:customStyle="1" w:styleId="214">
    <w:name w:val="Заголовок 2 Знак1"/>
    <w:rPr>
      <w:b/>
      <w:sz w:val="28"/>
      <w:lang w:val="zh-CN" w:eastAsia="zh-CN" w:bidi="ar-SA"/>
    </w:rPr>
  </w:style>
  <w:style w:type="character" w:customStyle="1" w:styleId="313">
    <w:name w:val="Заголовок 3 Знак1"/>
    <w:rPr>
      <w:b/>
      <w:sz w:val="28"/>
      <w:lang w:val="zh-CN" w:eastAsia="zh-CN" w:bidi="ar-SA"/>
    </w:rPr>
  </w:style>
  <w:style w:type="character" w:customStyle="1" w:styleId="410">
    <w:name w:val="Заголовок 4 Знак1"/>
    <w:rPr>
      <w:b/>
      <w:bCs/>
      <w:sz w:val="28"/>
      <w:szCs w:val="28"/>
      <w:lang w:val="zh-CN" w:eastAsia="zh-CN" w:bidi="ar-SA"/>
    </w:rPr>
  </w:style>
  <w:style w:type="character" w:customStyle="1" w:styleId="510">
    <w:name w:val="Заголовок 5 Знак1"/>
    <w:rPr>
      <w:lang w:val="ru-RU" w:eastAsia="ru-RU" w:bidi="ar-SA"/>
    </w:rPr>
  </w:style>
  <w:style w:type="character" w:customStyle="1" w:styleId="610">
    <w:name w:val="Заголовок 6 Знак1"/>
    <w:rPr>
      <w:sz w:val="28"/>
      <w:lang w:val="zh-CN" w:eastAsia="zh-CN"/>
    </w:rPr>
  </w:style>
  <w:style w:type="character" w:customStyle="1" w:styleId="1f3">
    <w:name w:val="Основной текст Знак1"/>
    <w:rPr>
      <w:lang w:val="ru-RU" w:eastAsia="ar-SA" w:bidi="ar-SA"/>
    </w:rPr>
  </w:style>
  <w:style w:type="character" w:customStyle="1" w:styleId="2b">
    <w:name w:val="Верхний колонтитул Знак2"/>
    <w:rPr>
      <w:lang w:val="ru-RU" w:eastAsia="ar-SA" w:bidi="ar-SA"/>
    </w:rPr>
  </w:style>
  <w:style w:type="character" w:customStyle="1" w:styleId="1f4">
    <w:name w:val="Нижний колонтитул Знак1"/>
    <w:rPr>
      <w:lang w:val="ru-RU" w:eastAsia="ar-SA" w:bidi="ar-SA"/>
    </w:rPr>
  </w:style>
  <w:style w:type="character" w:customStyle="1" w:styleId="2c">
    <w:name w:val="Основной текст с отступом Знак2"/>
    <w:rPr>
      <w:sz w:val="28"/>
      <w:szCs w:val="24"/>
      <w:lang w:val="ru-RU" w:eastAsia="ar-SA" w:bidi="ar-SA"/>
    </w:rPr>
  </w:style>
  <w:style w:type="character" w:customStyle="1" w:styleId="2d">
    <w:name w:val="Текст выноски Знак2"/>
    <w:rPr>
      <w:rFonts w:ascii="Tahoma" w:hAnsi="Tahoma" w:cs="Tahoma"/>
      <w:sz w:val="16"/>
      <w:szCs w:val="16"/>
      <w:lang w:val="ru-RU" w:eastAsia="ar-SA" w:bidi="ar-SA"/>
    </w:rPr>
  </w:style>
  <w:style w:type="character" w:customStyle="1" w:styleId="215">
    <w:name w:val="Основной текст 2 Знак1"/>
    <w:rPr>
      <w:lang w:val="ru-RU" w:eastAsia="ru-RU" w:bidi="ar-SA"/>
    </w:rPr>
  </w:style>
  <w:style w:type="character" w:customStyle="1" w:styleId="216">
    <w:name w:val="Основной текст с отступом 2 Знак1"/>
    <w:rPr>
      <w:sz w:val="28"/>
      <w:lang w:val="zh-CN" w:eastAsia="zh-CN"/>
    </w:rPr>
  </w:style>
  <w:style w:type="character" w:customStyle="1" w:styleId="320">
    <w:name w:val="Основной текст с отступом 3 Знак2"/>
    <w:rPr>
      <w:sz w:val="28"/>
      <w:lang w:val="zh-CN" w:eastAsia="zh-CN" w:bidi="ar-SA"/>
    </w:rPr>
  </w:style>
  <w:style w:type="character" w:customStyle="1" w:styleId="314">
    <w:name w:val="Основной текст 3 Знак1"/>
    <w:rPr>
      <w:sz w:val="28"/>
      <w:lang w:val="zh-CN" w:eastAsia="zh-CN"/>
    </w:rPr>
  </w:style>
  <w:style w:type="character" w:customStyle="1" w:styleId="1f5">
    <w:name w:val="Схема документа Знак1"/>
    <w:rPr>
      <w:rFonts w:ascii="Tahoma" w:hAnsi="Tahoma"/>
      <w:shd w:val="clear" w:color="auto" w:fill="000080"/>
      <w:lang w:val="zh-CN" w:eastAsia="zh-CN"/>
    </w:rPr>
  </w:style>
  <w:style w:type="character" w:customStyle="1" w:styleId="HTML1">
    <w:name w:val="Стандартный HTML Знак1"/>
    <w:locked/>
    <w:rPr>
      <w:rFonts w:ascii="Courier New" w:hAnsi="Courier New" w:cs="Courier New"/>
      <w:lang w:val="ru-RU" w:eastAsia="ru-RU" w:bidi="ar-SA"/>
    </w:rPr>
  </w:style>
  <w:style w:type="paragraph" w:customStyle="1" w:styleId="BodyText211">
    <w:name w:val="Body Text 211"/>
    <w:basedOn w:val="a"/>
    <w:uiPriority w:val="99"/>
    <w:pPr>
      <w:jc w:val="both"/>
    </w:pPr>
    <w:rPr>
      <w:sz w:val="28"/>
      <w:lang w:eastAsia="ru-RU"/>
    </w:rPr>
  </w:style>
  <w:style w:type="paragraph" w:customStyle="1" w:styleId="BodyTextIndent21">
    <w:name w:val="Body Text Indent 21"/>
    <w:basedOn w:val="a"/>
    <w:uiPriority w:val="99"/>
    <w:pPr>
      <w:ind w:firstLine="360"/>
      <w:jc w:val="both"/>
    </w:pPr>
    <w:rPr>
      <w:sz w:val="28"/>
      <w:lang w:eastAsia="ru-RU"/>
    </w:rPr>
  </w:style>
  <w:style w:type="paragraph" w:customStyle="1" w:styleId="Normal1">
    <w:name w:val="Normal1"/>
    <w:uiPriority w:val="99"/>
    <w:pPr>
      <w:widowControl w:val="0"/>
      <w:spacing w:after="0" w:line="240" w:lineRule="auto"/>
    </w:pPr>
    <w:rPr>
      <w:rFonts w:ascii="Arial" w:eastAsia="Times New Roman" w:hAnsi="Arial" w:cs="Times New Roman"/>
      <w:sz w:val="12"/>
    </w:rPr>
  </w:style>
  <w:style w:type="paragraph" w:customStyle="1" w:styleId="1f6">
    <w:name w:val="Знак Знак Знак Знак1"/>
    <w:basedOn w:val="a"/>
    <w:uiPriority w:val="99"/>
    <w:pPr>
      <w:spacing w:after="160" w:line="240" w:lineRule="exact"/>
    </w:pPr>
    <w:rPr>
      <w:rFonts w:ascii="Verdana" w:hAnsi="Verdana"/>
      <w:lang w:val="en-US" w:eastAsia="en-US"/>
    </w:rPr>
  </w:style>
  <w:style w:type="paragraph" w:customStyle="1" w:styleId="42">
    <w:name w:val="Знак4"/>
    <w:basedOn w:val="a"/>
    <w:uiPriority w:val="99"/>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Pr>
      <w:rFonts w:ascii="Courier New" w:eastAsia="Times New Roman" w:hAnsi="Courier New" w:cs="Courier New"/>
      <w:sz w:val="20"/>
      <w:szCs w:val="20"/>
      <w:lang w:eastAsia="ar-SA"/>
    </w:rPr>
  </w:style>
  <w:style w:type="paragraph" w:customStyle="1" w:styleId="ListParagraph1">
    <w:name w:val="List Paragraph1"/>
    <w:basedOn w:val="a"/>
    <w:uiPriority w:val="99"/>
    <w:pPr>
      <w:spacing w:after="200" w:line="276" w:lineRule="auto"/>
      <w:ind w:left="720"/>
    </w:pPr>
    <w:rPr>
      <w:rFonts w:ascii="Calibri" w:hAnsi="Calibri"/>
      <w:sz w:val="22"/>
      <w:szCs w:val="22"/>
      <w:lang w:eastAsia="en-US"/>
    </w:rPr>
  </w:style>
  <w:style w:type="character" w:customStyle="1" w:styleId="171">
    <w:name w:val="Знак Знак171"/>
    <w:uiPriority w:val="99"/>
    <w:rPr>
      <w:sz w:val="28"/>
      <w:lang w:eastAsia="ar-SA" w:bidi="ar-SA"/>
    </w:rPr>
  </w:style>
  <w:style w:type="character" w:customStyle="1" w:styleId="161">
    <w:name w:val="Знак Знак161"/>
    <w:uiPriority w:val="99"/>
    <w:rPr>
      <w:b/>
      <w:sz w:val="28"/>
      <w:lang w:eastAsia="ar-SA" w:bidi="ar-SA"/>
    </w:rPr>
  </w:style>
  <w:style w:type="character" w:customStyle="1" w:styleId="151">
    <w:name w:val="Знак Знак151"/>
    <w:uiPriority w:val="99"/>
    <w:rPr>
      <w:b/>
      <w:sz w:val="28"/>
      <w:lang w:eastAsia="ar-SA" w:bidi="ar-SA"/>
    </w:rPr>
  </w:style>
  <w:style w:type="character" w:customStyle="1" w:styleId="1410">
    <w:name w:val="Знак Знак141"/>
    <w:uiPriority w:val="99"/>
    <w:rPr>
      <w:b/>
      <w:sz w:val="28"/>
      <w:lang w:eastAsia="ar-SA" w:bidi="ar-SA"/>
    </w:rPr>
  </w:style>
  <w:style w:type="character" w:customStyle="1" w:styleId="131">
    <w:name w:val="Знак Знак131"/>
    <w:uiPriority w:val="99"/>
    <w:rPr>
      <w:lang w:val="ru-RU" w:eastAsia="ar-SA" w:bidi="ar-SA"/>
    </w:rPr>
  </w:style>
  <w:style w:type="character" w:customStyle="1" w:styleId="121">
    <w:name w:val="Знак Знак121"/>
    <w:uiPriority w:val="99"/>
    <w:rPr>
      <w:sz w:val="28"/>
      <w:lang w:eastAsia="ar-SA" w:bidi="ar-SA"/>
    </w:rPr>
  </w:style>
  <w:style w:type="character" w:customStyle="1" w:styleId="710">
    <w:name w:val="Знак Знак71"/>
    <w:uiPriority w:val="99"/>
    <w:rPr>
      <w:rFonts w:ascii="Tahoma" w:hAnsi="Tahoma"/>
      <w:sz w:val="16"/>
      <w:lang w:val="ru-RU" w:eastAsia="ar-SA" w:bidi="ar-SA"/>
    </w:rPr>
  </w:style>
  <w:style w:type="character" w:customStyle="1" w:styleId="611">
    <w:name w:val="Знак Знак61"/>
    <w:uiPriority w:val="99"/>
    <w:rPr>
      <w:lang w:val="ru-RU" w:eastAsia="ar-SA" w:bidi="ar-SA"/>
    </w:rPr>
  </w:style>
  <w:style w:type="character" w:customStyle="1" w:styleId="511">
    <w:name w:val="Знак Знак51"/>
    <w:uiPriority w:val="99"/>
    <w:rPr>
      <w:sz w:val="28"/>
      <w:lang w:eastAsia="ar-SA" w:bidi="ar-SA"/>
    </w:rPr>
  </w:style>
  <w:style w:type="character" w:customStyle="1" w:styleId="411">
    <w:name w:val="Знак Знак41"/>
    <w:uiPriority w:val="99"/>
    <w:rPr>
      <w:sz w:val="28"/>
      <w:lang w:eastAsia="ar-SA" w:bidi="ar-SA"/>
    </w:rPr>
  </w:style>
  <w:style w:type="character" w:customStyle="1" w:styleId="315">
    <w:name w:val="Знак Знак31"/>
    <w:uiPriority w:val="99"/>
    <w:rPr>
      <w:sz w:val="28"/>
      <w:lang w:eastAsia="ar-SA" w:bidi="ar-SA"/>
    </w:rPr>
  </w:style>
  <w:style w:type="character" w:customStyle="1" w:styleId="217">
    <w:name w:val="Знак Знак21"/>
    <w:uiPriority w:val="99"/>
    <w:rPr>
      <w:rFonts w:ascii="Tahoma" w:hAnsi="Tahoma"/>
      <w:lang w:eastAsia="ar-SA" w:bidi="ar-SA"/>
    </w:rPr>
  </w:style>
  <w:style w:type="character" w:customStyle="1" w:styleId="190">
    <w:name w:val="Знак Знак19"/>
    <w:uiPriority w:val="99"/>
    <w:rPr>
      <w:rFonts w:ascii="Courier New" w:hAnsi="Courier New"/>
      <w:lang w:val="ru-RU" w:eastAsia="ar-SA" w:bidi="ar-SA"/>
    </w:rPr>
  </w:style>
  <w:style w:type="character" w:customStyle="1" w:styleId="FootnoteTextChar2">
    <w:name w:val="Footnote Text Char2"/>
    <w:uiPriority w:val="99"/>
    <w:semiHidden/>
    <w:rPr>
      <w:rFonts w:ascii="Times New Roman" w:eastAsia="Times New Roman" w:hAnsi="Times New Roman"/>
      <w:sz w:val="20"/>
      <w:szCs w:val="20"/>
      <w:lang w:eastAsia="ar-SA"/>
    </w:rPr>
  </w:style>
  <w:style w:type="character" w:customStyle="1" w:styleId="101">
    <w:name w:val="Знак Знак101"/>
    <w:uiPriority w:val="99"/>
    <w:locked/>
    <w:rPr>
      <w:b/>
      <w:sz w:val="28"/>
      <w:lang w:val="ru-RU" w:eastAsia="en-US"/>
    </w:rPr>
  </w:style>
  <w:style w:type="character" w:customStyle="1" w:styleId="910">
    <w:name w:val="Знак Знак91"/>
    <w:uiPriority w:val="99"/>
    <w:locked/>
    <w:rPr>
      <w:sz w:val="26"/>
      <w:lang w:val="ru-RU" w:eastAsia="en-US"/>
    </w:rPr>
  </w:style>
  <w:style w:type="character" w:customStyle="1" w:styleId="81">
    <w:name w:val="Знак Знак81"/>
    <w:uiPriority w:val="99"/>
    <w:locked/>
    <w:rPr>
      <w:b/>
      <w:sz w:val="28"/>
      <w:lang w:val="ru-RU" w:eastAsia="en-US"/>
    </w:rPr>
  </w:style>
  <w:style w:type="character" w:customStyle="1" w:styleId="180">
    <w:name w:val="Знак Знак18"/>
    <w:uiPriority w:val="99"/>
    <w:locked/>
    <w:rPr>
      <w:rFonts w:ascii="Times New Roman" w:hAnsi="Times New Roman"/>
      <w:lang w:val="ru-RU" w:eastAsia="ru-RU"/>
    </w:rPr>
  </w:style>
  <w:style w:type="character" w:customStyle="1" w:styleId="1110">
    <w:name w:val="Знак Знак111"/>
    <w:uiPriority w:val="99"/>
    <w:locked/>
    <w:rPr>
      <w:b/>
      <w:sz w:val="28"/>
      <w:lang w:val="ru-RU" w:eastAsia="en-US"/>
    </w:rPr>
  </w:style>
  <w:style w:type="character" w:customStyle="1" w:styleId="affd">
    <w:name w:val="Основной текст_"/>
    <w:link w:val="1f7"/>
    <w:rPr>
      <w:sz w:val="27"/>
      <w:szCs w:val="27"/>
      <w:shd w:val="clear" w:color="auto" w:fill="FFFFFF"/>
    </w:rPr>
  </w:style>
  <w:style w:type="paragraph" w:customStyle="1" w:styleId="1f7">
    <w:name w:val="Основной текст1"/>
    <w:basedOn w:val="a"/>
    <w:link w:val="affd"/>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 w:type="paragraph" w:styleId="affe">
    <w:name w:val="List Paragraph"/>
    <w:basedOn w:val="a"/>
    <w:uiPriority w:val="99"/>
    <w:unhideWhenUsed/>
    <w:rsid w:val="00A553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97330">
      <w:bodyDiv w:val="1"/>
      <w:marLeft w:val="0"/>
      <w:marRight w:val="0"/>
      <w:marTop w:val="0"/>
      <w:marBottom w:val="0"/>
      <w:divBdr>
        <w:top w:val="none" w:sz="0" w:space="0" w:color="auto"/>
        <w:left w:val="none" w:sz="0" w:space="0" w:color="auto"/>
        <w:bottom w:val="none" w:sz="0" w:space="0" w:color="auto"/>
        <w:right w:val="none" w:sz="0" w:space="0" w:color="auto"/>
      </w:divBdr>
    </w:div>
    <w:div w:id="581915995">
      <w:bodyDiv w:val="1"/>
      <w:marLeft w:val="0"/>
      <w:marRight w:val="0"/>
      <w:marTop w:val="0"/>
      <w:marBottom w:val="0"/>
      <w:divBdr>
        <w:top w:val="none" w:sz="0" w:space="0" w:color="auto"/>
        <w:left w:val="none" w:sz="0" w:space="0" w:color="auto"/>
        <w:bottom w:val="none" w:sz="0" w:space="0" w:color="auto"/>
        <w:right w:val="none" w:sz="0" w:space="0" w:color="auto"/>
      </w:divBdr>
    </w:div>
    <w:div w:id="812211759">
      <w:bodyDiv w:val="1"/>
      <w:marLeft w:val="0"/>
      <w:marRight w:val="0"/>
      <w:marTop w:val="0"/>
      <w:marBottom w:val="0"/>
      <w:divBdr>
        <w:top w:val="none" w:sz="0" w:space="0" w:color="auto"/>
        <w:left w:val="none" w:sz="0" w:space="0" w:color="auto"/>
        <w:bottom w:val="none" w:sz="0" w:space="0" w:color="auto"/>
        <w:right w:val="none" w:sz="0" w:space="0" w:color="auto"/>
      </w:divBdr>
    </w:div>
    <w:div w:id="2047169245">
      <w:bodyDiv w:val="1"/>
      <w:marLeft w:val="0"/>
      <w:marRight w:val="0"/>
      <w:marTop w:val="0"/>
      <w:marBottom w:val="0"/>
      <w:divBdr>
        <w:top w:val="none" w:sz="0" w:space="0" w:color="auto"/>
        <w:left w:val="none" w:sz="0" w:space="0" w:color="auto"/>
        <w:bottom w:val="none" w:sz="0" w:space="0" w:color="auto"/>
        <w:right w:val="none" w:sz="0" w:space="0" w:color="auto"/>
      </w:divBdr>
    </w:div>
    <w:div w:id="2121366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main?base=LAW;n=116611;fld=134;dst=212" TargetMode="Externa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8851AF-D3AB-46FC-87DC-C71A5C149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7597</Words>
  <Characters>43303</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2024-02-22T05:49:00Z</cp:lastPrinted>
  <dcterms:created xsi:type="dcterms:W3CDTF">2024-02-22T05:49:00Z</dcterms:created>
  <dcterms:modified xsi:type="dcterms:W3CDTF">2024-02-22T05:49:00Z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1049-10.2.0.5965</vt:lpwstr>
  </property>
</Properties>
</file>