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6F8" w:rsidRPr="00EA54E6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4E6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136F8" w:rsidRPr="00EA54E6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4E6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8136F8" w:rsidRPr="00EA54E6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4E6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8136F8" w:rsidRPr="00EA54E6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4E6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 района</w:t>
      </w:r>
    </w:p>
    <w:p w:rsidR="008136F8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36F8" w:rsidRPr="005B46A1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 w:rsidRPr="005B46A1">
        <w:rPr>
          <w:rFonts w:ascii="Times New Roman" w:hAnsi="Times New Roman" w:cs="Times New Roman"/>
          <w:b/>
          <w:bCs/>
          <w:sz w:val="46"/>
          <w:szCs w:val="46"/>
        </w:rPr>
        <w:t>ПОСТАНОВЛЕНИЕ</w:t>
      </w:r>
    </w:p>
    <w:p w:rsidR="008136F8" w:rsidRPr="00EA54E6" w:rsidRDefault="008136F8" w:rsidP="005B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36F8" w:rsidRDefault="008136F8" w:rsidP="005B46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02.05.2012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№ 182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A54E6">
        <w:rPr>
          <w:rFonts w:ascii="Times New Roman" w:hAnsi="Times New Roman" w:cs="Times New Roman"/>
          <w:b/>
          <w:bCs/>
          <w:sz w:val="28"/>
          <w:szCs w:val="28"/>
        </w:rPr>
        <w:t>р.п. Каменоломни</w:t>
      </w: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4536"/>
      </w:tblGrid>
      <w:tr w:rsidR="008136F8" w:rsidRPr="00DF2F3B">
        <w:trPr>
          <w:trHeight w:val="3323"/>
        </w:trPr>
        <w:tc>
          <w:tcPr>
            <w:tcW w:w="4536" w:type="dxa"/>
          </w:tcPr>
          <w:p w:rsidR="008136F8" w:rsidRPr="00DF2F3B" w:rsidRDefault="008136F8" w:rsidP="005B4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6F8" w:rsidRPr="005B46A1" w:rsidRDefault="008136F8" w:rsidP="004015FA">
            <w:pPr>
              <w:pStyle w:val="ConsPlusNormal"/>
              <w:ind w:left="-101" w:hanging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О Порядке выделения бюджетных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ссигнований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 xml:space="preserve"> резервного фонда Администрации Октябрьского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района на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дение аварийно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восстанови</w:t>
            </w:r>
            <w:bookmarkStart w:id="0" w:name="_GoBack"/>
            <w:bookmarkEnd w:id="0"/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тельных работ и иных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связанных с ликвидацией последствий стихийных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6A1">
              <w:rPr>
                <w:rFonts w:ascii="Times New Roman" w:hAnsi="Times New Roman" w:cs="Times New Roman"/>
                <w:sz w:val="28"/>
                <w:szCs w:val="28"/>
              </w:rPr>
              <w:t>бедствий и других чрезвычайных ситуаций</w:t>
            </w:r>
          </w:p>
        </w:tc>
      </w:tr>
    </w:tbl>
    <w:p w:rsidR="008136F8" w:rsidRDefault="008136F8" w:rsidP="00EA54E6">
      <w:pPr>
        <w:spacing w:line="120" w:lineRule="auto"/>
        <w:rPr>
          <w:rFonts w:ascii="Times New Roman" w:hAnsi="Times New Roman" w:cs="Times New Roman"/>
          <w:sz w:val="28"/>
          <w:szCs w:val="28"/>
        </w:rPr>
      </w:pPr>
    </w:p>
    <w:p w:rsidR="008136F8" w:rsidRDefault="008136F8" w:rsidP="009208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E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Pr="0092086A">
        <w:rPr>
          <w:rFonts w:ascii="Times New Roman" w:hAnsi="Times New Roman" w:cs="Times New Roman"/>
          <w:sz w:val="28"/>
          <w:szCs w:val="28"/>
        </w:rPr>
        <w:t>Правительства Ростовской области от 20.01.2012 № 34«О Порядке выделения бюджетных ассигнований из резервного фонда Правительства Ростовской области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ситуаций»</w:t>
      </w:r>
      <w:r>
        <w:rPr>
          <w:rFonts w:ascii="Times New Roman" w:hAnsi="Times New Roman" w:cs="Times New Roman"/>
          <w:sz w:val="28"/>
          <w:szCs w:val="28"/>
        </w:rPr>
        <w:t xml:space="preserve"> и руководствуясь ч.8 ст.51 Устава муниципального образования «Октябрьский район»,</w:t>
      </w:r>
    </w:p>
    <w:p w:rsidR="008136F8" w:rsidRPr="0092086A" w:rsidRDefault="008136F8" w:rsidP="0092086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136F8" w:rsidRDefault="008136F8" w:rsidP="005B46A1">
      <w:pPr>
        <w:spacing w:after="0" w:line="240" w:lineRule="auto"/>
      </w:pPr>
    </w:p>
    <w:p w:rsidR="008136F8" w:rsidRPr="004015FA" w:rsidRDefault="008136F8" w:rsidP="004015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015FA">
        <w:rPr>
          <w:rFonts w:ascii="Times New Roman" w:hAnsi="Times New Roman" w:cs="Times New Roman"/>
          <w:sz w:val="28"/>
          <w:szCs w:val="28"/>
        </w:rPr>
        <w:t>Утвердить Порядок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согласно приложению.</w:t>
      </w:r>
    </w:p>
    <w:p w:rsidR="008136F8" w:rsidRPr="004015FA" w:rsidRDefault="008136F8" w:rsidP="004015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15FA">
        <w:rPr>
          <w:rFonts w:ascii="Times New Roman" w:hAnsi="Times New Roman" w:cs="Times New Roman"/>
          <w:sz w:val="28"/>
          <w:szCs w:val="28"/>
        </w:rPr>
        <w:t>Определить объем средств, направляемых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FA">
        <w:rPr>
          <w:rFonts w:ascii="Times New Roman" w:hAnsi="Times New Roman" w:cs="Times New Roman"/>
          <w:sz w:val="28"/>
          <w:szCs w:val="28"/>
        </w:rPr>
        <w:t>в размере 5 процентов от общего объема резервного фонда Администрации Октябрьского района.</w:t>
      </w:r>
    </w:p>
    <w:p w:rsidR="008136F8" w:rsidRPr="004015FA" w:rsidRDefault="008136F8" w:rsidP="004015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015FA">
        <w:rPr>
          <w:rFonts w:ascii="Times New Roman" w:hAnsi="Times New Roman" w:cs="Times New Roman"/>
          <w:sz w:val="28"/>
          <w:szCs w:val="28"/>
        </w:rPr>
        <w:t>Рекомендовать органам местного самоуправления поселений Октябрьского района разработать и принять аналогичные порядки.</w:t>
      </w:r>
    </w:p>
    <w:p w:rsidR="008136F8" w:rsidRPr="004015FA" w:rsidRDefault="008136F8" w:rsidP="004015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15FA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015FA">
        <w:rPr>
          <w:rFonts w:ascii="Times New Roman" w:hAnsi="Times New Roman" w:cs="Times New Roman"/>
          <w:sz w:val="28"/>
          <w:szCs w:val="28"/>
        </w:rPr>
        <w:t>остановление Администрации Октябрьского района от 21.05.2009 №217 «О порядке выделения бюджетных ассигнований из резервного фонда Администрации Октябрьского района на финансирование непредвиденных расходов бюджета района на мероприятия по ликвидации чрезвычайных ситуаций природного и техногенного характера.</w:t>
      </w:r>
    </w:p>
    <w:p w:rsidR="008136F8" w:rsidRPr="004015FA" w:rsidRDefault="008136F8" w:rsidP="004015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015F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Октябрьского района.</w:t>
      </w:r>
    </w:p>
    <w:p w:rsidR="008136F8" w:rsidRDefault="008136F8" w:rsidP="004015FA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015FA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015FA">
        <w:rPr>
          <w:rFonts w:ascii="Times New Roman" w:hAnsi="Times New Roman" w:cs="Times New Roman"/>
          <w:sz w:val="28"/>
          <w:szCs w:val="28"/>
        </w:rPr>
        <w:t xml:space="preserve">аместителя Главы Администрации Октябрьского района -начальника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015FA">
        <w:rPr>
          <w:rFonts w:ascii="Times New Roman" w:hAnsi="Times New Roman" w:cs="Times New Roman"/>
          <w:sz w:val="28"/>
          <w:szCs w:val="28"/>
        </w:rPr>
        <w:t xml:space="preserve">инансово-экономического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15FA">
        <w:rPr>
          <w:rFonts w:ascii="Times New Roman" w:hAnsi="Times New Roman" w:cs="Times New Roman"/>
          <w:sz w:val="28"/>
          <w:szCs w:val="28"/>
        </w:rPr>
        <w:t>правления Овчиеву Л.В.</w:t>
      </w: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  <w:rPr>
          <w:b/>
          <w:bCs/>
        </w:rPr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  <w:rPr>
          <w:b/>
          <w:bCs/>
        </w:rPr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  <w:rPr>
          <w:b/>
          <w:bCs/>
        </w:rPr>
      </w:pPr>
    </w:p>
    <w:p w:rsidR="008136F8" w:rsidRDefault="008136F8" w:rsidP="005B46A1">
      <w:pPr>
        <w:pStyle w:val="ListParagraph"/>
        <w:spacing w:after="0" w:line="240" w:lineRule="auto"/>
        <w:ind w:left="0" w:firstLine="709"/>
        <w:jc w:val="both"/>
        <w:rPr>
          <w:b/>
          <w:bCs/>
        </w:rPr>
      </w:pPr>
    </w:p>
    <w:p w:rsidR="008136F8" w:rsidRPr="00835C20" w:rsidRDefault="008136F8" w:rsidP="005B46A1">
      <w:pPr>
        <w:pStyle w:val="ListParagraph"/>
        <w:spacing w:after="0" w:line="240" w:lineRule="auto"/>
        <w:ind w:left="0" w:firstLine="709"/>
        <w:jc w:val="both"/>
        <w:rPr>
          <w:b/>
          <w:bCs/>
        </w:rPr>
      </w:pPr>
    </w:p>
    <w:p w:rsidR="008136F8" w:rsidRPr="00CA3A11" w:rsidRDefault="008136F8" w:rsidP="00CA3A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3A11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8136F8" w:rsidRDefault="008136F8" w:rsidP="00CA3A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3A11">
        <w:rPr>
          <w:rFonts w:ascii="Times New Roman" w:hAnsi="Times New Roman" w:cs="Times New Roman"/>
          <w:b/>
          <w:bCs/>
          <w:sz w:val="28"/>
          <w:szCs w:val="28"/>
        </w:rPr>
        <w:t>Октябрьского района</w:t>
      </w:r>
      <w:r w:rsidRPr="00CA3A1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A3A1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A3A11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A3A1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A3A11">
        <w:rPr>
          <w:rFonts w:ascii="Times New Roman" w:hAnsi="Times New Roman" w:cs="Times New Roman"/>
          <w:b/>
          <w:bCs/>
          <w:sz w:val="28"/>
          <w:szCs w:val="28"/>
        </w:rPr>
        <w:tab/>
        <w:t>Е.П. Луганцев</w:t>
      </w:r>
    </w:p>
    <w:p w:rsidR="008136F8" w:rsidRDefault="008136F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pPr w:leftFromText="180" w:rightFromText="180" w:vertAnchor="text" w:tblpX="5929" w:tblpY="-179"/>
        <w:tblW w:w="0" w:type="auto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3750"/>
      </w:tblGrid>
      <w:tr w:rsidR="008136F8" w:rsidRPr="00DF2F3B">
        <w:trPr>
          <w:trHeight w:val="2115"/>
        </w:trPr>
        <w:tc>
          <w:tcPr>
            <w:tcW w:w="3750" w:type="dxa"/>
          </w:tcPr>
          <w:p w:rsidR="008136F8" w:rsidRPr="00DF2F3B" w:rsidRDefault="008136F8" w:rsidP="00CA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3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8136F8" w:rsidRPr="00DF2F3B" w:rsidRDefault="008136F8" w:rsidP="00CA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3B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8136F8" w:rsidRPr="00DF2F3B" w:rsidRDefault="008136F8" w:rsidP="00CA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3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8136F8" w:rsidRPr="00DF2F3B" w:rsidRDefault="008136F8" w:rsidP="00CA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3B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8136F8" w:rsidRPr="00DF2F3B" w:rsidRDefault="008136F8" w:rsidP="00CA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3B">
              <w:rPr>
                <w:rFonts w:ascii="Times New Roman" w:hAnsi="Times New Roman" w:cs="Times New Roman"/>
                <w:sz w:val="28"/>
                <w:szCs w:val="28"/>
              </w:rPr>
              <w:t>От 02.05.2012 №182</w:t>
            </w:r>
          </w:p>
          <w:p w:rsidR="008136F8" w:rsidRPr="00DF2F3B" w:rsidRDefault="008136F8" w:rsidP="00CA3A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136F8" w:rsidRPr="00CA3A11" w:rsidRDefault="008136F8" w:rsidP="00CA3A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36F8" w:rsidRDefault="008136F8" w:rsidP="00835C20"/>
    <w:p w:rsidR="008136F8" w:rsidRDefault="008136F8" w:rsidP="00835C20"/>
    <w:p w:rsidR="008136F8" w:rsidRDefault="008136F8" w:rsidP="00835C20"/>
    <w:p w:rsidR="008136F8" w:rsidRDefault="008136F8" w:rsidP="00835C20"/>
    <w:p w:rsidR="008136F8" w:rsidRPr="00835C20" w:rsidRDefault="008136F8" w:rsidP="00835C20">
      <w:pPr>
        <w:jc w:val="center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ПОРЯДОК</w:t>
      </w:r>
    </w:p>
    <w:p w:rsidR="008136F8" w:rsidRPr="00835C20" w:rsidRDefault="008136F8" w:rsidP="00835C20">
      <w:pPr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выделения бюджетных ассигнований из резервного фонда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Ростовской области </w:t>
      </w:r>
      <w:r w:rsidRPr="00835C20">
        <w:rPr>
          <w:rFonts w:ascii="Times New Roman" w:hAnsi="Times New Roman" w:cs="Times New Roman"/>
          <w:sz w:val="28"/>
          <w:szCs w:val="28"/>
        </w:rPr>
        <w:t>на проведение аварийно-восстановительных работ и иных мероприятий,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C20">
        <w:rPr>
          <w:rFonts w:ascii="Times New Roman" w:hAnsi="Times New Roman" w:cs="Times New Roman"/>
          <w:sz w:val="28"/>
          <w:szCs w:val="28"/>
        </w:rPr>
        <w:t>с ликвидацией последствий стихийных бедствий и других чрезвычайных ситуаций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механизм выделения бюджетных ассигнований из резервного фонда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Ростовской области</w:t>
      </w:r>
      <w:r w:rsidRPr="00835C20">
        <w:rPr>
          <w:rFonts w:ascii="Times New Roman" w:hAnsi="Times New Roman" w:cs="Times New Roman"/>
          <w:sz w:val="28"/>
          <w:szCs w:val="28"/>
        </w:rPr>
        <w:t xml:space="preserve"> (далее – резервный фонд)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 муниципального характера (далее – чрезвычайная ситуация).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2.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83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835C20">
        <w:rPr>
          <w:rFonts w:ascii="Times New Roman" w:hAnsi="Times New Roman" w:cs="Times New Roman"/>
          <w:sz w:val="28"/>
          <w:szCs w:val="28"/>
        </w:rPr>
        <w:t>) при недостаточности средств, предусмотренных для ликвидации чрезвычайных ситуаций в бюджет</w:t>
      </w:r>
      <w:r>
        <w:rPr>
          <w:rFonts w:ascii="Times New Roman" w:hAnsi="Times New Roman" w:cs="Times New Roman"/>
          <w:sz w:val="28"/>
          <w:szCs w:val="28"/>
        </w:rPr>
        <w:t>е  поселения не</w:t>
      </w:r>
      <w:r w:rsidRPr="00835C20">
        <w:rPr>
          <w:rFonts w:ascii="Times New Roman" w:hAnsi="Times New Roman" w:cs="Times New Roman"/>
          <w:sz w:val="28"/>
          <w:szCs w:val="28"/>
        </w:rPr>
        <w:t xml:space="preserve"> позднее </w:t>
      </w:r>
      <w:r>
        <w:rPr>
          <w:rFonts w:ascii="Times New Roman" w:hAnsi="Times New Roman" w:cs="Times New Roman"/>
          <w:sz w:val="28"/>
          <w:szCs w:val="28"/>
        </w:rPr>
        <w:t xml:space="preserve">15 дней </w:t>
      </w:r>
      <w:r w:rsidRPr="00835C20">
        <w:rPr>
          <w:rFonts w:ascii="Times New Roman" w:hAnsi="Times New Roman" w:cs="Times New Roman"/>
          <w:sz w:val="28"/>
          <w:szCs w:val="28"/>
        </w:rPr>
        <w:t xml:space="preserve"> с даты возникновения чрезвычайной ситуации вправе обратиться к Г</w:t>
      </w:r>
      <w:r>
        <w:rPr>
          <w:rFonts w:ascii="Times New Roman" w:hAnsi="Times New Roman" w:cs="Times New Roman"/>
          <w:sz w:val="28"/>
          <w:szCs w:val="28"/>
        </w:rPr>
        <w:t>лаве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Ростовской области с просьбой о выделении бюджетных ассигнований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В обращении должны быть указаны данные о факте и классификации чрезвычайной ситуации, данные о количестве людей, погибших или получивших ущерб (вред), причиненный их здоровью, размере материального ущерба и об объемах направленных на ликвидацию чрезвычайной ситуации расходов бюджетов муниципальных образований, а также расходов страховых фондов и других источников, предусмотренных законодательством Российской Федерации.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Обращения, в которых указанные сведения отсутствуют, рассмотрению не подлежат.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3. По поручению Г</w:t>
      </w:r>
      <w:r>
        <w:rPr>
          <w:rFonts w:ascii="Times New Roman" w:hAnsi="Times New Roman" w:cs="Times New Roman"/>
          <w:sz w:val="28"/>
          <w:szCs w:val="28"/>
        </w:rPr>
        <w:t>лавы Октябрьского района отдел</w:t>
      </w:r>
      <w:r w:rsidRPr="00835C20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обороне и чрезвычайным ситуациям Октябрьского района Администрации Октябрьского района </w:t>
      </w:r>
      <w:r w:rsidRPr="00835C20">
        <w:rPr>
          <w:rFonts w:ascii="Times New Roman" w:hAnsi="Times New Roman" w:cs="Times New Roman"/>
          <w:sz w:val="28"/>
          <w:szCs w:val="28"/>
        </w:rPr>
        <w:t>Ростовской области совместно с заинтересованными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835C20">
        <w:rPr>
          <w:rFonts w:ascii="Times New Roman" w:hAnsi="Times New Roman" w:cs="Times New Roman"/>
          <w:sz w:val="28"/>
          <w:szCs w:val="28"/>
        </w:rPr>
        <w:t xml:space="preserve"> в месячный срок с даты подписания этого поручения рассматривает вопрос о выделении бюджетных ассигнований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835C20">
        <w:rPr>
          <w:rFonts w:ascii="Times New Roman" w:hAnsi="Times New Roman" w:cs="Times New Roman"/>
          <w:sz w:val="28"/>
          <w:szCs w:val="28"/>
        </w:rPr>
        <w:t xml:space="preserve"> для рассмотрения вопроса о выделении им бюджетных ассигнований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представляют в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835C20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обороне и чрезвычайным ситуациям Администрации Октябрьского района </w:t>
      </w:r>
      <w:r w:rsidRPr="00835C20">
        <w:rPr>
          <w:rFonts w:ascii="Times New Roman" w:hAnsi="Times New Roman" w:cs="Times New Roman"/>
          <w:sz w:val="28"/>
          <w:szCs w:val="28"/>
        </w:rPr>
        <w:t xml:space="preserve">Ростовской области не позднее </w:t>
      </w:r>
      <w:r>
        <w:rPr>
          <w:rFonts w:ascii="Times New Roman" w:hAnsi="Times New Roman" w:cs="Times New Roman"/>
          <w:sz w:val="28"/>
          <w:szCs w:val="28"/>
        </w:rPr>
        <w:t>15 дней</w:t>
      </w:r>
      <w:r w:rsidRPr="00835C20">
        <w:rPr>
          <w:rFonts w:ascii="Times New Roman" w:hAnsi="Times New Roman" w:cs="Times New Roman"/>
          <w:sz w:val="28"/>
          <w:szCs w:val="28"/>
        </w:rPr>
        <w:t xml:space="preserve"> с даты подписания поручения документы, обосновывающие размер запрашиваемых бюджетных ассигнований (далее – обосновывающие документы), в том числе,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C20">
        <w:rPr>
          <w:rFonts w:ascii="Times New Roman" w:hAnsi="Times New Roman" w:cs="Times New Roman"/>
          <w:sz w:val="28"/>
          <w:szCs w:val="28"/>
        </w:rPr>
        <w:t xml:space="preserve">при необходимости, заключение </w:t>
      </w:r>
      <w:r>
        <w:rPr>
          <w:rFonts w:ascii="Times New Roman" w:hAnsi="Times New Roman" w:cs="Times New Roman"/>
          <w:sz w:val="28"/>
          <w:szCs w:val="28"/>
        </w:rPr>
        <w:t xml:space="preserve">из отдела </w:t>
      </w:r>
      <w:r w:rsidRPr="00835C20">
        <w:rPr>
          <w:rFonts w:ascii="Times New Roman" w:hAnsi="Times New Roman" w:cs="Times New Roman"/>
          <w:sz w:val="28"/>
          <w:szCs w:val="28"/>
        </w:rPr>
        <w:t>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35C20">
        <w:rPr>
          <w:rFonts w:ascii="Times New Roman" w:hAnsi="Times New Roman" w:cs="Times New Roman"/>
          <w:sz w:val="28"/>
          <w:szCs w:val="28"/>
        </w:rPr>
        <w:t xml:space="preserve"> архитектуры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Pr="00835C20">
        <w:rPr>
          <w:rFonts w:ascii="Times New Roman" w:hAnsi="Times New Roman" w:cs="Times New Roman"/>
          <w:sz w:val="28"/>
          <w:szCs w:val="28"/>
        </w:rPr>
        <w:t xml:space="preserve">Ростовской области по объектам (зданиям и сооружениям), имеющим повреждения основных несущих конструкций. Обосновывающие документы по ущербу, причиненному сельскому хозяйству, рассматриваются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835C20">
        <w:rPr>
          <w:rFonts w:ascii="Times New Roman" w:hAnsi="Times New Roman" w:cs="Times New Roman"/>
          <w:sz w:val="28"/>
          <w:szCs w:val="28"/>
        </w:rPr>
        <w:t xml:space="preserve"> сельского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 и перерабатывающей промышленности Администрации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Перечень и правила оформления обосновывающих документов устанавливаются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Октябрьского района по представлению</w:t>
      </w:r>
      <w:r w:rsidRPr="0083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отделом  гражданской обороне и чрезвычайным ситуациям Администрации Октябрьского района Ростовской области</w:t>
      </w:r>
      <w:r w:rsidRPr="00835C20">
        <w:rPr>
          <w:rFonts w:ascii="Times New Roman" w:hAnsi="Times New Roman" w:cs="Times New Roman"/>
          <w:sz w:val="28"/>
          <w:szCs w:val="28"/>
        </w:rPr>
        <w:t>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4. По результатам рассмотрения обосновывающих документов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835C20">
        <w:rPr>
          <w:rFonts w:ascii="Times New Roman" w:hAnsi="Times New Roman" w:cs="Times New Roman"/>
          <w:sz w:val="28"/>
          <w:szCs w:val="28"/>
        </w:rPr>
        <w:t>по</w:t>
      </w:r>
      <w:r w:rsidRPr="00B93802">
        <w:rPr>
          <w:rFonts w:ascii="Times New Roman" w:hAnsi="Times New Roman" w:cs="Times New Roman"/>
          <w:sz w:val="28"/>
          <w:szCs w:val="28"/>
        </w:rPr>
        <w:t xml:space="preserve"> гражданской обороне и чрезвычайным ситуациям Администрации Октябрьского района Ростовской области </w:t>
      </w:r>
      <w:r w:rsidRPr="00835C20">
        <w:rPr>
          <w:rFonts w:ascii="Times New Roman" w:hAnsi="Times New Roman" w:cs="Times New Roman"/>
          <w:sz w:val="28"/>
          <w:szCs w:val="28"/>
        </w:rPr>
        <w:t xml:space="preserve"> вносит на рассмотрение комиссии по предупреждению и ликвидации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Ростовской области соответствующие предложения.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Если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835C20">
        <w:rPr>
          <w:rFonts w:ascii="Times New Roman" w:hAnsi="Times New Roman" w:cs="Times New Roman"/>
          <w:sz w:val="28"/>
          <w:szCs w:val="28"/>
        </w:rPr>
        <w:t>, обратившийся с просьбой о выделении средств из р</w:t>
      </w:r>
      <w:r>
        <w:rPr>
          <w:rFonts w:ascii="Times New Roman" w:hAnsi="Times New Roman" w:cs="Times New Roman"/>
          <w:sz w:val="28"/>
          <w:szCs w:val="28"/>
        </w:rPr>
        <w:t>езервного фонда, в течение 15 дней</w:t>
      </w:r>
      <w:r w:rsidRPr="00835C20">
        <w:rPr>
          <w:rFonts w:ascii="Times New Roman" w:hAnsi="Times New Roman" w:cs="Times New Roman"/>
          <w:sz w:val="28"/>
          <w:szCs w:val="28"/>
        </w:rPr>
        <w:t xml:space="preserve"> с даты подписания соответствующего поручения Г</w:t>
      </w:r>
      <w:r>
        <w:rPr>
          <w:rFonts w:ascii="Times New Roman" w:hAnsi="Times New Roman" w:cs="Times New Roman"/>
          <w:sz w:val="28"/>
          <w:szCs w:val="28"/>
        </w:rPr>
        <w:t>лавы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Ростовской области не представил обосновывающие документы, вопрос о выделении бюджетных ассигнований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не рассматривается.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5. Основанием для выделения бюджетных ассигнований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является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>, в котором указываются получатель средств, общая сумма выделяемых бюджетных ассигнований с их распределением по мероприятиям и объектам при проведении неотложных аварийно-восстановительных работ.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6. Бюджетные ассигнования из резервного фонда выделяются для частичного покрытия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ситуаций: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 П</w:t>
      </w:r>
      <w:r w:rsidRPr="00835C20">
        <w:rPr>
          <w:rFonts w:ascii="Times New Roman" w:hAnsi="Times New Roman" w:cs="Times New Roman"/>
          <w:sz w:val="28"/>
          <w:szCs w:val="28"/>
        </w:rPr>
        <w:t>роведение аварийно-спасательных работ;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 П</w:t>
      </w:r>
      <w:r w:rsidRPr="00835C20">
        <w:rPr>
          <w:rFonts w:ascii="Times New Roman" w:hAnsi="Times New Roman" w:cs="Times New Roman"/>
          <w:sz w:val="28"/>
          <w:szCs w:val="28"/>
        </w:rPr>
        <w:t xml:space="preserve">роведение неотложных аварийно-восстановительных работ на объектах жилищно-коммунального хозяйства, социальной сферы, </w:t>
      </w:r>
      <w:r>
        <w:rPr>
          <w:rFonts w:ascii="Times New Roman" w:hAnsi="Times New Roman" w:cs="Times New Roman"/>
          <w:sz w:val="28"/>
          <w:szCs w:val="28"/>
        </w:rPr>
        <w:t xml:space="preserve"> транспортной инфраструктуры, </w:t>
      </w:r>
      <w:r w:rsidRPr="00835C20">
        <w:rPr>
          <w:rFonts w:ascii="Times New Roman" w:hAnsi="Times New Roman" w:cs="Times New Roman"/>
          <w:sz w:val="28"/>
          <w:szCs w:val="28"/>
        </w:rPr>
        <w:t>сельского хозяйства;</w:t>
      </w:r>
    </w:p>
    <w:p w:rsidR="008136F8" w:rsidRPr="006B23CC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3CC">
        <w:rPr>
          <w:rFonts w:ascii="Times New Roman" w:hAnsi="Times New Roman" w:cs="Times New Roman"/>
          <w:sz w:val="28"/>
          <w:szCs w:val="28"/>
        </w:rPr>
        <w:t>6.3 Развертывание и содержание на срок не более одного месяца пунктов временного проживания и питания для эвакуируемых и пострадавших граждан (из расчета за временное проживание до 550 рублей на одного человека в сутки, за питание – до 100 рублей на одного человека в сутки);</w:t>
      </w:r>
    </w:p>
    <w:p w:rsidR="008136F8" w:rsidRPr="006B23CC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3CC">
        <w:rPr>
          <w:rFonts w:ascii="Times New Roman" w:hAnsi="Times New Roman" w:cs="Times New Roman"/>
          <w:sz w:val="28"/>
          <w:szCs w:val="28"/>
        </w:rPr>
        <w:t>6.4 Оказание гражданам единовременной материальной помощи (из расчета</w:t>
      </w:r>
    </w:p>
    <w:p w:rsidR="008136F8" w:rsidRPr="006B23CC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3CC">
        <w:rPr>
          <w:rFonts w:ascii="Times New Roman" w:hAnsi="Times New Roman" w:cs="Times New Roman"/>
          <w:sz w:val="28"/>
          <w:szCs w:val="28"/>
        </w:rPr>
        <w:t>до 2,5 тыс. рублей на одного человека, но не более 12,5 тыс. рублей на одну семью);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3CC">
        <w:rPr>
          <w:rFonts w:ascii="Times New Roman" w:hAnsi="Times New Roman" w:cs="Times New Roman"/>
          <w:sz w:val="28"/>
          <w:szCs w:val="28"/>
        </w:rPr>
        <w:t>6.5 Оказание гражданам финансовой помощи в связи с утратой ими имущества первой необходимости (из расчета за частично утраченное имущество –до 25 тыс. рублей на одну семью, за полностью утраченное имущество –до 50 тыс. рублей на одну семью);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 В</w:t>
      </w:r>
      <w:r w:rsidRPr="00835C20">
        <w:rPr>
          <w:rFonts w:ascii="Times New Roman" w:hAnsi="Times New Roman" w:cs="Times New Roman"/>
          <w:sz w:val="28"/>
          <w:szCs w:val="28"/>
        </w:rPr>
        <w:t>озмещение ущерба, нанесенного сельскохозяйственным товаропроизводителям вследствие аномальных гидрометеорологических условий;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  В</w:t>
      </w:r>
      <w:r w:rsidRPr="00835C20">
        <w:rPr>
          <w:rFonts w:ascii="Times New Roman" w:hAnsi="Times New Roman" w:cs="Times New Roman"/>
          <w:sz w:val="28"/>
          <w:szCs w:val="28"/>
        </w:rPr>
        <w:t>озмещение ущерба, понесенного гражданами и юридическими лицами в результате отчуждения животных и (или) изъятия продуктов животноводства при ликвидации очагов особо опасных болезней животных;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  З</w:t>
      </w:r>
      <w:r w:rsidRPr="00835C20">
        <w:rPr>
          <w:rFonts w:ascii="Times New Roman" w:hAnsi="Times New Roman" w:cs="Times New Roman"/>
          <w:sz w:val="28"/>
          <w:szCs w:val="28"/>
        </w:rPr>
        <w:t>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 П</w:t>
      </w:r>
      <w:r w:rsidRPr="00835C20">
        <w:rPr>
          <w:rFonts w:ascii="Times New Roman" w:hAnsi="Times New Roman" w:cs="Times New Roman"/>
          <w:sz w:val="28"/>
          <w:szCs w:val="28"/>
        </w:rPr>
        <w:t>роведение мероприятий по предотвращению распространения и ликвидации очагов особо опасных болезней животных, при которых допускается отчуждение животных и изъятие продуктов животноводства;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 В</w:t>
      </w:r>
      <w:r w:rsidRPr="00835C20">
        <w:rPr>
          <w:rFonts w:ascii="Times New Roman" w:hAnsi="Times New Roman" w:cs="Times New Roman"/>
          <w:sz w:val="28"/>
          <w:szCs w:val="28"/>
        </w:rPr>
        <w:t>озмещение затрат, связанных с тушением крупных пожаров, в том числе оплатой привлекаемой авиации.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>Использование средств резервного фонда на другие цели запрещается.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Порядок использования средств резервного фонда на цели, указанные в </w:t>
      </w:r>
      <w:r>
        <w:rPr>
          <w:rFonts w:ascii="Times New Roman" w:hAnsi="Times New Roman" w:cs="Times New Roman"/>
          <w:sz w:val="28"/>
          <w:szCs w:val="28"/>
        </w:rPr>
        <w:t xml:space="preserve">подпунктах 6.6, 6.7, 6.9 </w:t>
      </w:r>
      <w:r w:rsidRPr="00835C20">
        <w:rPr>
          <w:rFonts w:ascii="Times New Roman" w:hAnsi="Times New Roman" w:cs="Times New Roman"/>
          <w:sz w:val="28"/>
          <w:szCs w:val="28"/>
        </w:rPr>
        <w:t>настоящего пункта, устанавливается отдельными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>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7. Финансирование последующих мероприятий по восстановлению объектов </w:t>
      </w:r>
      <w:r>
        <w:rPr>
          <w:rFonts w:ascii="Times New Roman" w:hAnsi="Times New Roman" w:cs="Times New Roman"/>
          <w:sz w:val="28"/>
          <w:szCs w:val="28"/>
        </w:rPr>
        <w:t xml:space="preserve">экономики и </w:t>
      </w:r>
      <w:r w:rsidRPr="00835C20">
        <w:rPr>
          <w:rFonts w:ascii="Times New Roman" w:hAnsi="Times New Roman" w:cs="Times New Roman"/>
          <w:sz w:val="28"/>
          <w:szCs w:val="28"/>
        </w:rPr>
        <w:t>территорий, пострадавших в результате чрезвычайных ситуаций, осуществляется за счет собственных средств организаций, средств бюджет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835C20">
        <w:rPr>
          <w:rFonts w:ascii="Times New Roman" w:hAnsi="Times New Roman" w:cs="Times New Roman"/>
          <w:sz w:val="28"/>
          <w:szCs w:val="28"/>
        </w:rPr>
        <w:t>муниципальных образований и других источников, предусматриваемых в установленном порядке в бюджет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835C2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35C20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35C20">
        <w:rPr>
          <w:rFonts w:ascii="Times New Roman" w:hAnsi="Times New Roman" w:cs="Times New Roman"/>
          <w:sz w:val="28"/>
          <w:szCs w:val="28"/>
        </w:rPr>
        <w:t>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Финансово-экономическое управление Администрации Октябрьского района</w:t>
      </w:r>
      <w:r w:rsidRPr="00835C20">
        <w:rPr>
          <w:rFonts w:ascii="Times New Roman" w:hAnsi="Times New Roman" w:cs="Times New Roman"/>
          <w:sz w:val="28"/>
          <w:szCs w:val="28"/>
        </w:rPr>
        <w:t xml:space="preserve"> Ростовской области организует учет средств, выделенных из резервного фонда на ликвидацию чрезвычайных ситуаций.</w:t>
      </w:r>
    </w:p>
    <w:p w:rsidR="008136F8" w:rsidRPr="00835C20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Контроль за целевым использованием выделенных на ликвидацию чрезвычайных ситуаций средств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835C20">
        <w:rPr>
          <w:rFonts w:ascii="Times New Roman" w:hAnsi="Times New Roman" w:cs="Times New Roman"/>
          <w:sz w:val="28"/>
          <w:szCs w:val="28"/>
        </w:rPr>
        <w:t>по</w:t>
      </w:r>
      <w:r w:rsidRPr="006B23CC">
        <w:rPr>
          <w:rFonts w:ascii="Times New Roman" w:hAnsi="Times New Roman" w:cs="Times New Roman"/>
          <w:sz w:val="28"/>
          <w:szCs w:val="28"/>
        </w:rPr>
        <w:t xml:space="preserve"> гражданской обороне и чрезвычайным ситуациям</w:t>
      </w:r>
      <w:r w:rsidRPr="00835C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835C20">
        <w:rPr>
          <w:rFonts w:ascii="Times New Roman" w:hAnsi="Times New Roman" w:cs="Times New Roman"/>
          <w:sz w:val="28"/>
          <w:szCs w:val="28"/>
        </w:rPr>
        <w:t xml:space="preserve">сельского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и перерабатывающей промышленности Администрации Октябрьского района </w:t>
      </w:r>
      <w:r w:rsidRPr="00835C20">
        <w:rPr>
          <w:rFonts w:ascii="Times New Roman" w:hAnsi="Times New Roman" w:cs="Times New Roman"/>
          <w:sz w:val="28"/>
          <w:szCs w:val="28"/>
        </w:rPr>
        <w:t>Ростовской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36F8" w:rsidRDefault="008136F8" w:rsidP="00F709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C20">
        <w:rPr>
          <w:rFonts w:ascii="Times New Roman" w:hAnsi="Times New Roman" w:cs="Times New Roman"/>
          <w:sz w:val="28"/>
          <w:szCs w:val="28"/>
        </w:rPr>
        <w:t xml:space="preserve">9.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поселений </w:t>
      </w:r>
      <w:r w:rsidRPr="00835C20">
        <w:rPr>
          <w:rFonts w:ascii="Times New Roman" w:hAnsi="Times New Roman" w:cs="Times New Roman"/>
          <w:sz w:val="28"/>
          <w:szCs w:val="28"/>
        </w:rPr>
        <w:t xml:space="preserve">представляют в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835C20">
        <w:rPr>
          <w:rFonts w:ascii="Times New Roman" w:hAnsi="Times New Roman" w:cs="Times New Roman"/>
          <w:sz w:val="28"/>
          <w:szCs w:val="28"/>
        </w:rPr>
        <w:t>по</w:t>
      </w:r>
      <w:r w:rsidRPr="006B23CC">
        <w:rPr>
          <w:rFonts w:ascii="Times New Roman" w:hAnsi="Times New Roman" w:cs="Times New Roman"/>
          <w:sz w:val="28"/>
          <w:szCs w:val="28"/>
        </w:rPr>
        <w:t xml:space="preserve"> гражданской обороне и чрезвычайным ситуациям Администрации Октябрьского района Ростовской области </w:t>
      </w:r>
      <w:r w:rsidRPr="00835C20">
        <w:rPr>
          <w:rFonts w:ascii="Times New Roman" w:hAnsi="Times New Roman" w:cs="Times New Roman"/>
          <w:sz w:val="28"/>
          <w:szCs w:val="28"/>
        </w:rPr>
        <w:t xml:space="preserve">финансовую отчетность о расходовании средств, выделенных из резервного фонда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 </w:t>
      </w:r>
      <w:r>
        <w:rPr>
          <w:rFonts w:ascii="Times New Roman" w:hAnsi="Times New Roman" w:cs="Times New Roman"/>
          <w:sz w:val="28"/>
          <w:szCs w:val="28"/>
        </w:rPr>
        <w:t>Финансовая отчетность по вопросам ликвидации чрезвычайных ситуаций на объектах сельского хозяйства предоставляется в отдел по сельскому хозяйству и перерабатывающей промышленности Администрации Октябрьского района Ростовской области.</w:t>
      </w:r>
    </w:p>
    <w:p w:rsidR="008136F8" w:rsidRDefault="008136F8" w:rsidP="00835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36F8" w:rsidRPr="00835C20" w:rsidRDefault="008136F8" w:rsidP="009C07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Управляющего делами </w:t>
      </w:r>
    </w:p>
    <w:p w:rsidR="008136F8" w:rsidRPr="00835C20" w:rsidRDefault="008136F8" w:rsidP="00E970E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Администрации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С.П. Кокалевский</w:t>
      </w:r>
    </w:p>
    <w:sectPr w:rsidR="008136F8" w:rsidRPr="00835C20" w:rsidSect="00291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66BDE"/>
    <w:multiLevelType w:val="hybridMultilevel"/>
    <w:tmpl w:val="3F7004FC"/>
    <w:lvl w:ilvl="0" w:tplc="A9EA1E44">
      <w:start w:val="1"/>
      <w:numFmt w:val="decimal"/>
      <w:lvlText w:val="%1."/>
      <w:lvlJc w:val="left"/>
      <w:pPr>
        <w:ind w:left="1564" w:hanging="85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E2831A5"/>
    <w:multiLevelType w:val="hybridMultilevel"/>
    <w:tmpl w:val="7F9E33F4"/>
    <w:lvl w:ilvl="0" w:tplc="9F3E7BEE">
      <w:start w:val="1"/>
      <w:numFmt w:val="decimal"/>
      <w:lvlText w:val="%1."/>
      <w:lvlJc w:val="left"/>
      <w:pPr>
        <w:ind w:left="1564" w:hanging="855"/>
      </w:pPr>
      <w:rPr>
        <w:rFonts w:ascii="Times New Roman" w:hAnsi="Times New Roman" w:cs="Times New Roman" w:hint="default"/>
        <w:spacing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67"/>
  <w:autoHyphenation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FB3"/>
    <w:rsid w:val="00002FB3"/>
    <w:rsid w:val="00291079"/>
    <w:rsid w:val="002A54DF"/>
    <w:rsid w:val="004015FA"/>
    <w:rsid w:val="00401BA6"/>
    <w:rsid w:val="004157A6"/>
    <w:rsid w:val="005636B6"/>
    <w:rsid w:val="005B46A1"/>
    <w:rsid w:val="005E5259"/>
    <w:rsid w:val="00645154"/>
    <w:rsid w:val="006B23CC"/>
    <w:rsid w:val="007B26AD"/>
    <w:rsid w:val="008136F8"/>
    <w:rsid w:val="00835C20"/>
    <w:rsid w:val="00853CD8"/>
    <w:rsid w:val="00912227"/>
    <w:rsid w:val="0092086A"/>
    <w:rsid w:val="009C0738"/>
    <w:rsid w:val="009C3D1D"/>
    <w:rsid w:val="009E33EC"/>
    <w:rsid w:val="009F4E06"/>
    <w:rsid w:val="00A520A8"/>
    <w:rsid w:val="00B93802"/>
    <w:rsid w:val="00BC7E2C"/>
    <w:rsid w:val="00BD36ED"/>
    <w:rsid w:val="00CA3A11"/>
    <w:rsid w:val="00CC01F0"/>
    <w:rsid w:val="00D64EE9"/>
    <w:rsid w:val="00DF2F3B"/>
    <w:rsid w:val="00E172E6"/>
    <w:rsid w:val="00E970EB"/>
    <w:rsid w:val="00EA54E6"/>
    <w:rsid w:val="00EC0AD4"/>
    <w:rsid w:val="00EF0215"/>
    <w:rsid w:val="00F11EC8"/>
    <w:rsid w:val="00F70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7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0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F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A54E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835C2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149</TotalTime>
  <Pages>6</Pages>
  <Words>1603</Words>
  <Characters>9140</Characters>
  <Application>Microsoft Office Outlook</Application>
  <DocSecurity>0</DocSecurity>
  <Lines>0</Lines>
  <Paragraphs>0</Paragraphs>
  <ScaleCrop>false</ScaleCrop>
  <Company>Управление инвестиций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User</cp:lastModifiedBy>
  <cp:revision>11</cp:revision>
  <cp:lastPrinted>2012-05-03T04:24:00Z</cp:lastPrinted>
  <dcterms:created xsi:type="dcterms:W3CDTF">2012-02-24T13:34:00Z</dcterms:created>
  <dcterms:modified xsi:type="dcterms:W3CDTF">2012-05-03T05:43:00Z</dcterms:modified>
</cp:coreProperties>
</file>