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946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0"/>
        <w:gridCol w:w="1952"/>
        <w:gridCol w:w="1488"/>
        <w:gridCol w:w="3330"/>
      </w:tblGrid>
      <w:tr w:rsidR="008D4FC0" w:rsidRPr="001517E9" w14:paraId="34CAD868" w14:textId="77777777" w:rsidTr="00A23804">
        <w:trPr>
          <w:trHeight w:val="428"/>
        </w:trPr>
        <w:tc>
          <w:tcPr>
            <w:tcW w:w="5000" w:type="pct"/>
            <w:gridSpan w:val="4"/>
          </w:tcPr>
          <w:p w14:paraId="5709FA0E" w14:textId="77777777" w:rsidR="008D4FC0" w:rsidRPr="00152565" w:rsidRDefault="00F82B0D" w:rsidP="008D4FC0">
            <w:pPr>
              <w:jc w:val="center"/>
              <w:rPr>
                <w:b/>
                <w:noProof/>
                <w:szCs w:val="24"/>
              </w:rPr>
            </w:pPr>
            <w:r w:rsidRPr="00152565">
              <w:rPr>
                <w:b/>
                <w:noProof/>
                <w:szCs w:val="24"/>
              </w:rPr>
              <w:drawing>
                <wp:inline distT="0" distB="0" distL="0" distR="0" wp14:anchorId="44512CFB" wp14:editId="793773EB">
                  <wp:extent cx="571500" cy="90678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24996CA4" w14:textId="77777777" w:rsidTr="00A23804">
        <w:trPr>
          <w:trHeight w:val="428"/>
        </w:trPr>
        <w:tc>
          <w:tcPr>
            <w:tcW w:w="5000" w:type="pct"/>
            <w:gridSpan w:val="4"/>
          </w:tcPr>
          <w:p w14:paraId="64DCE825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09C2AF88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0CD4B0F4" w14:textId="77777777" w:rsidR="00F82B0D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56952B20" w14:textId="77777777" w:rsidR="00F82B0D" w:rsidRPr="00152565" w:rsidRDefault="00F82B0D" w:rsidP="00F82B0D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33A44417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3FD4FB8D" w14:textId="77777777" w:rsidR="00F82B0D" w:rsidRPr="00152565" w:rsidRDefault="00F82B0D" w:rsidP="00F82B0D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14:paraId="68C317DA" w14:textId="77777777" w:rsidR="00F82B0D" w:rsidRPr="00152565" w:rsidRDefault="00F82B0D" w:rsidP="00F82B0D">
            <w:pPr>
              <w:jc w:val="both"/>
              <w:rPr>
                <w:b/>
                <w:sz w:val="28"/>
                <w:szCs w:val="28"/>
              </w:rPr>
            </w:pPr>
          </w:p>
          <w:p w14:paraId="27C3F4B6" w14:textId="77777777" w:rsidR="005B4062" w:rsidRDefault="005B4062" w:rsidP="005B4062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3237E002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040C6C69" w14:textId="77777777" w:rsidTr="00A23804">
        <w:trPr>
          <w:trHeight w:val="428"/>
        </w:trPr>
        <w:tc>
          <w:tcPr>
            <w:tcW w:w="1625" w:type="pct"/>
          </w:tcPr>
          <w:p w14:paraId="2CE9A719" w14:textId="66AF0D2A" w:rsidR="008D4FC0" w:rsidRPr="004404C1" w:rsidRDefault="00BC7FF1" w:rsidP="007E779A">
            <w:pPr>
              <w:rPr>
                <w:b/>
                <w:bCs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bCs/>
                <w:noProof/>
                <w:sz w:val="28"/>
                <w:szCs w:val="28"/>
              </w:rPr>
              <w:t>15.08.2024</w:t>
            </w:r>
          </w:p>
        </w:tc>
        <w:tc>
          <w:tcPr>
            <w:tcW w:w="1715" w:type="pct"/>
            <w:gridSpan w:val="2"/>
          </w:tcPr>
          <w:p w14:paraId="1ABC238E" w14:textId="5BA0A7CF" w:rsidR="008D4FC0" w:rsidRPr="004404C1" w:rsidRDefault="00BC7FF1" w:rsidP="00BC7FF1">
            <w:pPr>
              <w:jc w:val="center"/>
              <w:rPr>
                <w:b/>
                <w:bCs/>
                <w:sz w:val="28"/>
                <w:szCs w:val="28"/>
              </w:rPr>
            </w:pPr>
            <w:bookmarkStart w:id="1" w:name="REGNUMSTAMP"/>
            <w:bookmarkEnd w:id="1"/>
            <w:r>
              <w:rPr>
                <w:b/>
                <w:bCs/>
                <w:sz w:val="28"/>
                <w:szCs w:val="28"/>
              </w:rPr>
              <w:t>№ 923</w:t>
            </w:r>
            <w:bookmarkStart w:id="2" w:name="_GoBack"/>
            <w:bookmarkEnd w:id="2"/>
          </w:p>
        </w:tc>
        <w:tc>
          <w:tcPr>
            <w:tcW w:w="1660" w:type="pct"/>
          </w:tcPr>
          <w:p w14:paraId="3EACBE47" w14:textId="77777777" w:rsidR="008D4FC0" w:rsidRPr="007E7909" w:rsidRDefault="008D4FC0" w:rsidP="008D4FC0">
            <w:pPr>
              <w:jc w:val="right"/>
              <w:rPr>
                <w:b/>
                <w:bCs/>
                <w:szCs w:val="36"/>
              </w:rPr>
            </w:pPr>
            <w:proofErr w:type="spellStart"/>
            <w:r w:rsidRPr="002E7C85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2E7C85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8D4FC0" w:rsidRPr="002E777D" w14:paraId="177046F7" w14:textId="77777777" w:rsidTr="00A23804">
        <w:trPr>
          <w:trHeight w:val="428"/>
        </w:trPr>
        <w:tc>
          <w:tcPr>
            <w:tcW w:w="5000" w:type="pct"/>
            <w:gridSpan w:val="4"/>
          </w:tcPr>
          <w:p w14:paraId="6BA7979D" w14:textId="77777777"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2A2A2EE0" w14:textId="77777777" w:rsidTr="005D6B7A">
        <w:trPr>
          <w:trHeight w:val="428"/>
        </w:trPr>
        <w:tc>
          <w:tcPr>
            <w:tcW w:w="2598" w:type="pct"/>
            <w:gridSpan w:val="2"/>
          </w:tcPr>
          <w:p w14:paraId="2A1AB2E8" w14:textId="04DE88FF" w:rsidR="0013660A" w:rsidRDefault="00004305" w:rsidP="006A483B">
            <w:pPr>
              <w:spacing w:line="264" w:lineRule="auto"/>
              <w:jc w:val="both"/>
              <w:rPr>
                <w:b/>
                <w:sz w:val="28"/>
              </w:rPr>
            </w:pPr>
            <w:r w:rsidRPr="00004305">
              <w:rPr>
                <w:b/>
                <w:sz w:val="28"/>
              </w:rPr>
              <w:t xml:space="preserve">Об </w:t>
            </w:r>
            <w:r w:rsidR="0013660A">
              <w:rPr>
                <w:b/>
                <w:sz w:val="28"/>
              </w:rPr>
              <w:t>особенностях определения в 2024 году размера арендной платы за земельные участки, находящиеся в муниципальной собственности Октябрьского района, предоставленных в аренду образовательным организациям, осуществляющим деятельность по подготовке граждан по военно-учетным специальностям для Вооруженных Сил Российской Федерации за счет субсидий из федерального бюджета</w:t>
            </w:r>
          </w:p>
          <w:p w14:paraId="495F3EFB" w14:textId="683A4094" w:rsidR="008D4FC0" w:rsidRPr="00B702BD" w:rsidRDefault="008D4FC0" w:rsidP="00907C13">
            <w:pPr>
              <w:spacing w:line="264" w:lineRule="auto"/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402" w:type="pct"/>
            <w:gridSpan w:val="2"/>
          </w:tcPr>
          <w:p w14:paraId="66000770" w14:textId="77777777" w:rsidR="008D4FC0" w:rsidRPr="00B702BD" w:rsidRDefault="008D4FC0" w:rsidP="006A483B">
            <w:pPr>
              <w:spacing w:line="264" w:lineRule="auto"/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14:paraId="1CAF7EC1" w14:textId="77777777" w:rsidR="005D6B7A" w:rsidRDefault="005D6B7A" w:rsidP="00907C13">
      <w:pPr>
        <w:jc w:val="both"/>
        <w:rPr>
          <w:color w:val="auto"/>
          <w:sz w:val="28"/>
          <w:szCs w:val="28"/>
        </w:rPr>
      </w:pPr>
    </w:p>
    <w:p w14:paraId="4E435AB4" w14:textId="6FCECF20" w:rsidR="00004305" w:rsidRPr="0089419D" w:rsidRDefault="00004305" w:rsidP="0013660A">
      <w:pPr>
        <w:pStyle w:val="220"/>
        <w:tabs>
          <w:tab w:val="left" w:pos="851"/>
        </w:tabs>
        <w:ind w:firstLine="709"/>
        <w:rPr>
          <w:szCs w:val="28"/>
        </w:rPr>
      </w:pPr>
      <w:proofErr w:type="gramStart"/>
      <w:r w:rsidRPr="004F6DA2">
        <w:rPr>
          <w:szCs w:val="28"/>
        </w:rPr>
        <w:t>В</w:t>
      </w:r>
      <w:r>
        <w:rPr>
          <w:szCs w:val="28"/>
        </w:rPr>
        <w:t xml:space="preserve"> соответствии с Федеральным законом от 25.10.2001 № 137-ФЗ «О введении в действие Земельного кодекса Российской Федерации», Федеральным законом от 14.03.2022 № 58-ФЗ «О внесении изменений в отдельные законодательные акты Российской Федерации, </w:t>
      </w:r>
      <w:r w:rsidR="0013660A">
        <w:rPr>
          <w:szCs w:val="28"/>
        </w:rPr>
        <w:t>постановлением Правительства Ростовской области от 22.07.2024 № 501 «Об особенностях определения в 2024 году размера арендной платы за земельные участки, находящиеся в государственной собственности Ростовской области, и земельные участки, государственная собственность</w:t>
      </w:r>
      <w:proofErr w:type="gramEnd"/>
      <w:r w:rsidR="0013660A">
        <w:rPr>
          <w:szCs w:val="28"/>
        </w:rPr>
        <w:t xml:space="preserve"> </w:t>
      </w:r>
      <w:proofErr w:type="gramStart"/>
      <w:r w:rsidR="0013660A">
        <w:rPr>
          <w:szCs w:val="28"/>
        </w:rPr>
        <w:t xml:space="preserve">на которые не разграничена, предоставленных в аренду образовательным организациям, осуществляющим деятельность по подготовке граждан по военно-учетным специальностям для Вооруженных Сил Российской Федерации за счет субсидий из федерального бюджета», </w:t>
      </w:r>
      <w:r>
        <w:rPr>
          <w:szCs w:val="28"/>
        </w:rPr>
        <w:lastRenderedPageBreak/>
        <w:t xml:space="preserve">руководствуясь </w:t>
      </w:r>
      <w:r w:rsidRPr="00D917C3">
        <w:rPr>
          <w:szCs w:val="28"/>
        </w:rPr>
        <w:t>ча</w:t>
      </w:r>
      <w:r>
        <w:rPr>
          <w:szCs w:val="28"/>
        </w:rPr>
        <w:t>стью 9 статьи 5</w:t>
      </w:r>
      <w:r w:rsidRPr="00287447">
        <w:rPr>
          <w:szCs w:val="28"/>
        </w:rPr>
        <w:t>2</w:t>
      </w:r>
      <w:r w:rsidRPr="00D917C3">
        <w:rPr>
          <w:szCs w:val="28"/>
        </w:rPr>
        <w:t xml:space="preserve"> Устава муниципального образования «Октябрьский район»,</w:t>
      </w:r>
      <w:proofErr w:type="gramEnd"/>
    </w:p>
    <w:p w14:paraId="08FB7F64" w14:textId="77777777" w:rsidR="00004305" w:rsidRPr="00222CF7" w:rsidRDefault="00004305" w:rsidP="00004305">
      <w:pPr>
        <w:pStyle w:val="220"/>
        <w:tabs>
          <w:tab w:val="left" w:pos="851"/>
        </w:tabs>
        <w:ind w:firstLine="567"/>
        <w:rPr>
          <w:szCs w:val="28"/>
        </w:rPr>
      </w:pPr>
      <w:r w:rsidRPr="00C81E66">
        <w:rPr>
          <w:szCs w:val="28"/>
        </w:rPr>
        <w:tab/>
        <w:t xml:space="preserve">                                </w:t>
      </w:r>
    </w:p>
    <w:p w14:paraId="3352C432" w14:textId="77777777" w:rsidR="00004305" w:rsidRPr="00C52280" w:rsidRDefault="00004305" w:rsidP="00004305">
      <w:pPr>
        <w:pStyle w:val="220"/>
        <w:tabs>
          <w:tab w:val="left" w:pos="851"/>
        </w:tabs>
        <w:ind w:firstLine="567"/>
        <w:jc w:val="center"/>
        <w:rPr>
          <w:szCs w:val="28"/>
        </w:rPr>
      </w:pPr>
      <w:r w:rsidRPr="00C52280">
        <w:rPr>
          <w:szCs w:val="28"/>
        </w:rPr>
        <w:t>ПОСТАНОВЛЯЮ:</w:t>
      </w:r>
    </w:p>
    <w:p w14:paraId="093D73BB" w14:textId="77777777" w:rsidR="00004305" w:rsidRPr="00222CF7" w:rsidRDefault="00004305" w:rsidP="00004305">
      <w:pPr>
        <w:pStyle w:val="220"/>
        <w:tabs>
          <w:tab w:val="left" w:pos="851"/>
        </w:tabs>
        <w:ind w:firstLine="567"/>
        <w:jc w:val="center"/>
        <w:rPr>
          <w:szCs w:val="28"/>
        </w:rPr>
      </w:pPr>
    </w:p>
    <w:p w14:paraId="504155D5" w14:textId="69A613A0" w:rsidR="0013660A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BC1350">
        <w:rPr>
          <w:sz w:val="28"/>
          <w:szCs w:val="28"/>
        </w:rPr>
        <w:t>У</w:t>
      </w:r>
      <w:r>
        <w:rPr>
          <w:sz w:val="28"/>
          <w:szCs w:val="28"/>
        </w:rPr>
        <w:t>становить</w:t>
      </w:r>
      <w:r w:rsidR="0013660A">
        <w:rPr>
          <w:sz w:val="28"/>
          <w:szCs w:val="28"/>
        </w:rPr>
        <w:t>, что</w:t>
      </w:r>
      <w:r>
        <w:rPr>
          <w:sz w:val="28"/>
          <w:szCs w:val="28"/>
        </w:rPr>
        <w:t xml:space="preserve"> с 1 января по 31 декабря 2024 года </w:t>
      </w:r>
      <w:r w:rsidR="0013660A">
        <w:rPr>
          <w:sz w:val="28"/>
          <w:szCs w:val="28"/>
        </w:rPr>
        <w:t>при расчете арендной платы за земельные участки, находящиеся в муниципальной собственности, предоставленные в аренду образовательным организациям, осуществляющим деятельность по подготовке граждан по военно-учетным специальностям для Вооруженных Сил Российской Федерации за счет</w:t>
      </w:r>
      <w:r w:rsidR="00E71D2A">
        <w:rPr>
          <w:sz w:val="28"/>
          <w:szCs w:val="28"/>
        </w:rPr>
        <w:t xml:space="preserve"> субсидий из федерального бюджета, к размеру арендной платы, определенному в соответствии с действующими нормативными правовыми актами, применяется коэффициент 0,5.</w:t>
      </w:r>
      <w:r w:rsidR="0013660A">
        <w:rPr>
          <w:sz w:val="28"/>
          <w:szCs w:val="28"/>
        </w:rPr>
        <w:t xml:space="preserve"> </w:t>
      </w:r>
      <w:proofErr w:type="gramEnd"/>
    </w:p>
    <w:p w14:paraId="76C07E82" w14:textId="77777777" w:rsidR="00004305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jc w:val="both"/>
        <w:rPr>
          <w:sz w:val="28"/>
          <w:szCs w:val="28"/>
        </w:rPr>
      </w:pPr>
      <w:proofErr w:type="gramStart"/>
      <w:r w:rsidRPr="0089419D">
        <w:rPr>
          <w:sz w:val="28"/>
          <w:szCs w:val="28"/>
        </w:rPr>
        <w:t>Контроль за</w:t>
      </w:r>
      <w:proofErr w:type="gramEnd"/>
      <w:r w:rsidRPr="0089419D">
        <w:rPr>
          <w:sz w:val="28"/>
          <w:szCs w:val="28"/>
        </w:rPr>
        <w:t xml:space="preserve"> исполнением настоящего постановления возложить на председателя комитета по управлению муниципальным имуществом Ад</w:t>
      </w:r>
      <w:r>
        <w:rPr>
          <w:sz w:val="28"/>
          <w:szCs w:val="28"/>
        </w:rPr>
        <w:t>мини</w:t>
      </w:r>
      <w:r w:rsidRPr="0089419D">
        <w:rPr>
          <w:sz w:val="28"/>
          <w:szCs w:val="28"/>
        </w:rPr>
        <w:t>страции Октябрьского района – Прохоренко Е.Н.</w:t>
      </w:r>
    </w:p>
    <w:p w14:paraId="076240FC" w14:textId="588921DE" w:rsidR="00DE0E51" w:rsidRPr="00004305" w:rsidRDefault="00004305" w:rsidP="00004305">
      <w:pPr>
        <w:numPr>
          <w:ilvl w:val="0"/>
          <w:numId w:val="5"/>
        </w:numPr>
        <w:tabs>
          <w:tab w:val="clear" w:pos="2204"/>
          <w:tab w:val="num" w:pos="0"/>
        </w:tabs>
        <w:ind w:left="0" w:firstLine="709"/>
        <w:rPr>
          <w:sz w:val="28"/>
          <w:szCs w:val="28"/>
        </w:rPr>
      </w:pPr>
      <w:r w:rsidRPr="00004305">
        <w:rPr>
          <w:sz w:val="28"/>
          <w:szCs w:val="28"/>
        </w:rPr>
        <w:t>Настоящее постановление вступает в силу со дня его официального опубликования</w:t>
      </w:r>
      <w:r w:rsidR="00E71D2A">
        <w:rPr>
          <w:sz w:val="28"/>
          <w:szCs w:val="28"/>
        </w:rPr>
        <w:t xml:space="preserve"> и распространяется на правоотношения, возникшие с 1 января 2024 года</w:t>
      </w:r>
      <w:r w:rsidR="00DE0E51" w:rsidRPr="00004305">
        <w:rPr>
          <w:sz w:val="28"/>
          <w:szCs w:val="28"/>
        </w:rPr>
        <w:t>.</w:t>
      </w:r>
    </w:p>
    <w:p w14:paraId="21463016" w14:textId="77777777" w:rsidR="005D6B7A" w:rsidRDefault="005D6B7A" w:rsidP="005D6B7A">
      <w:pPr>
        <w:jc w:val="both"/>
        <w:rPr>
          <w:sz w:val="20"/>
        </w:rPr>
      </w:pPr>
    </w:p>
    <w:p w14:paraId="2FCFB30B" w14:textId="77777777" w:rsidR="007D70F5" w:rsidRDefault="007D70F5" w:rsidP="007D70F5">
      <w:pPr>
        <w:jc w:val="both"/>
        <w:rPr>
          <w:sz w:val="20"/>
        </w:rPr>
      </w:pPr>
    </w:p>
    <w:tbl>
      <w:tblPr>
        <w:tblW w:w="10178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943"/>
      </w:tblGrid>
      <w:tr w:rsidR="007D70F5" w:rsidRPr="00ED3C6E" w14:paraId="0F0C9DF8" w14:textId="77777777" w:rsidTr="00A23804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4E1480FD" w14:textId="38FF8B5C" w:rsidR="007D70F5" w:rsidRPr="00ED3C6E" w:rsidRDefault="005D6B7A" w:rsidP="0071075F">
            <w:pPr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14:paraId="03A55B81" w14:textId="77777777" w:rsidR="007D70F5" w:rsidRPr="00ED3C6E" w:rsidRDefault="007D70F5" w:rsidP="0071075F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943" w:type="dxa"/>
            <w:shd w:val="clear" w:color="auto" w:fill="auto"/>
            <w:vAlign w:val="bottom"/>
          </w:tcPr>
          <w:p w14:paraId="79B4256C" w14:textId="5CE8A83B" w:rsidR="007D70F5" w:rsidRPr="00ED3C6E" w:rsidRDefault="005D6B7A" w:rsidP="0071075F">
            <w:pPr>
              <w:jc w:val="right"/>
              <w:rPr>
                <w:sz w:val="28"/>
                <w:szCs w:val="28"/>
              </w:rPr>
            </w:pPr>
            <w:r w:rsidRPr="00ED3C6E">
              <w:rPr>
                <w:sz w:val="28"/>
                <w:szCs w:val="28"/>
              </w:rPr>
              <w:t xml:space="preserve">Л.В. </w:t>
            </w:r>
            <w:proofErr w:type="spellStart"/>
            <w:r w:rsidRPr="00ED3C6E">
              <w:rPr>
                <w:sz w:val="28"/>
                <w:szCs w:val="28"/>
              </w:rPr>
              <w:t>Овчиева</w:t>
            </w:r>
            <w:proofErr w:type="spellEnd"/>
          </w:p>
        </w:tc>
      </w:tr>
    </w:tbl>
    <w:p w14:paraId="7214DEC6" w14:textId="77777777" w:rsidR="007D70F5" w:rsidRDefault="007D70F5" w:rsidP="007D70F5">
      <w:pPr>
        <w:jc w:val="both"/>
        <w:rPr>
          <w:sz w:val="20"/>
        </w:rPr>
      </w:pPr>
    </w:p>
    <w:p w14:paraId="25B34E2A" w14:textId="77777777" w:rsidR="007D70F5" w:rsidRDefault="007D70F5" w:rsidP="007D70F5">
      <w:pPr>
        <w:jc w:val="both"/>
        <w:rPr>
          <w:sz w:val="20"/>
        </w:rPr>
      </w:pPr>
    </w:p>
    <w:p w14:paraId="6ACA5B06" w14:textId="77777777" w:rsidR="007D70F5" w:rsidRDefault="007D70F5" w:rsidP="007D70F5">
      <w:pPr>
        <w:jc w:val="both"/>
        <w:rPr>
          <w:sz w:val="20"/>
        </w:rPr>
      </w:pPr>
    </w:p>
    <w:p w14:paraId="7012F71A" w14:textId="77777777"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5"/>
        <w:gridCol w:w="5035"/>
      </w:tblGrid>
      <w:tr w:rsidR="0017440E" w14:paraId="56717ED4" w14:textId="77777777" w:rsidTr="0017440E">
        <w:tc>
          <w:tcPr>
            <w:tcW w:w="5212" w:type="dxa"/>
          </w:tcPr>
          <w:p w14:paraId="229E9F73" w14:textId="69EDCF0B" w:rsidR="0017440E" w:rsidRPr="0017440E" w:rsidRDefault="0049768D" w:rsidP="0049768D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</w:t>
            </w:r>
            <w:r w:rsidR="00F82B0D">
              <w:rPr>
                <w:sz w:val="28"/>
              </w:rPr>
              <w:t xml:space="preserve"> вносит</w:t>
            </w:r>
            <w:r w:rsidR="005D6B7A">
              <w:rPr>
                <w:sz w:val="28"/>
              </w:rPr>
              <w:t xml:space="preserve"> КУМИ</w:t>
            </w:r>
          </w:p>
        </w:tc>
        <w:tc>
          <w:tcPr>
            <w:tcW w:w="5212" w:type="dxa"/>
          </w:tcPr>
          <w:p w14:paraId="3A57D41F" w14:textId="77777777" w:rsidR="0017440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CF1A41" w14:paraId="3F413F8D" w14:textId="77777777" w:rsidTr="0017440E">
        <w:tc>
          <w:tcPr>
            <w:tcW w:w="5212" w:type="dxa"/>
          </w:tcPr>
          <w:p w14:paraId="6EC65CD2" w14:textId="3F708B6C" w:rsidR="005D6B7A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 xml:space="preserve">Администрации </w:t>
            </w:r>
            <w:proofErr w:type="gramStart"/>
            <w:r>
              <w:rPr>
                <w:sz w:val="28"/>
              </w:rPr>
              <w:t>Октябрьского</w:t>
            </w:r>
            <w:proofErr w:type="gramEnd"/>
            <w:r>
              <w:rPr>
                <w:sz w:val="28"/>
              </w:rPr>
              <w:t xml:space="preserve"> </w:t>
            </w:r>
          </w:p>
          <w:p w14:paraId="5B1B757D" w14:textId="4AE3D368" w:rsidR="00CF1A41" w:rsidRDefault="005D6B7A" w:rsidP="005D6B7A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района</w:t>
            </w:r>
          </w:p>
        </w:tc>
        <w:tc>
          <w:tcPr>
            <w:tcW w:w="5212" w:type="dxa"/>
          </w:tcPr>
          <w:p w14:paraId="47771A85" w14:textId="77777777" w:rsidR="00CF1A41" w:rsidRPr="006A483B" w:rsidRDefault="00CF1A41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52FD8E4" w14:textId="77777777" w:rsidR="007D70F5" w:rsidRPr="006A483B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14:paraId="57A08668" w14:textId="77777777" w:rsidR="00BF6C1C" w:rsidRDefault="00BF6C1C" w:rsidP="007D70F5">
      <w:pPr>
        <w:ind w:left="709"/>
        <w:rPr>
          <w:sz w:val="20"/>
        </w:rPr>
      </w:pPr>
    </w:p>
    <w:sectPr w:rsidR="00BF6C1C" w:rsidSect="00A23804">
      <w:type w:val="continuous"/>
      <w:pgSz w:w="11909" w:h="16834"/>
      <w:pgMar w:top="1134" w:right="567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altName w:val="Cambria"/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61688"/>
    <w:multiLevelType w:val="hybridMultilevel"/>
    <w:tmpl w:val="66FE8DF0"/>
    <w:lvl w:ilvl="0" w:tplc="13E807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2B091F"/>
    <w:multiLevelType w:val="hybridMultilevel"/>
    <w:tmpl w:val="3328DD5C"/>
    <w:lvl w:ilvl="0" w:tplc="581E0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0F71248"/>
    <w:multiLevelType w:val="multilevel"/>
    <w:tmpl w:val="0E1824C0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3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4">
    <w:nsid w:val="4CDA7BB9"/>
    <w:multiLevelType w:val="hybridMultilevel"/>
    <w:tmpl w:val="9BFCA946"/>
    <w:lvl w:ilvl="0" w:tplc="2A124C3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305"/>
    <w:rsid w:val="000D68B3"/>
    <w:rsid w:val="0013660A"/>
    <w:rsid w:val="0017440E"/>
    <w:rsid w:val="001A632F"/>
    <w:rsid w:val="001B562C"/>
    <w:rsid w:val="0021118C"/>
    <w:rsid w:val="002C2D5F"/>
    <w:rsid w:val="002E777D"/>
    <w:rsid w:val="002E7C85"/>
    <w:rsid w:val="004404C1"/>
    <w:rsid w:val="004464F4"/>
    <w:rsid w:val="0049768D"/>
    <w:rsid w:val="004A1E99"/>
    <w:rsid w:val="00564DE7"/>
    <w:rsid w:val="005A4DEC"/>
    <w:rsid w:val="005B4062"/>
    <w:rsid w:val="005D6B7A"/>
    <w:rsid w:val="005E3995"/>
    <w:rsid w:val="006905F0"/>
    <w:rsid w:val="006A483B"/>
    <w:rsid w:val="006D7F66"/>
    <w:rsid w:val="00755B09"/>
    <w:rsid w:val="00787A8D"/>
    <w:rsid w:val="007A7218"/>
    <w:rsid w:val="007D70F5"/>
    <w:rsid w:val="007E7909"/>
    <w:rsid w:val="00875FB1"/>
    <w:rsid w:val="008D4FC0"/>
    <w:rsid w:val="00907479"/>
    <w:rsid w:val="00907C13"/>
    <w:rsid w:val="009B7E3B"/>
    <w:rsid w:val="00A23804"/>
    <w:rsid w:val="00B26096"/>
    <w:rsid w:val="00B62AEA"/>
    <w:rsid w:val="00BA7BE1"/>
    <w:rsid w:val="00BC7FF1"/>
    <w:rsid w:val="00BE4B74"/>
    <w:rsid w:val="00BF412F"/>
    <w:rsid w:val="00BF6C1C"/>
    <w:rsid w:val="00CF1A41"/>
    <w:rsid w:val="00D74CA4"/>
    <w:rsid w:val="00DE0E51"/>
    <w:rsid w:val="00E21340"/>
    <w:rsid w:val="00E71D2A"/>
    <w:rsid w:val="00EF4E46"/>
    <w:rsid w:val="00F209CB"/>
    <w:rsid w:val="00F6225F"/>
    <w:rsid w:val="00F82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041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004305"/>
    <w:pPr>
      <w:jc w:val="both"/>
    </w:pPr>
    <w:rPr>
      <w:color w:val="auto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"/>
    <w:link w:val="a6"/>
    <w:rPr>
      <w:rFonts w:ascii="Tahoma" w:hAnsi="Tahoma"/>
      <w:sz w:val="16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styleId="ad">
    <w:name w:val="List Paragraph"/>
    <w:basedOn w:val="a"/>
    <w:uiPriority w:val="34"/>
    <w:qFormat/>
    <w:rsid w:val="002E7C85"/>
    <w:pPr>
      <w:ind w:left="720"/>
      <w:contextualSpacing/>
    </w:pPr>
  </w:style>
  <w:style w:type="paragraph" w:customStyle="1" w:styleId="220">
    <w:name w:val="Основной текст 22"/>
    <w:basedOn w:val="a"/>
    <w:rsid w:val="00004305"/>
    <w:pPr>
      <w:jc w:val="both"/>
    </w:pPr>
    <w:rPr>
      <w:color w:val="auto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679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63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2024-08-15T11:38:00Z</cp:lastPrinted>
  <dcterms:created xsi:type="dcterms:W3CDTF">2024-08-15T11:38:00Z</dcterms:created>
  <dcterms:modified xsi:type="dcterms:W3CDTF">2024-08-15T11:38:00Z</dcterms:modified>
</cp:coreProperties>
</file>