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74119B" w:rsidRDefault="0074119B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Start w:id="1" w:name="_GoBack" w:colFirst="0" w:colLast="1"/>
            <w:bookmarkEnd w:id="0"/>
            <w:r w:rsidRPr="0074119B">
              <w:rPr>
                <w:b/>
                <w:noProof/>
                <w:sz w:val="28"/>
                <w:szCs w:val="28"/>
              </w:rPr>
              <w:t>26.06.2025</w:t>
            </w:r>
          </w:p>
        </w:tc>
        <w:tc>
          <w:tcPr>
            <w:tcW w:w="1696" w:type="pct"/>
            <w:gridSpan w:val="2"/>
          </w:tcPr>
          <w:p w:rsidR="008D4FC0" w:rsidRPr="0074119B" w:rsidRDefault="0074119B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2" w:name="REGNUMSTAMP"/>
            <w:bookmarkEnd w:id="2"/>
            <w:r w:rsidRPr="0074119B">
              <w:rPr>
                <w:b/>
                <w:sz w:val="28"/>
                <w:szCs w:val="28"/>
              </w:rPr>
              <w:t>№ 784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bookmarkEnd w:id="1"/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7D3988" w:rsidP="007D398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color w:val="auto"/>
                <w:sz w:val="28"/>
              </w:rPr>
              <w:t xml:space="preserve">О внесении изменений в постановление Администрации Октябрьского района от 09.08.2017 </w:t>
            </w:r>
            <w:r>
              <w:rPr>
                <w:b/>
                <w:color w:val="auto"/>
                <w:sz w:val="28"/>
              </w:rPr>
              <w:br/>
              <w:t>№ 773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857BDF" w:rsidRPr="007D3988" w:rsidRDefault="00857BDF" w:rsidP="00857BDF">
      <w:pPr>
        <w:rPr>
          <w:sz w:val="28"/>
        </w:rPr>
      </w:pPr>
    </w:p>
    <w:p w:rsidR="007D3988" w:rsidRDefault="007D3988" w:rsidP="007D3988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связи с окончанием капитального ремонта </w:t>
      </w:r>
      <w:r>
        <w:rPr>
          <w:bCs/>
          <w:sz w:val="28"/>
          <w:szCs w:val="28"/>
        </w:rPr>
        <w:t>Государственного бюджетного учреждения социального обслуживания населения Ростовской области «Социальный приют для детей и подростков Октябрьского района «Огонек»</w:t>
      </w:r>
      <w:r>
        <w:rPr>
          <w:sz w:val="28"/>
          <w:szCs w:val="28"/>
        </w:rPr>
        <w:t>, руководствуясь частью 9 статьи 52 Устава муниципального образования «Октябрьский район»,</w:t>
      </w:r>
    </w:p>
    <w:p w:rsidR="008D4FC0" w:rsidRDefault="008D4FC0" w:rsidP="00857BDF">
      <w:pPr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7D3988" w:rsidRDefault="008D4FC0" w:rsidP="008D4FC0">
      <w:pPr>
        <w:jc w:val="center"/>
        <w:rPr>
          <w:sz w:val="28"/>
        </w:rPr>
      </w:pPr>
    </w:p>
    <w:p w:rsidR="007D3988" w:rsidRDefault="007D3988" w:rsidP="007D39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в постановление Администрации Октябрьского района от 09.08.2017 № 773 «Об утверждении порядка межведомственного взаимодействия органов и учреждений системы профилактики безнадзорности и правонарушений несовершеннолетних Октябрьского района по организации социального сопровождения семей с детьми, находящихся в трудной жизненной ситуации», изложив раздел 6 приложения № 1 в следующей редакции:</w:t>
      </w:r>
    </w:p>
    <w:p w:rsidR="007D3988" w:rsidRPr="00D0421A" w:rsidRDefault="007D3988" w:rsidP="00D0421A">
      <w:pPr>
        <w:ind w:firstLine="709"/>
        <w:jc w:val="both"/>
        <w:rPr>
          <w:rFonts w:eastAsia="PMingLiU"/>
          <w:kern w:val="2"/>
          <w:sz w:val="28"/>
          <w:szCs w:val="28"/>
        </w:rPr>
      </w:pPr>
      <w:r>
        <w:rPr>
          <w:sz w:val="28"/>
          <w:szCs w:val="28"/>
        </w:rPr>
        <w:t>«</w:t>
      </w:r>
      <w:r>
        <w:rPr>
          <w:rFonts w:eastAsia="PMingLiU"/>
          <w:kern w:val="2"/>
          <w:sz w:val="28"/>
          <w:szCs w:val="28"/>
        </w:rPr>
        <w:t>6. Организации, обеспечивающие социальное сопровождение семей с детьми, нуждающихся в социальной помощи</w:t>
      </w:r>
    </w:p>
    <w:p w:rsidR="007D3988" w:rsidRDefault="007D3988" w:rsidP="00D0421A">
      <w:pPr>
        <w:ind w:firstLine="567"/>
        <w:jc w:val="both"/>
        <w:rPr>
          <w:rFonts w:eastAsia="PMingLiU"/>
          <w:kern w:val="2"/>
          <w:sz w:val="28"/>
          <w:szCs w:val="28"/>
          <w:shd w:val="clear" w:color="auto" w:fill="FFFFFF"/>
        </w:rPr>
      </w:pPr>
      <w:r>
        <w:rPr>
          <w:rFonts w:eastAsia="PMingLiU"/>
          <w:kern w:val="2"/>
          <w:sz w:val="28"/>
          <w:szCs w:val="28"/>
          <w:shd w:val="clear" w:color="auto" w:fill="FFFFFF"/>
        </w:rPr>
        <w:t>6.1. Организатором социального сопровождения семей с детьми в Октябрьском районе является ГБУ СОН РО «Социальный приют «Огонек» (далее – приют).</w:t>
      </w:r>
    </w:p>
    <w:p w:rsidR="007D3988" w:rsidRDefault="007D3988" w:rsidP="007D3988">
      <w:pPr>
        <w:ind w:firstLine="567"/>
        <w:jc w:val="both"/>
        <w:rPr>
          <w:rFonts w:eastAsia="PMingLiU"/>
          <w:kern w:val="2"/>
          <w:sz w:val="28"/>
          <w:szCs w:val="28"/>
          <w:shd w:val="clear" w:color="auto" w:fill="FFFFFF"/>
        </w:rPr>
      </w:pPr>
      <w:r>
        <w:rPr>
          <w:rFonts w:eastAsia="PMingLiU"/>
          <w:kern w:val="2"/>
          <w:sz w:val="28"/>
          <w:szCs w:val="28"/>
          <w:shd w:val="clear" w:color="auto" w:fill="FFFFFF"/>
        </w:rPr>
        <w:tab/>
        <w:t>6.2. При социальном сопровождении семей с детьми  специалисты приюта обязаны:</w:t>
      </w:r>
    </w:p>
    <w:p w:rsidR="007D3988" w:rsidRDefault="007D3988" w:rsidP="007D3988">
      <w:pPr>
        <w:ind w:firstLine="567"/>
        <w:jc w:val="both"/>
        <w:rPr>
          <w:rFonts w:eastAsia="PMingLiU"/>
          <w:kern w:val="2"/>
          <w:sz w:val="28"/>
          <w:szCs w:val="28"/>
          <w:shd w:val="clear" w:color="auto" w:fill="FFFFFF"/>
        </w:rPr>
      </w:pPr>
      <w:r>
        <w:rPr>
          <w:rFonts w:eastAsia="PMingLiU"/>
          <w:kern w:val="2"/>
          <w:sz w:val="28"/>
          <w:szCs w:val="28"/>
          <w:shd w:val="clear" w:color="auto" w:fill="FFFFFF"/>
        </w:rPr>
        <w:tab/>
        <w:t>исходить из интересов детей и семей;</w:t>
      </w:r>
    </w:p>
    <w:p w:rsidR="007D3988" w:rsidRDefault="007D3988" w:rsidP="007D3988">
      <w:pPr>
        <w:ind w:firstLine="567"/>
        <w:jc w:val="both"/>
        <w:rPr>
          <w:rFonts w:eastAsia="PMingLiU"/>
          <w:kern w:val="2"/>
          <w:sz w:val="28"/>
          <w:szCs w:val="28"/>
          <w:shd w:val="clear" w:color="auto" w:fill="FFFFFF"/>
        </w:rPr>
      </w:pPr>
      <w:r>
        <w:rPr>
          <w:rFonts w:eastAsia="PMingLiU"/>
          <w:kern w:val="2"/>
          <w:sz w:val="28"/>
          <w:szCs w:val="28"/>
          <w:shd w:val="clear" w:color="auto" w:fill="FFFFFF"/>
        </w:rPr>
        <w:tab/>
        <w:t>сохранять личную и семейную тайну и не разглашать сведения, полученные в результате консультативной деятельности и диагностирования семей;</w:t>
      </w:r>
    </w:p>
    <w:p w:rsidR="007D3988" w:rsidRDefault="007D3988" w:rsidP="007D3988">
      <w:pPr>
        <w:ind w:firstLine="567"/>
        <w:jc w:val="both"/>
        <w:rPr>
          <w:rFonts w:eastAsia="PMingLiU"/>
          <w:kern w:val="2"/>
          <w:sz w:val="28"/>
          <w:szCs w:val="28"/>
          <w:shd w:val="clear" w:color="auto" w:fill="FFFFFF"/>
        </w:rPr>
      </w:pPr>
      <w:r>
        <w:rPr>
          <w:rFonts w:eastAsia="PMingLiU"/>
          <w:kern w:val="2"/>
          <w:sz w:val="28"/>
          <w:szCs w:val="28"/>
          <w:shd w:val="clear" w:color="auto" w:fill="FFFFFF"/>
        </w:rPr>
        <w:lastRenderedPageBreak/>
        <w:tab/>
        <w:t xml:space="preserve">ежеквартально до 10 числа следующего за </w:t>
      </w:r>
      <w:proofErr w:type="gramStart"/>
      <w:r>
        <w:rPr>
          <w:rFonts w:eastAsia="PMingLiU"/>
          <w:kern w:val="2"/>
          <w:sz w:val="28"/>
          <w:szCs w:val="28"/>
          <w:shd w:val="clear" w:color="auto" w:fill="FFFFFF"/>
        </w:rPr>
        <w:t>отчетным</w:t>
      </w:r>
      <w:proofErr w:type="gramEnd"/>
      <w:r>
        <w:rPr>
          <w:rFonts w:eastAsia="PMingLiU"/>
          <w:kern w:val="2"/>
          <w:sz w:val="28"/>
          <w:szCs w:val="28"/>
          <w:shd w:val="clear" w:color="auto" w:fill="FFFFFF"/>
        </w:rPr>
        <w:t xml:space="preserve"> месяца осуществлять анализ сопровождения семей;</w:t>
      </w:r>
    </w:p>
    <w:p w:rsidR="007D3988" w:rsidRDefault="007D3988" w:rsidP="007D3988">
      <w:pPr>
        <w:ind w:firstLine="567"/>
        <w:jc w:val="both"/>
        <w:rPr>
          <w:rFonts w:eastAsia="PMingLiU"/>
          <w:kern w:val="2"/>
          <w:sz w:val="28"/>
          <w:szCs w:val="28"/>
          <w:shd w:val="clear" w:color="auto" w:fill="FFFFFF"/>
        </w:rPr>
      </w:pPr>
      <w:r>
        <w:rPr>
          <w:rFonts w:eastAsia="PMingLiU"/>
          <w:kern w:val="2"/>
          <w:sz w:val="28"/>
          <w:szCs w:val="28"/>
          <w:shd w:val="clear" w:color="auto" w:fill="FFFFFF"/>
        </w:rPr>
        <w:tab/>
        <w:t>информировать родителей и детей о целях, задачах, содержании и результатах проводимой работы;</w:t>
      </w:r>
    </w:p>
    <w:p w:rsidR="007D3988" w:rsidRDefault="007D3988" w:rsidP="007D3988">
      <w:pPr>
        <w:ind w:firstLine="567"/>
        <w:jc w:val="both"/>
        <w:rPr>
          <w:rFonts w:eastAsia="PMingLiU"/>
          <w:kern w:val="2"/>
          <w:sz w:val="28"/>
          <w:szCs w:val="28"/>
          <w:shd w:val="clear" w:color="auto" w:fill="FFFFFF"/>
        </w:rPr>
      </w:pPr>
      <w:r>
        <w:rPr>
          <w:rFonts w:eastAsia="PMingLiU"/>
          <w:kern w:val="2"/>
          <w:sz w:val="28"/>
          <w:szCs w:val="28"/>
          <w:shd w:val="clear" w:color="auto" w:fill="FFFFFF"/>
        </w:rPr>
        <w:tab/>
      </w:r>
      <w:proofErr w:type="gramStart"/>
      <w:r>
        <w:rPr>
          <w:rFonts w:eastAsia="PMingLiU"/>
          <w:kern w:val="2"/>
          <w:sz w:val="28"/>
          <w:szCs w:val="28"/>
          <w:shd w:val="clear" w:color="auto" w:fill="FFFFFF"/>
        </w:rPr>
        <w:t xml:space="preserve">сообщать информацию в органы прокуратуры, комиссии по делам несовершеннолетних и защите их прав (далее по тексту – </w:t>
      </w:r>
      <w:proofErr w:type="spellStart"/>
      <w:r>
        <w:rPr>
          <w:rFonts w:eastAsia="PMingLiU"/>
          <w:kern w:val="2"/>
          <w:sz w:val="28"/>
          <w:szCs w:val="28"/>
          <w:shd w:val="clear" w:color="auto" w:fill="FFFFFF"/>
        </w:rPr>
        <w:t>КДНиЗП</w:t>
      </w:r>
      <w:proofErr w:type="spellEnd"/>
      <w:r>
        <w:rPr>
          <w:rFonts w:eastAsia="PMingLiU"/>
          <w:kern w:val="2"/>
          <w:sz w:val="28"/>
          <w:szCs w:val="28"/>
          <w:shd w:val="clear" w:color="auto" w:fill="FFFFFF"/>
        </w:rPr>
        <w:t>), органы опеки и попечительства, органы внутренних дел, органы управления здравоохранением, органы, осуществляющие управление в сфере образования, уголовно-исполнительные инспекции, органы по делам молодежи о фактах нарушения прав и законных интересов несовершеннолетних в рамках действующего законодательства.</w:t>
      </w:r>
      <w:proofErr w:type="gramEnd"/>
    </w:p>
    <w:p w:rsidR="007D3988" w:rsidRDefault="007D3988" w:rsidP="007D3988">
      <w:pPr>
        <w:ind w:firstLine="567"/>
        <w:jc w:val="both"/>
        <w:rPr>
          <w:rFonts w:eastAsia="PMingLiU"/>
          <w:kern w:val="2"/>
          <w:sz w:val="28"/>
          <w:szCs w:val="28"/>
          <w:shd w:val="clear" w:color="auto" w:fill="FFFFFF"/>
        </w:rPr>
      </w:pPr>
      <w:r>
        <w:rPr>
          <w:rFonts w:eastAsia="PMingLiU"/>
          <w:kern w:val="2"/>
          <w:sz w:val="28"/>
          <w:szCs w:val="28"/>
          <w:shd w:val="clear" w:color="auto" w:fill="FFFFFF"/>
        </w:rPr>
        <w:t>6.3. При социальном сопровождении семей с детьми специалисты приюта имеют право:</w:t>
      </w:r>
    </w:p>
    <w:p w:rsidR="007D3988" w:rsidRDefault="007D3988" w:rsidP="007D3988">
      <w:pPr>
        <w:ind w:firstLine="567"/>
        <w:jc w:val="both"/>
        <w:rPr>
          <w:rFonts w:eastAsia="PMingLiU"/>
          <w:kern w:val="2"/>
          <w:sz w:val="28"/>
          <w:szCs w:val="28"/>
          <w:shd w:val="clear" w:color="auto" w:fill="FFFFFF"/>
        </w:rPr>
      </w:pPr>
      <w:r>
        <w:rPr>
          <w:rFonts w:eastAsia="PMingLiU"/>
          <w:kern w:val="2"/>
          <w:sz w:val="28"/>
          <w:szCs w:val="28"/>
          <w:shd w:val="clear" w:color="auto" w:fill="FFFFFF"/>
        </w:rPr>
        <w:tab/>
        <w:t>организовывать и координировать деятельность по социальному сопровождению семей в рамках межведомственного взаимодействия;</w:t>
      </w:r>
    </w:p>
    <w:p w:rsidR="007D3988" w:rsidRDefault="007D3988" w:rsidP="007D3988">
      <w:pPr>
        <w:ind w:firstLine="567"/>
        <w:jc w:val="both"/>
        <w:rPr>
          <w:rFonts w:eastAsia="PMingLiU"/>
          <w:kern w:val="2"/>
          <w:sz w:val="28"/>
          <w:szCs w:val="28"/>
          <w:shd w:val="clear" w:color="auto" w:fill="FFFFFF"/>
        </w:rPr>
      </w:pPr>
      <w:r>
        <w:rPr>
          <w:rFonts w:eastAsia="PMingLiU"/>
          <w:kern w:val="2"/>
          <w:sz w:val="28"/>
          <w:szCs w:val="28"/>
          <w:shd w:val="clear" w:color="auto" w:fill="FFFFFF"/>
        </w:rPr>
        <w:tab/>
        <w:t xml:space="preserve">запрашивать в установленном порядке и получать необходимые материалы в отношении несовершеннолетних </w:t>
      </w:r>
      <w:r w:rsidR="00D0421A">
        <w:rPr>
          <w:rFonts w:eastAsia="PMingLiU"/>
          <w:kern w:val="2"/>
          <w:sz w:val="28"/>
          <w:szCs w:val="28"/>
          <w:shd w:val="clear" w:color="auto" w:fill="FFFFFF"/>
        </w:rPr>
        <w:t xml:space="preserve">граждан от специалистов отдела </w:t>
      </w:r>
      <w:r>
        <w:rPr>
          <w:rFonts w:eastAsia="PMingLiU"/>
          <w:kern w:val="2"/>
          <w:sz w:val="28"/>
          <w:szCs w:val="28"/>
          <w:shd w:val="clear" w:color="auto" w:fill="FFFFFF"/>
        </w:rPr>
        <w:t xml:space="preserve">опеки и попечительства, образовательных учреждений, учреждений здравоохранения, социальной защиты населения, </w:t>
      </w:r>
      <w:proofErr w:type="spellStart"/>
      <w:r>
        <w:rPr>
          <w:rFonts w:eastAsia="PMingLiU"/>
          <w:kern w:val="2"/>
          <w:sz w:val="28"/>
          <w:szCs w:val="28"/>
          <w:shd w:val="clear" w:color="auto" w:fill="FFFFFF"/>
        </w:rPr>
        <w:t>КДНиЗП</w:t>
      </w:r>
      <w:proofErr w:type="spellEnd"/>
      <w:r>
        <w:rPr>
          <w:rFonts w:eastAsia="PMingLiU"/>
          <w:kern w:val="2"/>
          <w:sz w:val="28"/>
          <w:szCs w:val="28"/>
          <w:shd w:val="clear" w:color="auto" w:fill="FFFFFF"/>
        </w:rPr>
        <w:t>, органов внутренних дел в целях эффективной организации работы по сопровождению семей с детьми;</w:t>
      </w:r>
    </w:p>
    <w:p w:rsidR="007D3988" w:rsidRDefault="007D3988" w:rsidP="007D3988">
      <w:pPr>
        <w:ind w:firstLine="567"/>
        <w:jc w:val="both"/>
        <w:rPr>
          <w:rFonts w:eastAsia="PMingLiU"/>
          <w:kern w:val="2"/>
          <w:sz w:val="28"/>
          <w:szCs w:val="28"/>
          <w:shd w:val="clear" w:color="auto" w:fill="FFFFFF"/>
        </w:rPr>
      </w:pPr>
      <w:r>
        <w:rPr>
          <w:rFonts w:eastAsia="PMingLiU"/>
          <w:kern w:val="2"/>
          <w:sz w:val="28"/>
          <w:szCs w:val="28"/>
          <w:shd w:val="clear" w:color="auto" w:fill="FFFFFF"/>
        </w:rPr>
        <w:tab/>
        <w:t xml:space="preserve">вносить предложения в органы государственной власти, органы местного самоуправления, а также в органы и учреждения профилактики безнадзорности и правонарушений несовершеннолетних по вопросам социального сопровождения семей с детьми; </w:t>
      </w:r>
    </w:p>
    <w:p w:rsidR="007D3988" w:rsidRDefault="007D3988" w:rsidP="007D3988">
      <w:pPr>
        <w:ind w:firstLine="567"/>
        <w:jc w:val="both"/>
        <w:rPr>
          <w:rFonts w:eastAsia="PMingLiU"/>
          <w:kern w:val="2"/>
          <w:sz w:val="28"/>
          <w:szCs w:val="28"/>
          <w:shd w:val="clear" w:color="auto" w:fill="FFFFFF"/>
        </w:rPr>
      </w:pPr>
      <w:r>
        <w:rPr>
          <w:rFonts w:eastAsia="PMingLiU"/>
          <w:kern w:val="2"/>
          <w:sz w:val="28"/>
          <w:szCs w:val="28"/>
          <w:shd w:val="clear" w:color="auto" w:fill="FFFFFF"/>
        </w:rPr>
        <w:tab/>
        <w:t>разрабатывать проекты нормативных актов, информационные и методические материалы по вопросам социального сопровождения семей с детьми;</w:t>
      </w:r>
    </w:p>
    <w:p w:rsidR="007D3988" w:rsidRDefault="007D3988" w:rsidP="007D3988">
      <w:pPr>
        <w:ind w:firstLine="567"/>
        <w:jc w:val="both"/>
        <w:rPr>
          <w:rFonts w:eastAsia="PMingLiU"/>
          <w:kern w:val="2"/>
          <w:sz w:val="28"/>
          <w:szCs w:val="28"/>
          <w:shd w:val="clear" w:color="auto" w:fill="FFFFFF"/>
        </w:rPr>
      </w:pPr>
      <w:r>
        <w:rPr>
          <w:rFonts w:eastAsia="PMingLiU"/>
          <w:kern w:val="2"/>
          <w:sz w:val="28"/>
          <w:szCs w:val="28"/>
          <w:shd w:val="clear" w:color="auto" w:fill="FFFFFF"/>
        </w:rPr>
        <w:tab/>
        <w:t>по согласованию с семьей привлекать к социальному сопровождению специалистов других организаций;</w:t>
      </w:r>
    </w:p>
    <w:p w:rsidR="007D3988" w:rsidRDefault="007D3988" w:rsidP="007D3988">
      <w:pPr>
        <w:ind w:firstLine="567"/>
        <w:jc w:val="both"/>
        <w:rPr>
          <w:rFonts w:eastAsia="PMingLiU"/>
          <w:kern w:val="2"/>
          <w:sz w:val="28"/>
          <w:szCs w:val="28"/>
          <w:shd w:val="clear" w:color="auto" w:fill="FFFFFF"/>
        </w:rPr>
      </w:pPr>
      <w:r>
        <w:rPr>
          <w:rFonts w:eastAsia="PMingLiU"/>
          <w:kern w:val="2"/>
          <w:sz w:val="28"/>
          <w:szCs w:val="28"/>
          <w:shd w:val="clear" w:color="auto" w:fill="FFFFFF"/>
        </w:rPr>
        <w:tab/>
        <w:t>посещать семьи в рамках своей профессиональной деятельности в случаях и порядке, предусмотренных действующим законодательством;</w:t>
      </w:r>
    </w:p>
    <w:p w:rsidR="007D3988" w:rsidRDefault="007D3988" w:rsidP="007D3988">
      <w:pPr>
        <w:ind w:firstLine="567"/>
        <w:jc w:val="both"/>
        <w:rPr>
          <w:rFonts w:eastAsia="PMingLiU"/>
          <w:kern w:val="2"/>
          <w:sz w:val="28"/>
          <w:szCs w:val="28"/>
          <w:shd w:val="clear" w:color="auto" w:fill="FFFFFF"/>
        </w:rPr>
      </w:pPr>
      <w:r>
        <w:rPr>
          <w:rFonts w:eastAsia="PMingLiU"/>
          <w:kern w:val="2"/>
          <w:sz w:val="28"/>
          <w:szCs w:val="28"/>
          <w:shd w:val="clear" w:color="auto" w:fill="FFFFFF"/>
        </w:rPr>
        <w:tab/>
        <w:t>осуществлять иные права в соответствии с законодательством.</w:t>
      </w:r>
    </w:p>
    <w:p w:rsidR="007D3988" w:rsidRDefault="007D3988" w:rsidP="007D3988">
      <w:pPr>
        <w:ind w:firstLine="567"/>
        <w:jc w:val="both"/>
        <w:rPr>
          <w:rFonts w:eastAsia="PMingLiU"/>
          <w:kern w:val="2"/>
          <w:sz w:val="28"/>
          <w:szCs w:val="28"/>
          <w:shd w:val="clear" w:color="auto" w:fill="FFFFFF"/>
        </w:rPr>
      </w:pPr>
      <w:r>
        <w:rPr>
          <w:rFonts w:eastAsia="PMingLiU"/>
          <w:kern w:val="2"/>
          <w:sz w:val="28"/>
          <w:szCs w:val="28"/>
          <w:shd w:val="clear" w:color="auto" w:fill="FFFFFF"/>
        </w:rPr>
        <w:t xml:space="preserve">6.4. Социальное сопровождение семей осуществляется территориальной службой социального сопровождения семей (далее – служба сопровождения), которая создается на базе приюта. </w:t>
      </w:r>
    </w:p>
    <w:p w:rsidR="007D3988" w:rsidRDefault="007D3988" w:rsidP="007D3988">
      <w:pPr>
        <w:ind w:firstLine="567"/>
        <w:jc w:val="both"/>
        <w:rPr>
          <w:rFonts w:eastAsia="PMingLiU"/>
          <w:kern w:val="2"/>
          <w:sz w:val="28"/>
          <w:szCs w:val="28"/>
          <w:shd w:val="clear" w:color="auto" w:fill="FFFFFF"/>
        </w:rPr>
      </w:pPr>
      <w:r>
        <w:rPr>
          <w:rFonts w:eastAsia="PMingLiU"/>
          <w:kern w:val="2"/>
          <w:sz w:val="28"/>
          <w:szCs w:val="28"/>
          <w:shd w:val="clear" w:color="auto" w:fill="FFFFFF"/>
        </w:rPr>
        <w:tab/>
        <w:t xml:space="preserve">Работа службы сопровождения регламентируется Положением о службе сопровождения, должностными инструкциями специалистов (кураторов). Службу сопровождения возглавляет заведующий отделом социальной диагностики и социально-правовой помощи  приюта. В состав службы входят специалисты приюта (социальные педагоги, специалисты по социальной работе, психологи, другие специалисты) - кураторы. Руководитель службы сопровождения осуществляет </w:t>
      </w:r>
      <w:proofErr w:type="gramStart"/>
      <w:r>
        <w:rPr>
          <w:rFonts w:eastAsia="PMingLiU"/>
          <w:kern w:val="2"/>
          <w:sz w:val="28"/>
          <w:szCs w:val="28"/>
          <w:shd w:val="clear" w:color="auto" w:fill="FFFFFF"/>
        </w:rPr>
        <w:t>контроль за</w:t>
      </w:r>
      <w:proofErr w:type="gramEnd"/>
      <w:r>
        <w:rPr>
          <w:rFonts w:eastAsia="PMingLiU"/>
          <w:kern w:val="2"/>
          <w:sz w:val="28"/>
          <w:szCs w:val="28"/>
          <w:shd w:val="clear" w:color="auto" w:fill="FFFFFF"/>
        </w:rPr>
        <w:t xml:space="preserve"> деятельностью специалистов.</w:t>
      </w:r>
    </w:p>
    <w:p w:rsidR="007D3988" w:rsidRDefault="007D3988" w:rsidP="007D3988">
      <w:pPr>
        <w:ind w:firstLine="567"/>
        <w:jc w:val="both"/>
        <w:rPr>
          <w:rFonts w:eastAsia="PMingLiU"/>
          <w:kern w:val="2"/>
          <w:sz w:val="28"/>
          <w:szCs w:val="28"/>
          <w:shd w:val="clear" w:color="auto" w:fill="FFFFFF"/>
        </w:rPr>
      </w:pPr>
      <w:r>
        <w:rPr>
          <w:rFonts w:eastAsia="PMingLiU"/>
          <w:kern w:val="2"/>
          <w:sz w:val="28"/>
          <w:szCs w:val="28"/>
          <w:shd w:val="clear" w:color="auto" w:fill="FFFFFF"/>
        </w:rPr>
        <w:tab/>
        <w:t xml:space="preserve">Положение о службе сопровождения, ее состав утверждаются приказом директора приюта. </w:t>
      </w:r>
    </w:p>
    <w:p w:rsidR="007D3988" w:rsidRDefault="007D3988" w:rsidP="007D3988">
      <w:pPr>
        <w:ind w:firstLine="567"/>
        <w:jc w:val="both"/>
        <w:rPr>
          <w:rFonts w:eastAsia="PMingLiU"/>
          <w:kern w:val="2"/>
          <w:sz w:val="28"/>
          <w:szCs w:val="28"/>
          <w:shd w:val="clear" w:color="auto" w:fill="FFFFFF"/>
        </w:rPr>
      </w:pPr>
      <w:r>
        <w:rPr>
          <w:rFonts w:eastAsia="PMingLiU"/>
          <w:kern w:val="2"/>
          <w:sz w:val="28"/>
          <w:szCs w:val="28"/>
          <w:shd w:val="clear" w:color="auto" w:fill="FFFFFF"/>
        </w:rPr>
        <w:tab/>
        <w:t xml:space="preserve">Для организации работы по социальному сопровождению семей Октябрьский район делится на участки (территориальный принцип), составляется социальный </w:t>
      </w:r>
      <w:r>
        <w:rPr>
          <w:rFonts w:eastAsia="PMingLiU"/>
          <w:kern w:val="2"/>
          <w:sz w:val="28"/>
          <w:szCs w:val="28"/>
          <w:shd w:val="clear" w:color="auto" w:fill="FFFFFF"/>
        </w:rPr>
        <w:lastRenderedPageBreak/>
        <w:t xml:space="preserve">паспорт территории, закрепляется куратор, который осуществляет социальное сопровождение семей, проживающих на участке. </w:t>
      </w:r>
    </w:p>
    <w:p w:rsidR="007D3988" w:rsidRDefault="007D3988" w:rsidP="007D3988">
      <w:pPr>
        <w:ind w:firstLine="567"/>
        <w:jc w:val="both"/>
        <w:rPr>
          <w:rFonts w:eastAsia="PMingLiU"/>
          <w:kern w:val="2"/>
          <w:sz w:val="28"/>
          <w:szCs w:val="28"/>
          <w:shd w:val="clear" w:color="auto" w:fill="FFFFFF"/>
        </w:rPr>
      </w:pPr>
      <w:r>
        <w:rPr>
          <w:rFonts w:eastAsia="PMingLiU"/>
          <w:kern w:val="2"/>
          <w:sz w:val="28"/>
          <w:szCs w:val="28"/>
          <w:shd w:val="clear" w:color="auto" w:fill="FFFFFF"/>
        </w:rPr>
        <w:tab/>
        <w:t>Куратор организует предоставление помощи в соответствии с индивидуальной программой социального сопровождения и отвечает за конечный результат в пределах заключенного с семьей соглашения о социальном сопровождении.</w:t>
      </w:r>
    </w:p>
    <w:p w:rsidR="007D3988" w:rsidRDefault="007D3988" w:rsidP="007D3988">
      <w:pPr>
        <w:ind w:firstLine="567"/>
        <w:jc w:val="both"/>
        <w:rPr>
          <w:rFonts w:eastAsia="PMingLiU"/>
          <w:kern w:val="2"/>
          <w:sz w:val="28"/>
          <w:szCs w:val="28"/>
          <w:shd w:val="clear" w:color="auto" w:fill="FFFFFF"/>
        </w:rPr>
      </w:pPr>
      <w:r>
        <w:rPr>
          <w:rFonts w:eastAsia="PMingLiU"/>
          <w:kern w:val="2"/>
          <w:sz w:val="28"/>
          <w:szCs w:val="28"/>
          <w:shd w:val="clear" w:color="auto" w:fill="FFFFFF"/>
        </w:rPr>
        <w:tab/>
        <w:t xml:space="preserve">6.5. Рекомендуемое количество семей, находящихся на сопровождении  одного куратора, составляет: </w:t>
      </w:r>
    </w:p>
    <w:p w:rsidR="007D3988" w:rsidRDefault="007D3988" w:rsidP="007D3988">
      <w:pPr>
        <w:ind w:firstLine="567"/>
        <w:jc w:val="both"/>
        <w:rPr>
          <w:rFonts w:eastAsia="PMingLiU"/>
          <w:kern w:val="2"/>
          <w:sz w:val="28"/>
          <w:szCs w:val="28"/>
          <w:shd w:val="clear" w:color="auto" w:fill="FFFFFF"/>
        </w:rPr>
      </w:pPr>
      <w:r>
        <w:rPr>
          <w:rFonts w:eastAsia="PMingLiU"/>
          <w:kern w:val="2"/>
          <w:sz w:val="28"/>
          <w:szCs w:val="28"/>
          <w:shd w:val="clear" w:color="auto" w:fill="FFFFFF"/>
        </w:rPr>
        <w:tab/>
        <w:t>при экстренном уровне сопровождения – не более 6 семей;</w:t>
      </w:r>
    </w:p>
    <w:p w:rsidR="007D3988" w:rsidRDefault="007D3988" w:rsidP="007D3988">
      <w:pPr>
        <w:ind w:firstLine="567"/>
        <w:jc w:val="both"/>
        <w:rPr>
          <w:rFonts w:eastAsia="PMingLiU"/>
          <w:kern w:val="2"/>
          <w:sz w:val="28"/>
          <w:szCs w:val="28"/>
          <w:shd w:val="clear" w:color="auto" w:fill="FFFFFF"/>
        </w:rPr>
      </w:pPr>
      <w:r>
        <w:rPr>
          <w:rFonts w:eastAsia="PMingLiU"/>
          <w:kern w:val="2"/>
          <w:sz w:val="28"/>
          <w:szCs w:val="28"/>
          <w:shd w:val="clear" w:color="auto" w:fill="FFFFFF"/>
        </w:rPr>
        <w:tab/>
        <w:t>при кризисном уровне сопровождения – не более 12 семей;</w:t>
      </w:r>
    </w:p>
    <w:p w:rsidR="007D3988" w:rsidRDefault="007D3988" w:rsidP="007D3988">
      <w:pPr>
        <w:ind w:firstLine="567"/>
        <w:jc w:val="both"/>
        <w:rPr>
          <w:rFonts w:eastAsia="PMingLiU"/>
          <w:kern w:val="2"/>
          <w:sz w:val="28"/>
          <w:szCs w:val="28"/>
          <w:shd w:val="clear" w:color="auto" w:fill="FFFFFF"/>
        </w:rPr>
      </w:pPr>
      <w:r>
        <w:rPr>
          <w:rFonts w:eastAsia="PMingLiU"/>
          <w:kern w:val="2"/>
          <w:sz w:val="28"/>
          <w:szCs w:val="28"/>
          <w:shd w:val="clear" w:color="auto" w:fill="FFFFFF"/>
        </w:rPr>
        <w:tab/>
        <w:t>при адаптационном и базовом уровнях сопровождения – не более 24 семей.</w:t>
      </w:r>
    </w:p>
    <w:p w:rsidR="007D3988" w:rsidRDefault="007D3988" w:rsidP="007D3988">
      <w:pPr>
        <w:ind w:firstLine="567"/>
        <w:jc w:val="both"/>
        <w:rPr>
          <w:rFonts w:eastAsia="PMingLiU"/>
          <w:kern w:val="2"/>
          <w:sz w:val="28"/>
          <w:szCs w:val="28"/>
          <w:shd w:val="clear" w:color="auto" w:fill="FFFFFF"/>
        </w:rPr>
      </w:pPr>
      <w:r>
        <w:rPr>
          <w:rFonts w:eastAsia="PMingLiU"/>
          <w:kern w:val="2"/>
          <w:sz w:val="28"/>
          <w:szCs w:val="28"/>
          <w:shd w:val="clear" w:color="auto" w:fill="FFFFFF"/>
        </w:rPr>
        <w:t xml:space="preserve">6.6. </w:t>
      </w:r>
      <w:proofErr w:type="gramStart"/>
      <w:r>
        <w:rPr>
          <w:rFonts w:eastAsia="PMingLiU"/>
          <w:kern w:val="2"/>
          <w:sz w:val="28"/>
          <w:szCs w:val="28"/>
          <w:shd w:val="clear" w:color="auto" w:fill="FFFFFF"/>
        </w:rPr>
        <w:t xml:space="preserve">В состав организаций, участвующих во внутриведомственном и межведомственном взаимодействии при выполнении мероприятий социального сопровождения, входят: государственное бюджетное учреждение Ростовской области «Центральная районная больница» в Октябрьском районе, отдел образования Администрации Октябрьского района, отдел культуры, физической культуры, спорта и туризма Администрации Октябрьского района, управление социальной защиты населения Администрации Октябрьского района, государственное казенное учреждение Ростовской области «Центр занятости населения города Новочеркасска», </w:t>
      </w:r>
      <w:proofErr w:type="spellStart"/>
      <w:r>
        <w:rPr>
          <w:rFonts w:eastAsia="PMingLiU"/>
          <w:kern w:val="2"/>
          <w:sz w:val="28"/>
          <w:szCs w:val="28"/>
          <w:shd w:val="clear" w:color="auto" w:fill="FFFFFF"/>
        </w:rPr>
        <w:t>КДНиЗП</w:t>
      </w:r>
      <w:proofErr w:type="spellEnd"/>
      <w:r>
        <w:rPr>
          <w:rFonts w:eastAsia="PMingLiU"/>
          <w:kern w:val="2"/>
          <w:sz w:val="28"/>
          <w:szCs w:val="28"/>
          <w:shd w:val="clear" w:color="auto" w:fill="FFFFFF"/>
        </w:rPr>
        <w:t>, отдел</w:t>
      </w:r>
      <w:proofErr w:type="gramEnd"/>
      <w:r>
        <w:rPr>
          <w:rFonts w:eastAsia="PMingLiU"/>
          <w:kern w:val="2"/>
          <w:sz w:val="28"/>
          <w:szCs w:val="28"/>
          <w:shd w:val="clear" w:color="auto" w:fill="FFFFFF"/>
        </w:rPr>
        <w:t xml:space="preserve"> полиции №</w:t>
      </w:r>
      <w:r w:rsidR="00615805">
        <w:rPr>
          <w:rFonts w:eastAsia="PMingLiU"/>
          <w:kern w:val="2"/>
          <w:sz w:val="28"/>
          <w:szCs w:val="28"/>
          <w:shd w:val="clear" w:color="auto" w:fill="FFFFFF"/>
        </w:rPr>
        <w:t xml:space="preserve"> </w:t>
      </w:r>
      <w:r>
        <w:rPr>
          <w:rFonts w:eastAsia="PMingLiU"/>
          <w:kern w:val="2"/>
          <w:sz w:val="28"/>
          <w:szCs w:val="28"/>
          <w:shd w:val="clear" w:color="auto" w:fill="FFFFFF"/>
        </w:rPr>
        <w:t>3 межмуниципального управления МВД России «Новочеркасское», филиал по Октябрьскому району уголовно-исполнительной инспекции главного управления федеральной службы исполнения наказаний по Ростовской области, специалисты по молодежной политике поселений, органы местного самоуправления, социально ориентированные некоммерческие организации и др.».</w:t>
      </w:r>
    </w:p>
    <w:p w:rsidR="007D3988" w:rsidRDefault="007D3988" w:rsidP="007D39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 в сети Интернет.</w:t>
      </w:r>
    </w:p>
    <w:p w:rsidR="008D4FC0" w:rsidRDefault="007D3988" w:rsidP="007D3988">
      <w:pPr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3. </w:t>
      </w:r>
      <w:proofErr w:type="gramStart"/>
      <w:r>
        <w:rPr>
          <w:color w:val="auto"/>
          <w:sz w:val="28"/>
          <w:szCs w:val="28"/>
        </w:rPr>
        <w:t>Контроль за</w:t>
      </w:r>
      <w:proofErr w:type="gramEnd"/>
      <w:r>
        <w:rPr>
          <w:color w:val="auto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Л.А. Бутову</w:t>
      </w:r>
      <w:r w:rsidR="008D4FC0"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857BDF" w:rsidP="006158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</w:t>
            </w:r>
            <w:r w:rsidR="00615805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857BDF" w:rsidP="0071075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pPr w:leftFromText="180" w:rightFromText="180" w:vertAnchor="text" w:horzAnchor="margin" w:tblpY="8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857BDF" w:rsidTr="00857BDF">
        <w:tc>
          <w:tcPr>
            <w:tcW w:w="5212" w:type="dxa"/>
          </w:tcPr>
          <w:p w:rsidR="00857BDF" w:rsidRPr="0017440E" w:rsidRDefault="00857BDF" w:rsidP="00857BDF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857BDF" w:rsidRPr="00857BDF" w:rsidRDefault="00857BDF" w:rsidP="00857BDF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57BDF" w:rsidTr="00857BDF">
        <w:tc>
          <w:tcPr>
            <w:tcW w:w="5212" w:type="dxa"/>
          </w:tcPr>
          <w:p w:rsidR="00857BDF" w:rsidRDefault="00615805" w:rsidP="00857BDF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отдел образования Администрации Октябрьского района</w:t>
            </w:r>
          </w:p>
        </w:tc>
        <w:tc>
          <w:tcPr>
            <w:tcW w:w="5212" w:type="dxa"/>
          </w:tcPr>
          <w:p w:rsidR="00857BDF" w:rsidRPr="00857BDF" w:rsidRDefault="00857BDF" w:rsidP="00857BDF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857BDF" w:rsidRDefault="00857BDF" w:rsidP="00857BDF">
      <w:pPr>
        <w:rPr>
          <w:sz w:val="20"/>
        </w:rPr>
      </w:pPr>
    </w:p>
    <w:sectPr w:rsidR="00857BDF" w:rsidSect="00007296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7296"/>
    <w:rsid w:val="0017440E"/>
    <w:rsid w:val="002E777D"/>
    <w:rsid w:val="00612D9F"/>
    <w:rsid w:val="00615805"/>
    <w:rsid w:val="006905F0"/>
    <w:rsid w:val="006D7F66"/>
    <w:rsid w:val="0074119B"/>
    <w:rsid w:val="00787A8D"/>
    <w:rsid w:val="007D3988"/>
    <w:rsid w:val="007D70F5"/>
    <w:rsid w:val="007E23BB"/>
    <w:rsid w:val="00857BDF"/>
    <w:rsid w:val="008D4FC0"/>
    <w:rsid w:val="009C692A"/>
    <w:rsid w:val="00B26096"/>
    <w:rsid w:val="00B4385E"/>
    <w:rsid w:val="00BF412F"/>
    <w:rsid w:val="00BF6C1C"/>
    <w:rsid w:val="00D0421A"/>
    <w:rsid w:val="00E74379"/>
    <w:rsid w:val="00FB6B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007296"/>
    <w:rPr>
      <w:sz w:val="24"/>
    </w:rPr>
  </w:style>
  <w:style w:type="paragraph" w:styleId="10">
    <w:name w:val="heading 1"/>
    <w:next w:val="a"/>
    <w:link w:val="11"/>
    <w:uiPriority w:val="9"/>
    <w:qFormat/>
    <w:rsid w:val="00007296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007296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007296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007296"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rsid w:val="00007296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007296"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007296"/>
    <w:rPr>
      <w:sz w:val="24"/>
    </w:rPr>
  </w:style>
  <w:style w:type="paragraph" w:styleId="21">
    <w:name w:val="toc 2"/>
    <w:next w:val="a"/>
    <w:link w:val="22"/>
    <w:uiPriority w:val="39"/>
    <w:rsid w:val="00007296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007296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007296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007296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007296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00729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007296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007296"/>
    <w:rPr>
      <w:rFonts w:ascii="XO Thames" w:hAnsi="XO Thames"/>
      <w:sz w:val="28"/>
    </w:rPr>
  </w:style>
  <w:style w:type="paragraph" w:styleId="a3">
    <w:name w:val="Body Text"/>
    <w:basedOn w:val="a"/>
    <w:link w:val="a4"/>
    <w:rsid w:val="00007296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sid w:val="00007296"/>
    <w:rPr>
      <w:b/>
      <w:sz w:val="24"/>
    </w:rPr>
  </w:style>
  <w:style w:type="character" w:customStyle="1" w:styleId="30">
    <w:name w:val="Заголовок 3 Знак"/>
    <w:link w:val="3"/>
    <w:rsid w:val="00007296"/>
    <w:rPr>
      <w:rFonts w:ascii="XO Thames" w:hAnsi="XO Thames"/>
      <w:b/>
      <w:sz w:val="26"/>
    </w:rPr>
  </w:style>
  <w:style w:type="paragraph" w:styleId="31">
    <w:name w:val="Body Text 3"/>
    <w:basedOn w:val="a"/>
    <w:link w:val="32"/>
    <w:rsid w:val="00007296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sid w:val="00007296"/>
    <w:rPr>
      <w:b/>
      <w:sz w:val="28"/>
    </w:rPr>
  </w:style>
  <w:style w:type="paragraph" w:styleId="33">
    <w:name w:val="toc 3"/>
    <w:next w:val="a"/>
    <w:link w:val="34"/>
    <w:uiPriority w:val="39"/>
    <w:rsid w:val="00007296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007296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007296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007296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sid w:val="00007296"/>
    <w:rPr>
      <w:color w:val="868788"/>
    </w:rPr>
  </w:style>
  <w:style w:type="character" w:styleId="a5">
    <w:name w:val="Hyperlink"/>
    <w:basedOn w:val="a0"/>
    <w:link w:val="12"/>
    <w:rsid w:val="00007296"/>
    <w:rPr>
      <w:strike w:val="0"/>
      <w:color w:val="868788"/>
      <w:u w:val="none"/>
    </w:rPr>
  </w:style>
  <w:style w:type="paragraph" w:customStyle="1" w:styleId="Footnote">
    <w:name w:val="Footnote"/>
    <w:link w:val="Footnote0"/>
    <w:rsid w:val="00007296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007296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007296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00729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007296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007296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007296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007296"/>
    <w:rPr>
      <w:rFonts w:ascii="XO Thames" w:hAnsi="XO Thames"/>
      <w:sz w:val="28"/>
    </w:rPr>
  </w:style>
  <w:style w:type="paragraph" w:styleId="a6">
    <w:name w:val="Balloon Text"/>
    <w:basedOn w:val="a"/>
    <w:link w:val="a7"/>
    <w:rsid w:val="00007296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sid w:val="0000729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007296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007296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007296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007296"/>
    <w:rPr>
      <w:rFonts w:ascii="XO Thames" w:hAnsi="XO Thames"/>
      <w:sz w:val="28"/>
    </w:rPr>
  </w:style>
  <w:style w:type="paragraph" w:customStyle="1" w:styleId="13">
    <w:name w:val="Основной шрифт абзаца1"/>
    <w:rsid w:val="00007296"/>
  </w:style>
  <w:style w:type="paragraph" w:styleId="a8">
    <w:name w:val="Subtitle"/>
    <w:next w:val="a"/>
    <w:link w:val="a9"/>
    <w:uiPriority w:val="11"/>
    <w:qFormat/>
    <w:rsid w:val="00007296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007296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007296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007296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007296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sid w:val="00007296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sid w:val="0000729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rsid w:val="0000729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007296"/>
    <w:rPr>
      <w:sz w:val="24"/>
    </w:rPr>
  </w:style>
  <w:style w:type="paragraph" w:styleId="10">
    <w:name w:val="heading 1"/>
    <w:next w:val="a"/>
    <w:link w:val="11"/>
    <w:uiPriority w:val="9"/>
    <w:qFormat/>
    <w:rsid w:val="00007296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007296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007296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007296"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rsid w:val="00007296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007296"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007296"/>
    <w:rPr>
      <w:sz w:val="24"/>
    </w:rPr>
  </w:style>
  <w:style w:type="paragraph" w:styleId="21">
    <w:name w:val="toc 2"/>
    <w:next w:val="a"/>
    <w:link w:val="22"/>
    <w:uiPriority w:val="39"/>
    <w:rsid w:val="00007296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007296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007296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007296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007296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00729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007296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007296"/>
    <w:rPr>
      <w:rFonts w:ascii="XO Thames" w:hAnsi="XO Thames"/>
      <w:sz w:val="28"/>
    </w:rPr>
  </w:style>
  <w:style w:type="paragraph" w:styleId="a3">
    <w:name w:val="Body Text"/>
    <w:basedOn w:val="a"/>
    <w:link w:val="a4"/>
    <w:rsid w:val="00007296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sid w:val="00007296"/>
    <w:rPr>
      <w:b/>
      <w:sz w:val="24"/>
    </w:rPr>
  </w:style>
  <w:style w:type="character" w:customStyle="1" w:styleId="30">
    <w:name w:val="Заголовок 3 Знак"/>
    <w:link w:val="3"/>
    <w:rsid w:val="00007296"/>
    <w:rPr>
      <w:rFonts w:ascii="XO Thames" w:hAnsi="XO Thames"/>
      <w:b/>
      <w:sz w:val="26"/>
    </w:rPr>
  </w:style>
  <w:style w:type="paragraph" w:styleId="31">
    <w:name w:val="Body Text 3"/>
    <w:basedOn w:val="a"/>
    <w:link w:val="32"/>
    <w:rsid w:val="00007296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sid w:val="00007296"/>
    <w:rPr>
      <w:b/>
      <w:sz w:val="28"/>
    </w:rPr>
  </w:style>
  <w:style w:type="paragraph" w:styleId="33">
    <w:name w:val="toc 3"/>
    <w:next w:val="a"/>
    <w:link w:val="34"/>
    <w:uiPriority w:val="39"/>
    <w:rsid w:val="00007296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007296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007296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007296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sid w:val="00007296"/>
    <w:rPr>
      <w:color w:val="868788"/>
    </w:rPr>
  </w:style>
  <w:style w:type="character" w:styleId="a5">
    <w:name w:val="Hyperlink"/>
    <w:basedOn w:val="a0"/>
    <w:link w:val="12"/>
    <w:rsid w:val="00007296"/>
    <w:rPr>
      <w:strike w:val="0"/>
      <w:color w:val="868788"/>
      <w:u w:val="none"/>
    </w:rPr>
  </w:style>
  <w:style w:type="paragraph" w:customStyle="1" w:styleId="Footnote">
    <w:name w:val="Footnote"/>
    <w:link w:val="Footnote0"/>
    <w:rsid w:val="00007296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007296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007296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00729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007296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007296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007296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007296"/>
    <w:rPr>
      <w:rFonts w:ascii="XO Thames" w:hAnsi="XO Thames"/>
      <w:sz w:val="28"/>
    </w:rPr>
  </w:style>
  <w:style w:type="paragraph" w:styleId="a6">
    <w:name w:val="Balloon Text"/>
    <w:basedOn w:val="a"/>
    <w:link w:val="a7"/>
    <w:rsid w:val="00007296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sid w:val="0000729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007296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007296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007296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007296"/>
    <w:rPr>
      <w:rFonts w:ascii="XO Thames" w:hAnsi="XO Thames"/>
      <w:sz w:val="28"/>
    </w:rPr>
  </w:style>
  <w:style w:type="paragraph" w:customStyle="1" w:styleId="13">
    <w:name w:val="Основной шрифт абзаца1"/>
    <w:rsid w:val="00007296"/>
  </w:style>
  <w:style w:type="paragraph" w:styleId="a8">
    <w:name w:val="Subtitle"/>
    <w:next w:val="a"/>
    <w:link w:val="a9"/>
    <w:uiPriority w:val="11"/>
    <w:qFormat/>
    <w:rsid w:val="00007296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007296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007296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007296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007296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sid w:val="00007296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sid w:val="0000729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rsid w:val="0000729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45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936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2025-06-27T08:12:00Z</cp:lastPrinted>
  <dcterms:created xsi:type="dcterms:W3CDTF">2025-06-27T08:13:00Z</dcterms:created>
  <dcterms:modified xsi:type="dcterms:W3CDTF">2025-06-27T08:13:00Z</dcterms:modified>
</cp:coreProperties>
</file>