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E6D" w:rsidRDefault="00D83665" w:rsidP="00745ABF">
      <w:pPr>
        <w:jc w:val="center"/>
      </w:pPr>
      <w:r>
        <w:rPr>
          <w:noProof/>
        </w:rPr>
        <w:pict>
          <v:shape id="Рисунок 10" o:spid="_x0000_s1026" type="#_x0000_t75" style="position:absolute;left:0;text-align:left;margin-left:283.05pt;margin-top:7pt;width:45.05pt;height:70.7pt;z-index:1;visibility:visible;mso-wrap-distance-left:7.1pt;mso-wrap-distance-right:7.1pt;mso-position-horizontal-relative:page">
            <v:imagedata r:id="rId8" o:title=""/>
            <w10:wrap type="topAndBottom" anchorx="page"/>
          </v:shape>
        </w:pict>
      </w:r>
    </w:p>
    <w:p w:rsidR="003E5E6D" w:rsidRPr="000D157C" w:rsidRDefault="003E5E6D">
      <w:pPr>
        <w:jc w:val="center"/>
        <w:rPr>
          <w:b/>
          <w:bCs/>
          <w:spacing w:val="30"/>
          <w:sz w:val="26"/>
          <w:szCs w:val="26"/>
        </w:rPr>
      </w:pPr>
    </w:p>
    <w:p w:rsidR="003E5E6D" w:rsidRDefault="003E5E6D" w:rsidP="00985ED0">
      <w:pPr>
        <w:jc w:val="center"/>
        <w:rPr>
          <w:b/>
          <w:bCs/>
          <w:sz w:val="36"/>
          <w:szCs w:val="36"/>
        </w:rPr>
      </w:pPr>
      <w:r>
        <w:rPr>
          <w:b/>
          <w:bCs/>
          <w:sz w:val="36"/>
          <w:szCs w:val="36"/>
        </w:rPr>
        <w:t>РОССИЙСКАЯ ФЕДЕРАЦИЯ</w:t>
      </w:r>
    </w:p>
    <w:p w:rsidR="003E5E6D" w:rsidRDefault="003E5E6D" w:rsidP="00985ED0">
      <w:pPr>
        <w:jc w:val="center"/>
      </w:pPr>
      <w:r>
        <w:rPr>
          <w:b/>
          <w:bCs/>
          <w:sz w:val="36"/>
          <w:szCs w:val="36"/>
        </w:rPr>
        <w:t>РОСТОВСКАЯ ОБЛАСТЬ</w:t>
      </w:r>
    </w:p>
    <w:p w:rsidR="003E5E6D" w:rsidRDefault="003E5E6D" w:rsidP="00985ED0">
      <w:pPr>
        <w:jc w:val="center"/>
      </w:pPr>
    </w:p>
    <w:p w:rsidR="003E5E6D" w:rsidRDefault="003E5E6D" w:rsidP="00985ED0">
      <w:pPr>
        <w:jc w:val="center"/>
        <w:rPr>
          <w:b/>
          <w:bCs/>
          <w:sz w:val="28"/>
          <w:szCs w:val="28"/>
        </w:rPr>
      </w:pPr>
      <w:r>
        <w:rPr>
          <w:b/>
          <w:bCs/>
          <w:sz w:val="28"/>
          <w:szCs w:val="28"/>
        </w:rPr>
        <w:t>Муниципальное образование «Октябрьский район»</w:t>
      </w:r>
    </w:p>
    <w:p w:rsidR="003E5E6D" w:rsidRDefault="003E5E6D" w:rsidP="00985ED0">
      <w:pPr>
        <w:jc w:val="center"/>
        <w:rPr>
          <w:b/>
          <w:bCs/>
          <w:sz w:val="24"/>
          <w:szCs w:val="24"/>
        </w:rPr>
      </w:pPr>
      <w:r>
        <w:rPr>
          <w:b/>
          <w:bCs/>
          <w:sz w:val="28"/>
          <w:szCs w:val="28"/>
        </w:rPr>
        <w:t>Администрация Октябрьского района</w:t>
      </w:r>
    </w:p>
    <w:p w:rsidR="003E5E6D" w:rsidRPr="00DF05CD" w:rsidRDefault="003E5E6D" w:rsidP="00DF05CD">
      <w:pPr>
        <w:pStyle w:val="4"/>
        <w:jc w:val="center"/>
        <w:rPr>
          <w:sz w:val="40"/>
          <w:szCs w:val="40"/>
        </w:rPr>
      </w:pPr>
      <w:r w:rsidRPr="00DF05CD">
        <w:rPr>
          <w:sz w:val="40"/>
          <w:szCs w:val="40"/>
        </w:rPr>
        <w:t>ПОСТАНОВЛЕНИЕ</w:t>
      </w:r>
    </w:p>
    <w:p w:rsidR="003E5E6D" w:rsidRPr="00733049" w:rsidRDefault="003E5E6D" w:rsidP="00985ED0"/>
    <w:p w:rsidR="003E5E6D" w:rsidRDefault="003E5E6D" w:rsidP="00C327FC">
      <w:pPr>
        <w:jc w:val="center"/>
      </w:pPr>
    </w:p>
    <w:p w:rsidR="003E5E6D" w:rsidRPr="00DE2FE9" w:rsidRDefault="006E2556" w:rsidP="006E2556">
      <w:pPr>
        <w:rPr>
          <w:sz w:val="28"/>
          <w:szCs w:val="28"/>
        </w:rPr>
      </w:pPr>
      <w:r>
        <w:rPr>
          <w:b/>
          <w:bCs/>
          <w:sz w:val="28"/>
          <w:szCs w:val="28"/>
        </w:rPr>
        <w:t xml:space="preserve"> 21.11.2014</w:t>
      </w:r>
      <w:r w:rsidR="003E5E6D">
        <w:rPr>
          <w:b/>
          <w:bCs/>
          <w:sz w:val="28"/>
          <w:szCs w:val="28"/>
        </w:rPr>
        <w:t xml:space="preserve">                                    </w:t>
      </w:r>
      <w:r>
        <w:rPr>
          <w:b/>
          <w:bCs/>
          <w:sz w:val="28"/>
          <w:szCs w:val="28"/>
        </w:rPr>
        <w:t xml:space="preserve">       </w:t>
      </w:r>
      <w:bookmarkStart w:id="0" w:name="_GoBack"/>
      <w:bookmarkEnd w:id="0"/>
      <w:r w:rsidR="003E5E6D" w:rsidRPr="00DE2FE9">
        <w:rPr>
          <w:b/>
          <w:bCs/>
          <w:sz w:val="28"/>
          <w:szCs w:val="28"/>
        </w:rPr>
        <w:t>№</w:t>
      </w:r>
      <w:r w:rsidR="003E5E6D">
        <w:rPr>
          <w:b/>
          <w:bCs/>
          <w:sz w:val="28"/>
          <w:szCs w:val="28"/>
        </w:rPr>
        <w:t xml:space="preserve"> 1136                            </w:t>
      </w:r>
      <w:r w:rsidR="003E5E6D" w:rsidRPr="00DE2FE9">
        <w:rPr>
          <w:b/>
          <w:bCs/>
          <w:sz w:val="28"/>
          <w:szCs w:val="28"/>
        </w:rPr>
        <w:t>р.п.  Каменоломни</w:t>
      </w:r>
    </w:p>
    <w:p w:rsidR="003E5E6D" w:rsidRDefault="003E5E6D" w:rsidP="00063978">
      <w:pPr>
        <w:widowControl w:val="0"/>
        <w:autoSpaceDE w:val="0"/>
        <w:autoSpaceDN w:val="0"/>
        <w:adjustRightInd w:val="0"/>
        <w:spacing w:line="276" w:lineRule="auto"/>
        <w:rPr>
          <w:sz w:val="28"/>
          <w:szCs w:val="28"/>
        </w:rPr>
      </w:pPr>
    </w:p>
    <w:p w:rsidR="003E5E6D" w:rsidRPr="00BF3E89" w:rsidRDefault="003E5E6D" w:rsidP="007C1BC3">
      <w:pPr>
        <w:widowControl w:val="0"/>
        <w:tabs>
          <w:tab w:val="left" w:pos="4820"/>
        </w:tabs>
        <w:autoSpaceDE w:val="0"/>
        <w:autoSpaceDN w:val="0"/>
        <w:adjustRightInd w:val="0"/>
        <w:spacing w:line="276" w:lineRule="auto"/>
        <w:ind w:right="4932"/>
        <w:jc w:val="both"/>
        <w:rPr>
          <w:sz w:val="28"/>
          <w:szCs w:val="28"/>
        </w:rPr>
      </w:pPr>
      <w:r>
        <w:rPr>
          <w:sz w:val="28"/>
          <w:szCs w:val="28"/>
        </w:rPr>
        <w:t>О в</w:t>
      </w:r>
      <w:r w:rsidRPr="0098168C">
        <w:rPr>
          <w:sz w:val="28"/>
          <w:szCs w:val="28"/>
        </w:rPr>
        <w:t xml:space="preserve">несении </w:t>
      </w:r>
      <w:r>
        <w:rPr>
          <w:sz w:val="28"/>
          <w:szCs w:val="28"/>
        </w:rPr>
        <w:t>изменений в постановление Администрации Октябрьского района от 30.09.2013г. №825 «</w:t>
      </w:r>
      <w:r w:rsidRPr="00063978">
        <w:rPr>
          <w:sz w:val="28"/>
          <w:szCs w:val="28"/>
        </w:rPr>
        <w:t>Об утверждении</w:t>
      </w:r>
      <w:r>
        <w:rPr>
          <w:sz w:val="28"/>
          <w:szCs w:val="28"/>
        </w:rPr>
        <w:t xml:space="preserve"> </w:t>
      </w:r>
      <w:r w:rsidRPr="00063978">
        <w:rPr>
          <w:sz w:val="28"/>
          <w:szCs w:val="28"/>
        </w:rPr>
        <w:t xml:space="preserve">муниципальной программы Октябрьского </w:t>
      </w:r>
      <w:r w:rsidRPr="009103CF">
        <w:rPr>
          <w:sz w:val="28"/>
          <w:szCs w:val="28"/>
        </w:rPr>
        <w:t>района «</w:t>
      </w:r>
      <w:r w:rsidRPr="00063978">
        <w:rPr>
          <w:sz w:val="28"/>
          <w:szCs w:val="28"/>
        </w:rPr>
        <w:t>Развитие транспортной</w:t>
      </w:r>
      <w:r>
        <w:rPr>
          <w:sz w:val="28"/>
          <w:szCs w:val="28"/>
        </w:rPr>
        <w:t xml:space="preserve"> </w:t>
      </w:r>
      <w:r w:rsidRPr="00063978">
        <w:rPr>
          <w:sz w:val="28"/>
          <w:szCs w:val="28"/>
        </w:rPr>
        <w:t>системы</w:t>
      </w:r>
      <w:r>
        <w:rPr>
          <w:sz w:val="28"/>
          <w:szCs w:val="28"/>
        </w:rPr>
        <w:t xml:space="preserve"> </w:t>
      </w:r>
      <w:r w:rsidRPr="00063978">
        <w:rPr>
          <w:sz w:val="28"/>
          <w:szCs w:val="28"/>
        </w:rPr>
        <w:t>в Октябрьском районе»</w:t>
      </w:r>
    </w:p>
    <w:p w:rsidR="003E5E6D" w:rsidRPr="00F0097A" w:rsidRDefault="003E5E6D" w:rsidP="00DE2FE9">
      <w:pPr>
        <w:widowControl w:val="0"/>
        <w:autoSpaceDE w:val="0"/>
        <w:autoSpaceDN w:val="0"/>
        <w:adjustRightInd w:val="0"/>
        <w:rPr>
          <w:sz w:val="28"/>
          <w:szCs w:val="28"/>
        </w:rPr>
      </w:pPr>
    </w:p>
    <w:p w:rsidR="003E5E6D" w:rsidRPr="007456F6" w:rsidRDefault="003E5E6D" w:rsidP="007456F6">
      <w:pPr>
        <w:widowControl w:val="0"/>
        <w:autoSpaceDE w:val="0"/>
        <w:autoSpaceDN w:val="0"/>
        <w:adjustRightInd w:val="0"/>
        <w:contextualSpacing/>
        <w:jc w:val="both"/>
        <w:rPr>
          <w:sz w:val="28"/>
          <w:szCs w:val="28"/>
          <w:vertAlign w:val="superscript"/>
        </w:rPr>
      </w:pPr>
      <w:r>
        <w:tab/>
      </w:r>
      <w:r w:rsidRPr="007456F6">
        <w:rPr>
          <w:sz w:val="28"/>
          <w:szCs w:val="28"/>
        </w:rPr>
        <w:t>В соответствии с постановлением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16.08.2013 №656 «Об утверждении Перечня муниципальных программ Октябрьского района», постановлени</w:t>
      </w:r>
      <w:r w:rsidRPr="009103CF">
        <w:rPr>
          <w:sz w:val="28"/>
          <w:szCs w:val="28"/>
        </w:rPr>
        <w:t>ем</w:t>
      </w:r>
      <w:r w:rsidRPr="007456F6">
        <w:rPr>
          <w:sz w:val="28"/>
          <w:szCs w:val="28"/>
        </w:rPr>
        <w:t xml:space="preserve"> Правительства Ростовской области от 01.10.2014г. №677 </w:t>
      </w:r>
      <w:r>
        <w:rPr>
          <w:sz w:val="28"/>
          <w:szCs w:val="28"/>
        </w:rPr>
        <w:t xml:space="preserve">«о </w:t>
      </w:r>
      <w:r w:rsidRPr="007456F6">
        <w:rPr>
          <w:sz w:val="28"/>
          <w:szCs w:val="28"/>
        </w:rPr>
        <w:t>внесении изменений в постановление Правительства Ростовской области</w:t>
      </w:r>
      <w:r>
        <w:rPr>
          <w:sz w:val="28"/>
          <w:szCs w:val="28"/>
        </w:rPr>
        <w:t>»</w:t>
      </w:r>
      <w:r w:rsidRPr="007456F6">
        <w:rPr>
          <w:sz w:val="28"/>
          <w:szCs w:val="28"/>
        </w:rPr>
        <w:t xml:space="preserve"> от 25.09.</w:t>
      </w:r>
      <w:r w:rsidRPr="009103CF">
        <w:rPr>
          <w:sz w:val="28"/>
          <w:szCs w:val="28"/>
        </w:rPr>
        <w:t>2013 № 590, в целях приведения нормативных правовых актов Октябрьского района в соответствие с действующим законо</w:t>
      </w:r>
      <w:r>
        <w:rPr>
          <w:sz w:val="28"/>
          <w:szCs w:val="28"/>
        </w:rPr>
        <w:t>дательством, руководствуясь частью</w:t>
      </w:r>
      <w:r w:rsidRPr="009103CF">
        <w:rPr>
          <w:sz w:val="28"/>
          <w:szCs w:val="28"/>
        </w:rPr>
        <w:t xml:space="preserve"> 8  статьей</w:t>
      </w:r>
      <w:r>
        <w:rPr>
          <w:sz w:val="28"/>
          <w:szCs w:val="28"/>
        </w:rPr>
        <w:t xml:space="preserve"> </w:t>
      </w:r>
      <w:r w:rsidRPr="007456F6">
        <w:rPr>
          <w:sz w:val="28"/>
          <w:szCs w:val="28"/>
        </w:rPr>
        <w:t>51 Устава муниципального образования «Октябрьский район»</w:t>
      </w:r>
    </w:p>
    <w:p w:rsidR="003E5E6D" w:rsidRPr="00063978" w:rsidRDefault="003E5E6D" w:rsidP="00063978">
      <w:pPr>
        <w:pStyle w:val="21"/>
        <w:jc w:val="center"/>
        <w:rPr>
          <w:color w:val="auto"/>
          <w:sz w:val="28"/>
          <w:szCs w:val="28"/>
        </w:rPr>
      </w:pPr>
      <w:r w:rsidRPr="00063978">
        <w:rPr>
          <w:color w:val="auto"/>
          <w:sz w:val="28"/>
          <w:szCs w:val="28"/>
        </w:rPr>
        <w:t>ПОСТАНОВЛЯЮ:</w:t>
      </w:r>
    </w:p>
    <w:p w:rsidR="003E5E6D" w:rsidRPr="00F0097A" w:rsidRDefault="003E5E6D" w:rsidP="00F0097A">
      <w:pPr>
        <w:ind w:firstLine="720"/>
        <w:jc w:val="both"/>
        <w:rPr>
          <w:b/>
          <w:bCs/>
          <w:sz w:val="28"/>
          <w:szCs w:val="28"/>
        </w:rPr>
      </w:pPr>
    </w:p>
    <w:p w:rsidR="003E5E6D" w:rsidRPr="0098168C" w:rsidRDefault="003E5E6D" w:rsidP="00EC61D3">
      <w:pPr>
        <w:widowControl w:val="0"/>
        <w:autoSpaceDE w:val="0"/>
        <w:autoSpaceDN w:val="0"/>
        <w:adjustRightInd w:val="0"/>
        <w:jc w:val="both"/>
        <w:rPr>
          <w:sz w:val="28"/>
          <w:szCs w:val="28"/>
        </w:rPr>
      </w:pPr>
      <w:r>
        <w:rPr>
          <w:sz w:val="28"/>
          <w:szCs w:val="28"/>
        </w:rPr>
        <w:tab/>
        <w:t>1.</w:t>
      </w:r>
      <w:r w:rsidRPr="0098168C">
        <w:rPr>
          <w:sz w:val="28"/>
          <w:szCs w:val="28"/>
        </w:rPr>
        <w:t>Внести следующие изменения в постановление Администрации Октябрьского района от 30.09.2013г. №825 «Об утверждении муниципальной программы Октябрьского района «Развитие транспортной  системы в Октябрьском районе»:</w:t>
      </w:r>
    </w:p>
    <w:p w:rsidR="003E5E6D" w:rsidRPr="0098168C" w:rsidRDefault="003E5E6D" w:rsidP="00EC61D3">
      <w:pPr>
        <w:pStyle w:val="af4"/>
        <w:widowControl w:val="0"/>
        <w:autoSpaceDE w:val="0"/>
        <w:autoSpaceDN w:val="0"/>
        <w:adjustRightInd w:val="0"/>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1.1. В приложении к постановлению Администрации Октябрьского района от 30.09.2013   №825 раздел: «Паспорт муниципальной </w:t>
      </w:r>
      <w:r w:rsidRPr="0098168C">
        <w:rPr>
          <w:rFonts w:ascii="Times New Roman" w:hAnsi="Times New Roman" w:cs="Times New Roman"/>
          <w:sz w:val="28"/>
          <w:szCs w:val="28"/>
        </w:rPr>
        <w:t xml:space="preserve">программы Октябрьского </w:t>
      </w:r>
      <w:r w:rsidRPr="0098168C">
        <w:rPr>
          <w:rFonts w:ascii="Times New Roman" w:hAnsi="Times New Roman" w:cs="Times New Roman"/>
          <w:sz w:val="28"/>
          <w:szCs w:val="28"/>
        </w:rPr>
        <w:lastRenderedPageBreak/>
        <w:t xml:space="preserve">района «Развитие транспортной системы в Октябрьском районе» изложить в редакции </w:t>
      </w:r>
      <w:r>
        <w:rPr>
          <w:rFonts w:ascii="Times New Roman" w:hAnsi="Times New Roman" w:cs="Times New Roman"/>
          <w:sz w:val="28"/>
          <w:szCs w:val="28"/>
        </w:rPr>
        <w:t>согласно п</w:t>
      </w:r>
      <w:r w:rsidRPr="0098168C">
        <w:rPr>
          <w:rFonts w:ascii="Times New Roman" w:hAnsi="Times New Roman" w:cs="Times New Roman"/>
          <w:sz w:val="28"/>
          <w:szCs w:val="28"/>
        </w:rPr>
        <w:t>риложени</w:t>
      </w:r>
      <w:r>
        <w:rPr>
          <w:rFonts w:ascii="Times New Roman" w:hAnsi="Times New Roman" w:cs="Times New Roman"/>
          <w:sz w:val="28"/>
          <w:szCs w:val="28"/>
        </w:rPr>
        <w:t>ю №1</w:t>
      </w:r>
      <w:r w:rsidRPr="0098168C">
        <w:rPr>
          <w:rFonts w:ascii="Times New Roman" w:hAnsi="Times New Roman" w:cs="Times New Roman"/>
          <w:sz w:val="28"/>
          <w:szCs w:val="28"/>
        </w:rPr>
        <w:t xml:space="preserve"> к настоящему постановлению.</w:t>
      </w:r>
    </w:p>
    <w:p w:rsidR="003E5E6D" w:rsidRDefault="003E5E6D" w:rsidP="00EC61D3">
      <w:pPr>
        <w:ind w:firstLine="720"/>
        <w:jc w:val="both"/>
        <w:rPr>
          <w:sz w:val="28"/>
          <w:szCs w:val="28"/>
        </w:rPr>
      </w:pPr>
      <w:r>
        <w:rPr>
          <w:sz w:val="28"/>
          <w:szCs w:val="28"/>
        </w:rPr>
        <w:t>1.2.В разделе 8</w:t>
      </w:r>
      <w:r w:rsidRPr="0098168C">
        <w:rPr>
          <w:sz w:val="28"/>
          <w:szCs w:val="28"/>
        </w:rPr>
        <w:t xml:space="preserve"> </w:t>
      </w:r>
      <w:r>
        <w:rPr>
          <w:sz w:val="28"/>
          <w:szCs w:val="28"/>
        </w:rPr>
        <w:t xml:space="preserve">«Подпрограмма </w:t>
      </w:r>
      <w:r w:rsidRPr="0098168C">
        <w:rPr>
          <w:sz w:val="28"/>
          <w:szCs w:val="28"/>
        </w:rPr>
        <w:t>«Развитие транспортной инфраструктуры Октябрьского района»</w:t>
      </w:r>
      <w:r>
        <w:rPr>
          <w:sz w:val="28"/>
          <w:szCs w:val="28"/>
        </w:rPr>
        <w:t xml:space="preserve"> приложения к постановлению Администрации Октябрьского района от 30.09.2013г. №825 подраздел </w:t>
      </w:r>
      <w:r w:rsidRPr="0098168C">
        <w:rPr>
          <w:sz w:val="28"/>
          <w:szCs w:val="28"/>
        </w:rPr>
        <w:t xml:space="preserve">8.1. </w:t>
      </w:r>
      <w:r>
        <w:rPr>
          <w:sz w:val="28"/>
          <w:szCs w:val="28"/>
        </w:rPr>
        <w:t>«</w:t>
      </w:r>
      <w:r w:rsidRPr="0098168C">
        <w:rPr>
          <w:sz w:val="28"/>
          <w:szCs w:val="28"/>
        </w:rPr>
        <w:t xml:space="preserve">Паспорт подпрограммы «Развитие транспортной инфраструктуры Октябрьского района» </w:t>
      </w:r>
      <w:r>
        <w:rPr>
          <w:sz w:val="28"/>
          <w:szCs w:val="28"/>
        </w:rPr>
        <w:t>изложить в новой редакции, согласно приложению №2 к настоящему постановлению.</w:t>
      </w:r>
    </w:p>
    <w:p w:rsidR="003E5E6D" w:rsidRDefault="003E5E6D" w:rsidP="00EC61D3">
      <w:pPr>
        <w:widowControl w:val="0"/>
        <w:autoSpaceDE w:val="0"/>
        <w:autoSpaceDN w:val="0"/>
        <w:adjustRightInd w:val="0"/>
        <w:jc w:val="both"/>
        <w:rPr>
          <w:sz w:val="28"/>
          <w:szCs w:val="28"/>
        </w:rPr>
      </w:pPr>
      <w:r>
        <w:rPr>
          <w:sz w:val="28"/>
          <w:szCs w:val="28"/>
        </w:rPr>
        <w:tab/>
        <w:t>1.3. Раздел 8.5. «</w:t>
      </w:r>
      <w:r w:rsidRPr="0098168C">
        <w:rPr>
          <w:kern w:val="2"/>
          <w:sz w:val="28"/>
          <w:szCs w:val="28"/>
        </w:rPr>
        <w:t>Информация по ресурсному обеспечению подпрограммы</w:t>
      </w:r>
      <w:r>
        <w:rPr>
          <w:kern w:val="2"/>
          <w:sz w:val="28"/>
          <w:szCs w:val="28"/>
        </w:rPr>
        <w:t xml:space="preserve">» </w:t>
      </w:r>
      <w:r>
        <w:rPr>
          <w:sz w:val="28"/>
          <w:szCs w:val="28"/>
        </w:rPr>
        <w:t>приложения к постановлению Администрации Октябрьского района от 30.09.2013г. №825</w:t>
      </w:r>
      <w:r w:rsidRPr="0098168C">
        <w:rPr>
          <w:sz w:val="28"/>
          <w:szCs w:val="28"/>
        </w:rPr>
        <w:t xml:space="preserve"> изложить в </w:t>
      </w:r>
      <w:r>
        <w:rPr>
          <w:sz w:val="28"/>
          <w:szCs w:val="28"/>
        </w:rPr>
        <w:t xml:space="preserve">новой </w:t>
      </w:r>
      <w:r w:rsidRPr="0098168C">
        <w:rPr>
          <w:sz w:val="28"/>
          <w:szCs w:val="28"/>
        </w:rPr>
        <w:t>редакции</w:t>
      </w:r>
      <w:r>
        <w:rPr>
          <w:sz w:val="28"/>
          <w:szCs w:val="28"/>
        </w:rPr>
        <w:t>, согласно приложению №3 к настоящему постановлению</w:t>
      </w:r>
      <w:r w:rsidRPr="0098168C">
        <w:rPr>
          <w:sz w:val="28"/>
          <w:szCs w:val="28"/>
        </w:rPr>
        <w:t>.</w:t>
      </w:r>
    </w:p>
    <w:p w:rsidR="003E5E6D" w:rsidRPr="0098168C" w:rsidRDefault="003E5E6D" w:rsidP="00AD5AD1">
      <w:pPr>
        <w:autoSpaceDE w:val="0"/>
        <w:autoSpaceDN w:val="0"/>
        <w:adjustRightInd w:val="0"/>
        <w:jc w:val="both"/>
        <w:outlineLvl w:val="2"/>
        <w:rPr>
          <w:sz w:val="28"/>
          <w:szCs w:val="28"/>
        </w:rPr>
      </w:pPr>
      <w:r>
        <w:rPr>
          <w:sz w:val="28"/>
          <w:szCs w:val="28"/>
        </w:rPr>
        <w:tab/>
        <w:t>1.4. Приложение 1</w:t>
      </w:r>
      <w:r w:rsidRPr="00C64705">
        <w:rPr>
          <w:kern w:val="2"/>
          <w:sz w:val="28"/>
          <w:szCs w:val="28"/>
        </w:rPr>
        <w:t xml:space="preserve"> </w:t>
      </w:r>
      <w:r>
        <w:rPr>
          <w:kern w:val="2"/>
          <w:sz w:val="28"/>
          <w:szCs w:val="28"/>
        </w:rPr>
        <w:t>к</w:t>
      </w:r>
      <w:r>
        <w:rPr>
          <w:sz w:val="28"/>
          <w:szCs w:val="28"/>
        </w:rPr>
        <w:t xml:space="preserve"> муниципальной программе Октябрьского района «Развитие транспортной системы в Октябрьском районе» раздел планируемые результаты реализации муниципальной программы, подпрограмм Октябрьского района </w:t>
      </w:r>
      <w:r w:rsidRPr="0098168C">
        <w:rPr>
          <w:sz w:val="28"/>
          <w:szCs w:val="28"/>
        </w:rPr>
        <w:t xml:space="preserve">изложить в </w:t>
      </w:r>
      <w:r>
        <w:rPr>
          <w:sz w:val="28"/>
          <w:szCs w:val="28"/>
        </w:rPr>
        <w:t xml:space="preserve">новой </w:t>
      </w:r>
      <w:r w:rsidRPr="0098168C">
        <w:rPr>
          <w:sz w:val="28"/>
          <w:szCs w:val="28"/>
        </w:rPr>
        <w:t xml:space="preserve">редакции </w:t>
      </w:r>
      <w:r>
        <w:rPr>
          <w:sz w:val="28"/>
          <w:szCs w:val="28"/>
        </w:rPr>
        <w:t>согласно приложению № 4</w:t>
      </w:r>
      <w:r w:rsidRPr="0098168C">
        <w:rPr>
          <w:sz w:val="28"/>
          <w:szCs w:val="28"/>
        </w:rPr>
        <w:t xml:space="preserve"> к настоящему постановлению</w:t>
      </w:r>
      <w:r>
        <w:rPr>
          <w:sz w:val="28"/>
          <w:szCs w:val="28"/>
        </w:rPr>
        <w:t>.</w:t>
      </w:r>
    </w:p>
    <w:p w:rsidR="003E5E6D" w:rsidRPr="0098168C" w:rsidRDefault="003E5E6D" w:rsidP="00083496">
      <w:pPr>
        <w:jc w:val="both"/>
        <w:rPr>
          <w:sz w:val="28"/>
          <w:szCs w:val="28"/>
        </w:rPr>
      </w:pPr>
      <w:r w:rsidRPr="0098168C">
        <w:rPr>
          <w:sz w:val="28"/>
          <w:szCs w:val="28"/>
        </w:rPr>
        <w:tab/>
      </w:r>
      <w:r>
        <w:rPr>
          <w:sz w:val="28"/>
          <w:szCs w:val="28"/>
        </w:rPr>
        <w:t>1.5</w:t>
      </w:r>
      <w:r>
        <w:rPr>
          <w:kern w:val="2"/>
          <w:sz w:val="28"/>
          <w:szCs w:val="28"/>
        </w:rPr>
        <w:t xml:space="preserve">. </w:t>
      </w:r>
      <w:r>
        <w:rPr>
          <w:sz w:val="28"/>
          <w:szCs w:val="28"/>
        </w:rPr>
        <w:t>В приложении</w:t>
      </w:r>
      <w:r w:rsidRPr="0098168C">
        <w:rPr>
          <w:sz w:val="28"/>
          <w:szCs w:val="28"/>
        </w:rPr>
        <w:t xml:space="preserve"> №3 </w:t>
      </w:r>
      <w:r>
        <w:rPr>
          <w:kern w:val="2"/>
          <w:sz w:val="28"/>
          <w:szCs w:val="28"/>
        </w:rPr>
        <w:t>к</w:t>
      </w:r>
      <w:r>
        <w:rPr>
          <w:sz w:val="28"/>
          <w:szCs w:val="28"/>
        </w:rPr>
        <w:t xml:space="preserve"> муниципальной программе Октябрьского района «Развитие транспортной системы в Октябрьском районе» раздел «Перечень мероприятий м</w:t>
      </w:r>
      <w:r w:rsidRPr="0098168C">
        <w:rPr>
          <w:sz w:val="28"/>
          <w:szCs w:val="28"/>
        </w:rPr>
        <w:t xml:space="preserve">униципальной программы Октябрьского района «Развитие транспортной системы в Октябрьском районе» изложить в </w:t>
      </w:r>
      <w:r>
        <w:rPr>
          <w:sz w:val="28"/>
          <w:szCs w:val="28"/>
        </w:rPr>
        <w:t xml:space="preserve">новой </w:t>
      </w:r>
      <w:r w:rsidRPr="0098168C">
        <w:rPr>
          <w:sz w:val="28"/>
          <w:szCs w:val="28"/>
        </w:rPr>
        <w:t xml:space="preserve">редакции </w:t>
      </w:r>
      <w:r>
        <w:rPr>
          <w:sz w:val="28"/>
          <w:szCs w:val="28"/>
        </w:rPr>
        <w:t>согласно приложению № 5</w:t>
      </w:r>
      <w:r w:rsidRPr="0098168C">
        <w:rPr>
          <w:sz w:val="28"/>
          <w:szCs w:val="28"/>
        </w:rPr>
        <w:t xml:space="preserve"> к настоящему постановлению. </w:t>
      </w:r>
    </w:p>
    <w:p w:rsidR="003E5E6D" w:rsidRPr="0098168C" w:rsidRDefault="003E5E6D" w:rsidP="00EC61D3">
      <w:pPr>
        <w:pStyle w:val="21"/>
        <w:rPr>
          <w:color w:val="auto"/>
          <w:sz w:val="28"/>
          <w:szCs w:val="28"/>
        </w:rPr>
      </w:pPr>
      <w:r w:rsidRPr="0098168C">
        <w:rPr>
          <w:color w:val="auto"/>
          <w:sz w:val="28"/>
          <w:szCs w:val="28"/>
        </w:rPr>
        <w:t xml:space="preserve">          2.</w:t>
      </w:r>
      <w:r>
        <w:rPr>
          <w:color w:val="auto"/>
          <w:sz w:val="28"/>
          <w:szCs w:val="28"/>
        </w:rPr>
        <w:t xml:space="preserve"> </w:t>
      </w:r>
      <w:r w:rsidRPr="0098168C">
        <w:rPr>
          <w:color w:val="auto"/>
          <w:sz w:val="28"/>
          <w:szCs w:val="28"/>
        </w:rPr>
        <w:t xml:space="preserve">Рекомендовать Главам </w:t>
      </w:r>
      <w:r>
        <w:rPr>
          <w:color w:val="auto"/>
          <w:sz w:val="28"/>
          <w:szCs w:val="28"/>
        </w:rPr>
        <w:t xml:space="preserve">Администраций </w:t>
      </w:r>
      <w:r w:rsidRPr="0098168C">
        <w:rPr>
          <w:color w:val="auto"/>
          <w:sz w:val="28"/>
          <w:szCs w:val="28"/>
        </w:rPr>
        <w:t>поселений Октябрьского района принять а</w:t>
      </w:r>
      <w:r>
        <w:rPr>
          <w:color w:val="auto"/>
          <w:sz w:val="28"/>
          <w:szCs w:val="28"/>
        </w:rPr>
        <w:t>налогичные изменения к программам на уровне бюджета поселений</w:t>
      </w:r>
      <w:r w:rsidRPr="0098168C">
        <w:rPr>
          <w:color w:val="auto"/>
          <w:sz w:val="28"/>
          <w:szCs w:val="28"/>
        </w:rPr>
        <w:t xml:space="preserve">. </w:t>
      </w:r>
    </w:p>
    <w:p w:rsidR="003E5E6D" w:rsidRPr="0098168C" w:rsidRDefault="003E5E6D" w:rsidP="00EC61D3">
      <w:pPr>
        <w:tabs>
          <w:tab w:val="left" w:pos="1134"/>
        </w:tabs>
        <w:autoSpaceDE w:val="0"/>
        <w:autoSpaceDN w:val="0"/>
        <w:adjustRightInd w:val="0"/>
        <w:ind w:firstLine="709"/>
        <w:jc w:val="both"/>
        <w:rPr>
          <w:spacing w:val="-20"/>
          <w:sz w:val="28"/>
          <w:szCs w:val="28"/>
        </w:rPr>
      </w:pPr>
      <w:r w:rsidRPr="0098168C">
        <w:rPr>
          <w:sz w:val="28"/>
          <w:szCs w:val="28"/>
        </w:rPr>
        <w:t xml:space="preserve">3. Настоящее постановление вступает в силу со дня  его опубликования и подлежит размещению на официальном сайте Администрации </w:t>
      </w:r>
      <w:r w:rsidRPr="0098168C">
        <w:rPr>
          <w:spacing w:val="-20"/>
          <w:sz w:val="28"/>
          <w:szCs w:val="28"/>
        </w:rPr>
        <w:t>Октябрьского района.</w:t>
      </w:r>
    </w:p>
    <w:p w:rsidR="003E5E6D" w:rsidRPr="0098168C" w:rsidRDefault="003E5E6D" w:rsidP="00EC61D3">
      <w:pPr>
        <w:pStyle w:val="21"/>
        <w:ind w:firstLine="709"/>
        <w:rPr>
          <w:color w:val="auto"/>
          <w:sz w:val="28"/>
          <w:szCs w:val="28"/>
        </w:rPr>
      </w:pPr>
      <w:r w:rsidRPr="0098168C">
        <w:rPr>
          <w:color w:val="auto"/>
          <w:sz w:val="28"/>
          <w:szCs w:val="28"/>
        </w:rPr>
        <w:t>4.</w:t>
      </w:r>
      <w:r>
        <w:rPr>
          <w:color w:val="auto"/>
          <w:sz w:val="28"/>
          <w:szCs w:val="28"/>
        </w:rPr>
        <w:t xml:space="preserve"> </w:t>
      </w:r>
      <w:r w:rsidRPr="0098168C">
        <w:rPr>
          <w:color w:val="auto"/>
          <w:sz w:val="28"/>
          <w:szCs w:val="28"/>
        </w:rPr>
        <w:t>Контроль за  выполнением   данного постановления возложить на  заместителя Главы Администрации Октябрьского района – начальника управления строительства, ремонта, ЖКХ С.В. Басакевича.</w:t>
      </w:r>
    </w:p>
    <w:p w:rsidR="003E5E6D" w:rsidRPr="0098168C" w:rsidRDefault="003E5E6D" w:rsidP="00063978">
      <w:pPr>
        <w:pStyle w:val="21"/>
        <w:spacing w:line="276" w:lineRule="auto"/>
        <w:ind w:firstLine="709"/>
        <w:rPr>
          <w:color w:val="auto"/>
        </w:rPr>
      </w:pPr>
    </w:p>
    <w:p w:rsidR="003E5E6D" w:rsidRPr="00AC70FF" w:rsidRDefault="003E5E6D" w:rsidP="00F0097A">
      <w:pPr>
        <w:widowControl w:val="0"/>
        <w:autoSpaceDE w:val="0"/>
        <w:autoSpaceDN w:val="0"/>
        <w:adjustRightInd w:val="0"/>
        <w:rPr>
          <w:sz w:val="28"/>
          <w:szCs w:val="28"/>
        </w:rPr>
      </w:pPr>
    </w:p>
    <w:p w:rsidR="003E5E6D" w:rsidRDefault="003E5E6D" w:rsidP="00F0097A">
      <w:pPr>
        <w:widowControl w:val="0"/>
        <w:autoSpaceDE w:val="0"/>
        <w:autoSpaceDN w:val="0"/>
        <w:adjustRightInd w:val="0"/>
        <w:rPr>
          <w:sz w:val="28"/>
          <w:szCs w:val="28"/>
        </w:rPr>
      </w:pPr>
    </w:p>
    <w:p w:rsidR="003E5E6D" w:rsidRPr="00F0097A" w:rsidRDefault="003E5E6D" w:rsidP="00F0097A">
      <w:pPr>
        <w:widowControl w:val="0"/>
        <w:autoSpaceDE w:val="0"/>
        <w:autoSpaceDN w:val="0"/>
        <w:adjustRightInd w:val="0"/>
        <w:rPr>
          <w:sz w:val="28"/>
          <w:szCs w:val="28"/>
        </w:rPr>
      </w:pPr>
    </w:p>
    <w:p w:rsidR="003E5E6D" w:rsidRDefault="003E5E6D" w:rsidP="00F0097A">
      <w:pPr>
        <w:widowControl w:val="0"/>
        <w:autoSpaceDE w:val="0"/>
        <w:autoSpaceDN w:val="0"/>
        <w:adjustRightInd w:val="0"/>
        <w:rPr>
          <w:sz w:val="28"/>
          <w:szCs w:val="28"/>
        </w:rPr>
      </w:pPr>
    </w:p>
    <w:p w:rsidR="003E5E6D" w:rsidRDefault="003E5E6D" w:rsidP="00F0097A">
      <w:pPr>
        <w:widowControl w:val="0"/>
        <w:autoSpaceDE w:val="0"/>
        <w:autoSpaceDN w:val="0"/>
        <w:adjustRightInd w:val="0"/>
        <w:rPr>
          <w:sz w:val="28"/>
          <w:szCs w:val="28"/>
        </w:rPr>
      </w:pPr>
      <w:r>
        <w:rPr>
          <w:sz w:val="28"/>
          <w:szCs w:val="28"/>
        </w:rPr>
        <w:t xml:space="preserve">        И.О. </w:t>
      </w:r>
      <w:r w:rsidRPr="00DE2FE9">
        <w:rPr>
          <w:sz w:val="28"/>
          <w:szCs w:val="28"/>
        </w:rPr>
        <w:t>Глав</w:t>
      </w:r>
      <w:r>
        <w:rPr>
          <w:sz w:val="28"/>
          <w:szCs w:val="28"/>
        </w:rPr>
        <w:t>ы</w:t>
      </w:r>
      <w:r w:rsidRPr="00DE2FE9">
        <w:rPr>
          <w:sz w:val="28"/>
          <w:szCs w:val="28"/>
        </w:rPr>
        <w:t xml:space="preserve"> </w:t>
      </w:r>
    </w:p>
    <w:p w:rsidR="003E5E6D" w:rsidRDefault="003E5E6D" w:rsidP="00F0097A">
      <w:pPr>
        <w:widowControl w:val="0"/>
        <w:autoSpaceDE w:val="0"/>
        <w:autoSpaceDN w:val="0"/>
        <w:adjustRightInd w:val="0"/>
        <w:rPr>
          <w:sz w:val="28"/>
          <w:szCs w:val="28"/>
        </w:rPr>
        <w:sectPr w:rsidR="003E5E6D" w:rsidSect="00063978">
          <w:footerReference w:type="default" r:id="rId9"/>
          <w:pgSz w:w="11907" w:h="16840"/>
          <w:pgMar w:top="709" w:right="851" w:bottom="1134" w:left="1304" w:header="720" w:footer="720" w:gutter="0"/>
          <w:cols w:space="720"/>
          <w:docGrid w:linePitch="272"/>
        </w:sectPr>
      </w:pPr>
      <w:r w:rsidRPr="00DE2FE9">
        <w:rPr>
          <w:sz w:val="28"/>
          <w:szCs w:val="28"/>
        </w:rPr>
        <w:t>Октябрьского района</w:t>
      </w:r>
      <w:r w:rsidRPr="00F0097A">
        <w:rPr>
          <w:sz w:val="28"/>
          <w:szCs w:val="28"/>
        </w:rPr>
        <w:tab/>
      </w:r>
      <w:r>
        <w:rPr>
          <w:sz w:val="28"/>
          <w:szCs w:val="28"/>
        </w:rPr>
        <w:t xml:space="preserve">                                                       Н.Д. Бессарабов</w:t>
      </w:r>
    </w:p>
    <w:p w:rsidR="003E5E6D" w:rsidRPr="007749F2" w:rsidRDefault="003E5E6D" w:rsidP="00063978">
      <w:pPr>
        <w:jc w:val="right"/>
        <w:rPr>
          <w:sz w:val="28"/>
          <w:szCs w:val="28"/>
        </w:rPr>
      </w:pPr>
      <w:r>
        <w:rPr>
          <w:sz w:val="28"/>
          <w:szCs w:val="28"/>
        </w:rPr>
        <w:lastRenderedPageBreak/>
        <w:t>При</w:t>
      </w:r>
      <w:r w:rsidRPr="007749F2">
        <w:rPr>
          <w:sz w:val="28"/>
          <w:szCs w:val="28"/>
        </w:rPr>
        <w:t>ложение</w:t>
      </w:r>
      <w:r>
        <w:rPr>
          <w:sz w:val="28"/>
          <w:szCs w:val="28"/>
        </w:rPr>
        <w:t xml:space="preserve">№1  </w:t>
      </w:r>
    </w:p>
    <w:p w:rsidR="003E5E6D" w:rsidRPr="007749F2" w:rsidRDefault="003E5E6D" w:rsidP="00063978">
      <w:pPr>
        <w:jc w:val="right"/>
        <w:rPr>
          <w:sz w:val="28"/>
          <w:szCs w:val="28"/>
        </w:rPr>
      </w:pPr>
      <w:r w:rsidRPr="007749F2">
        <w:rPr>
          <w:sz w:val="28"/>
          <w:szCs w:val="28"/>
        </w:rPr>
        <w:t xml:space="preserve">                                                                          к постановлению  Администрации   </w:t>
      </w:r>
    </w:p>
    <w:p w:rsidR="003E5E6D" w:rsidRPr="007749F2" w:rsidRDefault="003E5E6D" w:rsidP="00063978">
      <w:pPr>
        <w:jc w:val="right"/>
        <w:rPr>
          <w:sz w:val="28"/>
          <w:szCs w:val="28"/>
        </w:rPr>
      </w:pPr>
      <w:r w:rsidRPr="007749F2">
        <w:rPr>
          <w:sz w:val="28"/>
          <w:szCs w:val="28"/>
        </w:rPr>
        <w:t xml:space="preserve">                                                    Октябрьского   района </w:t>
      </w:r>
    </w:p>
    <w:p w:rsidR="003E5E6D" w:rsidRPr="007749F2" w:rsidRDefault="003E5E6D" w:rsidP="00063978">
      <w:pPr>
        <w:jc w:val="right"/>
        <w:rPr>
          <w:sz w:val="28"/>
          <w:szCs w:val="28"/>
        </w:rPr>
      </w:pPr>
      <w:r w:rsidRPr="007749F2">
        <w:rPr>
          <w:sz w:val="28"/>
          <w:szCs w:val="28"/>
        </w:rPr>
        <w:t xml:space="preserve">                                                          от</w:t>
      </w:r>
      <w:r>
        <w:rPr>
          <w:sz w:val="28"/>
          <w:szCs w:val="28"/>
        </w:rPr>
        <w:t xml:space="preserve"> 21.11.2014г.</w:t>
      </w:r>
      <w:r w:rsidRPr="007749F2">
        <w:rPr>
          <w:sz w:val="28"/>
          <w:szCs w:val="28"/>
        </w:rPr>
        <w:t xml:space="preserve">  №</w:t>
      </w:r>
      <w:r>
        <w:rPr>
          <w:sz w:val="28"/>
          <w:szCs w:val="28"/>
        </w:rPr>
        <w:t xml:space="preserve">1136 </w:t>
      </w:r>
    </w:p>
    <w:p w:rsidR="003E5E6D" w:rsidRPr="00444484" w:rsidRDefault="003E5E6D" w:rsidP="00063978">
      <w:pPr>
        <w:jc w:val="center"/>
        <w:rPr>
          <w:b/>
          <w:bCs/>
          <w:sz w:val="24"/>
          <w:szCs w:val="24"/>
        </w:rPr>
      </w:pPr>
    </w:p>
    <w:p w:rsidR="003E5E6D" w:rsidRDefault="003E5E6D" w:rsidP="00063978">
      <w:pPr>
        <w:jc w:val="center"/>
        <w:rPr>
          <w:sz w:val="28"/>
          <w:szCs w:val="28"/>
        </w:rPr>
      </w:pPr>
      <w:r w:rsidRPr="00182C49">
        <w:rPr>
          <w:sz w:val="28"/>
          <w:szCs w:val="28"/>
        </w:rPr>
        <w:t>ПАСПОРТ</w:t>
      </w:r>
    </w:p>
    <w:p w:rsidR="003E5E6D" w:rsidRPr="00804E0D" w:rsidRDefault="003E5E6D" w:rsidP="00063978">
      <w:pPr>
        <w:autoSpaceDE w:val="0"/>
        <w:autoSpaceDN w:val="0"/>
        <w:adjustRightInd w:val="0"/>
        <w:jc w:val="center"/>
        <w:rPr>
          <w:kern w:val="2"/>
          <w:sz w:val="28"/>
          <w:szCs w:val="28"/>
        </w:rPr>
      </w:pPr>
      <w:r>
        <w:rPr>
          <w:kern w:val="2"/>
          <w:sz w:val="28"/>
          <w:szCs w:val="28"/>
        </w:rPr>
        <w:t>муниципальной</w:t>
      </w:r>
      <w:r w:rsidRPr="00804E0D">
        <w:rPr>
          <w:kern w:val="2"/>
          <w:sz w:val="28"/>
          <w:szCs w:val="28"/>
        </w:rPr>
        <w:t xml:space="preserve"> программ</w:t>
      </w:r>
      <w:r>
        <w:rPr>
          <w:kern w:val="2"/>
          <w:sz w:val="28"/>
          <w:szCs w:val="28"/>
        </w:rPr>
        <w:t>ы Октябрьского района</w:t>
      </w:r>
    </w:p>
    <w:p w:rsidR="003E5E6D" w:rsidRPr="00804E0D" w:rsidRDefault="003E5E6D" w:rsidP="00063978">
      <w:pPr>
        <w:autoSpaceDE w:val="0"/>
        <w:autoSpaceDN w:val="0"/>
        <w:adjustRightInd w:val="0"/>
        <w:jc w:val="center"/>
        <w:rPr>
          <w:kern w:val="2"/>
          <w:sz w:val="28"/>
          <w:szCs w:val="28"/>
        </w:rPr>
      </w:pP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p>
    <w:p w:rsidR="003E5E6D" w:rsidRPr="00A41F1A" w:rsidRDefault="003E5E6D" w:rsidP="00063978">
      <w:pPr>
        <w:rPr>
          <w:sz w:val="28"/>
          <w:szCs w:val="28"/>
        </w:rPr>
      </w:pPr>
    </w:p>
    <w:tbl>
      <w:tblPr>
        <w:tblW w:w="15076" w:type="dxa"/>
        <w:jc w:val="center"/>
        <w:tblCellSpacing w:w="5" w:type="nil"/>
        <w:tblLayout w:type="fixed"/>
        <w:tblCellMar>
          <w:left w:w="75" w:type="dxa"/>
          <w:right w:w="75" w:type="dxa"/>
        </w:tblCellMar>
        <w:tblLook w:val="0000" w:firstRow="0" w:lastRow="0" w:firstColumn="0" w:lastColumn="0" w:noHBand="0" w:noVBand="0"/>
      </w:tblPr>
      <w:tblGrid>
        <w:gridCol w:w="4372"/>
        <w:gridCol w:w="1353"/>
        <w:gridCol w:w="1368"/>
        <w:gridCol w:w="1458"/>
        <w:gridCol w:w="1309"/>
        <w:gridCol w:w="1309"/>
        <w:gridCol w:w="1309"/>
        <w:gridCol w:w="1309"/>
        <w:gridCol w:w="1289"/>
      </w:tblGrid>
      <w:tr w:rsidR="003E5E6D" w:rsidRPr="00CD1CF4">
        <w:trPr>
          <w:trHeight w:val="400"/>
          <w:tblCellSpacing w:w="5" w:type="nil"/>
          <w:jc w:val="center"/>
        </w:trPr>
        <w:tc>
          <w:tcPr>
            <w:tcW w:w="4372" w:type="dxa"/>
            <w:tcBorders>
              <w:top w:val="single" w:sz="4" w:space="0" w:color="auto"/>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Наименование муниципальной программы                 </w:t>
            </w:r>
          </w:p>
        </w:tc>
        <w:tc>
          <w:tcPr>
            <w:tcW w:w="10704" w:type="dxa"/>
            <w:gridSpan w:val="8"/>
            <w:tcBorders>
              <w:top w:val="single" w:sz="4" w:space="0" w:color="auto"/>
              <w:left w:val="single" w:sz="4" w:space="0" w:color="auto"/>
              <w:bottom w:val="single" w:sz="4" w:space="0" w:color="auto"/>
              <w:right w:val="single" w:sz="4" w:space="0" w:color="auto"/>
            </w:tcBorders>
          </w:tcPr>
          <w:p w:rsidR="003E5E6D" w:rsidRPr="00182C49" w:rsidRDefault="003E5E6D" w:rsidP="009B3E16">
            <w:pPr>
              <w:autoSpaceDE w:val="0"/>
              <w:autoSpaceDN w:val="0"/>
              <w:adjustRightInd w:val="0"/>
              <w:jc w:val="both"/>
              <w:rPr>
                <w:kern w:val="2"/>
                <w:sz w:val="28"/>
                <w:szCs w:val="28"/>
              </w:rPr>
            </w:pPr>
            <w:r w:rsidRPr="00F0097A">
              <w:rPr>
                <w:sz w:val="28"/>
                <w:szCs w:val="28"/>
              </w:rPr>
              <w:t>«</w:t>
            </w:r>
            <w:r w:rsidRPr="00F0097A">
              <w:rPr>
                <w:color w:val="000000"/>
                <w:sz w:val="28"/>
                <w:szCs w:val="28"/>
              </w:rPr>
              <w:t>Развитие транспортной системы</w:t>
            </w:r>
            <w:r>
              <w:rPr>
                <w:color w:val="000000"/>
                <w:sz w:val="28"/>
                <w:szCs w:val="28"/>
              </w:rPr>
              <w:t xml:space="preserve"> в Октябрьском районе</w:t>
            </w:r>
            <w:r w:rsidRPr="00F0097A">
              <w:rPr>
                <w:color w:val="000000"/>
                <w:sz w:val="28"/>
                <w:szCs w:val="28"/>
              </w:rPr>
              <w:t>»</w:t>
            </w:r>
            <w:r>
              <w:rPr>
                <w:kern w:val="2"/>
                <w:sz w:val="28"/>
                <w:szCs w:val="28"/>
              </w:rPr>
              <w:t xml:space="preserve"> (далее – Муниципальная программа)</w:t>
            </w:r>
          </w:p>
        </w:tc>
      </w:tr>
      <w:tr w:rsidR="003E5E6D"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Pr>
                <w:rFonts w:ascii="Times New Roman" w:hAnsi="Times New Roman" w:cs="Times New Roman"/>
                <w:sz w:val="28"/>
                <w:szCs w:val="28"/>
              </w:rPr>
              <w:t>Цель</w:t>
            </w:r>
            <w:r w:rsidRPr="00CD1CF4">
              <w:rPr>
                <w:rFonts w:ascii="Times New Roman" w:hAnsi="Times New Roman" w:cs="Times New Roman"/>
                <w:sz w:val="28"/>
                <w:szCs w:val="28"/>
              </w:rPr>
              <w:t xml:space="preserve">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3E5E6D" w:rsidRPr="00A82D57" w:rsidRDefault="003E5E6D" w:rsidP="00AB57A6">
            <w:pPr>
              <w:jc w:val="both"/>
              <w:rPr>
                <w:sz w:val="28"/>
                <w:szCs w:val="28"/>
                <w:highlight w:val="yellow"/>
              </w:rPr>
            </w:pPr>
            <w:r w:rsidRPr="00F0097A">
              <w:rPr>
                <w:color w:val="000000"/>
                <w:sz w:val="28"/>
                <w:szCs w:val="28"/>
              </w:rPr>
              <w:t xml:space="preserve">создание условий для устойчивого функционирования транспортной системы </w:t>
            </w:r>
            <w:r w:rsidRPr="00465182">
              <w:rPr>
                <w:color w:val="000000"/>
                <w:sz w:val="28"/>
                <w:szCs w:val="28"/>
              </w:rPr>
              <w:t>Октябрьского района</w:t>
            </w:r>
            <w:r>
              <w:rPr>
                <w:color w:val="000000"/>
                <w:sz w:val="28"/>
                <w:szCs w:val="28"/>
              </w:rPr>
              <w:t xml:space="preserve">, </w:t>
            </w:r>
            <w:r w:rsidRPr="00F0097A">
              <w:rPr>
                <w:color w:val="000000"/>
                <w:sz w:val="28"/>
                <w:szCs w:val="28"/>
              </w:rPr>
              <w:t xml:space="preserve"> повышение уровня безопасности движения</w:t>
            </w:r>
          </w:p>
        </w:tc>
      </w:tr>
      <w:tr w:rsidR="003E5E6D"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Задачи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3E5E6D" w:rsidRPr="00F0097A" w:rsidRDefault="003E5E6D" w:rsidP="009B3E16">
            <w:pPr>
              <w:ind w:left="6"/>
              <w:jc w:val="both"/>
              <w:rPr>
                <w:color w:val="000000"/>
                <w:sz w:val="28"/>
                <w:szCs w:val="28"/>
              </w:rPr>
            </w:pPr>
            <w:r>
              <w:rPr>
                <w:color w:val="000000"/>
                <w:sz w:val="28"/>
                <w:szCs w:val="28"/>
              </w:rPr>
              <w:t xml:space="preserve">- </w:t>
            </w:r>
            <w:r w:rsidRPr="00F0097A">
              <w:rPr>
                <w:color w:val="000000"/>
                <w:sz w:val="28"/>
                <w:szCs w:val="28"/>
              </w:rPr>
              <w:t xml:space="preserve">обеспечение функционирования и развития сети автомобильных дорог общего пользования </w:t>
            </w:r>
            <w:r w:rsidRPr="00465182">
              <w:rPr>
                <w:color w:val="000000"/>
                <w:sz w:val="28"/>
                <w:szCs w:val="28"/>
              </w:rPr>
              <w:t>Октябрьского района</w:t>
            </w:r>
            <w:r w:rsidRPr="00F0097A">
              <w:rPr>
                <w:color w:val="000000"/>
                <w:sz w:val="28"/>
                <w:szCs w:val="28"/>
              </w:rPr>
              <w:t>;</w:t>
            </w:r>
          </w:p>
          <w:p w:rsidR="003E5E6D" w:rsidRDefault="003E5E6D" w:rsidP="009B3E16">
            <w:pPr>
              <w:ind w:left="6"/>
              <w:jc w:val="both"/>
              <w:rPr>
                <w:color w:val="000000"/>
                <w:sz w:val="28"/>
                <w:szCs w:val="28"/>
              </w:rPr>
            </w:pPr>
            <w:r>
              <w:rPr>
                <w:color w:val="000000"/>
                <w:sz w:val="28"/>
                <w:szCs w:val="28"/>
              </w:rPr>
              <w:t xml:space="preserve">- </w:t>
            </w:r>
            <w:r w:rsidRPr="00F0097A">
              <w:rPr>
                <w:color w:val="000000"/>
                <w:sz w:val="28"/>
                <w:szCs w:val="28"/>
              </w:rPr>
              <w:t>сокращение количества лиц, погибших в результате дорожно-транспортных происшествий, снижение тяжести травм в дорожно-транспортных происшествиях;</w:t>
            </w:r>
          </w:p>
          <w:p w:rsidR="003E5E6D" w:rsidRDefault="003E5E6D" w:rsidP="009B3E16">
            <w:pPr>
              <w:ind w:left="6"/>
              <w:jc w:val="both"/>
              <w:rPr>
                <w:color w:val="000000"/>
                <w:sz w:val="28"/>
                <w:szCs w:val="28"/>
              </w:rPr>
            </w:pPr>
            <w:r w:rsidRPr="00F0097A">
              <w:rPr>
                <w:color w:val="000000"/>
                <w:sz w:val="28"/>
                <w:szCs w:val="28"/>
              </w:rPr>
              <w:t xml:space="preserve">развитие навигационно-информационных систем мониторинга транспорта, осуществляющего перевозки пассажиров, крупногабаритных и тяжеловесных грузов, перевозящего опасные грузы, транспорта служб экстренного реагирования на территории </w:t>
            </w:r>
            <w:r w:rsidRPr="00465182">
              <w:rPr>
                <w:color w:val="000000"/>
                <w:sz w:val="28"/>
                <w:szCs w:val="28"/>
              </w:rPr>
              <w:t>Октябрьского района</w:t>
            </w:r>
            <w:r w:rsidRPr="00F0097A">
              <w:rPr>
                <w:color w:val="000000"/>
                <w:sz w:val="28"/>
                <w:szCs w:val="28"/>
              </w:rPr>
              <w:t xml:space="preserve"> с использованием спутниковых навигационных технологий ГЛОНАСС.</w:t>
            </w:r>
          </w:p>
          <w:p w:rsidR="003E5E6D" w:rsidRDefault="003E5E6D" w:rsidP="009B3E16">
            <w:pPr>
              <w:ind w:left="6"/>
              <w:jc w:val="both"/>
              <w:rPr>
                <w:color w:val="000000"/>
                <w:sz w:val="28"/>
                <w:szCs w:val="28"/>
              </w:rPr>
            </w:pPr>
            <w:r>
              <w:rPr>
                <w:color w:val="000000"/>
                <w:sz w:val="28"/>
                <w:szCs w:val="28"/>
              </w:rPr>
              <w:t>- обеспечение сельских населенных пунктов постоянной связью с сетью автомобильных дорог общего пользования по дорогам с твердым покрытием;</w:t>
            </w:r>
          </w:p>
          <w:p w:rsidR="003E5E6D" w:rsidRDefault="003E5E6D" w:rsidP="009B3E16">
            <w:pPr>
              <w:ind w:left="6"/>
              <w:jc w:val="both"/>
              <w:rPr>
                <w:color w:val="000000"/>
                <w:sz w:val="28"/>
                <w:szCs w:val="28"/>
              </w:rPr>
            </w:pPr>
            <w:r>
              <w:rPr>
                <w:color w:val="000000"/>
                <w:sz w:val="28"/>
                <w:szCs w:val="28"/>
              </w:rPr>
              <w:t>- создании современной системы безопасности дорожного движения на автомобильных дорогах общего пользования и улично-дорожной сети населенных пунктов в Октябрьском районе.</w:t>
            </w:r>
          </w:p>
          <w:p w:rsidR="003E5E6D" w:rsidRPr="00F0097A" w:rsidRDefault="003E5E6D" w:rsidP="009B3E16">
            <w:pPr>
              <w:ind w:left="6"/>
              <w:jc w:val="both"/>
              <w:rPr>
                <w:color w:val="000000"/>
                <w:sz w:val="28"/>
                <w:szCs w:val="28"/>
              </w:rPr>
            </w:pPr>
            <w:r>
              <w:rPr>
                <w:color w:val="000000"/>
                <w:sz w:val="28"/>
                <w:szCs w:val="28"/>
              </w:rPr>
              <w:t>- оснащение транспортных средств навигационно – связным оборудованием</w:t>
            </w:r>
          </w:p>
          <w:p w:rsidR="003E5E6D" w:rsidRPr="00F0097A" w:rsidRDefault="003E5E6D" w:rsidP="00CF43AC">
            <w:pPr>
              <w:ind w:left="6"/>
              <w:jc w:val="both"/>
              <w:rPr>
                <w:color w:val="000000"/>
                <w:sz w:val="28"/>
                <w:szCs w:val="28"/>
              </w:rPr>
            </w:pPr>
          </w:p>
        </w:tc>
      </w:tr>
      <w:tr w:rsidR="003E5E6D"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Pr>
                <w:rFonts w:ascii="Times New Roman" w:hAnsi="Times New Roman" w:cs="Times New Roman"/>
                <w:sz w:val="28"/>
                <w:szCs w:val="28"/>
              </w:rPr>
              <w:lastRenderedPageBreak/>
              <w:t>М</w:t>
            </w:r>
            <w:r w:rsidRPr="00CD1CF4">
              <w:rPr>
                <w:rFonts w:ascii="Times New Roman" w:hAnsi="Times New Roman" w:cs="Times New Roman"/>
                <w:sz w:val="28"/>
                <w:szCs w:val="28"/>
              </w:rPr>
              <w:t xml:space="preserve">униципальный заказчик    </w:t>
            </w:r>
            <w:r w:rsidRPr="00CD1CF4">
              <w:rPr>
                <w:rFonts w:ascii="Times New Roman" w:hAnsi="Times New Roman" w:cs="Times New Roman"/>
                <w:sz w:val="28"/>
                <w:szCs w:val="28"/>
              </w:rPr>
              <w:br/>
              <w:t xml:space="preserve">муниципальной программы   </w:t>
            </w:r>
          </w:p>
        </w:tc>
        <w:tc>
          <w:tcPr>
            <w:tcW w:w="10704" w:type="dxa"/>
            <w:gridSpan w:val="8"/>
            <w:tcBorders>
              <w:left w:val="single" w:sz="4" w:space="0" w:color="auto"/>
              <w:bottom w:val="single" w:sz="4" w:space="0" w:color="auto"/>
              <w:right w:val="single" w:sz="4" w:space="0" w:color="auto"/>
            </w:tcBorders>
          </w:tcPr>
          <w:p w:rsidR="003E5E6D" w:rsidRPr="009E6749" w:rsidRDefault="003E5E6D" w:rsidP="009B3E16">
            <w:pPr>
              <w:jc w:val="both"/>
              <w:rPr>
                <w:sz w:val="28"/>
                <w:szCs w:val="28"/>
              </w:rPr>
            </w:pPr>
            <w:r>
              <w:rPr>
                <w:color w:val="000000"/>
                <w:sz w:val="28"/>
                <w:szCs w:val="28"/>
              </w:rPr>
              <w:t>Администрация Октябрьского района</w:t>
            </w:r>
          </w:p>
        </w:tc>
      </w:tr>
      <w:tr w:rsidR="003E5E6D"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Сроки реализации            </w:t>
            </w:r>
            <w:r w:rsidRPr="00CD1CF4">
              <w:rPr>
                <w:rFonts w:ascii="Times New Roman" w:hAnsi="Times New Roman" w:cs="Times New Roman"/>
                <w:sz w:val="28"/>
                <w:szCs w:val="28"/>
              </w:rPr>
              <w:br/>
              <w:t xml:space="preserve">муниципальной программы   </w:t>
            </w:r>
          </w:p>
        </w:tc>
        <w:tc>
          <w:tcPr>
            <w:tcW w:w="10704" w:type="dxa"/>
            <w:gridSpan w:val="8"/>
            <w:tcBorders>
              <w:left w:val="single" w:sz="4" w:space="0" w:color="auto"/>
              <w:bottom w:val="single" w:sz="4" w:space="0" w:color="auto"/>
              <w:right w:val="single" w:sz="4" w:space="0" w:color="auto"/>
            </w:tcBorders>
          </w:tcPr>
          <w:p w:rsidR="003E5E6D" w:rsidRPr="00CD1CF4" w:rsidRDefault="003E5E6D" w:rsidP="009B3E16">
            <w:pPr>
              <w:jc w:val="both"/>
              <w:rPr>
                <w:kern w:val="2"/>
                <w:sz w:val="28"/>
                <w:szCs w:val="28"/>
              </w:rPr>
            </w:pPr>
            <w:r>
              <w:rPr>
                <w:kern w:val="2"/>
                <w:sz w:val="28"/>
                <w:szCs w:val="28"/>
              </w:rPr>
              <w:t xml:space="preserve"> - </w:t>
            </w:r>
            <w:r w:rsidRPr="00804E0D">
              <w:rPr>
                <w:kern w:val="2"/>
                <w:sz w:val="28"/>
                <w:szCs w:val="28"/>
              </w:rPr>
              <w:t>2014 - 2020 год</w:t>
            </w:r>
          </w:p>
        </w:tc>
      </w:tr>
      <w:tr w:rsidR="003E5E6D" w:rsidRPr="00CD1CF4">
        <w:trPr>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Перечень подпрограмм        </w:t>
            </w:r>
          </w:p>
        </w:tc>
        <w:tc>
          <w:tcPr>
            <w:tcW w:w="10704" w:type="dxa"/>
            <w:gridSpan w:val="8"/>
            <w:tcBorders>
              <w:left w:val="single" w:sz="4" w:space="0" w:color="auto"/>
              <w:bottom w:val="single" w:sz="4" w:space="0" w:color="auto"/>
              <w:right w:val="single" w:sz="4" w:space="0" w:color="auto"/>
            </w:tcBorders>
          </w:tcPr>
          <w:p w:rsidR="003E5E6D" w:rsidRPr="00F0097A" w:rsidRDefault="003E5E6D" w:rsidP="007D7046">
            <w:pPr>
              <w:tabs>
                <w:tab w:val="left" w:pos="497"/>
              </w:tabs>
              <w:jc w:val="both"/>
              <w:rPr>
                <w:color w:val="000000"/>
                <w:sz w:val="28"/>
                <w:szCs w:val="28"/>
              </w:rPr>
            </w:pPr>
            <w:r>
              <w:rPr>
                <w:color w:val="000000"/>
                <w:sz w:val="28"/>
                <w:szCs w:val="28"/>
              </w:rPr>
              <w:t xml:space="preserve">- </w:t>
            </w:r>
            <w:r w:rsidRPr="00F0097A">
              <w:rPr>
                <w:color w:val="000000"/>
                <w:sz w:val="28"/>
                <w:szCs w:val="28"/>
              </w:rPr>
              <w:t xml:space="preserve">Развитие транспортной инфраструктуры </w:t>
            </w:r>
            <w:r w:rsidRPr="00465182">
              <w:rPr>
                <w:color w:val="000000"/>
                <w:sz w:val="28"/>
                <w:szCs w:val="28"/>
              </w:rPr>
              <w:t>Октябрьского района</w:t>
            </w:r>
            <w:r w:rsidRPr="00F0097A">
              <w:rPr>
                <w:color w:val="000000"/>
                <w:sz w:val="28"/>
                <w:szCs w:val="28"/>
              </w:rPr>
              <w:t>;</w:t>
            </w:r>
          </w:p>
          <w:p w:rsidR="003E5E6D" w:rsidRPr="00F0097A" w:rsidRDefault="003E5E6D" w:rsidP="007D7046">
            <w:pPr>
              <w:tabs>
                <w:tab w:val="left" w:pos="497"/>
              </w:tabs>
              <w:jc w:val="both"/>
              <w:rPr>
                <w:color w:val="000000"/>
                <w:sz w:val="28"/>
                <w:szCs w:val="28"/>
              </w:rPr>
            </w:pPr>
            <w:r>
              <w:rPr>
                <w:color w:val="000000"/>
                <w:sz w:val="28"/>
                <w:szCs w:val="28"/>
              </w:rPr>
              <w:t xml:space="preserve">- </w:t>
            </w:r>
            <w:r w:rsidRPr="00F0097A">
              <w:rPr>
                <w:color w:val="000000"/>
                <w:sz w:val="28"/>
                <w:szCs w:val="28"/>
              </w:rPr>
              <w:t xml:space="preserve">Повышение безопасности дорожного движения на территории </w:t>
            </w:r>
            <w:r w:rsidRPr="00465182">
              <w:rPr>
                <w:color w:val="000000"/>
                <w:sz w:val="28"/>
                <w:szCs w:val="28"/>
              </w:rPr>
              <w:t>Октябрьского района</w:t>
            </w:r>
            <w:r w:rsidRPr="00F0097A">
              <w:rPr>
                <w:color w:val="000000"/>
                <w:sz w:val="28"/>
                <w:szCs w:val="28"/>
              </w:rPr>
              <w:t>;</w:t>
            </w:r>
          </w:p>
          <w:p w:rsidR="003E5E6D" w:rsidRPr="00127B25" w:rsidRDefault="003E5E6D" w:rsidP="007D7046">
            <w:pPr>
              <w:pStyle w:val="ConsPlusNonformat"/>
              <w:jc w:val="both"/>
              <w:rPr>
                <w:rFonts w:ascii="Times New Roman" w:hAnsi="Times New Roman"/>
                <w:sz w:val="28"/>
                <w:szCs w:val="28"/>
              </w:rPr>
            </w:pPr>
            <w:r>
              <w:rPr>
                <w:rFonts w:ascii="Times New Roman" w:hAnsi="Times New Roman"/>
                <w:color w:val="000000"/>
                <w:sz w:val="28"/>
                <w:szCs w:val="28"/>
              </w:rPr>
              <w:t xml:space="preserve">- </w:t>
            </w:r>
            <w:r w:rsidRPr="007D7046">
              <w:rPr>
                <w:rFonts w:ascii="Times New Roman" w:hAnsi="Times New Roman"/>
                <w:color w:val="000000"/>
                <w:sz w:val="28"/>
                <w:szCs w:val="28"/>
              </w:rPr>
              <w:t>Внедрение спутниковых навигационных технологий на транспорте в Октябрьском районе</w:t>
            </w:r>
          </w:p>
        </w:tc>
      </w:tr>
      <w:tr w:rsidR="003E5E6D" w:rsidRPr="00CD1CF4">
        <w:trPr>
          <w:trHeight w:val="400"/>
          <w:tblCellSpacing w:w="5" w:type="nil"/>
          <w:jc w:val="center"/>
        </w:trPr>
        <w:tc>
          <w:tcPr>
            <w:tcW w:w="4372" w:type="dxa"/>
            <w:vMerge w:val="restart"/>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Источники финансирования    </w:t>
            </w:r>
            <w:r w:rsidRPr="00CD1CF4">
              <w:rPr>
                <w:rFonts w:ascii="Times New Roman" w:hAnsi="Times New Roman" w:cs="Times New Roman"/>
                <w:sz w:val="28"/>
                <w:szCs w:val="28"/>
              </w:rPr>
              <w:br/>
              <w:t xml:space="preserve">муниципальной программы,  </w:t>
            </w:r>
            <w:r w:rsidRPr="00CD1CF4">
              <w:rPr>
                <w:rFonts w:ascii="Times New Roman" w:hAnsi="Times New Roman" w:cs="Times New Roman"/>
                <w:sz w:val="28"/>
                <w:szCs w:val="28"/>
              </w:rPr>
              <w:br/>
              <w:t xml:space="preserve">в том числе по годам:       </w:t>
            </w:r>
          </w:p>
        </w:tc>
        <w:tc>
          <w:tcPr>
            <w:tcW w:w="10704" w:type="dxa"/>
            <w:gridSpan w:val="8"/>
            <w:tcBorders>
              <w:left w:val="single" w:sz="4" w:space="0" w:color="auto"/>
              <w:bottom w:val="single" w:sz="4" w:space="0" w:color="auto"/>
              <w:right w:val="single" w:sz="4" w:space="0" w:color="auto"/>
            </w:tcBorders>
          </w:tcPr>
          <w:p w:rsidR="003E5E6D" w:rsidRPr="00CD1CF4" w:rsidRDefault="003E5E6D" w:rsidP="009B3E16">
            <w:pPr>
              <w:pStyle w:val="ConsPlusCell"/>
              <w:jc w:val="center"/>
              <w:rPr>
                <w:rFonts w:ascii="Times New Roman" w:hAnsi="Times New Roman" w:cs="Times New Roman"/>
                <w:sz w:val="28"/>
                <w:szCs w:val="28"/>
              </w:rPr>
            </w:pPr>
            <w:r w:rsidRPr="00CD1CF4">
              <w:rPr>
                <w:rFonts w:ascii="Times New Roman" w:hAnsi="Times New Roman" w:cs="Times New Roman"/>
                <w:sz w:val="28"/>
                <w:szCs w:val="28"/>
              </w:rPr>
              <w:t>Расходы (тыс. рублей)</w:t>
            </w:r>
          </w:p>
        </w:tc>
      </w:tr>
      <w:tr w:rsidR="003E5E6D" w:rsidRPr="00CD1CF4">
        <w:trPr>
          <w:trHeight w:val="600"/>
          <w:tblCellSpacing w:w="5" w:type="nil"/>
          <w:jc w:val="center"/>
        </w:trPr>
        <w:tc>
          <w:tcPr>
            <w:tcW w:w="4372" w:type="dxa"/>
            <w:vMerge/>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p>
        </w:tc>
        <w:tc>
          <w:tcPr>
            <w:tcW w:w="1353"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Всего</w:t>
            </w:r>
          </w:p>
        </w:tc>
        <w:tc>
          <w:tcPr>
            <w:tcW w:w="1368"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2014 год       </w:t>
            </w:r>
          </w:p>
        </w:tc>
        <w:tc>
          <w:tcPr>
            <w:tcW w:w="1458"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2015 год  </w:t>
            </w:r>
          </w:p>
        </w:tc>
        <w:tc>
          <w:tcPr>
            <w:tcW w:w="1309"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2016 год  </w:t>
            </w:r>
          </w:p>
        </w:tc>
        <w:tc>
          <w:tcPr>
            <w:tcW w:w="1309"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2017 год  </w:t>
            </w:r>
          </w:p>
        </w:tc>
        <w:tc>
          <w:tcPr>
            <w:tcW w:w="1309"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2018 год  </w:t>
            </w:r>
          </w:p>
        </w:tc>
        <w:tc>
          <w:tcPr>
            <w:tcW w:w="1309"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2019 год  </w:t>
            </w:r>
          </w:p>
        </w:tc>
        <w:tc>
          <w:tcPr>
            <w:tcW w:w="1289" w:type="dxa"/>
            <w:tcBorders>
              <w:left w:val="single" w:sz="4" w:space="0" w:color="auto"/>
              <w:bottom w:val="single" w:sz="4" w:space="0" w:color="auto"/>
              <w:right w:val="single" w:sz="4" w:space="0" w:color="auto"/>
            </w:tcBorders>
          </w:tcPr>
          <w:p w:rsidR="003E5E6D" w:rsidRPr="00E24456" w:rsidRDefault="003E5E6D" w:rsidP="009B3E16">
            <w:pPr>
              <w:pStyle w:val="ConsPlusCell"/>
              <w:rPr>
                <w:rFonts w:ascii="Times New Roman" w:hAnsi="Times New Roman" w:cs="Times New Roman"/>
                <w:sz w:val="28"/>
                <w:szCs w:val="28"/>
              </w:rPr>
            </w:pPr>
            <w:r w:rsidRPr="00E24456">
              <w:rPr>
                <w:rFonts w:ascii="Times New Roman" w:hAnsi="Times New Roman" w:cs="Times New Roman"/>
                <w:sz w:val="28"/>
                <w:szCs w:val="28"/>
              </w:rPr>
              <w:t xml:space="preserve">2020 год  </w:t>
            </w:r>
          </w:p>
        </w:tc>
      </w:tr>
      <w:tr w:rsidR="003E5E6D"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rPr>
                <w:rStyle w:val="ConsPlusNormal0"/>
                <w:rFonts w:ascii="Times New Roman" w:hAnsi="Times New Roman"/>
                <w:sz w:val="28"/>
                <w:szCs w:val="28"/>
              </w:rPr>
            </w:pPr>
            <w:r w:rsidRPr="00CD1CF4">
              <w:rPr>
                <w:rStyle w:val="ConsPlusNormal0"/>
                <w:rFonts w:ascii="Times New Roman" w:hAnsi="Times New Roman"/>
                <w:sz w:val="28"/>
                <w:szCs w:val="28"/>
              </w:rPr>
              <w:t xml:space="preserve">Средства бюджета Октябрьского района </w:t>
            </w:r>
          </w:p>
        </w:tc>
        <w:tc>
          <w:tcPr>
            <w:tcW w:w="1353" w:type="dxa"/>
            <w:tcBorders>
              <w:left w:val="single" w:sz="4" w:space="0" w:color="auto"/>
              <w:bottom w:val="single" w:sz="4" w:space="0" w:color="auto"/>
              <w:right w:val="single" w:sz="4" w:space="0" w:color="auto"/>
            </w:tcBorders>
          </w:tcPr>
          <w:p w:rsidR="003E5E6D" w:rsidRPr="00CD1CF4" w:rsidRDefault="003E5E6D" w:rsidP="00CF43AC">
            <w:pPr>
              <w:jc w:val="right"/>
              <w:rPr>
                <w:rStyle w:val="ConsPlusNormal0"/>
                <w:rFonts w:ascii="Times New Roman" w:hAnsi="Times New Roman"/>
                <w:sz w:val="28"/>
                <w:szCs w:val="28"/>
              </w:rPr>
            </w:pPr>
            <w:r>
              <w:rPr>
                <w:rStyle w:val="ConsPlusNormal0"/>
                <w:rFonts w:ascii="Times New Roman" w:hAnsi="Times New Roman"/>
                <w:sz w:val="27"/>
                <w:szCs w:val="27"/>
              </w:rPr>
              <w:t>104223,8</w:t>
            </w:r>
          </w:p>
        </w:tc>
        <w:tc>
          <w:tcPr>
            <w:tcW w:w="1368"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7"/>
                <w:szCs w:val="27"/>
              </w:rPr>
            </w:pPr>
            <w:r>
              <w:rPr>
                <w:rFonts w:ascii="Times New Roman" w:hAnsi="Times New Roman" w:cs="Times New Roman"/>
                <w:sz w:val="27"/>
                <w:szCs w:val="27"/>
              </w:rPr>
              <w:t>73992,1</w:t>
            </w:r>
          </w:p>
        </w:tc>
        <w:tc>
          <w:tcPr>
            <w:tcW w:w="1458"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7"/>
                <w:szCs w:val="27"/>
              </w:rPr>
            </w:pPr>
            <w:r>
              <w:rPr>
                <w:rFonts w:ascii="Times New Roman" w:hAnsi="Times New Roman" w:cs="Times New Roman"/>
                <w:sz w:val="27"/>
                <w:szCs w:val="27"/>
              </w:rPr>
              <w:t>9611,4</w:t>
            </w:r>
          </w:p>
        </w:tc>
        <w:tc>
          <w:tcPr>
            <w:tcW w:w="1309"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7"/>
                <w:szCs w:val="27"/>
              </w:rPr>
            </w:pPr>
            <w:r>
              <w:rPr>
                <w:rFonts w:ascii="Times New Roman" w:hAnsi="Times New Roman" w:cs="Times New Roman"/>
                <w:sz w:val="27"/>
                <w:szCs w:val="27"/>
              </w:rPr>
              <w:t>10357,1</w:t>
            </w:r>
          </w:p>
        </w:tc>
        <w:tc>
          <w:tcPr>
            <w:tcW w:w="1309" w:type="dxa"/>
            <w:tcBorders>
              <w:left w:val="single" w:sz="4" w:space="0" w:color="auto"/>
              <w:bottom w:val="single" w:sz="4" w:space="0" w:color="auto"/>
              <w:right w:val="single" w:sz="4" w:space="0" w:color="auto"/>
            </w:tcBorders>
          </w:tcPr>
          <w:p w:rsidR="003E5E6D" w:rsidRPr="00296B49" w:rsidRDefault="003E5E6D" w:rsidP="00CF43AC">
            <w:pPr>
              <w:pStyle w:val="ConsPlusCell"/>
              <w:jc w:val="right"/>
              <w:rPr>
                <w:rFonts w:ascii="Times New Roman" w:hAnsi="Times New Roman" w:cs="Times New Roman"/>
                <w:sz w:val="27"/>
                <w:szCs w:val="27"/>
              </w:rPr>
            </w:pPr>
            <w:r>
              <w:rPr>
                <w:rFonts w:ascii="Times New Roman" w:hAnsi="Times New Roman" w:cs="Times New Roman"/>
                <w:sz w:val="27"/>
                <w:szCs w:val="27"/>
              </w:rPr>
              <w:t>10263,2</w:t>
            </w:r>
          </w:p>
        </w:tc>
        <w:tc>
          <w:tcPr>
            <w:tcW w:w="1309" w:type="dxa"/>
            <w:tcBorders>
              <w:left w:val="single" w:sz="4" w:space="0" w:color="auto"/>
              <w:bottom w:val="single" w:sz="4" w:space="0" w:color="auto"/>
              <w:right w:val="single" w:sz="4" w:space="0" w:color="auto"/>
            </w:tcBorders>
          </w:tcPr>
          <w:p w:rsidR="003E5E6D" w:rsidRPr="00CD1CF4" w:rsidRDefault="003E5E6D" w:rsidP="009B3E16">
            <w:pPr>
              <w:jc w:val="right"/>
              <w:rPr>
                <w:rStyle w:val="ConsPlusNormal0"/>
                <w:rFonts w:ascii="Times New Roman" w:hAnsi="Times New Roman"/>
                <w:sz w:val="28"/>
                <w:szCs w:val="28"/>
              </w:rPr>
            </w:pPr>
            <w:r>
              <w:rPr>
                <w:rStyle w:val="ConsPlusNormal0"/>
                <w:rFonts w:ascii="Times New Roman" w:hAnsi="Times New Roman"/>
                <w:sz w:val="28"/>
                <w:szCs w:val="28"/>
              </w:rPr>
              <w:t>-</w:t>
            </w:r>
          </w:p>
        </w:tc>
        <w:tc>
          <w:tcPr>
            <w:tcW w:w="1309" w:type="dxa"/>
            <w:tcBorders>
              <w:left w:val="single" w:sz="4" w:space="0" w:color="auto"/>
              <w:bottom w:val="single" w:sz="4" w:space="0" w:color="auto"/>
              <w:right w:val="single" w:sz="4" w:space="0" w:color="auto"/>
            </w:tcBorders>
          </w:tcPr>
          <w:p w:rsidR="003E5E6D" w:rsidRPr="00CD1CF4" w:rsidRDefault="003E5E6D" w:rsidP="009B3E16">
            <w:pPr>
              <w:jc w:val="right"/>
              <w:rPr>
                <w:rStyle w:val="ConsPlusNormal0"/>
                <w:rFonts w:ascii="Times New Roman" w:hAnsi="Times New Roman"/>
                <w:sz w:val="28"/>
                <w:szCs w:val="28"/>
              </w:rPr>
            </w:pPr>
            <w:r>
              <w:rPr>
                <w:rStyle w:val="ConsPlusNormal0"/>
                <w:rFonts w:ascii="Times New Roman" w:hAnsi="Times New Roman"/>
                <w:sz w:val="28"/>
                <w:szCs w:val="28"/>
              </w:rPr>
              <w:t>-</w:t>
            </w:r>
          </w:p>
        </w:tc>
        <w:tc>
          <w:tcPr>
            <w:tcW w:w="1289" w:type="dxa"/>
            <w:tcBorders>
              <w:left w:val="single" w:sz="4" w:space="0" w:color="auto"/>
              <w:bottom w:val="single" w:sz="4" w:space="0" w:color="auto"/>
              <w:right w:val="single" w:sz="4" w:space="0" w:color="auto"/>
            </w:tcBorders>
          </w:tcPr>
          <w:p w:rsidR="003E5E6D" w:rsidRPr="00CD1CF4" w:rsidRDefault="003E5E6D" w:rsidP="009B3E16">
            <w:pPr>
              <w:jc w:val="right"/>
              <w:rPr>
                <w:rStyle w:val="ConsPlusNormal0"/>
                <w:rFonts w:ascii="Times New Roman" w:hAnsi="Times New Roman"/>
                <w:sz w:val="28"/>
                <w:szCs w:val="28"/>
              </w:rPr>
            </w:pPr>
            <w:r>
              <w:rPr>
                <w:rStyle w:val="ConsPlusNormal0"/>
                <w:rFonts w:ascii="Times New Roman" w:hAnsi="Times New Roman"/>
                <w:sz w:val="28"/>
                <w:szCs w:val="28"/>
              </w:rPr>
              <w:t>-</w:t>
            </w:r>
          </w:p>
        </w:tc>
      </w:tr>
      <w:tr w:rsidR="003E5E6D" w:rsidRPr="00CD1CF4">
        <w:trPr>
          <w:trHeight w:val="4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Средства областного бюджета          </w:t>
            </w:r>
          </w:p>
        </w:tc>
        <w:tc>
          <w:tcPr>
            <w:tcW w:w="1353" w:type="dxa"/>
            <w:tcBorders>
              <w:left w:val="single" w:sz="4" w:space="0" w:color="auto"/>
              <w:bottom w:val="single" w:sz="4" w:space="0" w:color="auto"/>
              <w:right w:val="single" w:sz="4" w:space="0" w:color="auto"/>
            </w:tcBorders>
          </w:tcPr>
          <w:p w:rsidR="003E5E6D" w:rsidRPr="00CD1CF4"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89851,8</w:t>
            </w:r>
          </w:p>
        </w:tc>
        <w:tc>
          <w:tcPr>
            <w:tcW w:w="1368" w:type="dxa"/>
            <w:tcBorders>
              <w:left w:val="single" w:sz="4" w:space="0" w:color="auto"/>
              <w:bottom w:val="single" w:sz="4" w:space="0" w:color="auto"/>
              <w:right w:val="single" w:sz="4" w:space="0" w:color="auto"/>
            </w:tcBorders>
          </w:tcPr>
          <w:p w:rsidR="003E5E6D" w:rsidRPr="00CD1CF4"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39127,0</w:t>
            </w:r>
          </w:p>
        </w:tc>
        <w:tc>
          <w:tcPr>
            <w:tcW w:w="1458" w:type="dxa"/>
            <w:tcBorders>
              <w:left w:val="single" w:sz="4" w:space="0" w:color="auto"/>
              <w:bottom w:val="single" w:sz="4" w:space="0" w:color="auto"/>
              <w:right w:val="single" w:sz="4" w:space="0" w:color="auto"/>
            </w:tcBorders>
          </w:tcPr>
          <w:p w:rsidR="003E5E6D" w:rsidRPr="00CD1CF4"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27060,6</w:t>
            </w:r>
          </w:p>
        </w:tc>
        <w:tc>
          <w:tcPr>
            <w:tcW w:w="1309" w:type="dxa"/>
            <w:tcBorders>
              <w:left w:val="single" w:sz="4" w:space="0" w:color="auto"/>
              <w:bottom w:val="single" w:sz="4" w:space="0" w:color="auto"/>
              <w:right w:val="single" w:sz="4" w:space="0" w:color="auto"/>
            </w:tcBorders>
          </w:tcPr>
          <w:p w:rsidR="003E5E6D" w:rsidRPr="00CD1CF4"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8740,6</w:t>
            </w:r>
          </w:p>
        </w:tc>
        <w:tc>
          <w:tcPr>
            <w:tcW w:w="1309" w:type="dxa"/>
            <w:tcBorders>
              <w:left w:val="single" w:sz="4" w:space="0" w:color="auto"/>
              <w:bottom w:val="single" w:sz="4" w:space="0" w:color="auto"/>
              <w:right w:val="single" w:sz="4" w:space="0" w:color="auto"/>
            </w:tcBorders>
          </w:tcPr>
          <w:p w:rsidR="003E5E6D" w:rsidRPr="00CD1CF4"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14923,6</w:t>
            </w:r>
          </w:p>
        </w:tc>
        <w:tc>
          <w:tcPr>
            <w:tcW w:w="1309" w:type="dxa"/>
            <w:tcBorders>
              <w:left w:val="single" w:sz="4" w:space="0" w:color="auto"/>
              <w:bottom w:val="single" w:sz="4" w:space="0" w:color="auto"/>
              <w:right w:val="single" w:sz="4" w:space="0" w:color="auto"/>
            </w:tcBorders>
          </w:tcPr>
          <w:p w:rsidR="003E5E6D" w:rsidRPr="00CD1CF4" w:rsidRDefault="003E5E6D"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3E5E6D" w:rsidRPr="00CD1CF4" w:rsidRDefault="003E5E6D"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3E5E6D" w:rsidRPr="00CD1CF4" w:rsidRDefault="003E5E6D" w:rsidP="00E2445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3E5E6D" w:rsidRPr="00CD1CF4">
        <w:trPr>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Pr>
                <w:rFonts w:ascii="Times New Roman" w:hAnsi="Times New Roman" w:cs="Times New Roman"/>
                <w:sz w:val="28"/>
                <w:szCs w:val="28"/>
              </w:rPr>
              <w:t>Средства бюджетов поселений</w:t>
            </w:r>
          </w:p>
        </w:tc>
        <w:tc>
          <w:tcPr>
            <w:tcW w:w="1353"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1898,2</w:t>
            </w:r>
          </w:p>
        </w:tc>
        <w:tc>
          <w:tcPr>
            <w:tcW w:w="1368"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919,3</w:t>
            </w:r>
          </w:p>
        </w:tc>
        <w:tc>
          <w:tcPr>
            <w:tcW w:w="1458"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2033,1</w:t>
            </w:r>
          </w:p>
        </w:tc>
        <w:tc>
          <w:tcPr>
            <w:tcW w:w="1309" w:type="dxa"/>
            <w:tcBorders>
              <w:left w:val="single" w:sz="4" w:space="0" w:color="auto"/>
              <w:bottom w:val="single" w:sz="4" w:space="0" w:color="auto"/>
              <w:right w:val="single" w:sz="4" w:space="0" w:color="auto"/>
            </w:tcBorders>
          </w:tcPr>
          <w:p w:rsidR="003E5E6D" w:rsidRPr="00FA4810"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312,3</w:t>
            </w:r>
          </w:p>
        </w:tc>
        <w:tc>
          <w:tcPr>
            <w:tcW w:w="1309" w:type="dxa"/>
            <w:tcBorders>
              <w:left w:val="single" w:sz="4" w:space="0" w:color="auto"/>
              <w:bottom w:val="single" w:sz="4" w:space="0" w:color="auto"/>
              <w:right w:val="single" w:sz="4" w:space="0" w:color="auto"/>
            </w:tcBorders>
          </w:tcPr>
          <w:p w:rsidR="003E5E6D" w:rsidRPr="00CD1CF4" w:rsidRDefault="003E5E6D" w:rsidP="00CF43AC">
            <w:pPr>
              <w:pStyle w:val="ConsPlusCell"/>
              <w:jc w:val="right"/>
              <w:rPr>
                <w:rFonts w:ascii="Times New Roman" w:hAnsi="Times New Roman" w:cs="Times New Roman"/>
                <w:sz w:val="28"/>
                <w:szCs w:val="28"/>
              </w:rPr>
            </w:pPr>
            <w:r>
              <w:rPr>
                <w:rFonts w:ascii="Times New Roman" w:hAnsi="Times New Roman" w:cs="Times New Roman"/>
                <w:sz w:val="28"/>
                <w:szCs w:val="28"/>
              </w:rPr>
              <w:t>312,3</w:t>
            </w:r>
          </w:p>
        </w:tc>
        <w:tc>
          <w:tcPr>
            <w:tcW w:w="1309" w:type="dxa"/>
            <w:tcBorders>
              <w:left w:val="single" w:sz="4" w:space="0" w:color="auto"/>
              <w:bottom w:val="single" w:sz="4" w:space="0" w:color="auto"/>
              <w:right w:val="single" w:sz="4" w:space="0" w:color="auto"/>
            </w:tcBorders>
          </w:tcPr>
          <w:p w:rsidR="003E5E6D" w:rsidRPr="00CD1CF4" w:rsidRDefault="003E5E6D"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309" w:type="dxa"/>
            <w:tcBorders>
              <w:left w:val="single" w:sz="4" w:space="0" w:color="auto"/>
              <w:bottom w:val="single" w:sz="4" w:space="0" w:color="auto"/>
              <w:right w:val="single" w:sz="4" w:space="0" w:color="auto"/>
            </w:tcBorders>
          </w:tcPr>
          <w:p w:rsidR="003E5E6D" w:rsidRPr="00CD1CF4" w:rsidRDefault="003E5E6D"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c>
          <w:tcPr>
            <w:tcW w:w="1289" w:type="dxa"/>
            <w:tcBorders>
              <w:left w:val="single" w:sz="4" w:space="0" w:color="auto"/>
              <w:bottom w:val="single" w:sz="4" w:space="0" w:color="auto"/>
              <w:right w:val="single" w:sz="4" w:space="0" w:color="auto"/>
            </w:tcBorders>
          </w:tcPr>
          <w:p w:rsidR="003E5E6D" w:rsidRPr="00CD1CF4" w:rsidRDefault="003E5E6D" w:rsidP="009B3E16">
            <w:pPr>
              <w:pStyle w:val="ConsPlusCell"/>
              <w:jc w:val="right"/>
              <w:rPr>
                <w:rFonts w:ascii="Times New Roman" w:hAnsi="Times New Roman" w:cs="Times New Roman"/>
                <w:sz w:val="28"/>
                <w:szCs w:val="28"/>
              </w:rPr>
            </w:pPr>
            <w:r>
              <w:rPr>
                <w:rFonts w:ascii="Times New Roman" w:hAnsi="Times New Roman" w:cs="Times New Roman"/>
                <w:sz w:val="28"/>
                <w:szCs w:val="28"/>
              </w:rPr>
              <w:t>-</w:t>
            </w:r>
          </w:p>
        </w:tc>
      </w:tr>
      <w:tr w:rsidR="003E5E6D" w:rsidRPr="00CD1CF4">
        <w:trPr>
          <w:trHeight w:val="600"/>
          <w:tblCellSpacing w:w="5" w:type="nil"/>
          <w:jc w:val="center"/>
        </w:trPr>
        <w:tc>
          <w:tcPr>
            <w:tcW w:w="4372" w:type="dxa"/>
            <w:tcBorders>
              <w:left w:val="single" w:sz="4" w:space="0" w:color="auto"/>
              <w:bottom w:val="single" w:sz="4" w:space="0" w:color="auto"/>
              <w:right w:val="single" w:sz="4" w:space="0" w:color="auto"/>
            </w:tcBorders>
          </w:tcPr>
          <w:p w:rsidR="003E5E6D" w:rsidRPr="00CD1CF4" w:rsidRDefault="003E5E6D" w:rsidP="009B3E16">
            <w:pPr>
              <w:pStyle w:val="ConsPlusCell"/>
              <w:rPr>
                <w:rFonts w:ascii="Times New Roman" w:hAnsi="Times New Roman" w:cs="Times New Roman"/>
                <w:sz w:val="28"/>
                <w:szCs w:val="28"/>
              </w:rPr>
            </w:pPr>
            <w:r w:rsidRPr="00CD1CF4">
              <w:rPr>
                <w:rFonts w:ascii="Times New Roman" w:hAnsi="Times New Roman" w:cs="Times New Roman"/>
                <w:sz w:val="28"/>
                <w:szCs w:val="28"/>
              </w:rPr>
              <w:t xml:space="preserve">Планируемые результаты      </w:t>
            </w:r>
            <w:r w:rsidRPr="00CD1CF4">
              <w:rPr>
                <w:rFonts w:ascii="Times New Roman" w:hAnsi="Times New Roman" w:cs="Times New Roman"/>
                <w:sz w:val="28"/>
                <w:szCs w:val="28"/>
              </w:rPr>
              <w:br/>
              <w:t xml:space="preserve">реализации муниципальной </w:t>
            </w:r>
            <w:r w:rsidRPr="00CD1CF4">
              <w:rPr>
                <w:rFonts w:ascii="Times New Roman" w:hAnsi="Times New Roman" w:cs="Times New Roman"/>
                <w:sz w:val="28"/>
                <w:szCs w:val="28"/>
              </w:rPr>
              <w:br/>
              <w:t xml:space="preserve">программы                   </w:t>
            </w:r>
          </w:p>
        </w:tc>
        <w:tc>
          <w:tcPr>
            <w:tcW w:w="10704" w:type="dxa"/>
            <w:gridSpan w:val="8"/>
            <w:tcBorders>
              <w:left w:val="single" w:sz="4" w:space="0" w:color="auto"/>
              <w:bottom w:val="single" w:sz="4" w:space="0" w:color="auto"/>
              <w:right w:val="single" w:sz="4" w:space="0" w:color="auto"/>
            </w:tcBorders>
          </w:tcPr>
          <w:p w:rsidR="003E5E6D" w:rsidRPr="007D7046" w:rsidRDefault="003E5E6D" w:rsidP="009B3E16">
            <w:pPr>
              <w:jc w:val="both"/>
              <w:rPr>
                <w:color w:val="000000"/>
                <w:sz w:val="28"/>
                <w:szCs w:val="28"/>
              </w:rPr>
            </w:pPr>
            <w:r>
              <w:rPr>
                <w:color w:val="000000"/>
                <w:sz w:val="28"/>
                <w:szCs w:val="28"/>
              </w:rPr>
              <w:t xml:space="preserve">- </w:t>
            </w:r>
            <w:r w:rsidRPr="00F0097A">
              <w:rPr>
                <w:color w:val="000000"/>
                <w:sz w:val="28"/>
                <w:szCs w:val="28"/>
              </w:rPr>
              <w:t xml:space="preserve">развитая транспортная система, обеспечивающая стабильное развитие </w:t>
            </w:r>
            <w:r w:rsidRPr="00F02B0F">
              <w:rPr>
                <w:color w:val="000000"/>
                <w:sz w:val="28"/>
                <w:szCs w:val="28"/>
              </w:rPr>
              <w:t>Октябрьского района</w:t>
            </w:r>
            <w:r w:rsidRPr="00F0097A">
              <w:rPr>
                <w:color w:val="000000"/>
                <w:sz w:val="28"/>
                <w:szCs w:val="28"/>
              </w:rPr>
              <w:t>;</w:t>
            </w:r>
          </w:p>
          <w:p w:rsidR="003E5E6D" w:rsidRPr="007D7046" w:rsidRDefault="003E5E6D" w:rsidP="009B3E16">
            <w:pPr>
              <w:jc w:val="both"/>
              <w:rPr>
                <w:color w:val="000000"/>
                <w:sz w:val="28"/>
                <w:szCs w:val="28"/>
              </w:rPr>
            </w:pPr>
            <w:r>
              <w:rPr>
                <w:color w:val="000000"/>
                <w:sz w:val="28"/>
                <w:szCs w:val="28"/>
              </w:rPr>
              <w:t xml:space="preserve">- </w:t>
            </w:r>
            <w:r w:rsidRPr="00F0097A">
              <w:rPr>
                <w:color w:val="000000"/>
                <w:sz w:val="28"/>
                <w:szCs w:val="28"/>
              </w:rPr>
              <w:t xml:space="preserve">современная система обеспечения безопасности дорожного движения на </w:t>
            </w:r>
            <w:r w:rsidRPr="00F0097A">
              <w:rPr>
                <w:sz w:val="28"/>
                <w:szCs w:val="28"/>
              </w:rPr>
              <w:t xml:space="preserve">автомобильных дорогах общего пользования и улично-дорожной сети </w:t>
            </w:r>
            <w:r>
              <w:rPr>
                <w:sz w:val="28"/>
                <w:szCs w:val="28"/>
              </w:rPr>
              <w:t>населе</w:t>
            </w:r>
            <w:r w:rsidRPr="00F0097A">
              <w:rPr>
                <w:sz w:val="28"/>
                <w:szCs w:val="28"/>
              </w:rPr>
              <w:t>нных пунктов в</w:t>
            </w:r>
            <w:r w:rsidRPr="00F02B0F">
              <w:rPr>
                <w:sz w:val="28"/>
                <w:szCs w:val="28"/>
              </w:rPr>
              <w:t xml:space="preserve"> Октябрьском районе</w:t>
            </w:r>
            <w:r w:rsidRPr="00F0097A">
              <w:rPr>
                <w:color w:val="000000"/>
                <w:sz w:val="28"/>
                <w:szCs w:val="28"/>
              </w:rPr>
              <w:t xml:space="preserve">; </w:t>
            </w:r>
          </w:p>
          <w:p w:rsidR="003E5E6D" w:rsidRPr="00F0097A" w:rsidRDefault="003E5E6D" w:rsidP="007D7046">
            <w:pPr>
              <w:jc w:val="both"/>
              <w:rPr>
                <w:color w:val="000000"/>
                <w:sz w:val="28"/>
                <w:szCs w:val="28"/>
              </w:rPr>
            </w:pPr>
            <w:r>
              <w:rPr>
                <w:noProof/>
                <w:color w:val="000000"/>
                <w:sz w:val="28"/>
                <w:szCs w:val="28"/>
              </w:rPr>
              <w:t xml:space="preserve">- </w:t>
            </w:r>
            <w:r w:rsidRPr="00F0097A">
              <w:rPr>
                <w:noProof/>
                <w:color w:val="000000"/>
                <w:sz w:val="28"/>
                <w:szCs w:val="28"/>
              </w:rPr>
              <w:t xml:space="preserve">действующая </w:t>
            </w:r>
            <w:r>
              <w:rPr>
                <w:noProof/>
                <w:color w:val="000000"/>
                <w:sz w:val="28"/>
                <w:szCs w:val="28"/>
              </w:rPr>
              <w:t>районная</w:t>
            </w:r>
            <w:r w:rsidRPr="00F0097A">
              <w:rPr>
                <w:noProof/>
                <w:color w:val="000000"/>
                <w:sz w:val="28"/>
                <w:szCs w:val="28"/>
              </w:rPr>
              <w:t xml:space="preserve"> информационно-навигаци</w:t>
            </w:r>
            <w:r>
              <w:rPr>
                <w:noProof/>
                <w:color w:val="000000"/>
                <w:sz w:val="28"/>
                <w:szCs w:val="28"/>
              </w:rPr>
              <w:t>онной система</w:t>
            </w:r>
            <w:r w:rsidRPr="00F0097A">
              <w:rPr>
                <w:noProof/>
                <w:color w:val="000000"/>
                <w:sz w:val="28"/>
                <w:szCs w:val="28"/>
              </w:rPr>
              <w:t xml:space="preserve">,  обеспечивающая сбор и обработку мониторинговой информации о транспортных средствах  </w:t>
            </w:r>
          </w:p>
        </w:tc>
      </w:tr>
    </w:tbl>
    <w:p w:rsidR="003E5E6D" w:rsidRPr="00271E63" w:rsidRDefault="003E5E6D" w:rsidP="00F0097A">
      <w:pPr>
        <w:widowControl w:val="0"/>
        <w:autoSpaceDE w:val="0"/>
        <w:autoSpaceDN w:val="0"/>
        <w:adjustRightInd w:val="0"/>
        <w:rPr>
          <w:sz w:val="28"/>
          <w:szCs w:val="28"/>
        </w:rPr>
      </w:pPr>
    </w:p>
    <w:p w:rsidR="003E5E6D" w:rsidRPr="006B1CCC" w:rsidRDefault="003E5E6D" w:rsidP="0087587B">
      <w:pPr>
        <w:ind w:left="6237"/>
        <w:jc w:val="center"/>
        <w:rPr>
          <w:sz w:val="28"/>
          <w:szCs w:val="28"/>
        </w:rPr>
      </w:pPr>
      <w:bookmarkStart w:id="1" w:name="Par17"/>
      <w:bookmarkEnd w:id="1"/>
    </w:p>
    <w:p w:rsidR="003E5E6D" w:rsidRPr="006B1CCC" w:rsidRDefault="003E5E6D" w:rsidP="006B1CCC">
      <w:pPr>
        <w:tabs>
          <w:tab w:val="left" w:pos="1300"/>
        </w:tabs>
        <w:rPr>
          <w:sz w:val="28"/>
          <w:szCs w:val="28"/>
        </w:rPr>
        <w:sectPr w:rsidR="003E5E6D" w:rsidRPr="006B1CCC" w:rsidSect="00063978">
          <w:pgSz w:w="16840" w:h="11907" w:orient="landscape"/>
          <w:pgMar w:top="1304" w:right="709" w:bottom="851" w:left="1134" w:header="720" w:footer="720" w:gutter="0"/>
          <w:cols w:space="720"/>
          <w:docGrid w:linePitch="272"/>
        </w:sectPr>
      </w:pPr>
      <w:r w:rsidRPr="006B1CCC">
        <w:rPr>
          <w:sz w:val="28"/>
          <w:szCs w:val="28"/>
        </w:rPr>
        <w:t>Управляющий делами Администрации Октябрьского района                                                   Н.Н. Савченко</w:t>
      </w:r>
    </w:p>
    <w:p w:rsidR="003E5E6D" w:rsidRPr="007749F2" w:rsidRDefault="003E5E6D" w:rsidP="00D54D1D">
      <w:pPr>
        <w:jc w:val="right"/>
        <w:rPr>
          <w:sz w:val="28"/>
          <w:szCs w:val="28"/>
        </w:rPr>
      </w:pPr>
      <w:r>
        <w:rPr>
          <w:sz w:val="28"/>
          <w:szCs w:val="28"/>
        </w:rPr>
        <w:lastRenderedPageBreak/>
        <w:t>При</w:t>
      </w:r>
      <w:r w:rsidRPr="007749F2">
        <w:rPr>
          <w:sz w:val="28"/>
          <w:szCs w:val="28"/>
        </w:rPr>
        <w:t>ложение</w:t>
      </w:r>
      <w:r>
        <w:rPr>
          <w:sz w:val="28"/>
          <w:szCs w:val="28"/>
        </w:rPr>
        <w:t xml:space="preserve">№2  </w:t>
      </w:r>
    </w:p>
    <w:p w:rsidR="003E5E6D" w:rsidRPr="007749F2" w:rsidRDefault="003E5E6D" w:rsidP="00D54D1D">
      <w:pPr>
        <w:jc w:val="right"/>
        <w:rPr>
          <w:sz w:val="28"/>
          <w:szCs w:val="28"/>
        </w:rPr>
      </w:pPr>
      <w:r w:rsidRPr="007749F2">
        <w:rPr>
          <w:sz w:val="28"/>
          <w:szCs w:val="28"/>
        </w:rPr>
        <w:t xml:space="preserve">                                                                          к постановлению  Администрации   </w:t>
      </w:r>
    </w:p>
    <w:p w:rsidR="003E5E6D" w:rsidRPr="007749F2" w:rsidRDefault="003E5E6D" w:rsidP="00D54D1D">
      <w:pPr>
        <w:jc w:val="right"/>
        <w:rPr>
          <w:sz w:val="28"/>
          <w:szCs w:val="28"/>
        </w:rPr>
      </w:pPr>
      <w:r w:rsidRPr="007749F2">
        <w:rPr>
          <w:sz w:val="28"/>
          <w:szCs w:val="28"/>
        </w:rPr>
        <w:t xml:space="preserve">                                                    Октябрьского   района </w:t>
      </w:r>
    </w:p>
    <w:p w:rsidR="003E5E6D" w:rsidRPr="007749F2" w:rsidRDefault="003E5E6D" w:rsidP="00D54D1D">
      <w:pPr>
        <w:jc w:val="right"/>
        <w:rPr>
          <w:sz w:val="28"/>
          <w:szCs w:val="28"/>
        </w:rPr>
      </w:pPr>
      <w:r w:rsidRPr="007749F2">
        <w:rPr>
          <w:sz w:val="28"/>
          <w:szCs w:val="28"/>
        </w:rPr>
        <w:t xml:space="preserve">                                                          от</w:t>
      </w:r>
      <w:r>
        <w:rPr>
          <w:sz w:val="28"/>
          <w:szCs w:val="28"/>
        </w:rPr>
        <w:t xml:space="preserve">  21.11.2014г.</w:t>
      </w:r>
      <w:r w:rsidRPr="007749F2">
        <w:rPr>
          <w:sz w:val="28"/>
          <w:szCs w:val="28"/>
        </w:rPr>
        <w:t xml:space="preserve">  №</w:t>
      </w:r>
      <w:r>
        <w:rPr>
          <w:sz w:val="28"/>
          <w:szCs w:val="28"/>
        </w:rPr>
        <w:t xml:space="preserve">1136    </w:t>
      </w:r>
    </w:p>
    <w:p w:rsidR="003E5E6D" w:rsidRDefault="003E5E6D" w:rsidP="00F0097A">
      <w:pPr>
        <w:jc w:val="center"/>
        <w:rPr>
          <w:sz w:val="28"/>
          <w:szCs w:val="28"/>
        </w:rPr>
      </w:pPr>
    </w:p>
    <w:p w:rsidR="003E5E6D" w:rsidRDefault="003E5E6D" w:rsidP="00F0097A">
      <w:pPr>
        <w:jc w:val="center"/>
        <w:rPr>
          <w:sz w:val="28"/>
          <w:szCs w:val="28"/>
        </w:rPr>
      </w:pPr>
      <w:r w:rsidRPr="00F0097A">
        <w:rPr>
          <w:sz w:val="28"/>
          <w:szCs w:val="28"/>
        </w:rPr>
        <w:t xml:space="preserve"> Паспорт подпрограммы «Развитие транспортной инфраструктуры </w:t>
      </w:r>
      <w:r w:rsidRPr="0091408D">
        <w:rPr>
          <w:sz w:val="28"/>
          <w:szCs w:val="28"/>
        </w:rPr>
        <w:t>Октябрьского района</w:t>
      </w:r>
      <w:r w:rsidRPr="00F0097A">
        <w:rPr>
          <w:sz w:val="28"/>
          <w:szCs w:val="28"/>
        </w:rPr>
        <w:t xml:space="preserve">» </w:t>
      </w:r>
    </w:p>
    <w:p w:rsidR="003E5E6D" w:rsidRDefault="003E5E6D" w:rsidP="00F0097A">
      <w:pPr>
        <w:jc w:val="center"/>
        <w:rPr>
          <w:sz w:val="28"/>
          <w:szCs w:val="28"/>
        </w:rPr>
      </w:pPr>
    </w:p>
    <w:tbl>
      <w:tblPr>
        <w:tblW w:w="1465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
        <w:gridCol w:w="1669"/>
        <w:gridCol w:w="1737"/>
        <w:gridCol w:w="1192"/>
        <w:gridCol w:w="194"/>
        <w:gridCol w:w="1018"/>
        <w:gridCol w:w="14"/>
        <w:gridCol w:w="1054"/>
        <w:gridCol w:w="935"/>
        <w:gridCol w:w="1202"/>
        <w:gridCol w:w="1068"/>
        <w:gridCol w:w="1335"/>
        <w:gridCol w:w="935"/>
        <w:gridCol w:w="1335"/>
        <w:gridCol w:w="574"/>
        <w:gridCol w:w="361"/>
      </w:tblGrid>
      <w:tr w:rsidR="003E5E6D" w:rsidRPr="00296B49">
        <w:trPr>
          <w:trHeight w:val="100"/>
        </w:trPr>
        <w:tc>
          <w:tcPr>
            <w:tcW w:w="3440" w:type="dxa"/>
            <w:gridSpan w:val="3"/>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Наименование подпрограммы       </w:t>
            </w:r>
          </w:p>
        </w:tc>
        <w:tc>
          <w:tcPr>
            <w:tcW w:w="11217" w:type="dxa"/>
            <w:gridSpan w:val="13"/>
          </w:tcPr>
          <w:p w:rsidR="003E5E6D" w:rsidRPr="00182C49" w:rsidRDefault="003E5E6D" w:rsidP="009B3E16">
            <w:pPr>
              <w:autoSpaceDE w:val="0"/>
              <w:autoSpaceDN w:val="0"/>
              <w:adjustRightInd w:val="0"/>
              <w:jc w:val="both"/>
              <w:rPr>
                <w:kern w:val="2"/>
                <w:sz w:val="28"/>
                <w:szCs w:val="28"/>
              </w:rPr>
            </w:pPr>
            <w:r w:rsidRPr="00804E0D">
              <w:rPr>
                <w:kern w:val="2"/>
                <w:sz w:val="28"/>
                <w:szCs w:val="28"/>
              </w:rPr>
              <w:t>«</w:t>
            </w:r>
            <w:r>
              <w:rPr>
                <w:color w:val="000000"/>
                <w:sz w:val="28"/>
                <w:szCs w:val="28"/>
              </w:rPr>
              <w:t>Развитие транспортной инфраструктуры Октябрьского района</w:t>
            </w:r>
            <w:r w:rsidRPr="00F0097A">
              <w:rPr>
                <w:color w:val="000000"/>
                <w:sz w:val="28"/>
                <w:szCs w:val="28"/>
              </w:rPr>
              <w:t>»</w:t>
            </w:r>
          </w:p>
        </w:tc>
      </w:tr>
      <w:tr w:rsidR="003E5E6D" w:rsidRPr="00296B49">
        <w:trPr>
          <w:trHeight w:val="100"/>
        </w:trPr>
        <w:tc>
          <w:tcPr>
            <w:tcW w:w="3440" w:type="dxa"/>
            <w:gridSpan w:val="3"/>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Цель</w:t>
            </w:r>
            <w:r w:rsidRPr="00296B49">
              <w:rPr>
                <w:rFonts w:ascii="Times New Roman" w:hAnsi="Times New Roman" w:cs="Times New Roman"/>
                <w:sz w:val="27"/>
                <w:szCs w:val="27"/>
              </w:rPr>
              <w:t xml:space="preserve"> подпрограммы               </w:t>
            </w:r>
          </w:p>
        </w:tc>
        <w:tc>
          <w:tcPr>
            <w:tcW w:w="11217" w:type="dxa"/>
            <w:gridSpan w:val="13"/>
          </w:tcPr>
          <w:p w:rsidR="003E5E6D" w:rsidRPr="00A82D57" w:rsidRDefault="003E5E6D" w:rsidP="009B3E16">
            <w:pPr>
              <w:jc w:val="both"/>
              <w:rPr>
                <w:sz w:val="28"/>
                <w:szCs w:val="28"/>
                <w:highlight w:val="yellow"/>
              </w:rPr>
            </w:pPr>
            <w:r>
              <w:rPr>
                <w:sz w:val="28"/>
                <w:szCs w:val="28"/>
              </w:rPr>
              <w:t xml:space="preserve">- </w:t>
            </w:r>
            <w:r w:rsidRPr="00F0097A">
              <w:rPr>
                <w:sz w:val="28"/>
                <w:szCs w:val="28"/>
              </w:rPr>
              <w:t>развитие современной и эффективной автомобильно-дорожной инфраструктуры</w:t>
            </w:r>
          </w:p>
        </w:tc>
      </w:tr>
      <w:tr w:rsidR="003E5E6D" w:rsidRPr="00296B49">
        <w:trPr>
          <w:trHeight w:val="100"/>
        </w:trPr>
        <w:tc>
          <w:tcPr>
            <w:tcW w:w="3440" w:type="dxa"/>
            <w:gridSpan w:val="3"/>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Муниципальный заказчик        </w:t>
            </w:r>
            <w:r w:rsidRPr="00296B49">
              <w:rPr>
                <w:rFonts w:ascii="Times New Roman" w:hAnsi="Times New Roman" w:cs="Times New Roman"/>
                <w:sz w:val="27"/>
                <w:szCs w:val="27"/>
              </w:rPr>
              <w:br/>
              <w:t xml:space="preserve">подпрограммы                    </w:t>
            </w:r>
          </w:p>
        </w:tc>
        <w:tc>
          <w:tcPr>
            <w:tcW w:w="11217" w:type="dxa"/>
            <w:gridSpan w:val="13"/>
          </w:tcPr>
          <w:p w:rsidR="003E5E6D" w:rsidRPr="00E222F5" w:rsidRDefault="003E5E6D" w:rsidP="009B3E16">
            <w:pPr>
              <w:jc w:val="both"/>
              <w:rPr>
                <w:sz w:val="28"/>
                <w:szCs w:val="28"/>
              </w:rPr>
            </w:pPr>
            <w:r>
              <w:rPr>
                <w:color w:val="000000"/>
                <w:sz w:val="28"/>
                <w:szCs w:val="28"/>
              </w:rPr>
              <w:t>Администрация Октябрьского района</w:t>
            </w:r>
          </w:p>
        </w:tc>
      </w:tr>
      <w:tr w:rsidR="003E5E6D" w:rsidRPr="00296B49">
        <w:trPr>
          <w:trHeight w:val="100"/>
        </w:trPr>
        <w:tc>
          <w:tcPr>
            <w:tcW w:w="3440" w:type="dxa"/>
            <w:gridSpan w:val="3"/>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Задачи подпрограммы             </w:t>
            </w:r>
          </w:p>
        </w:tc>
        <w:tc>
          <w:tcPr>
            <w:tcW w:w="11217" w:type="dxa"/>
            <w:gridSpan w:val="13"/>
          </w:tcPr>
          <w:p w:rsidR="003E5E6D" w:rsidRPr="00F0097A" w:rsidRDefault="003E5E6D" w:rsidP="00B44DF4">
            <w:pPr>
              <w:ind w:left="6"/>
              <w:jc w:val="both"/>
              <w:rPr>
                <w:sz w:val="28"/>
                <w:szCs w:val="28"/>
              </w:rPr>
            </w:pPr>
            <w:r>
              <w:rPr>
                <w:sz w:val="28"/>
                <w:szCs w:val="28"/>
              </w:rPr>
              <w:t xml:space="preserve">- </w:t>
            </w:r>
            <w:r w:rsidRPr="00F0097A">
              <w:rPr>
                <w:sz w:val="28"/>
                <w:szCs w:val="28"/>
              </w:rPr>
              <w:t xml:space="preserve">формирование единой дорожной сети круглогодичной доступности для населения </w:t>
            </w:r>
            <w:r w:rsidRPr="005A56D9">
              <w:rPr>
                <w:sz w:val="28"/>
                <w:szCs w:val="28"/>
              </w:rPr>
              <w:t>Октябрьского района</w:t>
            </w:r>
            <w:r>
              <w:rPr>
                <w:sz w:val="28"/>
                <w:szCs w:val="28"/>
              </w:rPr>
              <w:t>;</w:t>
            </w:r>
          </w:p>
          <w:p w:rsidR="003E5E6D" w:rsidRPr="009E6749" w:rsidRDefault="003E5E6D" w:rsidP="00B44DF4">
            <w:pPr>
              <w:jc w:val="both"/>
              <w:rPr>
                <w:sz w:val="28"/>
                <w:szCs w:val="28"/>
              </w:rPr>
            </w:pPr>
            <w:r>
              <w:rPr>
                <w:sz w:val="28"/>
                <w:szCs w:val="28"/>
              </w:rPr>
              <w:t xml:space="preserve">- </w:t>
            </w:r>
            <w:r w:rsidRPr="00F0097A">
              <w:rPr>
                <w:sz w:val="28"/>
                <w:szCs w:val="28"/>
              </w:rPr>
              <w:t>обеспечение сельских населенных пунктов постоянной круглогодичной связью с сетью автомобильных дорог общего пользования</w:t>
            </w:r>
            <w:r>
              <w:rPr>
                <w:sz w:val="28"/>
                <w:szCs w:val="28"/>
              </w:rPr>
              <w:t xml:space="preserve"> по дорогам с твердым покрытием</w:t>
            </w:r>
          </w:p>
        </w:tc>
      </w:tr>
      <w:tr w:rsidR="003E5E6D" w:rsidRPr="00296B49">
        <w:trPr>
          <w:trHeight w:val="100"/>
        </w:trPr>
        <w:tc>
          <w:tcPr>
            <w:tcW w:w="3440" w:type="dxa"/>
            <w:gridSpan w:val="3"/>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Сроки реализации подпрограммы   </w:t>
            </w:r>
          </w:p>
        </w:tc>
        <w:tc>
          <w:tcPr>
            <w:tcW w:w="11217" w:type="dxa"/>
            <w:gridSpan w:val="13"/>
          </w:tcPr>
          <w:p w:rsidR="003E5E6D" w:rsidRPr="00296B49" w:rsidRDefault="003E5E6D" w:rsidP="009B3E16">
            <w:pPr>
              <w:pStyle w:val="ConsPlusCell"/>
              <w:rPr>
                <w:rFonts w:ascii="Times New Roman" w:hAnsi="Times New Roman" w:cs="Times New Roman"/>
                <w:kern w:val="2"/>
                <w:sz w:val="27"/>
                <w:szCs w:val="27"/>
              </w:rPr>
            </w:pPr>
            <w:r w:rsidRPr="00296B49">
              <w:rPr>
                <w:rFonts w:ascii="Times New Roman" w:hAnsi="Times New Roman" w:cs="Times New Roman"/>
                <w:kern w:val="2"/>
                <w:sz w:val="27"/>
                <w:szCs w:val="27"/>
              </w:rPr>
              <w:t>2014 - 2020 годы</w:t>
            </w:r>
          </w:p>
        </w:tc>
      </w:tr>
      <w:tr w:rsidR="003E5E6D" w:rsidRPr="00296B49">
        <w:trPr>
          <w:trHeight w:val="100"/>
        </w:trPr>
        <w:tc>
          <w:tcPr>
            <w:tcW w:w="1703" w:type="dxa"/>
            <w:gridSpan w:val="2"/>
            <w:vMerge w:val="restart"/>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Источники         </w:t>
            </w:r>
            <w:r w:rsidRPr="00296B49">
              <w:rPr>
                <w:rFonts w:ascii="Times New Roman" w:hAnsi="Times New Roman" w:cs="Times New Roman"/>
                <w:sz w:val="27"/>
                <w:szCs w:val="27"/>
              </w:rPr>
              <w:br/>
              <w:t xml:space="preserve">финансирования    </w:t>
            </w:r>
            <w:r w:rsidRPr="00296B49">
              <w:rPr>
                <w:rFonts w:ascii="Times New Roman" w:hAnsi="Times New Roman" w:cs="Times New Roman"/>
                <w:sz w:val="27"/>
                <w:szCs w:val="27"/>
              </w:rPr>
              <w:br/>
              <w:t xml:space="preserve">подпрограммы по   </w:t>
            </w:r>
            <w:r w:rsidRPr="00296B49">
              <w:rPr>
                <w:rFonts w:ascii="Times New Roman" w:hAnsi="Times New Roman" w:cs="Times New Roman"/>
                <w:sz w:val="27"/>
                <w:szCs w:val="27"/>
              </w:rPr>
              <w:br/>
              <w:t>годам реализации и</w:t>
            </w:r>
            <w:r w:rsidRPr="00296B49">
              <w:rPr>
                <w:rFonts w:ascii="Times New Roman" w:hAnsi="Times New Roman" w:cs="Times New Roman"/>
                <w:sz w:val="27"/>
                <w:szCs w:val="27"/>
              </w:rPr>
              <w:br/>
              <w:t xml:space="preserve">главным           </w:t>
            </w:r>
            <w:r w:rsidRPr="00296B49">
              <w:rPr>
                <w:rFonts w:ascii="Times New Roman" w:hAnsi="Times New Roman" w:cs="Times New Roman"/>
                <w:sz w:val="27"/>
                <w:szCs w:val="27"/>
              </w:rPr>
              <w:br/>
              <w:t xml:space="preserve">распорядителям    </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lastRenderedPageBreak/>
              <w:t>средств,</w:t>
            </w:r>
            <w:r w:rsidRPr="00296B49">
              <w:rPr>
                <w:rFonts w:ascii="Times New Roman" w:hAnsi="Times New Roman" w:cs="Times New Roman"/>
                <w:sz w:val="27"/>
                <w:szCs w:val="27"/>
              </w:rPr>
              <w:br/>
              <w:t xml:space="preserve">в том числе по    </w:t>
            </w:r>
            <w:r w:rsidRPr="00296B49">
              <w:rPr>
                <w:rFonts w:ascii="Times New Roman" w:hAnsi="Times New Roman" w:cs="Times New Roman"/>
                <w:sz w:val="27"/>
                <w:szCs w:val="27"/>
              </w:rPr>
              <w:br/>
              <w:t xml:space="preserve">годам:            </w:t>
            </w:r>
          </w:p>
        </w:tc>
        <w:tc>
          <w:tcPr>
            <w:tcW w:w="1737" w:type="dxa"/>
            <w:vMerge w:val="restart"/>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lastRenderedPageBreak/>
              <w:t xml:space="preserve">Наименование </w:t>
            </w:r>
            <w:r w:rsidRPr="00296B49">
              <w:rPr>
                <w:rFonts w:ascii="Times New Roman" w:hAnsi="Times New Roman" w:cs="Times New Roman"/>
                <w:sz w:val="27"/>
                <w:szCs w:val="27"/>
              </w:rPr>
              <w:br/>
              <w:t xml:space="preserve">подпрограммы </w:t>
            </w:r>
          </w:p>
        </w:tc>
        <w:tc>
          <w:tcPr>
            <w:tcW w:w="1386" w:type="dxa"/>
            <w:gridSpan w:val="2"/>
            <w:vMerge w:val="restart"/>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Главный      </w:t>
            </w:r>
            <w:r w:rsidRPr="00296B49">
              <w:rPr>
                <w:rFonts w:ascii="Times New Roman" w:hAnsi="Times New Roman" w:cs="Times New Roman"/>
                <w:sz w:val="27"/>
                <w:szCs w:val="27"/>
              </w:rPr>
              <w:br/>
              <w:t>распорядитель</w:t>
            </w:r>
            <w:r w:rsidRPr="00296B49">
              <w:rPr>
                <w:rFonts w:ascii="Times New Roman" w:hAnsi="Times New Roman" w:cs="Times New Roman"/>
                <w:sz w:val="27"/>
                <w:szCs w:val="27"/>
              </w:rPr>
              <w:br/>
              <w:t xml:space="preserve">бюджетных    </w:t>
            </w:r>
            <w:r w:rsidRPr="00296B49">
              <w:rPr>
                <w:rFonts w:ascii="Times New Roman" w:hAnsi="Times New Roman" w:cs="Times New Roman"/>
                <w:sz w:val="27"/>
                <w:szCs w:val="27"/>
              </w:rPr>
              <w:br/>
              <w:t xml:space="preserve">средств      </w:t>
            </w:r>
          </w:p>
        </w:tc>
        <w:tc>
          <w:tcPr>
            <w:tcW w:w="1018" w:type="dxa"/>
            <w:vMerge w:val="restart"/>
            <w:tcBorders>
              <w:right w:val="single" w:sz="4" w:space="0" w:color="auto"/>
            </w:tcBorders>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Источник      </w:t>
            </w:r>
            <w:r w:rsidRPr="00296B49">
              <w:rPr>
                <w:rFonts w:ascii="Times New Roman" w:hAnsi="Times New Roman" w:cs="Times New Roman"/>
                <w:sz w:val="27"/>
                <w:szCs w:val="27"/>
              </w:rPr>
              <w:br/>
              <w:t>финансирования</w:t>
            </w:r>
          </w:p>
        </w:tc>
        <w:tc>
          <w:tcPr>
            <w:tcW w:w="8813" w:type="dxa"/>
            <w:gridSpan w:val="10"/>
            <w:tcBorders>
              <w:left w:val="single" w:sz="4" w:space="0" w:color="auto"/>
            </w:tcBorders>
          </w:tcPr>
          <w:p w:rsidR="003E5E6D" w:rsidRPr="00296B49" w:rsidRDefault="003E5E6D" w:rsidP="005C432C">
            <w:pPr>
              <w:pStyle w:val="ConsPlusCell"/>
              <w:jc w:val="center"/>
              <w:rPr>
                <w:rFonts w:ascii="Times New Roman" w:hAnsi="Times New Roman" w:cs="Times New Roman"/>
                <w:sz w:val="27"/>
                <w:szCs w:val="27"/>
              </w:rPr>
            </w:pPr>
            <w:r w:rsidRPr="00296B49">
              <w:rPr>
                <w:rFonts w:ascii="Times New Roman" w:hAnsi="Times New Roman" w:cs="Times New Roman"/>
                <w:sz w:val="27"/>
                <w:szCs w:val="27"/>
              </w:rPr>
              <w:t>Расходы (тыс. рублей)</w:t>
            </w:r>
          </w:p>
        </w:tc>
      </w:tr>
      <w:tr w:rsidR="003E5E6D" w:rsidRPr="00296B49">
        <w:trPr>
          <w:trHeight w:val="100"/>
        </w:trPr>
        <w:tc>
          <w:tcPr>
            <w:tcW w:w="1703" w:type="dxa"/>
            <w:gridSpan w:val="2"/>
            <w:vMerge/>
          </w:tcPr>
          <w:p w:rsidR="003E5E6D" w:rsidRPr="00296B49" w:rsidRDefault="003E5E6D" w:rsidP="009B3E16">
            <w:pPr>
              <w:pStyle w:val="ConsPlusCell"/>
              <w:rPr>
                <w:rFonts w:ascii="Times New Roman" w:hAnsi="Times New Roman" w:cs="Times New Roman"/>
                <w:sz w:val="27"/>
                <w:szCs w:val="27"/>
              </w:rPr>
            </w:pPr>
          </w:p>
        </w:tc>
        <w:tc>
          <w:tcPr>
            <w:tcW w:w="1737" w:type="dxa"/>
            <w:vMerge/>
          </w:tcPr>
          <w:p w:rsidR="003E5E6D" w:rsidRPr="00296B49" w:rsidRDefault="003E5E6D" w:rsidP="009B3E16">
            <w:pPr>
              <w:pStyle w:val="ConsPlusCell"/>
              <w:rPr>
                <w:rFonts w:ascii="Times New Roman" w:hAnsi="Times New Roman" w:cs="Times New Roman"/>
                <w:sz w:val="27"/>
                <w:szCs w:val="27"/>
              </w:rPr>
            </w:pPr>
          </w:p>
        </w:tc>
        <w:tc>
          <w:tcPr>
            <w:tcW w:w="1386" w:type="dxa"/>
            <w:gridSpan w:val="2"/>
            <w:vMerge/>
          </w:tcPr>
          <w:p w:rsidR="003E5E6D" w:rsidRPr="00296B49" w:rsidRDefault="003E5E6D" w:rsidP="009B3E16">
            <w:pPr>
              <w:pStyle w:val="ConsPlusCell"/>
              <w:rPr>
                <w:rFonts w:ascii="Times New Roman" w:hAnsi="Times New Roman" w:cs="Times New Roman"/>
                <w:sz w:val="27"/>
                <w:szCs w:val="27"/>
              </w:rPr>
            </w:pPr>
          </w:p>
        </w:tc>
        <w:tc>
          <w:tcPr>
            <w:tcW w:w="1018" w:type="dxa"/>
            <w:vMerge/>
            <w:tcBorders>
              <w:righ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1068" w:type="dxa"/>
            <w:gridSpan w:val="2"/>
            <w:tcBorders>
              <w:left w:val="single" w:sz="4" w:space="0" w:color="auto"/>
              <w:righ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2014 год</w:t>
            </w:r>
          </w:p>
        </w:tc>
        <w:tc>
          <w:tcPr>
            <w:tcW w:w="935" w:type="dxa"/>
            <w:tcBorders>
              <w:left w:val="single" w:sz="4" w:space="0" w:color="auto"/>
              <w:righ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2015 год</w:t>
            </w:r>
          </w:p>
        </w:tc>
        <w:tc>
          <w:tcPr>
            <w:tcW w:w="1202" w:type="dxa"/>
            <w:tcBorders>
              <w:left w:val="single" w:sz="4" w:space="0" w:color="auto"/>
              <w:righ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2016 год</w:t>
            </w:r>
          </w:p>
        </w:tc>
        <w:tc>
          <w:tcPr>
            <w:tcW w:w="1068" w:type="dxa"/>
            <w:tcBorders>
              <w:left w:val="single" w:sz="4" w:space="0" w:color="auto"/>
              <w:righ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2017 год</w:t>
            </w:r>
          </w:p>
        </w:tc>
        <w:tc>
          <w:tcPr>
            <w:tcW w:w="1335" w:type="dxa"/>
            <w:tcBorders>
              <w:left w:val="single" w:sz="4" w:space="0" w:color="auto"/>
              <w:righ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2018 год</w:t>
            </w:r>
          </w:p>
        </w:tc>
        <w:tc>
          <w:tcPr>
            <w:tcW w:w="935" w:type="dxa"/>
            <w:tcBorders>
              <w:lef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2019 год</w:t>
            </w:r>
          </w:p>
        </w:tc>
        <w:tc>
          <w:tcPr>
            <w:tcW w:w="1335" w:type="dxa"/>
            <w:tcBorders>
              <w:lef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2020 год</w:t>
            </w:r>
          </w:p>
        </w:tc>
        <w:tc>
          <w:tcPr>
            <w:tcW w:w="935" w:type="dxa"/>
            <w:gridSpan w:val="2"/>
            <w:tcBorders>
              <w:left w:val="single" w:sz="4" w:space="0" w:color="auto"/>
            </w:tcBorders>
          </w:tcPr>
          <w:p w:rsidR="003E5E6D" w:rsidRPr="005C432C" w:rsidRDefault="003E5E6D" w:rsidP="005C432C">
            <w:pPr>
              <w:pStyle w:val="ConsPlusCell"/>
              <w:jc w:val="center"/>
              <w:rPr>
                <w:rFonts w:ascii="Times New Roman" w:hAnsi="Times New Roman" w:cs="Times New Roman"/>
                <w:sz w:val="27"/>
                <w:szCs w:val="27"/>
              </w:rPr>
            </w:pPr>
            <w:r w:rsidRPr="005C432C">
              <w:rPr>
                <w:rFonts w:ascii="Times New Roman" w:hAnsi="Times New Roman" w:cs="Times New Roman"/>
                <w:sz w:val="27"/>
                <w:szCs w:val="27"/>
              </w:rPr>
              <w:t>Итого</w:t>
            </w:r>
          </w:p>
        </w:tc>
      </w:tr>
      <w:tr w:rsidR="003E5E6D" w:rsidRPr="00296B49">
        <w:trPr>
          <w:trHeight w:val="100"/>
        </w:trPr>
        <w:tc>
          <w:tcPr>
            <w:tcW w:w="1703" w:type="dxa"/>
            <w:gridSpan w:val="2"/>
            <w:vMerge/>
          </w:tcPr>
          <w:p w:rsidR="003E5E6D" w:rsidRPr="00296B49" w:rsidRDefault="003E5E6D" w:rsidP="009B3E16">
            <w:pPr>
              <w:pStyle w:val="ConsPlusCell"/>
              <w:rPr>
                <w:rFonts w:ascii="Times New Roman" w:hAnsi="Times New Roman" w:cs="Times New Roman"/>
                <w:sz w:val="27"/>
                <w:szCs w:val="27"/>
              </w:rPr>
            </w:pPr>
          </w:p>
        </w:tc>
        <w:tc>
          <w:tcPr>
            <w:tcW w:w="1737" w:type="dxa"/>
            <w:vMerge w:val="restart"/>
          </w:tcPr>
          <w:p w:rsidR="003E5E6D" w:rsidRPr="004F7CBE" w:rsidRDefault="003E5E6D" w:rsidP="009B3E16">
            <w:pPr>
              <w:pStyle w:val="ConsPlusCell"/>
              <w:rPr>
                <w:rFonts w:ascii="Times New Roman" w:hAnsi="Times New Roman" w:cs="Times New Roman"/>
                <w:sz w:val="27"/>
                <w:szCs w:val="27"/>
              </w:rPr>
            </w:pPr>
            <w:r w:rsidRPr="004F7CBE">
              <w:rPr>
                <w:rFonts w:ascii="Times New Roman" w:hAnsi="Times New Roman" w:cs="Times New Roman"/>
                <w:kern w:val="2"/>
                <w:sz w:val="28"/>
                <w:szCs w:val="28"/>
              </w:rPr>
              <w:t>«</w:t>
            </w:r>
            <w:r w:rsidRPr="004F7CBE">
              <w:rPr>
                <w:rFonts w:ascii="Times New Roman" w:hAnsi="Times New Roman" w:cs="Times New Roman"/>
                <w:color w:val="000000"/>
                <w:sz w:val="28"/>
                <w:szCs w:val="28"/>
              </w:rPr>
              <w:t xml:space="preserve">Развитие транспортной инфраструктуры </w:t>
            </w:r>
            <w:r w:rsidRPr="004F7CBE">
              <w:rPr>
                <w:rFonts w:ascii="Times New Roman" w:hAnsi="Times New Roman" w:cs="Times New Roman"/>
                <w:color w:val="000000"/>
                <w:sz w:val="28"/>
                <w:szCs w:val="28"/>
              </w:rPr>
              <w:lastRenderedPageBreak/>
              <w:t>Октябрьского района»</w:t>
            </w:r>
          </w:p>
        </w:tc>
        <w:tc>
          <w:tcPr>
            <w:tcW w:w="1386" w:type="dxa"/>
            <w:gridSpan w:val="2"/>
          </w:tcPr>
          <w:p w:rsidR="003E5E6D" w:rsidRPr="00296B49" w:rsidRDefault="003E5E6D" w:rsidP="009B3E16">
            <w:pPr>
              <w:pStyle w:val="ConsPlusCell"/>
              <w:rPr>
                <w:rFonts w:ascii="Times New Roman" w:hAnsi="Times New Roman" w:cs="Times New Roman"/>
                <w:sz w:val="27"/>
                <w:szCs w:val="27"/>
              </w:rPr>
            </w:pPr>
          </w:p>
        </w:tc>
        <w:tc>
          <w:tcPr>
            <w:tcW w:w="1018" w:type="dxa"/>
            <w:tcBorders>
              <w:right w:val="single" w:sz="4" w:space="0" w:color="auto"/>
            </w:tcBorders>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Всего:        </w:t>
            </w:r>
            <w:r w:rsidRPr="00296B49">
              <w:rPr>
                <w:rFonts w:ascii="Times New Roman" w:hAnsi="Times New Roman" w:cs="Times New Roman"/>
                <w:sz w:val="27"/>
                <w:szCs w:val="27"/>
              </w:rPr>
              <w:br/>
              <w:t xml:space="preserve">в том числе:  </w:t>
            </w:r>
          </w:p>
        </w:tc>
        <w:tc>
          <w:tcPr>
            <w:tcW w:w="1068" w:type="dxa"/>
            <w:gridSpan w:val="2"/>
            <w:tcBorders>
              <w:left w:val="single" w:sz="4" w:space="0" w:color="auto"/>
              <w:right w:val="single" w:sz="4" w:space="0" w:color="auto"/>
            </w:tcBorders>
          </w:tcPr>
          <w:p w:rsidR="003E5E6D" w:rsidRPr="00FA4810" w:rsidRDefault="003E5E6D" w:rsidP="001A7DDF">
            <w:pPr>
              <w:pStyle w:val="ConsPlusCell"/>
              <w:rPr>
                <w:rFonts w:ascii="Times New Roman" w:hAnsi="Times New Roman" w:cs="Times New Roman"/>
                <w:sz w:val="27"/>
                <w:szCs w:val="27"/>
              </w:rPr>
            </w:pPr>
            <w:r>
              <w:rPr>
                <w:rFonts w:ascii="Times New Roman" w:hAnsi="Times New Roman" w:cs="Times New Roman"/>
                <w:sz w:val="27"/>
                <w:szCs w:val="27"/>
              </w:rPr>
              <w:t>114038,4</w:t>
            </w:r>
          </w:p>
        </w:tc>
        <w:tc>
          <w:tcPr>
            <w:tcW w:w="935" w:type="dxa"/>
            <w:tcBorders>
              <w:left w:val="single" w:sz="4" w:space="0" w:color="auto"/>
              <w:right w:val="single" w:sz="4" w:space="0" w:color="auto"/>
            </w:tcBorders>
          </w:tcPr>
          <w:p w:rsidR="003E5E6D" w:rsidRPr="00FA4810"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38705,1</w:t>
            </w:r>
          </w:p>
        </w:tc>
        <w:tc>
          <w:tcPr>
            <w:tcW w:w="1202" w:type="dxa"/>
            <w:tcBorders>
              <w:left w:val="single" w:sz="4" w:space="0" w:color="auto"/>
              <w:right w:val="single" w:sz="4" w:space="0" w:color="auto"/>
            </w:tcBorders>
          </w:tcPr>
          <w:p w:rsidR="003E5E6D" w:rsidRPr="00FA4810"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19410,0</w:t>
            </w:r>
          </w:p>
        </w:tc>
        <w:tc>
          <w:tcPr>
            <w:tcW w:w="1068"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25499,1</w:t>
            </w:r>
          </w:p>
        </w:tc>
        <w:tc>
          <w:tcPr>
            <w:tcW w:w="1335"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935" w:type="dxa"/>
            <w:tcBorders>
              <w:lef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1335" w:type="dxa"/>
            <w:tcBorders>
              <w:lef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935" w:type="dxa"/>
            <w:gridSpan w:val="2"/>
            <w:tcBorders>
              <w:left w:val="single" w:sz="4" w:space="0" w:color="auto"/>
            </w:tcBorders>
          </w:tcPr>
          <w:p w:rsidR="003E5E6D" w:rsidRPr="00296B49" w:rsidRDefault="003E5E6D" w:rsidP="00615720">
            <w:pPr>
              <w:pStyle w:val="ConsPlusCell"/>
              <w:rPr>
                <w:rFonts w:ascii="Times New Roman" w:hAnsi="Times New Roman" w:cs="Times New Roman"/>
                <w:sz w:val="27"/>
                <w:szCs w:val="27"/>
              </w:rPr>
            </w:pPr>
            <w:r>
              <w:rPr>
                <w:rFonts w:ascii="Times New Roman" w:hAnsi="Times New Roman" w:cs="Times New Roman"/>
                <w:sz w:val="27"/>
                <w:szCs w:val="27"/>
              </w:rPr>
              <w:t>197652,6</w:t>
            </w:r>
          </w:p>
        </w:tc>
      </w:tr>
      <w:tr w:rsidR="003E5E6D" w:rsidRPr="00296B49" w:rsidTr="00300706">
        <w:trPr>
          <w:trHeight w:val="100"/>
        </w:trPr>
        <w:tc>
          <w:tcPr>
            <w:tcW w:w="1703" w:type="dxa"/>
            <w:gridSpan w:val="2"/>
            <w:vMerge/>
          </w:tcPr>
          <w:p w:rsidR="003E5E6D" w:rsidRPr="00296B49" w:rsidRDefault="003E5E6D" w:rsidP="009B3E16">
            <w:pPr>
              <w:pStyle w:val="ConsPlusCell"/>
              <w:rPr>
                <w:rFonts w:ascii="Times New Roman" w:hAnsi="Times New Roman" w:cs="Times New Roman"/>
                <w:sz w:val="27"/>
                <w:szCs w:val="27"/>
              </w:rPr>
            </w:pPr>
          </w:p>
        </w:tc>
        <w:tc>
          <w:tcPr>
            <w:tcW w:w="1737" w:type="dxa"/>
            <w:vMerge/>
          </w:tcPr>
          <w:p w:rsidR="003E5E6D" w:rsidRPr="00296B49" w:rsidRDefault="003E5E6D" w:rsidP="009B3E16">
            <w:pPr>
              <w:pStyle w:val="ConsPlusCell"/>
              <w:rPr>
                <w:rFonts w:ascii="Times New Roman" w:hAnsi="Times New Roman" w:cs="Times New Roman"/>
                <w:sz w:val="27"/>
                <w:szCs w:val="27"/>
              </w:rPr>
            </w:pPr>
          </w:p>
        </w:tc>
        <w:tc>
          <w:tcPr>
            <w:tcW w:w="1386" w:type="dxa"/>
            <w:gridSpan w:val="2"/>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 xml:space="preserve">ФЭУ администрации </w:t>
            </w:r>
            <w:r>
              <w:rPr>
                <w:rFonts w:ascii="Times New Roman" w:hAnsi="Times New Roman" w:cs="Times New Roman"/>
                <w:sz w:val="27"/>
                <w:szCs w:val="27"/>
              </w:rPr>
              <w:lastRenderedPageBreak/>
              <w:t>Октябрьского района</w:t>
            </w:r>
          </w:p>
        </w:tc>
        <w:tc>
          <w:tcPr>
            <w:tcW w:w="1018" w:type="dxa"/>
            <w:tcBorders>
              <w:right w:val="single" w:sz="4" w:space="0" w:color="auto"/>
            </w:tcBorders>
          </w:tcPr>
          <w:p w:rsidR="003E5E6D" w:rsidRPr="00300706" w:rsidRDefault="003E5E6D" w:rsidP="009B3E16">
            <w:pPr>
              <w:pStyle w:val="ConsPlusCell"/>
              <w:rPr>
                <w:rFonts w:ascii="Times New Roman" w:hAnsi="Times New Roman" w:cs="Times New Roman"/>
                <w:sz w:val="27"/>
                <w:szCs w:val="27"/>
              </w:rPr>
            </w:pPr>
            <w:r w:rsidRPr="00300706">
              <w:rPr>
                <w:rFonts w:ascii="Times New Roman" w:hAnsi="Times New Roman" w:cs="Times New Roman"/>
                <w:sz w:val="27"/>
                <w:szCs w:val="27"/>
              </w:rPr>
              <w:lastRenderedPageBreak/>
              <w:t xml:space="preserve">Средства     </w:t>
            </w:r>
            <w:r w:rsidRPr="00300706">
              <w:rPr>
                <w:rFonts w:ascii="Times New Roman" w:hAnsi="Times New Roman" w:cs="Times New Roman"/>
                <w:sz w:val="27"/>
                <w:szCs w:val="27"/>
              </w:rPr>
              <w:br/>
              <w:t>бюдже</w:t>
            </w:r>
            <w:r w:rsidRPr="00300706">
              <w:rPr>
                <w:rFonts w:ascii="Times New Roman" w:hAnsi="Times New Roman" w:cs="Times New Roman"/>
                <w:sz w:val="27"/>
                <w:szCs w:val="27"/>
              </w:rPr>
              <w:lastRenderedPageBreak/>
              <w:t xml:space="preserve">та Октябрьского района   </w:t>
            </w:r>
          </w:p>
        </w:tc>
        <w:tc>
          <w:tcPr>
            <w:tcW w:w="1068" w:type="dxa"/>
            <w:gridSpan w:val="2"/>
            <w:tcBorders>
              <w:left w:val="single" w:sz="4" w:space="0" w:color="auto"/>
              <w:right w:val="single" w:sz="4" w:space="0" w:color="auto"/>
            </w:tcBorders>
          </w:tcPr>
          <w:p w:rsidR="003E5E6D" w:rsidRPr="00B467C4" w:rsidRDefault="003E5E6D" w:rsidP="009B3E16">
            <w:pPr>
              <w:pStyle w:val="ConsPlusCell"/>
              <w:rPr>
                <w:rFonts w:ascii="Times New Roman" w:hAnsi="Times New Roman" w:cs="Times New Roman"/>
                <w:sz w:val="28"/>
                <w:szCs w:val="28"/>
              </w:rPr>
            </w:pPr>
            <w:r>
              <w:rPr>
                <w:rFonts w:ascii="Times New Roman" w:hAnsi="Times New Roman" w:cs="Times New Roman"/>
                <w:sz w:val="28"/>
                <w:szCs w:val="28"/>
              </w:rPr>
              <w:lastRenderedPageBreak/>
              <w:t>73992,1</w:t>
            </w:r>
          </w:p>
        </w:tc>
        <w:tc>
          <w:tcPr>
            <w:tcW w:w="935" w:type="dxa"/>
            <w:tcBorders>
              <w:left w:val="single" w:sz="4" w:space="0" w:color="auto"/>
              <w:right w:val="single" w:sz="4" w:space="0" w:color="auto"/>
            </w:tcBorders>
          </w:tcPr>
          <w:p w:rsidR="003E5E6D" w:rsidRPr="00300706"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9611,4</w:t>
            </w:r>
          </w:p>
        </w:tc>
        <w:tc>
          <w:tcPr>
            <w:tcW w:w="1202" w:type="dxa"/>
            <w:tcBorders>
              <w:left w:val="single" w:sz="4" w:space="0" w:color="auto"/>
              <w:bottom w:val="single" w:sz="4" w:space="0" w:color="auto"/>
              <w:right w:val="single" w:sz="4" w:space="0" w:color="auto"/>
            </w:tcBorders>
          </w:tcPr>
          <w:p w:rsidR="003E5E6D" w:rsidRPr="00300706"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10357,1</w:t>
            </w:r>
          </w:p>
        </w:tc>
        <w:tc>
          <w:tcPr>
            <w:tcW w:w="1068" w:type="dxa"/>
            <w:tcBorders>
              <w:left w:val="single" w:sz="4" w:space="0" w:color="auto"/>
              <w:right w:val="single" w:sz="4" w:space="0" w:color="auto"/>
            </w:tcBorders>
          </w:tcPr>
          <w:p w:rsidR="003E5E6D" w:rsidRPr="00300706"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10263,2</w:t>
            </w:r>
          </w:p>
        </w:tc>
        <w:tc>
          <w:tcPr>
            <w:tcW w:w="1335" w:type="dxa"/>
            <w:tcBorders>
              <w:left w:val="single" w:sz="4" w:space="0" w:color="auto"/>
              <w:right w:val="single" w:sz="4" w:space="0" w:color="auto"/>
            </w:tcBorders>
          </w:tcPr>
          <w:p w:rsidR="003E5E6D" w:rsidRPr="00300706" w:rsidRDefault="003E5E6D" w:rsidP="009B3E16">
            <w:pPr>
              <w:pStyle w:val="ConsPlusCell"/>
              <w:rPr>
                <w:rFonts w:ascii="Times New Roman" w:hAnsi="Times New Roman" w:cs="Times New Roman"/>
                <w:sz w:val="27"/>
                <w:szCs w:val="27"/>
              </w:rPr>
            </w:pPr>
          </w:p>
        </w:tc>
        <w:tc>
          <w:tcPr>
            <w:tcW w:w="935" w:type="dxa"/>
            <w:tcBorders>
              <w:left w:val="single" w:sz="4" w:space="0" w:color="auto"/>
            </w:tcBorders>
          </w:tcPr>
          <w:p w:rsidR="003E5E6D" w:rsidRPr="00300706" w:rsidRDefault="003E5E6D" w:rsidP="009B3E16">
            <w:pPr>
              <w:pStyle w:val="ConsPlusCell"/>
              <w:rPr>
                <w:rFonts w:ascii="Times New Roman" w:hAnsi="Times New Roman" w:cs="Times New Roman"/>
                <w:sz w:val="27"/>
                <w:szCs w:val="27"/>
              </w:rPr>
            </w:pPr>
          </w:p>
        </w:tc>
        <w:tc>
          <w:tcPr>
            <w:tcW w:w="1335" w:type="dxa"/>
            <w:tcBorders>
              <w:left w:val="single" w:sz="4" w:space="0" w:color="auto"/>
            </w:tcBorders>
          </w:tcPr>
          <w:p w:rsidR="003E5E6D" w:rsidRPr="00300706" w:rsidRDefault="003E5E6D" w:rsidP="009B3E16">
            <w:pPr>
              <w:pStyle w:val="ConsPlusCell"/>
              <w:rPr>
                <w:rFonts w:ascii="Times New Roman" w:hAnsi="Times New Roman" w:cs="Times New Roman"/>
                <w:sz w:val="27"/>
                <w:szCs w:val="27"/>
              </w:rPr>
            </w:pPr>
          </w:p>
        </w:tc>
        <w:tc>
          <w:tcPr>
            <w:tcW w:w="935" w:type="dxa"/>
            <w:gridSpan w:val="2"/>
            <w:tcBorders>
              <w:left w:val="single" w:sz="4" w:space="0" w:color="auto"/>
            </w:tcBorders>
          </w:tcPr>
          <w:p w:rsidR="003E5E6D" w:rsidRPr="00300706"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104223,8</w:t>
            </w:r>
          </w:p>
        </w:tc>
      </w:tr>
      <w:tr w:rsidR="003E5E6D" w:rsidRPr="00296B49">
        <w:trPr>
          <w:trHeight w:val="100"/>
        </w:trPr>
        <w:tc>
          <w:tcPr>
            <w:tcW w:w="1703" w:type="dxa"/>
            <w:gridSpan w:val="2"/>
            <w:vMerge/>
          </w:tcPr>
          <w:p w:rsidR="003E5E6D" w:rsidRPr="00296B49" w:rsidRDefault="003E5E6D" w:rsidP="009B3E16">
            <w:pPr>
              <w:pStyle w:val="ConsPlusCell"/>
              <w:rPr>
                <w:rFonts w:ascii="Times New Roman" w:hAnsi="Times New Roman" w:cs="Times New Roman"/>
                <w:sz w:val="27"/>
                <w:szCs w:val="27"/>
              </w:rPr>
            </w:pPr>
          </w:p>
        </w:tc>
        <w:tc>
          <w:tcPr>
            <w:tcW w:w="1737" w:type="dxa"/>
            <w:vMerge/>
          </w:tcPr>
          <w:p w:rsidR="003E5E6D" w:rsidRPr="00296B49" w:rsidRDefault="003E5E6D" w:rsidP="009B3E16">
            <w:pPr>
              <w:pStyle w:val="ConsPlusCell"/>
              <w:rPr>
                <w:rFonts w:ascii="Times New Roman" w:hAnsi="Times New Roman" w:cs="Times New Roman"/>
                <w:sz w:val="27"/>
                <w:szCs w:val="27"/>
              </w:rPr>
            </w:pPr>
          </w:p>
        </w:tc>
        <w:tc>
          <w:tcPr>
            <w:tcW w:w="1386" w:type="dxa"/>
            <w:gridSpan w:val="2"/>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Министерство транспорта РО</w:t>
            </w:r>
          </w:p>
        </w:tc>
        <w:tc>
          <w:tcPr>
            <w:tcW w:w="1018" w:type="dxa"/>
            <w:tcBorders>
              <w:right w:val="single" w:sz="4" w:space="0" w:color="auto"/>
            </w:tcBorders>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Средства      </w:t>
            </w:r>
            <w:r w:rsidRPr="00296B49">
              <w:rPr>
                <w:rFonts w:ascii="Times New Roman" w:hAnsi="Times New Roman" w:cs="Times New Roman"/>
                <w:sz w:val="27"/>
                <w:szCs w:val="27"/>
              </w:rPr>
              <w:br/>
              <w:t xml:space="preserve">областного бюджета       </w:t>
            </w:r>
          </w:p>
        </w:tc>
        <w:tc>
          <w:tcPr>
            <w:tcW w:w="1068" w:type="dxa"/>
            <w:gridSpan w:val="2"/>
            <w:tcBorders>
              <w:left w:val="single" w:sz="4" w:space="0" w:color="auto"/>
              <w:right w:val="single" w:sz="4" w:space="0" w:color="auto"/>
            </w:tcBorders>
          </w:tcPr>
          <w:p w:rsidR="003E5E6D" w:rsidRPr="00B467C4" w:rsidRDefault="003E5E6D" w:rsidP="00C43A46">
            <w:pPr>
              <w:pStyle w:val="ConsPlusCell"/>
              <w:rPr>
                <w:rFonts w:ascii="Times New Roman" w:hAnsi="Times New Roman" w:cs="Times New Roman"/>
                <w:sz w:val="28"/>
                <w:szCs w:val="28"/>
              </w:rPr>
            </w:pPr>
            <w:r>
              <w:rPr>
                <w:rFonts w:ascii="Times New Roman" w:hAnsi="Times New Roman" w:cs="Times New Roman"/>
                <w:sz w:val="28"/>
                <w:szCs w:val="28"/>
              </w:rPr>
              <w:t>39127,0</w:t>
            </w:r>
          </w:p>
        </w:tc>
        <w:tc>
          <w:tcPr>
            <w:tcW w:w="935"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27060,6</w:t>
            </w:r>
          </w:p>
        </w:tc>
        <w:tc>
          <w:tcPr>
            <w:tcW w:w="1202" w:type="dxa"/>
            <w:tcBorders>
              <w:left w:val="single" w:sz="4" w:space="0" w:color="auto"/>
              <w:bottom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8740,6</w:t>
            </w:r>
          </w:p>
        </w:tc>
        <w:tc>
          <w:tcPr>
            <w:tcW w:w="1068"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14923,6</w:t>
            </w:r>
          </w:p>
        </w:tc>
        <w:tc>
          <w:tcPr>
            <w:tcW w:w="1335"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935" w:type="dxa"/>
            <w:tcBorders>
              <w:lef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1335" w:type="dxa"/>
            <w:tcBorders>
              <w:lef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935" w:type="dxa"/>
            <w:gridSpan w:val="2"/>
            <w:tcBorders>
              <w:lef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89851,8</w:t>
            </w:r>
          </w:p>
        </w:tc>
      </w:tr>
      <w:tr w:rsidR="003E5E6D" w:rsidRPr="00296B49">
        <w:trPr>
          <w:trHeight w:val="100"/>
        </w:trPr>
        <w:tc>
          <w:tcPr>
            <w:tcW w:w="1703" w:type="dxa"/>
            <w:gridSpan w:val="2"/>
            <w:vMerge/>
          </w:tcPr>
          <w:p w:rsidR="003E5E6D" w:rsidRPr="00296B49" w:rsidRDefault="003E5E6D" w:rsidP="009B3E16">
            <w:pPr>
              <w:pStyle w:val="ConsPlusCell"/>
              <w:rPr>
                <w:rFonts w:ascii="Times New Roman" w:hAnsi="Times New Roman" w:cs="Times New Roman"/>
                <w:sz w:val="27"/>
                <w:szCs w:val="27"/>
              </w:rPr>
            </w:pPr>
          </w:p>
        </w:tc>
        <w:tc>
          <w:tcPr>
            <w:tcW w:w="1737" w:type="dxa"/>
            <w:vMerge/>
          </w:tcPr>
          <w:p w:rsidR="003E5E6D" w:rsidRPr="00296B49" w:rsidRDefault="003E5E6D" w:rsidP="009B3E16">
            <w:pPr>
              <w:pStyle w:val="ConsPlusCell"/>
              <w:rPr>
                <w:rFonts w:ascii="Times New Roman" w:hAnsi="Times New Roman" w:cs="Times New Roman"/>
                <w:sz w:val="27"/>
                <w:szCs w:val="27"/>
              </w:rPr>
            </w:pPr>
          </w:p>
        </w:tc>
        <w:tc>
          <w:tcPr>
            <w:tcW w:w="1386" w:type="dxa"/>
            <w:gridSpan w:val="2"/>
          </w:tcPr>
          <w:p w:rsidR="003E5E6D" w:rsidRPr="00296B49" w:rsidRDefault="003E5E6D" w:rsidP="009B3E16">
            <w:pPr>
              <w:pStyle w:val="ConsPlusCell"/>
              <w:rPr>
                <w:rFonts w:ascii="Times New Roman" w:hAnsi="Times New Roman" w:cs="Times New Roman"/>
                <w:sz w:val="27"/>
                <w:szCs w:val="27"/>
              </w:rPr>
            </w:pPr>
          </w:p>
        </w:tc>
        <w:tc>
          <w:tcPr>
            <w:tcW w:w="1018" w:type="dxa"/>
            <w:tcBorders>
              <w:right w:val="single" w:sz="4" w:space="0" w:color="auto"/>
            </w:tcBorders>
          </w:tcPr>
          <w:p w:rsidR="003E5E6D" w:rsidRPr="00FA4810" w:rsidRDefault="003E5E6D" w:rsidP="009B3E16">
            <w:pPr>
              <w:pStyle w:val="ConsPlusCell"/>
              <w:rPr>
                <w:rFonts w:ascii="Times New Roman" w:hAnsi="Times New Roman" w:cs="Times New Roman"/>
                <w:sz w:val="27"/>
                <w:szCs w:val="27"/>
              </w:rPr>
            </w:pPr>
            <w:r w:rsidRPr="00FA4810">
              <w:rPr>
                <w:rFonts w:ascii="Times New Roman" w:hAnsi="Times New Roman" w:cs="Times New Roman"/>
                <w:sz w:val="27"/>
                <w:szCs w:val="27"/>
              </w:rPr>
              <w:t xml:space="preserve">Средства поселений    </w:t>
            </w:r>
          </w:p>
        </w:tc>
        <w:tc>
          <w:tcPr>
            <w:tcW w:w="1068" w:type="dxa"/>
            <w:gridSpan w:val="2"/>
            <w:tcBorders>
              <w:left w:val="single" w:sz="4" w:space="0" w:color="auto"/>
              <w:right w:val="single" w:sz="4" w:space="0" w:color="auto"/>
            </w:tcBorders>
          </w:tcPr>
          <w:p w:rsidR="003E5E6D" w:rsidRPr="00FA4810"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919,3</w:t>
            </w:r>
          </w:p>
        </w:tc>
        <w:tc>
          <w:tcPr>
            <w:tcW w:w="935" w:type="dxa"/>
            <w:tcBorders>
              <w:left w:val="single" w:sz="4" w:space="0" w:color="auto"/>
              <w:right w:val="single" w:sz="4" w:space="0" w:color="auto"/>
            </w:tcBorders>
          </w:tcPr>
          <w:p w:rsidR="003E5E6D" w:rsidRPr="00FA4810"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2033,1</w:t>
            </w:r>
          </w:p>
        </w:tc>
        <w:tc>
          <w:tcPr>
            <w:tcW w:w="1202" w:type="dxa"/>
            <w:tcBorders>
              <w:left w:val="single" w:sz="4" w:space="0" w:color="auto"/>
              <w:right w:val="single" w:sz="4" w:space="0" w:color="auto"/>
            </w:tcBorders>
          </w:tcPr>
          <w:p w:rsidR="003E5E6D" w:rsidRPr="00FA4810"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312,3</w:t>
            </w:r>
          </w:p>
        </w:tc>
        <w:tc>
          <w:tcPr>
            <w:tcW w:w="1068"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312,3</w:t>
            </w:r>
          </w:p>
        </w:tc>
        <w:tc>
          <w:tcPr>
            <w:tcW w:w="1335" w:type="dxa"/>
            <w:tcBorders>
              <w:left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935" w:type="dxa"/>
            <w:tcBorders>
              <w:left w:val="single" w:sz="4" w:space="0" w:color="auto"/>
              <w:bottom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1335" w:type="dxa"/>
            <w:tcBorders>
              <w:left w:val="single" w:sz="4" w:space="0" w:color="auto"/>
              <w:bottom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p>
        </w:tc>
        <w:tc>
          <w:tcPr>
            <w:tcW w:w="935" w:type="dxa"/>
            <w:gridSpan w:val="2"/>
            <w:tcBorders>
              <w:left w:val="single" w:sz="4" w:space="0" w:color="auto"/>
              <w:bottom w:val="single" w:sz="4" w:space="0" w:color="auto"/>
              <w:right w:val="single" w:sz="4" w:space="0" w:color="auto"/>
            </w:tcBorders>
          </w:tcPr>
          <w:p w:rsidR="003E5E6D" w:rsidRPr="00296B49" w:rsidRDefault="003E5E6D" w:rsidP="009B3E16">
            <w:pPr>
              <w:pStyle w:val="ConsPlusCell"/>
              <w:rPr>
                <w:rFonts w:ascii="Times New Roman" w:hAnsi="Times New Roman" w:cs="Times New Roman"/>
                <w:sz w:val="27"/>
                <w:szCs w:val="27"/>
              </w:rPr>
            </w:pPr>
            <w:r>
              <w:rPr>
                <w:rFonts w:ascii="Times New Roman" w:hAnsi="Times New Roman" w:cs="Times New Roman"/>
                <w:sz w:val="27"/>
                <w:szCs w:val="27"/>
              </w:rPr>
              <w:t>1898,2</w:t>
            </w:r>
          </w:p>
        </w:tc>
      </w:tr>
      <w:tr w:rsidR="003E5E6D" w:rsidRPr="00296B49">
        <w:trPr>
          <w:trHeight w:val="100"/>
        </w:trPr>
        <w:tc>
          <w:tcPr>
            <w:tcW w:w="5844" w:type="dxa"/>
            <w:gridSpan w:val="6"/>
            <w:tcBorders>
              <w:right w:val="single" w:sz="4" w:space="0" w:color="auto"/>
            </w:tcBorders>
          </w:tcPr>
          <w:p w:rsidR="003E5E6D" w:rsidRPr="00296B49" w:rsidRDefault="003E5E6D" w:rsidP="009B3E16">
            <w:pPr>
              <w:pStyle w:val="ConsPlusCell"/>
              <w:rPr>
                <w:rFonts w:ascii="Times New Roman" w:hAnsi="Times New Roman" w:cs="Times New Roman"/>
                <w:sz w:val="27"/>
                <w:szCs w:val="27"/>
              </w:rPr>
            </w:pPr>
            <w:r w:rsidRPr="00296B49">
              <w:rPr>
                <w:rFonts w:ascii="Times New Roman" w:hAnsi="Times New Roman" w:cs="Times New Roman"/>
                <w:sz w:val="27"/>
                <w:szCs w:val="27"/>
              </w:rPr>
              <w:t xml:space="preserve">Планируемые результаты          </w:t>
            </w:r>
            <w:r w:rsidRPr="00296B49">
              <w:rPr>
                <w:rFonts w:ascii="Times New Roman" w:hAnsi="Times New Roman" w:cs="Times New Roman"/>
                <w:sz w:val="27"/>
                <w:szCs w:val="27"/>
              </w:rPr>
              <w:br/>
              <w:t xml:space="preserve">реализации подпрограммы         </w:t>
            </w:r>
          </w:p>
        </w:tc>
        <w:tc>
          <w:tcPr>
            <w:tcW w:w="8813" w:type="dxa"/>
            <w:gridSpan w:val="10"/>
            <w:tcBorders>
              <w:left w:val="single" w:sz="4" w:space="0" w:color="auto"/>
              <w:right w:val="single" w:sz="4" w:space="0" w:color="auto"/>
            </w:tcBorders>
          </w:tcPr>
          <w:p w:rsidR="003E5E6D" w:rsidRPr="00296B49" w:rsidRDefault="003E5E6D" w:rsidP="009B3E16">
            <w:pPr>
              <w:rPr>
                <w:sz w:val="27"/>
                <w:szCs w:val="27"/>
              </w:rPr>
            </w:pPr>
            <w:r w:rsidRPr="00F0097A">
              <w:rPr>
                <w:color w:val="000000"/>
                <w:sz w:val="28"/>
                <w:szCs w:val="28"/>
              </w:rPr>
              <w:t xml:space="preserve">улучшение транспортно-эксплуатационных показателей автомобильных дорог общего пользования </w:t>
            </w:r>
            <w:r>
              <w:rPr>
                <w:color w:val="000000"/>
                <w:sz w:val="28"/>
                <w:szCs w:val="28"/>
              </w:rPr>
              <w:t>Октябрьского района</w:t>
            </w:r>
          </w:p>
          <w:p w:rsidR="003E5E6D" w:rsidRPr="00296B49" w:rsidRDefault="003E5E6D" w:rsidP="009B3E16">
            <w:pPr>
              <w:pStyle w:val="ConsPlusCell"/>
              <w:rPr>
                <w:rFonts w:ascii="Times New Roman" w:hAnsi="Times New Roman" w:cs="Times New Roman"/>
                <w:sz w:val="27"/>
                <w:szCs w:val="27"/>
              </w:rPr>
            </w:pPr>
          </w:p>
        </w:tc>
      </w:tr>
      <w:tr w:rsidR="003E5E6D" w:rsidRPr="00F009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4" w:type="dxa"/>
          <w:wAfter w:w="361" w:type="dxa"/>
          <w:trHeight w:val="2451"/>
        </w:trPr>
        <w:tc>
          <w:tcPr>
            <w:tcW w:w="4598" w:type="dxa"/>
            <w:gridSpan w:val="3"/>
          </w:tcPr>
          <w:p w:rsidR="003E5E6D" w:rsidRPr="00F54261" w:rsidRDefault="003E5E6D" w:rsidP="00F0097A">
            <w:pPr>
              <w:autoSpaceDE w:val="0"/>
              <w:autoSpaceDN w:val="0"/>
              <w:adjustRightInd w:val="0"/>
              <w:rPr>
                <w:color w:val="000000"/>
                <w:sz w:val="28"/>
                <w:szCs w:val="28"/>
                <w:highlight w:val="yellow"/>
              </w:rPr>
            </w:pPr>
          </w:p>
        </w:tc>
        <w:tc>
          <w:tcPr>
            <w:tcW w:w="1226" w:type="dxa"/>
            <w:gridSpan w:val="3"/>
          </w:tcPr>
          <w:p w:rsidR="003E5E6D" w:rsidRPr="006C2FD6" w:rsidRDefault="003E5E6D" w:rsidP="006C2FD6">
            <w:pPr>
              <w:jc w:val="center"/>
              <w:rPr>
                <w:sz w:val="28"/>
                <w:szCs w:val="28"/>
              </w:rPr>
            </w:pPr>
          </w:p>
        </w:tc>
        <w:tc>
          <w:tcPr>
            <w:tcW w:w="8438" w:type="dxa"/>
            <w:gridSpan w:val="8"/>
          </w:tcPr>
          <w:p w:rsidR="003E5E6D" w:rsidRPr="00F0097A" w:rsidRDefault="003E5E6D" w:rsidP="00F0097A">
            <w:pPr>
              <w:jc w:val="both"/>
              <w:rPr>
                <w:color w:val="000000"/>
                <w:sz w:val="28"/>
                <w:szCs w:val="28"/>
              </w:rPr>
            </w:pPr>
          </w:p>
        </w:tc>
      </w:tr>
      <w:tr w:rsidR="003E5E6D" w:rsidRPr="00F009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A0" w:firstRow="1" w:lastRow="0" w:firstColumn="1" w:lastColumn="0" w:noHBand="0" w:noVBand="0"/>
        </w:tblPrEx>
        <w:trPr>
          <w:gridBefore w:val="1"/>
          <w:gridAfter w:val="1"/>
          <w:wBefore w:w="34" w:type="dxa"/>
          <w:wAfter w:w="361" w:type="dxa"/>
          <w:trHeight w:val="887"/>
        </w:trPr>
        <w:tc>
          <w:tcPr>
            <w:tcW w:w="4598" w:type="dxa"/>
            <w:gridSpan w:val="3"/>
          </w:tcPr>
          <w:p w:rsidR="003E5E6D" w:rsidRPr="00F0097A" w:rsidRDefault="003E5E6D" w:rsidP="00F0097A">
            <w:pPr>
              <w:autoSpaceDE w:val="0"/>
              <w:autoSpaceDN w:val="0"/>
              <w:adjustRightInd w:val="0"/>
              <w:rPr>
                <w:color w:val="000000"/>
                <w:sz w:val="28"/>
                <w:szCs w:val="28"/>
              </w:rPr>
            </w:pPr>
          </w:p>
        </w:tc>
        <w:tc>
          <w:tcPr>
            <w:tcW w:w="1226" w:type="dxa"/>
            <w:gridSpan w:val="3"/>
          </w:tcPr>
          <w:p w:rsidR="003E5E6D" w:rsidRPr="006C2FD6" w:rsidRDefault="003E5E6D" w:rsidP="006C2FD6">
            <w:pPr>
              <w:jc w:val="center"/>
              <w:rPr>
                <w:sz w:val="28"/>
                <w:szCs w:val="28"/>
              </w:rPr>
            </w:pPr>
          </w:p>
        </w:tc>
        <w:tc>
          <w:tcPr>
            <w:tcW w:w="8438" w:type="dxa"/>
            <w:gridSpan w:val="8"/>
          </w:tcPr>
          <w:p w:rsidR="003E5E6D" w:rsidRPr="00F0097A" w:rsidRDefault="003E5E6D" w:rsidP="00F0097A">
            <w:pPr>
              <w:jc w:val="both"/>
              <w:rPr>
                <w:color w:val="000000"/>
                <w:sz w:val="28"/>
                <w:szCs w:val="28"/>
              </w:rPr>
            </w:pPr>
          </w:p>
        </w:tc>
      </w:tr>
    </w:tbl>
    <w:p w:rsidR="003E5E6D" w:rsidRPr="006B1CCC" w:rsidRDefault="003E5E6D" w:rsidP="006B1CCC">
      <w:pPr>
        <w:tabs>
          <w:tab w:val="left" w:pos="1300"/>
        </w:tabs>
        <w:rPr>
          <w:sz w:val="28"/>
          <w:szCs w:val="28"/>
        </w:rPr>
        <w:sectPr w:rsidR="003E5E6D" w:rsidRPr="006B1CCC" w:rsidSect="00063978">
          <w:pgSz w:w="16840" w:h="11907" w:orient="landscape"/>
          <w:pgMar w:top="1304" w:right="709" w:bottom="851" w:left="1134" w:header="720" w:footer="720" w:gutter="0"/>
          <w:cols w:space="720"/>
          <w:docGrid w:linePitch="272"/>
        </w:sectPr>
      </w:pPr>
      <w:r w:rsidRPr="006B1CCC">
        <w:rPr>
          <w:sz w:val="28"/>
          <w:szCs w:val="28"/>
        </w:rPr>
        <w:t>Управляющий делами Администрации Октябрьского района                                                   Н.Н. Савченко</w:t>
      </w:r>
    </w:p>
    <w:p w:rsidR="003E5E6D" w:rsidRPr="007749F2" w:rsidRDefault="003E5E6D" w:rsidP="00D54D1D">
      <w:pPr>
        <w:jc w:val="right"/>
        <w:rPr>
          <w:sz w:val="28"/>
          <w:szCs w:val="28"/>
        </w:rPr>
      </w:pPr>
      <w:r>
        <w:rPr>
          <w:sz w:val="28"/>
          <w:szCs w:val="28"/>
        </w:rPr>
        <w:lastRenderedPageBreak/>
        <w:t>При</w:t>
      </w:r>
      <w:r w:rsidRPr="007749F2">
        <w:rPr>
          <w:sz w:val="28"/>
          <w:szCs w:val="28"/>
        </w:rPr>
        <w:t>ложение</w:t>
      </w:r>
      <w:r>
        <w:rPr>
          <w:sz w:val="28"/>
          <w:szCs w:val="28"/>
        </w:rPr>
        <w:t xml:space="preserve">№3  </w:t>
      </w:r>
    </w:p>
    <w:p w:rsidR="003E5E6D" w:rsidRPr="007749F2" w:rsidRDefault="003E5E6D" w:rsidP="00D54D1D">
      <w:pPr>
        <w:jc w:val="right"/>
        <w:rPr>
          <w:sz w:val="28"/>
          <w:szCs w:val="28"/>
        </w:rPr>
      </w:pPr>
      <w:r w:rsidRPr="007749F2">
        <w:rPr>
          <w:sz w:val="28"/>
          <w:szCs w:val="28"/>
        </w:rPr>
        <w:t xml:space="preserve">                                                                          к постановлению  Администрации   </w:t>
      </w:r>
    </w:p>
    <w:p w:rsidR="003E5E6D" w:rsidRPr="007749F2" w:rsidRDefault="003E5E6D" w:rsidP="00D54D1D">
      <w:pPr>
        <w:jc w:val="right"/>
        <w:rPr>
          <w:sz w:val="28"/>
          <w:szCs w:val="28"/>
        </w:rPr>
      </w:pPr>
      <w:r w:rsidRPr="007749F2">
        <w:rPr>
          <w:sz w:val="28"/>
          <w:szCs w:val="28"/>
        </w:rPr>
        <w:t xml:space="preserve">                                                    Октябрьского   района </w:t>
      </w:r>
    </w:p>
    <w:p w:rsidR="003E5E6D" w:rsidRPr="007749F2" w:rsidRDefault="003E5E6D" w:rsidP="00D54D1D">
      <w:pPr>
        <w:jc w:val="right"/>
        <w:rPr>
          <w:sz w:val="28"/>
          <w:szCs w:val="28"/>
        </w:rPr>
      </w:pPr>
      <w:r w:rsidRPr="007749F2">
        <w:rPr>
          <w:sz w:val="28"/>
          <w:szCs w:val="28"/>
        </w:rPr>
        <w:t xml:space="preserve">                                                          от</w:t>
      </w:r>
      <w:r>
        <w:rPr>
          <w:sz w:val="28"/>
          <w:szCs w:val="28"/>
        </w:rPr>
        <w:t xml:space="preserve">  21.11.2014г.</w:t>
      </w:r>
      <w:r w:rsidRPr="007749F2">
        <w:rPr>
          <w:sz w:val="28"/>
          <w:szCs w:val="28"/>
        </w:rPr>
        <w:t xml:space="preserve">  №</w:t>
      </w:r>
      <w:r>
        <w:rPr>
          <w:sz w:val="28"/>
          <w:szCs w:val="28"/>
        </w:rPr>
        <w:t xml:space="preserve">1136    </w:t>
      </w:r>
    </w:p>
    <w:p w:rsidR="003E5E6D" w:rsidRDefault="003E5E6D" w:rsidP="00F0097A">
      <w:pPr>
        <w:widowControl w:val="0"/>
        <w:autoSpaceDE w:val="0"/>
        <w:autoSpaceDN w:val="0"/>
        <w:adjustRightInd w:val="0"/>
        <w:ind w:firstLine="720"/>
        <w:jc w:val="both"/>
        <w:outlineLvl w:val="1"/>
        <w:rPr>
          <w:color w:val="000000"/>
          <w:sz w:val="28"/>
          <w:szCs w:val="28"/>
        </w:rPr>
      </w:pPr>
    </w:p>
    <w:p w:rsidR="003E5E6D" w:rsidRDefault="003E5E6D" w:rsidP="00D54D1D">
      <w:pPr>
        <w:widowControl w:val="0"/>
        <w:autoSpaceDE w:val="0"/>
        <w:autoSpaceDN w:val="0"/>
        <w:adjustRightInd w:val="0"/>
        <w:ind w:firstLine="720"/>
        <w:jc w:val="center"/>
        <w:outlineLvl w:val="1"/>
        <w:rPr>
          <w:color w:val="000000"/>
          <w:sz w:val="28"/>
          <w:szCs w:val="28"/>
        </w:rPr>
      </w:pPr>
      <w:r>
        <w:rPr>
          <w:color w:val="000000"/>
          <w:sz w:val="28"/>
          <w:szCs w:val="28"/>
        </w:rPr>
        <w:t>«Информация по ресурсному обеспечению программы</w:t>
      </w:r>
    </w:p>
    <w:p w:rsidR="003E5E6D" w:rsidRDefault="003E5E6D" w:rsidP="00D54D1D">
      <w:pPr>
        <w:widowControl w:val="0"/>
        <w:autoSpaceDE w:val="0"/>
        <w:autoSpaceDN w:val="0"/>
        <w:adjustRightInd w:val="0"/>
        <w:ind w:firstLine="720"/>
        <w:jc w:val="center"/>
        <w:outlineLvl w:val="1"/>
        <w:rPr>
          <w:color w:val="000000"/>
          <w:sz w:val="28"/>
          <w:szCs w:val="28"/>
        </w:rPr>
      </w:pPr>
    </w:p>
    <w:p w:rsidR="003E5E6D" w:rsidRPr="00F0097A" w:rsidRDefault="003E5E6D" w:rsidP="00F0097A">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Финансирование мероприятий подпрограммы «Развитие транспортной инфраструктуры </w:t>
      </w:r>
      <w:r w:rsidRPr="00D90714">
        <w:rPr>
          <w:color w:val="000000"/>
          <w:sz w:val="28"/>
          <w:szCs w:val="28"/>
        </w:rPr>
        <w:t>Октябрьского района</w:t>
      </w:r>
      <w:r w:rsidRPr="00F0097A">
        <w:rPr>
          <w:color w:val="000000"/>
          <w:sz w:val="28"/>
          <w:szCs w:val="28"/>
        </w:rPr>
        <w:t xml:space="preserve">» осуществляется за счет средств </w:t>
      </w:r>
      <w:r w:rsidRPr="00D54D1D">
        <w:rPr>
          <w:color w:val="000000"/>
          <w:sz w:val="28"/>
          <w:szCs w:val="28"/>
        </w:rPr>
        <w:t>областного</w:t>
      </w:r>
      <w:r>
        <w:rPr>
          <w:color w:val="000000"/>
          <w:sz w:val="28"/>
          <w:szCs w:val="28"/>
        </w:rPr>
        <w:t xml:space="preserve"> бюджета, бюджета Октябрьского района и бюджетов поселений Октябрьского района</w:t>
      </w:r>
      <w:r w:rsidRPr="00D54D1D">
        <w:rPr>
          <w:color w:val="000000"/>
          <w:sz w:val="28"/>
          <w:szCs w:val="28"/>
        </w:rPr>
        <w:t>.</w:t>
      </w:r>
    </w:p>
    <w:p w:rsidR="003E5E6D" w:rsidRDefault="003E5E6D" w:rsidP="00F0097A">
      <w:pPr>
        <w:widowControl w:val="0"/>
        <w:autoSpaceDE w:val="0"/>
        <w:autoSpaceDN w:val="0"/>
        <w:adjustRightInd w:val="0"/>
        <w:ind w:firstLine="720"/>
        <w:jc w:val="both"/>
        <w:outlineLvl w:val="1"/>
        <w:rPr>
          <w:color w:val="000000"/>
          <w:sz w:val="28"/>
          <w:szCs w:val="28"/>
        </w:rPr>
      </w:pPr>
      <w:r w:rsidRPr="00F0097A">
        <w:rPr>
          <w:color w:val="000000"/>
          <w:sz w:val="28"/>
          <w:szCs w:val="28"/>
        </w:rPr>
        <w:t xml:space="preserve">В рамках реализации программы «Развитие транспортной инфраструктуры </w:t>
      </w:r>
      <w:r>
        <w:rPr>
          <w:color w:val="000000"/>
          <w:sz w:val="28"/>
          <w:szCs w:val="28"/>
        </w:rPr>
        <w:t>Октябрьского района</w:t>
      </w:r>
      <w:r w:rsidRPr="00F0097A">
        <w:rPr>
          <w:color w:val="000000"/>
          <w:sz w:val="28"/>
          <w:szCs w:val="28"/>
        </w:rPr>
        <w:t>»  предоставляются субсидии из областного бюджета бюджет</w:t>
      </w:r>
      <w:r w:rsidRPr="00D90714">
        <w:rPr>
          <w:color w:val="000000"/>
          <w:sz w:val="28"/>
          <w:szCs w:val="28"/>
        </w:rPr>
        <w:t>у  района</w:t>
      </w:r>
      <w:r w:rsidRPr="00F0097A">
        <w:rPr>
          <w:color w:val="000000"/>
          <w:sz w:val="28"/>
          <w:szCs w:val="28"/>
        </w:rPr>
        <w:t xml:space="preserve"> на строительство, реконструкцию, капитальный ремонт, включая разработку проектно-сметной документации, ремонт и содержание автомобильных дорог общего пользования местного значения и тротуаров,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p w:rsidR="003E5E6D" w:rsidRPr="002A407E" w:rsidRDefault="003E5E6D" w:rsidP="008C1BCC">
      <w:pPr>
        <w:autoSpaceDE w:val="0"/>
        <w:autoSpaceDN w:val="0"/>
        <w:adjustRightInd w:val="0"/>
        <w:ind w:firstLine="709"/>
        <w:jc w:val="both"/>
        <w:rPr>
          <w:sz w:val="28"/>
          <w:szCs w:val="28"/>
        </w:rPr>
      </w:pPr>
      <w:r w:rsidRPr="009E7295">
        <w:rPr>
          <w:kern w:val="2"/>
          <w:sz w:val="28"/>
          <w:szCs w:val="28"/>
        </w:rPr>
        <w:t xml:space="preserve">Общий объем финансового обеспечения реализации подпрограммы в 2014-2020 годах составляет </w:t>
      </w:r>
      <w:r>
        <w:rPr>
          <w:kern w:val="2"/>
          <w:sz w:val="28"/>
          <w:szCs w:val="28"/>
        </w:rPr>
        <w:t xml:space="preserve"> 197 652,6 </w:t>
      </w:r>
      <w:r w:rsidRPr="009E7295">
        <w:rPr>
          <w:kern w:val="2"/>
          <w:sz w:val="28"/>
          <w:szCs w:val="28"/>
        </w:rPr>
        <w:t>тыс. рублей (в текущих ценах) за счет всех источников финансирования, в том числе:</w:t>
      </w:r>
    </w:p>
    <w:p w:rsidR="003E5E6D" w:rsidRPr="00B467C4" w:rsidRDefault="003E5E6D" w:rsidP="008C1BCC">
      <w:pPr>
        <w:autoSpaceDE w:val="0"/>
        <w:autoSpaceDN w:val="0"/>
        <w:adjustRightInd w:val="0"/>
        <w:ind w:firstLine="709"/>
        <w:jc w:val="both"/>
        <w:rPr>
          <w:kern w:val="2"/>
          <w:sz w:val="28"/>
          <w:szCs w:val="28"/>
        </w:rPr>
      </w:pPr>
      <w:r w:rsidRPr="009E7295">
        <w:rPr>
          <w:kern w:val="2"/>
          <w:sz w:val="28"/>
          <w:szCs w:val="28"/>
        </w:rPr>
        <w:t xml:space="preserve">за счет средств </w:t>
      </w:r>
      <w:r w:rsidRPr="00B467C4">
        <w:rPr>
          <w:kern w:val="2"/>
          <w:sz w:val="28"/>
          <w:szCs w:val="28"/>
        </w:rPr>
        <w:t>областного бюджета –</w:t>
      </w:r>
      <w:r>
        <w:rPr>
          <w:kern w:val="2"/>
          <w:sz w:val="28"/>
          <w:szCs w:val="28"/>
        </w:rPr>
        <w:t xml:space="preserve"> 89 851,8 </w:t>
      </w:r>
      <w:r w:rsidRPr="00B467C4">
        <w:rPr>
          <w:kern w:val="2"/>
          <w:sz w:val="28"/>
          <w:szCs w:val="28"/>
        </w:rPr>
        <w:t>тыс. рублей;</w:t>
      </w:r>
    </w:p>
    <w:p w:rsidR="003E5E6D" w:rsidRPr="009E7295" w:rsidRDefault="003E5E6D" w:rsidP="008C1BCC">
      <w:pPr>
        <w:autoSpaceDE w:val="0"/>
        <w:autoSpaceDN w:val="0"/>
        <w:adjustRightInd w:val="0"/>
        <w:ind w:firstLine="709"/>
        <w:jc w:val="both"/>
        <w:rPr>
          <w:kern w:val="2"/>
          <w:sz w:val="28"/>
          <w:szCs w:val="28"/>
        </w:rPr>
      </w:pPr>
      <w:r w:rsidRPr="009E7295">
        <w:rPr>
          <w:kern w:val="2"/>
          <w:sz w:val="28"/>
          <w:szCs w:val="28"/>
        </w:rPr>
        <w:t xml:space="preserve">за счет средств бюджета Октябрьского района </w:t>
      </w:r>
      <w:r w:rsidRPr="00B467C4">
        <w:rPr>
          <w:kern w:val="2"/>
          <w:sz w:val="28"/>
          <w:szCs w:val="28"/>
        </w:rPr>
        <w:t xml:space="preserve">– </w:t>
      </w:r>
      <w:r>
        <w:rPr>
          <w:sz w:val="28"/>
          <w:szCs w:val="28"/>
        </w:rPr>
        <w:t xml:space="preserve">104 223,8 </w:t>
      </w:r>
      <w:r w:rsidRPr="009E7295">
        <w:rPr>
          <w:kern w:val="2"/>
          <w:sz w:val="28"/>
          <w:szCs w:val="28"/>
        </w:rPr>
        <w:t>тыс. рублей;</w:t>
      </w:r>
    </w:p>
    <w:p w:rsidR="003E5E6D" w:rsidRPr="00804E0D" w:rsidRDefault="003E5E6D" w:rsidP="008C1BCC">
      <w:pPr>
        <w:autoSpaceDE w:val="0"/>
        <w:autoSpaceDN w:val="0"/>
        <w:adjustRightInd w:val="0"/>
        <w:ind w:firstLine="709"/>
        <w:jc w:val="both"/>
        <w:rPr>
          <w:kern w:val="2"/>
          <w:sz w:val="28"/>
          <w:szCs w:val="28"/>
        </w:rPr>
      </w:pPr>
      <w:r w:rsidRPr="009E7295">
        <w:rPr>
          <w:kern w:val="2"/>
          <w:sz w:val="28"/>
          <w:szCs w:val="28"/>
        </w:rPr>
        <w:t xml:space="preserve">за счет бюджетов поселений –  </w:t>
      </w:r>
      <w:r>
        <w:rPr>
          <w:kern w:val="2"/>
          <w:sz w:val="28"/>
          <w:szCs w:val="28"/>
        </w:rPr>
        <w:t>1 898,2</w:t>
      </w:r>
      <w:r>
        <w:rPr>
          <w:sz w:val="28"/>
          <w:szCs w:val="28"/>
        </w:rPr>
        <w:t xml:space="preserve">  </w:t>
      </w:r>
      <w:r w:rsidRPr="009E7295">
        <w:rPr>
          <w:kern w:val="2"/>
          <w:sz w:val="28"/>
          <w:szCs w:val="28"/>
        </w:rPr>
        <w:t>тыс. рублей.</w:t>
      </w:r>
    </w:p>
    <w:p w:rsidR="003E5E6D" w:rsidRPr="00804E0D" w:rsidRDefault="003E5E6D" w:rsidP="008C1BCC">
      <w:pPr>
        <w:autoSpaceDE w:val="0"/>
        <w:autoSpaceDN w:val="0"/>
        <w:adjustRightInd w:val="0"/>
        <w:ind w:firstLine="709"/>
        <w:jc w:val="both"/>
        <w:rPr>
          <w:kern w:val="2"/>
          <w:sz w:val="28"/>
          <w:szCs w:val="28"/>
        </w:rPr>
      </w:pPr>
      <w:r w:rsidRPr="00804E0D">
        <w:rPr>
          <w:kern w:val="2"/>
          <w:sz w:val="28"/>
          <w:szCs w:val="28"/>
        </w:rPr>
        <w:t>Объем финансирования подпрограммы подлежит ежегодному уточнению.</w:t>
      </w:r>
    </w:p>
    <w:p w:rsidR="003E5E6D" w:rsidRPr="00804E0D" w:rsidRDefault="003E5E6D" w:rsidP="008C1BCC">
      <w:pPr>
        <w:autoSpaceDE w:val="0"/>
        <w:autoSpaceDN w:val="0"/>
        <w:adjustRightInd w:val="0"/>
        <w:ind w:firstLine="709"/>
        <w:jc w:val="both"/>
        <w:outlineLvl w:val="1"/>
        <w:rPr>
          <w:kern w:val="2"/>
          <w:sz w:val="28"/>
          <w:szCs w:val="28"/>
        </w:rPr>
      </w:pPr>
      <w:r w:rsidRPr="00E07A81">
        <w:rPr>
          <w:kern w:val="2"/>
          <w:sz w:val="28"/>
          <w:szCs w:val="28"/>
        </w:rPr>
        <w:t xml:space="preserve">Информация о расходах областного, </w:t>
      </w:r>
      <w:r>
        <w:rPr>
          <w:kern w:val="2"/>
          <w:sz w:val="28"/>
          <w:szCs w:val="28"/>
        </w:rPr>
        <w:t xml:space="preserve">консолидированного бюджета района </w:t>
      </w:r>
      <w:r w:rsidRPr="00E07A81">
        <w:rPr>
          <w:kern w:val="2"/>
          <w:sz w:val="28"/>
          <w:szCs w:val="28"/>
        </w:rPr>
        <w:t xml:space="preserve"> и внебюджетных источников на реализацию подпрограммы приведена в приложении № </w:t>
      </w:r>
      <w:r>
        <w:rPr>
          <w:kern w:val="2"/>
          <w:sz w:val="28"/>
          <w:szCs w:val="28"/>
        </w:rPr>
        <w:t>3 к муниципальной программе».</w:t>
      </w:r>
    </w:p>
    <w:p w:rsidR="003E5E6D" w:rsidRPr="00F0097A" w:rsidRDefault="003E5E6D" w:rsidP="00F0097A">
      <w:pPr>
        <w:widowControl w:val="0"/>
        <w:autoSpaceDE w:val="0"/>
        <w:autoSpaceDN w:val="0"/>
        <w:adjustRightInd w:val="0"/>
        <w:ind w:firstLine="720"/>
        <w:jc w:val="both"/>
        <w:outlineLvl w:val="1"/>
        <w:rPr>
          <w:color w:val="000000"/>
          <w:sz w:val="28"/>
          <w:szCs w:val="28"/>
        </w:rPr>
      </w:pPr>
    </w:p>
    <w:p w:rsidR="003E5E6D" w:rsidRPr="00F0097A" w:rsidRDefault="003E5E6D" w:rsidP="00F0097A">
      <w:pPr>
        <w:widowControl w:val="0"/>
        <w:autoSpaceDE w:val="0"/>
        <w:autoSpaceDN w:val="0"/>
        <w:adjustRightInd w:val="0"/>
        <w:ind w:firstLine="720"/>
        <w:jc w:val="both"/>
        <w:outlineLvl w:val="1"/>
        <w:rPr>
          <w:color w:val="000000"/>
          <w:sz w:val="18"/>
          <w:szCs w:val="18"/>
        </w:rPr>
      </w:pPr>
    </w:p>
    <w:p w:rsidR="003E5E6D" w:rsidRDefault="003E5E6D" w:rsidP="00AA766A">
      <w:pPr>
        <w:ind w:firstLine="709"/>
        <w:jc w:val="right"/>
        <w:rPr>
          <w:kern w:val="2"/>
          <w:sz w:val="28"/>
          <w:szCs w:val="28"/>
        </w:rPr>
      </w:pPr>
    </w:p>
    <w:p w:rsidR="003E5E6D" w:rsidRPr="007D32C5" w:rsidRDefault="003E5E6D" w:rsidP="006B1CCC">
      <w:pPr>
        <w:ind w:firstLine="709"/>
        <w:rPr>
          <w:kern w:val="2"/>
          <w:sz w:val="28"/>
          <w:szCs w:val="28"/>
        </w:rPr>
      </w:pPr>
      <w:r w:rsidRPr="007D32C5">
        <w:rPr>
          <w:kern w:val="2"/>
          <w:sz w:val="28"/>
          <w:szCs w:val="28"/>
        </w:rPr>
        <w:t xml:space="preserve">Управляющий делами </w:t>
      </w:r>
    </w:p>
    <w:p w:rsidR="003E5E6D" w:rsidRPr="006B1CCC" w:rsidRDefault="003E5E6D" w:rsidP="006B1CCC">
      <w:pPr>
        <w:ind w:firstLine="709"/>
        <w:rPr>
          <w:kern w:val="2"/>
          <w:sz w:val="28"/>
          <w:szCs w:val="28"/>
        </w:rPr>
      </w:pPr>
      <w:r w:rsidRPr="006B1CCC">
        <w:rPr>
          <w:kern w:val="2"/>
          <w:sz w:val="28"/>
          <w:szCs w:val="28"/>
        </w:rPr>
        <w:t>Администрации Октябрьского района                                    Н.Н. Савченко</w:t>
      </w:r>
    </w:p>
    <w:p w:rsidR="003E5E6D" w:rsidRDefault="003E5E6D" w:rsidP="00AA766A">
      <w:pPr>
        <w:ind w:firstLine="709"/>
        <w:jc w:val="right"/>
        <w:rPr>
          <w:kern w:val="2"/>
          <w:sz w:val="28"/>
          <w:szCs w:val="28"/>
        </w:rPr>
      </w:pPr>
    </w:p>
    <w:p w:rsidR="003E5E6D" w:rsidRDefault="003E5E6D" w:rsidP="006B1CCC">
      <w:pPr>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pPr>
    </w:p>
    <w:p w:rsidR="003E5E6D" w:rsidRDefault="003E5E6D" w:rsidP="00AA766A">
      <w:pPr>
        <w:ind w:firstLine="709"/>
        <w:jc w:val="right"/>
        <w:rPr>
          <w:kern w:val="2"/>
          <w:sz w:val="28"/>
          <w:szCs w:val="28"/>
        </w:rPr>
        <w:sectPr w:rsidR="003E5E6D" w:rsidSect="00E77AAB">
          <w:pgSz w:w="11907" w:h="16840" w:code="9"/>
          <w:pgMar w:top="850" w:right="1134" w:bottom="1701" w:left="1134" w:header="720" w:footer="720" w:gutter="0"/>
          <w:cols w:space="720"/>
          <w:titlePg/>
          <w:docGrid w:linePitch="272"/>
        </w:sectPr>
      </w:pPr>
    </w:p>
    <w:p w:rsidR="003E5E6D" w:rsidRDefault="003E5E6D" w:rsidP="00CF43AC">
      <w:pPr>
        <w:jc w:val="right"/>
        <w:rPr>
          <w:sz w:val="28"/>
          <w:szCs w:val="28"/>
        </w:rPr>
      </w:pPr>
      <w:r>
        <w:rPr>
          <w:sz w:val="28"/>
          <w:szCs w:val="28"/>
        </w:rPr>
        <w:lastRenderedPageBreak/>
        <w:t xml:space="preserve">Приложение№4    </w:t>
      </w:r>
    </w:p>
    <w:p w:rsidR="003E5E6D" w:rsidRDefault="003E5E6D" w:rsidP="00CF43AC">
      <w:pPr>
        <w:jc w:val="right"/>
        <w:rPr>
          <w:sz w:val="28"/>
          <w:szCs w:val="28"/>
        </w:rPr>
      </w:pPr>
      <w:r>
        <w:rPr>
          <w:sz w:val="28"/>
          <w:szCs w:val="28"/>
        </w:rPr>
        <w:t xml:space="preserve">                                                                          к постановлению  Администрации   </w:t>
      </w:r>
    </w:p>
    <w:p w:rsidR="003E5E6D" w:rsidRDefault="003E5E6D" w:rsidP="00CF43AC">
      <w:pPr>
        <w:jc w:val="right"/>
        <w:rPr>
          <w:sz w:val="28"/>
          <w:szCs w:val="28"/>
        </w:rPr>
      </w:pPr>
      <w:r>
        <w:rPr>
          <w:sz w:val="28"/>
          <w:szCs w:val="28"/>
        </w:rPr>
        <w:t xml:space="preserve">от 21.11.2014 г.  № 1136                                                   </w:t>
      </w:r>
    </w:p>
    <w:p w:rsidR="003E5E6D" w:rsidRDefault="003E5E6D" w:rsidP="00CF43AC">
      <w:pPr>
        <w:jc w:val="center"/>
        <w:rPr>
          <w:sz w:val="28"/>
          <w:szCs w:val="28"/>
        </w:rPr>
      </w:pPr>
    </w:p>
    <w:p w:rsidR="003E5E6D" w:rsidRDefault="003E5E6D" w:rsidP="00CF43AC">
      <w:pPr>
        <w:jc w:val="center"/>
        <w:rPr>
          <w:sz w:val="28"/>
          <w:szCs w:val="28"/>
        </w:rPr>
      </w:pPr>
      <w:r>
        <w:rPr>
          <w:sz w:val="28"/>
          <w:szCs w:val="28"/>
        </w:rPr>
        <w:t>Октябрьского   района</w:t>
      </w:r>
    </w:p>
    <w:p w:rsidR="003E5E6D" w:rsidRDefault="003E5E6D" w:rsidP="00CF43AC">
      <w:pPr>
        <w:autoSpaceDE w:val="0"/>
        <w:autoSpaceDN w:val="0"/>
        <w:adjustRightInd w:val="0"/>
        <w:ind w:left="567" w:firstLine="142"/>
        <w:jc w:val="center"/>
        <w:outlineLvl w:val="2"/>
        <w:rPr>
          <w:sz w:val="28"/>
          <w:szCs w:val="28"/>
        </w:rPr>
      </w:pPr>
      <w:r>
        <w:rPr>
          <w:sz w:val="28"/>
          <w:szCs w:val="28"/>
        </w:rPr>
        <w:t>Планируемые результаты реализации муниципальной программы,</w:t>
      </w:r>
    </w:p>
    <w:p w:rsidR="003E5E6D" w:rsidRDefault="003E5E6D" w:rsidP="00CF43AC">
      <w:pPr>
        <w:jc w:val="center"/>
        <w:rPr>
          <w:sz w:val="28"/>
          <w:szCs w:val="28"/>
        </w:rPr>
      </w:pPr>
      <w:r>
        <w:rPr>
          <w:sz w:val="28"/>
          <w:szCs w:val="28"/>
        </w:rPr>
        <w:t xml:space="preserve">подпрограмм Октябрьского района </w:t>
      </w:r>
    </w:p>
    <w:tbl>
      <w:tblPr>
        <w:tblW w:w="0" w:type="auto"/>
        <w:jc w:val="center"/>
        <w:tblLayout w:type="fixed"/>
        <w:tblCellMar>
          <w:left w:w="75" w:type="dxa"/>
          <w:right w:w="75" w:type="dxa"/>
        </w:tblCellMar>
        <w:tblLook w:val="0000" w:firstRow="0" w:lastRow="0" w:firstColumn="0" w:lastColumn="0" w:noHBand="0" w:noVBand="0"/>
      </w:tblPr>
      <w:tblGrid>
        <w:gridCol w:w="398"/>
        <w:gridCol w:w="1517"/>
        <w:gridCol w:w="936"/>
        <w:gridCol w:w="972"/>
        <w:gridCol w:w="1605"/>
        <w:gridCol w:w="795"/>
        <w:gridCol w:w="965"/>
        <w:gridCol w:w="1145"/>
        <w:gridCol w:w="952"/>
        <w:gridCol w:w="918"/>
        <w:gridCol w:w="801"/>
        <w:gridCol w:w="1006"/>
        <w:gridCol w:w="1069"/>
        <w:gridCol w:w="1069"/>
      </w:tblGrid>
      <w:tr w:rsidR="003E5E6D" w:rsidTr="00CF43AC">
        <w:trPr>
          <w:trHeight w:val="900"/>
          <w:jc w:val="center"/>
        </w:trPr>
        <w:tc>
          <w:tcPr>
            <w:tcW w:w="398"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N  </w:t>
            </w:r>
            <w:r>
              <w:rPr>
                <w:rFonts w:ascii="Times New Roman" w:hAnsi="Times New Roman" w:cs="Times New Roman"/>
              </w:rPr>
              <w:br/>
              <w:t>п/п</w:t>
            </w:r>
          </w:p>
        </w:tc>
        <w:tc>
          <w:tcPr>
            <w:tcW w:w="1517"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Задачи,      </w:t>
            </w:r>
            <w:r>
              <w:rPr>
                <w:rFonts w:ascii="Times New Roman" w:hAnsi="Times New Roman" w:cs="Times New Roman"/>
              </w:rPr>
              <w:br/>
              <w:t xml:space="preserve">направленные </w:t>
            </w:r>
            <w:r>
              <w:rPr>
                <w:rFonts w:ascii="Times New Roman" w:hAnsi="Times New Roman" w:cs="Times New Roman"/>
              </w:rPr>
              <w:br/>
              <w:t>на достижение</w:t>
            </w:r>
            <w:r>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Планируемый объем    </w:t>
            </w:r>
            <w:r>
              <w:rPr>
                <w:rFonts w:ascii="Times New Roman" w:hAnsi="Times New Roman" w:cs="Times New Roman"/>
              </w:rPr>
              <w:br/>
              <w:t xml:space="preserve">финансирования       </w:t>
            </w:r>
            <w:r>
              <w:rPr>
                <w:rFonts w:ascii="Times New Roman" w:hAnsi="Times New Roman" w:cs="Times New Roman"/>
              </w:rPr>
              <w:br/>
              <w:t xml:space="preserve">на решение данной    </w:t>
            </w:r>
            <w:r>
              <w:rPr>
                <w:rFonts w:ascii="Times New Roman" w:hAnsi="Times New Roman" w:cs="Times New Roman"/>
              </w:rPr>
              <w:br/>
              <w:t xml:space="preserve">задачи (тыс. руб.)   </w:t>
            </w:r>
          </w:p>
        </w:tc>
        <w:tc>
          <w:tcPr>
            <w:tcW w:w="160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Количественные </w:t>
            </w:r>
            <w:r>
              <w:rPr>
                <w:rFonts w:ascii="Times New Roman" w:hAnsi="Times New Roman" w:cs="Times New Roman"/>
              </w:rPr>
              <w:br/>
              <w:t xml:space="preserve">и/или          </w:t>
            </w:r>
            <w:r>
              <w:rPr>
                <w:rFonts w:ascii="Times New Roman" w:hAnsi="Times New Roman" w:cs="Times New Roman"/>
              </w:rPr>
              <w:br/>
              <w:t xml:space="preserve">качественные   </w:t>
            </w:r>
            <w:r>
              <w:rPr>
                <w:rFonts w:ascii="Times New Roman" w:hAnsi="Times New Roman" w:cs="Times New Roman"/>
              </w:rPr>
              <w:br/>
              <w:t xml:space="preserve">целевые        </w:t>
            </w:r>
            <w:r>
              <w:rPr>
                <w:rFonts w:ascii="Times New Roman" w:hAnsi="Times New Roman" w:cs="Times New Roman"/>
              </w:rPr>
              <w:br/>
              <w:t xml:space="preserve">показатели,    </w:t>
            </w:r>
            <w:r>
              <w:rPr>
                <w:rFonts w:ascii="Times New Roman" w:hAnsi="Times New Roman" w:cs="Times New Roman"/>
              </w:rPr>
              <w:br/>
              <w:t>характеризующие</w:t>
            </w:r>
            <w:r>
              <w:rPr>
                <w:rFonts w:ascii="Times New Roman" w:hAnsi="Times New Roman" w:cs="Times New Roman"/>
              </w:rPr>
              <w:br/>
              <w:t xml:space="preserve">достижение     </w:t>
            </w:r>
            <w:r>
              <w:rPr>
                <w:rFonts w:ascii="Times New Roman" w:hAnsi="Times New Roman" w:cs="Times New Roman"/>
              </w:rPr>
              <w:br/>
              <w:t>целей и решение</w:t>
            </w:r>
            <w:r>
              <w:rPr>
                <w:rFonts w:ascii="Times New Roman" w:hAnsi="Times New Roman" w:cs="Times New Roman"/>
              </w:rPr>
              <w:br/>
              <w:t xml:space="preserve">задач          </w:t>
            </w:r>
          </w:p>
        </w:tc>
        <w:tc>
          <w:tcPr>
            <w:tcW w:w="79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Единица  </w:t>
            </w:r>
            <w:r>
              <w:rPr>
                <w:rFonts w:ascii="Times New Roman" w:hAnsi="Times New Roman" w:cs="Times New Roman"/>
              </w:rPr>
              <w:br/>
              <w:t>измерения</w:t>
            </w:r>
          </w:p>
        </w:tc>
        <w:tc>
          <w:tcPr>
            <w:tcW w:w="96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Базовое      </w:t>
            </w:r>
            <w:r>
              <w:rPr>
                <w:rFonts w:ascii="Times New Roman" w:hAnsi="Times New Roman" w:cs="Times New Roman"/>
              </w:rPr>
              <w:br/>
              <w:t xml:space="preserve">значение     </w:t>
            </w:r>
            <w:r>
              <w:rPr>
                <w:rFonts w:ascii="Times New Roman" w:hAnsi="Times New Roman" w:cs="Times New Roman"/>
              </w:rPr>
              <w:br/>
              <w:t xml:space="preserve">показателя   </w:t>
            </w:r>
            <w:r>
              <w:rPr>
                <w:rFonts w:ascii="Times New Roman" w:hAnsi="Times New Roman" w:cs="Times New Roman"/>
              </w:rPr>
              <w:br/>
              <w:t xml:space="preserve">(на начало   </w:t>
            </w:r>
            <w:r>
              <w:rPr>
                <w:rFonts w:ascii="Times New Roman" w:hAnsi="Times New Roman" w:cs="Times New Roman"/>
              </w:rPr>
              <w:br/>
              <w:t>реализации)</w:t>
            </w:r>
          </w:p>
        </w:tc>
        <w:tc>
          <w:tcPr>
            <w:tcW w:w="6960" w:type="dxa"/>
            <w:gridSpan w:val="7"/>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Планируемое значение показателя по годам           </w:t>
            </w:r>
            <w:r>
              <w:rPr>
                <w:rFonts w:ascii="Times New Roman" w:hAnsi="Times New Roman" w:cs="Times New Roman"/>
              </w:rPr>
              <w:br/>
              <w:t>реализации</w:t>
            </w:r>
          </w:p>
        </w:tc>
      </w:tr>
      <w:tr w:rsidR="003E5E6D" w:rsidTr="00CF43AC">
        <w:trPr>
          <w:trHeight w:val="720"/>
          <w:jc w:val="center"/>
        </w:trPr>
        <w:tc>
          <w:tcPr>
            <w:tcW w:w="398"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517"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36"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Бюджет     </w:t>
            </w:r>
            <w:r>
              <w:rPr>
                <w:rFonts w:ascii="Times New Roman" w:hAnsi="Times New Roman" w:cs="Times New Roman"/>
              </w:rPr>
              <w:br/>
              <w:t>Октябрьского района</w:t>
            </w:r>
          </w:p>
        </w:tc>
        <w:tc>
          <w:tcPr>
            <w:tcW w:w="972"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Другие   </w:t>
            </w:r>
            <w:r>
              <w:rPr>
                <w:rFonts w:ascii="Times New Roman" w:hAnsi="Times New Roman" w:cs="Times New Roman"/>
              </w:rPr>
              <w:br/>
              <w:t>источники</w:t>
            </w:r>
          </w:p>
        </w:tc>
        <w:tc>
          <w:tcPr>
            <w:tcW w:w="160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79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6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14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95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5 г"/>
              </w:smartTagPr>
              <w:r>
                <w:rPr>
                  <w:rFonts w:ascii="Times New Roman" w:hAnsi="Times New Roman" w:cs="Times New Roman"/>
                </w:rPr>
                <w:t>2015 г</w:t>
              </w:r>
            </w:smartTag>
            <w:r>
              <w:rPr>
                <w:rFonts w:ascii="Times New Roman" w:hAnsi="Times New Roman" w:cs="Times New Roman"/>
              </w:rPr>
              <w:t>.</w:t>
            </w:r>
          </w:p>
        </w:tc>
        <w:tc>
          <w:tcPr>
            <w:tcW w:w="918"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6 г"/>
              </w:smartTagPr>
              <w:r>
                <w:rPr>
                  <w:rFonts w:ascii="Times New Roman" w:hAnsi="Times New Roman" w:cs="Times New Roman"/>
                </w:rPr>
                <w:t>2016 г</w:t>
              </w:r>
            </w:smartTag>
            <w:r>
              <w:rPr>
                <w:rFonts w:ascii="Times New Roman" w:hAnsi="Times New Roman" w:cs="Times New Roman"/>
              </w:rPr>
              <w:t>.</w:t>
            </w:r>
          </w:p>
        </w:tc>
        <w:tc>
          <w:tcPr>
            <w:tcW w:w="801"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7 г"/>
              </w:smartTagPr>
              <w:r>
                <w:rPr>
                  <w:rFonts w:ascii="Times New Roman" w:hAnsi="Times New Roman" w:cs="Times New Roman"/>
                </w:rPr>
                <w:t>2017 г</w:t>
              </w:r>
            </w:smartTag>
            <w:r>
              <w:rPr>
                <w:rFonts w:ascii="Times New Roman" w:hAnsi="Times New Roman" w:cs="Times New Roman"/>
              </w:rPr>
              <w:t>.</w:t>
            </w:r>
          </w:p>
        </w:tc>
        <w:tc>
          <w:tcPr>
            <w:tcW w:w="100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8 г"/>
              </w:smartTagPr>
              <w:r>
                <w:rPr>
                  <w:rFonts w:ascii="Times New Roman" w:hAnsi="Times New Roman" w:cs="Times New Roman"/>
                </w:rPr>
                <w:t>2018 г</w:t>
              </w:r>
            </w:smartTag>
            <w:r>
              <w:rPr>
                <w:rFonts w:ascii="Times New Roman" w:hAnsi="Times New Roman" w:cs="Times New Roman"/>
              </w:rPr>
              <w:t>.</w:t>
            </w:r>
          </w:p>
        </w:tc>
        <w:tc>
          <w:tcPr>
            <w:tcW w:w="1069"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9 г"/>
              </w:smartTagPr>
              <w:r>
                <w:rPr>
                  <w:rFonts w:ascii="Times New Roman" w:hAnsi="Times New Roman" w:cs="Times New Roman"/>
                </w:rPr>
                <w:t>2019 г</w:t>
              </w:r>
            </w:smartTag>
            <w:r>
              <w:rPr>
                <w:rFonts w:ascii="Times New Roman" w:hAnsi="Times New Roman" w:cs="Times New Roman"/>
              </w:rPr>
              <w:t>.</w:t>
            </w:r>
          </w:p>
        </w:tc>
        <w:tc>
          <w:tcPr>
            <w:tcW w:w="1069"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20 г"/>
              </w:smartTagPr>
              <w:r>
                <w:rPr>
                  <w:rFonts w:ascii="Times New Roman" w:hAnsi="Times New Roman" w:cs="Times New Roman"/>
                </w:rPr>
                <w:t>2020 г</w:t>
              </w:r>
            </w:smartTag>
            <w:r>
              <w:rPr>
                <w:rFonts w:ascii="Times New Roman" w:hAnsi="Times New Roman" w:cs="Times New Roman"/>
              </w:rPr>
              <w:t>.</w:t>
            </w:r>
          </w:p>
        </w:tc>
      </w:tr>
      <w:tr w:rsidR="003E5E6D" w:rsidTr="00CF43AC">
        <w:trPr>
          <w:jc w:val="center"/>
        </w:trPr>
        <w:tc>
          <w:tcPr>
            <w:tcW w:w="398"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w:t>
            </w:r>
          </w:p>
        </w:tc>
        <w:tc>
          <w:tcPr>
            <w:tcW w:w="1517"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2</w:t>
            </w:r>
          </w:p>
        </w:tc>
        <w:tc>
          <w:tcPr>
            <w:tcW w:w="93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w:t>
            </w:r>
          </w:p>
        </w:tc>
        <w:tc>
          <w:tcPr>
            <w:tcW w:w="97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w:t>
            </w:r>
          </w:p>
        </w:tc>
        <w:tc>
          <w:tcPr>
            <w:tcW w:w="160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5</w:t>
            </w:r>
          </w:p>
        </w:tc>
        <w:tc>
          <w:tcPr>
            <w:tcW w:w="79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6</w:t>
            </w:r>
          </w:p>
        </w:tc>
        <w:tc>
          <w:tcPr>
            <w:tcW w:w="96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7</w:t>
            </w:r>
          </w:p>
        </w:tc>
        <w:tc>
          <w:tcPr>
            <w:tcW w:w="114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8</w:t>
            </w:r>
          </w:p>
        </w:tc>
        <w:tc>
          <w:tcPr>
            <w:tcW w:w="95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9</w:t>
            </w:r>
          </w:p>
        </w:tc>
        <w:tc>
          <w:tcPr>
            <w:tcW w:w="918"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10</w:t>
            </w:r>
          </w:p>
        </w:tc>
        <w:tc>
          <w:tcPr>
            <w:tcW w:w="801"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11</w:t>
            </w:r>
          </w:p>
        </w:tc>
        <w:tc>
          <w:tcPr>
            <w:tcW w:w="100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12</w:t>
            </w:r>
          </w:p>
        </w:tc>
        <w:tc>
          <w:tcPr>
            <w:tcW w:w="1069"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13</w:t>
            </w:r>
          </w:p>
        </w:tc>
        <w:tc>
          <w:tcPr>
            <w:tcW w:w="1069"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14</w:t>
            </w:r>
          </w:p>
        </w:tc>
      </w:tr>
      <w:tr w:rsidR="003E5E6D" w:rsidTr="00CF43AC">
        <w:trPr>
          <w:jc w:val="center"/>
        </w:trPr>
        <w:tc>
          <w:tcPr>
            <w:tcW w:w="14148" w:type="dxa"/>
            <w:gridSpan w:val="14"/>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color w:val="000000"/>
                <w:kern w:val="2"/>
              </w:rPr>
            </w:pPr>
            <w:r>
              <w:rPr>
                <w:rFonts w:ascii="Times New Roman" w:hAnsi="Times New Roman" w:cs="Times New Roman"/>
                <w:color w:val="000000"/>
                <w:kern w:val="2"/>
              </w:rPr>
              <w:t xml:space="preserve">Муниципальная программа </w:t>
            </w:r>
            <w:r>
              <w:rPr>
                <w:rFonts w:ascii="Times New Roman" w:hAnsi="Times New Roman" w:cs="Times New Roman"/>
                <w:kern w:val="2"/>
              </w:rPr>
              <w:t xml:space="preserve">Октябрьского района </w:t>
            </w:r>
            <w:r>
              <w:rPr>
                <w:rFonts w:ascii="Times New Roman" w:hAnsi="Times New Roman" w:cs="Times New Roman"/>
                <w:color w:val="000000"/>
                <w:kern w:val="2"/>
              </w:rPr>
              <w:t xml:space="preserve">«Развитие транспортной системы в </w:t>
            </w:r>
            <w:r>
              <w:rPr>
                <w:rFonts w:ascii="Times New Roman" w:hAnsi="Times New Roman" w:cs="Times New Roman"/>
                <w:kern w:val="2"/>
              </w:rPr>
              <w:t>Октябрьском районе</w:t>
            </w:r>
            <w:r>
              <w:rPr>
                <w:rFonts w:ascii="Times New Roman" w:hAnsi="Times New Roman" w:cs="Times New Roman"/>
                <w:color w:val="000000"/>
                <w:kern w:val="2"/>
              </w:rPr>
              <w:t>»</w:t>
            </w:r>
          </w:p>
        </w:tc>
      </w:tr>
      <w:tr w:rsidR="003E5E6D" w:rsidTr="00CF43AC">
        <w:trPr>
          <w:trHeight w:val="360"/>
          <w:jc w:val="center"/>
        </w:trPr>
        <w:tc>
          <w:tcPr>
            <w:tcW w:w="398"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1. </w:t>
            </w:r>
          </w:p>
        </w:tc>
        <w:tc>
          <w:tcPr>
            <w:tcW w:w="1517" w:type="dxa"/>
            <w:tcBorders>
              <w:top w:val="nil"/>
              <w:left w:val="single" w:sz="4" w:space="0" w:color="auto"/>
              <w:bottom w:val="single" w:sz="4" w:space="0" w:color="auto"/>
              <w:right w:val="single" w:sz="4" w:space="0" w:color="auto"/>
            </w:tcBorders>
          </w:tcPr>
          <w:p w:rsidR="003E5E6D" w:rsidRDefault="003E5E6D">
            <w:pPr>
              <w:jc w:val="both"/>
              <w:rPr>
                <w:kern w:val="2"/>
                <w:sz w:val="18"/>
                <w:szCs w:val="18"/>
              </w:rPr>
            </w:pPr>
            <w:r>
              <w:rPr>
                <w:color w:val="000000"/>
                <w:sz w:val="18"/>
                <w:szCs w:val="18"/>
              </w:rPr>
              <w:t>Обеспечение функционирования и развития сети автомобильных дорог общего пользования Октябрьского района</w:t>
            </w:r>
          </w:p>
        </w:tc>
        <w:tc>
          <w:tcPr>
            <w:tcW w:w="93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93140,1</w:t>
            </w:r>
          </w:p>
        </w:tc>
        <w:tc>
          <w:tcPr>
            <w:tcW w:w="97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112245,5</w:t>
            </w:r>
          </w:p>
        </w:tc>
        <w:tc>
          <w:tcPr>
            <w:tcW w:w="1605"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79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6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41,45</w:t>
            </w:r>
          </w:p>
        </w:tc>
        <w:tc>
          <w:tcPr>
            <w:tcW w:w="114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41,32</w:t>
            </w:r>
          </w:p>
        </w:tc>
        <w:tc>
          <w:tcPr>
            <w:tcW w:w="95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41,18</w:t>
            </w:r>
          </w:p>
        </w:tc>
        <w:tc>
          <w:tcPr>
            <w:tcW w:w="918"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40,88</w:t>
            </w:r>
          </w:p>
        </w:tc>
        <w:tc>
          <w:tcPr>
            <w:tcW w:w="801"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39,51</w:t>
            </w:r>
          </w:p>
        </w:tc>
        <w:tc>
          <w:tcPr>
            <w:tcW w:w="100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39,27</w:t>
            </w:r>
          </w:p>
        </w:tc>
        <w:tc>
          <w:tcPr>
            <w:tcW w:w="1069"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38,99</w:t>
            </w:r>
          </w:p>
        </w:tc>
        <w:tc>
          <w:tcPr>
            <w:tcW w:w="1069"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37,49</w:t>
            </w:r>
          </w:p>
        </w:tc>
      </w:tr>
      <w:tr w:rsidR="003E5E6D" w:rsidTr="00CF43AC">
        <w:trPr>
          <w:trHeight w:val="841"/>
          <w:jc w:val="center"/>
        </w:trPr>
        <w:tc>
          <w:tcPr>
            <w:tcW w:w="398"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lastRenderedPageBreak/>
              <w:t xml:space="preserve">N  </w:t>
            </w:r>
            <w:r>
              <w:rPr>
                <w:rFonts w:ascii="Times New Roman" w:hAnsi="Times New Roman" w:cs="Times New Roman"/>
              </w:rPr>
              <w:br/>
              <w:t>п/п</w:t>
            </w:r>
          </w:p>
        </w:tc>
        <w:tc>
          <w:tcPr>
            <w:tcW w:w="1517"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Задачи,      </w:t>
            </w:r>
            <w:r>
              <w:rPr>
                <w:rFonts w:ascii="Times New Roman" w:hAnsi="Times New Roman" w:cs="Times New Roman"/>
              </w:rPr>
              <w:br/>
              <w:t xml:space="preserve">направленные </w:t>
            </w:r>
            <w:r>
              <w:rPr>
                <w:rFonts w:ascii="Times New Roman" w:hAnsi="Times New Roman" w:cs="Times New Roman"/>
              </w:rPr>
              <w:br/>
              <w:t>на достижение</w:t>
            </w:r>
            <w:r>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Планируемый объем    </w:t>
            </w:r>
            <w:r>
              <w:rPr>
                <w:rFonts w:ascii="Times New Roman" w:hAnsi="Times New Roman" w:cs="Times New Roman"/>
              </w:rPr>
              <w:br/>
              <w:t xml:space="preserve">финансирования       </w:t>
            </w:r>
            <w:r>
              <w:rPr>
                <w:rFonts w:ascii="Times New Roman" w:hAnsi="Times New Roman" w:cs="Times New Roman"/>
              </w:rPr>
              <w:br/>
              <w:t xml:space="preserve">на решение данной    </w:t>
            </w:r>
            <w:r>
              <w:rPr>
                <w:rFonts w:ascii="Times New Roman" w:hAnsi="Times New Roman" w:cs="Times New Roman"/>
              </w:rPr>
              <w:br/>
              <w:t xml:space="preserve">задачи (тыс. руб.)   </w:t>
            </w:r>
          </w:p>
        </w:tc>
        <w:tc>
          <w:tcPr>
            <w:tcW w:w="160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Количественные </w:t>
            </w:r>
            <w:r>
              <w:rPr>
                <w:rFonts w:ascii="Times New Roman" w:hAnsi="Times New Roman" w:cs="Times New Roman"/>
              </w:rPr>
              <w:br/>
              <w:t xml:space="preserve">и/или          </w:t>
            </w:r>
            <w:r>
              <w:rPr>
                <w:rFonts w:ascii="Times New Roman" w:hAnsi="Times New Roman" w:cs="Times New Roman"/>
              </w:rPr>
              <w:br/>
              <w:t xml:space="preserve">качественные   </w:t>
            </w:r>
            <w:r>
              <w:rPr>
                <w:rFonts w:ascii="Times New Roman" w:hAnsi="Times New Roman" w:cs="Times New Roman"/>
              </w:rPr>
              <w:br/>
              <w:t xml:space="preserve">целевые        </w:t>
            </w:r>
            <w:r>
              <w:rPr>
                <w:rFonts w:ascii="Times New Roman" w:hAnsi="Times New Roman" w:cs="Times New Roman"/>
              </w:rPr>
              <w:br/>
              <w:t xml:space="preserve">показатели,    </w:t>
            </w:r>
            <w:r>
              <w:rPr>
                <w:rFonts w:ascii="Times New Roman" w:hAnsi="Times New Roman" w:cs="Times New Roman"/>
              </w:rPr>
              <w:br/>
              <w:t>характеризующие</w:t>
            </w:r>
            <w:r>
              <w:rPr>
                <w:rFonts w:ascii="Times New Roman" w:hAnsi="Times New Roman" w:cs="Times New Roman"/>
              </w:rPr>
              <w:br/>
              <w:t xml:space="preserve">достижение     </w:t>
            </w:r>
            <w:r>
              <w:rPr>
                <w:rFonts w:ascii="Times New Roman" w:hAnsi="Times New Roman" w:cs="Times New Roman"/>
              </w:rPr>
              <w:br/>
              <w:t>целей и решение</w:t>
            </w:r>
            <w:r>
              <w:rPr>
                <w:rFonts w:ascii="Times New Roman" w:hAnsi="Times New Roman" w:cs="Times New Roman"/>
              </w:rPr>
              <w:br/>
              <w:t xml:space="preserve">задач          </w:t>
            </w:r>
          </w:p>
        </w:tc>
        <w:tc>
          <w:tcPr>
            <w:tcW w:w="79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Единица  </w:t>
            </w:r>
            <w:r>
              <w:rPr>
                <w:rFonts w:ascii="Times New Roman" w:hAnsi="Times New Roman" w:cs="Times New Roman"/>
              </w:rPr>
              <w:br/>
              <w:t>измерения</w:t>
            </w:r>
          </w:p>
        </w:tc>
        <w:tc>
          <w:tcPr>
            <w:tcW w:w="96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Базовое      </w:t>
            </w:r>
            <w:r>
              <w:rPr>
                <w:rFonts w:ascii="Times New Roman" w:hAnsi="Times New Roman" w:cs="Times New Roman"/>
              </w:rPr>
              <w:br/>
              <w:t xml:space="preserve">значение     </w:t>
            </w:r>
            <w:r>
              <w:rPr>
                <w:rFonts w:ascii="Times New Roman" w:hAnsi="Times New Roman" w:cs="Times New Roman"/>
              </w:rPr>
              <w:br/>
              <w:t xml:space="preserve">показателя   </w:t>
            </w:r>
            <w:r>
              <w:rPr>
                <w:rFonts w:ascii="Times New Roman" w:hAnsi="Times New Roman" w:cs="Times New Roman"/>
              </w:rPr>
              <w:br/>
              <w:t xml:space="preserve">(на начало   </w:t>
            </w:r>
            <w:r>
              <w:rPr>
                <w:rFonts w:ascii="Times New Roman" w:hAnsi="Times New Roman" w:cs="Times New Roman"/>
              </w:rPr>
              <w:br/>
              <w:t>реализации)</w:t>
            </w:r>
          </w:p>
        </w:tc>
        <w:tc>
          <w:tcPr>
            <w:tcW w:w="6960" w:type="dxa"/>
            <w:gridSpan w:val="7"/>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Планируемое значение показателя по годам           </w:t>
            </w:r>
            <w:r>
              <w:rPr>
                <w:rFonts w:ascii="Times New Roman" w:hAnsi="Times New Roman" w:cs="Times New Roman"/>
              </w:rPr>
              <w:br/>
              <w:t>реализации</w:t>
            </w:r>
          </w:p>
        </w:tc>
      </w:tr>
      <w:tr w:rsidR="003E5E6D" w:rsidTr="00CF43AC">
        <w:trPr>
          <w:trHeight w:val="710"/>
          <w:jc w:val="center"/>
        </w:trPr>
        <w:tc>
          <w:tcPr>
            <w:tcW w:w="398"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517"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Бюджет     </w:t>
            </w:r>
            <w:r>
              <w:rPr>
                <w:rFonts w:ascii="Times New Roman" w:hAnsi="Times New Roman" w:cs="Times New Roman"/>
              </w:rPr>
              <w:br/>
              <w:t>Октябрьского района</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Другие   </w:t>
            </w:r>
            <w:r>
              <w:rPr>
                <w:rFonts w:ascii="Times New Roman" w:hAnsi="Times New Roman" w:cs="Times New Roman"/>
              </w:rPr>
              <w:br/>
              <w:t>источники</w:t>
            </w:r>
          </w:p>
        </w:tc>
        <w:tc>
          <w:tcPr>
            <w:tcW w:w="160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79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6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14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5 г"/>
              </w:smartTagPr>
              <w:r>
                <w:rPr>
                  <w:rFonts w:ascii="Times New Roman" w:hAnsi="Times New Roman" w:cs="Times New Roman"/>
                </w:rPr>
                <w:t>2015 г</w:t>
              </w:r>
            </w:smartTag>
            <w:r>
              <w:rPr>
                <w:rFonts w:ascii="Times New Roman" w:hAnsi="Times New Roman" w:cs="Times New Roman"/>
              </w:rPr>
              <w:t>.</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6 г"/>
              </w:smartTagPr>
              <w:r>
                <w:rPr>
                  <w:rFonts w:ascii="Times New Roman" w:hAnsi="Times New Roman" w:cs="Times New Roman"/>
                </w:rPr>
                <w:t>2016 г</w:t>
              </w:r>
            </w:smartTag>
            <w:r>
              <w:rPr>
                <w:rFonts w:ascii="Times New Roman" w:hAnsi="Times New Roman" w:cs="Times New Roman"/>
              </w:rPr>
              <w:t>.</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7 г"/>
              </w:smartTagPr>
              <w:r>
                <w:rPr>
                  <w:rFonts w:ascii="Times New Roman" w:hAnsi="Times New Roman" w:cs="Times New Roman"/>
                </w:rPr>
                <w:t>2017 г</w:t>
              </w:r>
            </w:smartTag>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8 г"/>
              </w:smartTagPr>
              <w:r>
                <w:rPr>
                  <w:rFonts w:ascii="Times New Roman" w:hAnsi="Times New Roman" w:cs="Times New Roman"/>
                </w:rPr>
                <w:t>2018 г</w:t>
              </w:r>
            </w:smartTag>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9 г"/>
              </w:smartTagPr>
              <w:r>
                <w:rPr>
                  <w:rFonts w:ascii="Times New Roman" w:hAnsi="Times New Roman" w:cs="Times New Roman"/>
                </w:rPr>
                <w:t>2019 г</w:t>
              </w:r>
            </w:smartTag>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20 г"/>
              </w:smartTagPr>
              <w:r>
                <w:rPr>
                  <w:rFonts w:ascii="Times New Roman" w:hAnsi="Times New Roman" w:cs="Times New Roman"/>
                </w:rPr>
                <w:t>2020 г</w:t>
              </w:r>
            </w:smartTag>
            <w:r>
              <w:rPr>
                <w:rFonts w:ascii="Times New Roman" w:hAnsi="Times New Roman" w:cs="Times New Roman"/>
              </w:rPr>
              <w:t>.</w:t>
            </w:r>
          </w:p>
        </w:tc>
      </w:tr>
      <w:tr w:rsidR="003E5E6D" w:rsidTr="00CF43AC">
        <w:trPr>
          <w:trHeight w:val="220"/>
          <w:jc w:val="center"/>
        </w:trPr>
        <w:tc>
          <w:tcPr>
            <w:tcW w:w="398"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w:t>
            </w:r>
          </w:p>
        </w:tc>
        <w:tc>
          <w:tcPr>
            <w:tcW w:w="1517"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2</w:t>
            </w:r>
          </w:p>
        </w:tc>
        <w:tc>
          <w:tcPr>
            <w:tcW w:w="93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w:t>
            </w:r>
          </w:p>
        </w:tc>
        <w:tc>
          <w:tcPr>
            <w:tcW w:w="97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w:t>
            </w:r>
          </w:p>
        </w:tc>
        <w:tc>
          <w:tcPr>
            <w:tcW w:w="160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5</w:t>
            </w:r>
          </w:p>
        </w:tc>
        <w:tc>
          <w:tcPr>
            <w:tcW w:w="79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6</w:t>
            </w:r>
          </w:p>
        </w:tc>
        <w:tc>
          <w:tcPr>
            <w:tcW w:w="96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7</w:t>
            </w:r>
          </w:p>
        </w:tc>
        <w:tc>
          <w:tcPr>
            <w:tcW w:w="1145" w:type="dxa"/>
            <w:tcBorders>
              <w:top w:val="nil"/>
              <w:left w:val="single" w:sz="4" w:space="0" w:color="auto"/>
              <w:bottom w:val="single" w:sz="4" w:space="0" w:color="auto"/>
              <w:right w:val="single" w:sz="4" w:space="0" w:color="auto"/>
            </w:tcBorders>
          </w:tcPr>
          <w:p w:rsidR="003E5E6D" w:rsidRDefault="003E5E6D">
            <w:pPr>
              <w:jc w:val="center"/>
            </w:pPr>
            <w:r>
              <w:t>8</w:t>
            </w:r>
          </w:p>
        </w:tc>
        <w:tc>
          <w:tcPr>
            <w:tcW w:w="952" w:type="dxa"/>
            <w:tcBorders>
              <w:top w:val="nil"/>
              <w:left w:val="single" w:sz="4" w:space="0" w:color="auto"/>
              <w:bottom w:val="single" w:sz="4" w:space="0" w:color="auto"/>
              <w:right w:val="single" w:sz="4" w:space="0" w:color="auto"/>
            </w:tcBorders>
          </w:tcPr>
          <w:p w:rsidR="003E5E6D" w:rsidRDefault="003E5E6D">
            <w:pPr>
              <w:jc w:val="center"/>
            </w:pPr>
            <w:r>
              <w:t>9</w:t>
            </w:r>
          </w:p>
        </w:tc>
        <w:tc>
          <w:tcPr>
            <w:tcW w:w="918" w:type="dxa"/>
            <w:tcBorders>
              <w:top w:val="nil"/>
              <w:left w:val="single" w:sz="4" w:space="0" w:color="auto"/>
              <w:bottom w:val="single" w:sz="4" w:space="0" w:color="auto"/>
              <w:right w:val="single" w:sz="4" w:space="0" w:color="auto"/>
            </w:tcBorders>
          </w:tcPr>
          <w:p w:rsidR="003E5E6D" w:rsidRDefault="003E5E6D">
            <w:pPr>
              <w:jc w:val="center"/>
            </w:pPr>
            <w:r>
              <w:t>10</w:t>
            </w:r>
          </w:p>
        </w:tc>
        <w:tc>
          <w:tcPr>
            <w:tcW w:w="801" w:type="dxa"/>
            <w:tcBorders>
              <w:top w:val="nil"/>
              <w:left w:val="single" w:sz="4" w:space="0" w:color="auto"/>
              <w:bottom w:val="single" w:sz="4" w:space="0" w:color="auto"/>
              <w:right w:val="single" w:sz="4" w:space="0" w:color="auto"/>
            </w:tcBorders>
          </w:tcPr>
          <w:p w:rsidR="003E5E6D" w:rsidRDefault="003E5E6D">
            <w:pPr>
              <w:jc w:val="center"/>
            </w:pPr>
            <w:r>
              <w:t>11</w:t>
            </w:r>
          </w:p>
        </w:tc>
        <w:tc>
          <w:tcPr>
            <w:tcW w:w="1006" w:type="dxa"/>
            <w:tcBorders>
              <w:top w:val="nil"/>
              <w:left w:val="single" w:sz="4" w:space="0" w:color="auto"/>
              <w:bottom w:val="single" w:sz="4" w:space="0" w:color="auto"/>
              <w:right w:val="single" w:sz="4" w:space="0" w:color="auto"/>
            </w:tcBorders>
          </w:tcPr>
          <w:p w:rsidR="003E5E6D" w:rsidRDefault="003E5E6D">
            <w:pPr>
              <w:jc w:val="center"/>
            </w:pPr>
            <w:r>
              <w:t>12</w:t>
            </w:r>
          </w:p>
        </w:tc>
        <w:tc>
          <w:tcPr>
            <w:tcW w:w="1069" w:type="dxa"/>
            <w:tcBorders>
              <w:top w:val="nil"/>
              <w:left w:val="single" w:sz="4" w:space="0" w:color="auto"/>
              <w:bottom w:val="single" w:sz="4" w:space="0" w:color="auto"/>
              <w:right w:val="single" w:sz="4" w:space="0" w:color="auto"/>
            </w:tcBorders>
          </w:tcPr>
          <w:p w:rsidR="003E5E6D" w:rsidRDefault="003E5E6D">
            <w:pPr>
              <w:jc w:val="center"/>
            </w:pPr>
            <w:r>
              <w:t>13</w:t>
            </w:r>
          </w:p>
        </w:tc>
        <w:tc>
          <w:tcPr>
            <w:tcW w:w="1069" w:type="dxa"/>
            <w:tcBorders>
              <w:top w:val="nil"/>
              <w:left w:val="single" w:sz="4" w:space="0" w:color="auto"/>
              <w:bottom w:val="single" w:sz="4" w:space="0" w:color="auto"/>
              <w:right w:val="single" w:sz="4" w:space="0" w:color="auto"/>
            </w:tcBorders>
          </w:tcPr>
          <w:p w:rsidR="003E5E6D" w:rsidRDefault="003E5E6D">
            <w:pPr>
              <w:jc w:val="center"/>
            </w:pPr>
            <w:r>
              <w:t>14</w:t>
            </w:r>
          </w:p>
        </w:tc>
      </w:tr>
      <w:tr w:rsidR="003E5E6D" w:rsidTr="00CF43AC">
        <w:trPr>
          <w:trHeight w:val="1518"/>
          <w:jc w:val="center"/>
        </w:trPr>
        <w:tc>
          <w:tcPr>
            <w:tcW w:w="398"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2. </w:t>
            </w:r>
          </w:p>
        </w:tc>
        <w:tc>
          <w:tcPr>
            <w:tcW w:w="1517"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Сокращение количества лиц, погибших в результате ДТП, снижение тяжести травм </w:t>
            </w:r>
          </w:p>
        </w:tc>
        <w:tc>
          <w:tcPr>
            <w:tcW w:w="936"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605" w:type="dxa"/>
            <w:tcBorders>
              <w:top w:val="nil"/>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Количество лиц, погибших в результате ДТП</w:t>
            </w:r>
          </w:p>
        </w:tc>
        <w:tc>
          <w:tcPr>
            <w:tcW w:w="79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чел.</w:t>
            </w:r>
          </w:p>
        </w:tc>
        <w:tc>
          <w:tcPr>
            <w:tcW w:w="965" w:type="dxa"/>
            <w:tcBorders>
              <w:top w:val="nil"/>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22</w:t>
            </w:r>
          </w:p>
        </w:tc>
        <w:tc>
          <w:tcPr>
            <w:tcW w:w="1145" w:type="dxa"/>
            <w:tcBorders>
              <w:top w:val="nil"/>
              <w:left w:val="single" w:sz="4" w:space="0" w:color="auto"/>
              <w:bottom w:val="single" w:sz="4" w:space="0" w:color="auto"/>
              <w:right w:val="single" w:sz="4" w:space="0" w:color="auto"/>
            </w:tcBorders>
          </w:tcPr>
          <w:p w:rsidR="003E5E6D" w:rsidRDefault="003E5E6D">
            <w:pPr>
              <w:jc w:val="center"/>
            </w:pPr>
            <w:r>
              <w:t>26</w:t>
            </w:r>
          </w:p>
        </w:tc>
        <w:tc>
          <w:tcPr>
            <w:tcW w:w="952" w:type="dxa"/>
            <w:tcBorders>
              <w:top w:val="nil"/>
              <w:left w:val="single" w:sz="4" w:space="0" w:color="auto"/>
              <w:bottom w:val="single" w:sz="4" w:space="0" w:color="auto"/>
              <w:right w:val="single" w:sz="4" w:space="0" w:color="auto"/>
            </w:tcBorders>
          </w:tcPr>
          <w:p w:rsidR="003E5E6D" w:rsidRDefault="003E5E6D">
            <w:pPr>
              <w:jc w:val="center"/>
            </w:pPr>
            <w:r>
              <w:t>20</w:t>
            </w:r>
          </w:p>
        </w:tc>
        <w:tc>
          <w:tcPr>
            <w:tcW w:w="918" w:type="dxa"/>
            <w:tcBorders>
              <w:top w:val="nil"/>
              <w:left w:val="single" w:sz="4" w:space="0" w:color="auto"/>
              <w:bottom w:val="single" w:sz="4" w:space="0" w:color="auto"/>
              <w:right w:val="single" w:sz="4" w:space="0" w:color="auto"/>
            </w:tcBorders>
          </w:tcPr>
          <w:p w:rsidR="003E5E6D" w:rsidRDefault="003E5E6D">
            <w:pPr>
              <w:jc w:val="center"/>
            </w:pPr>
            <w:r>
              <w:t>18</w:t>
            </w:r>
          </w:p>
        </w:tc>
        <w:tc>
          <w:tcPr>
            <w:tcW w:w="801" w:type="dxa"/>
            <w:tcBorders>
              <w:top w:val="nil"/>
              <w:left w:val="single" w:sz="4" w:space="0" w:color="auto"/>
              <w:bottom w:val="single" w:sz="4" w:space="0" w:color="auto"/>
              <w:right w:val="single" w:sz="4" w:space="0" w:color="auto"/>
            </w:tcBorders>
          </w:tcPr>
          <w:p w:rsidR="003E5E6D" w:rsidRDefault="003E5E6D">
            <w:pPr>
              <w:jc w:val="center"/>
            </w:pPr>
            <w:r>
              <w:t>16</w:t>
            </w:r>
          </w:p>
        </w:tc>
        <w:tc>
          <w:tcPr>
            <w:tcW w:w="1006" w:type="dxa"/>
            <w:tcBorders>
              <w:top w:val="nil"/>
              <w:left w:val="single" w:sz="4" w:space="0" w:color="auto"/>
              <w:bottom w:val="single" w:sz="4" w:space="0" w:color="auto"/>
              <w:right w:val="single" w:sz="4" w:space="0" w:color="auto"/>
            </w:tcBorders>
          </w:tcPr>
          <w:p w:rsidR="003E5E6D" w:rsidRDefault="003E5E6D">
            <w:pPr>
              <w:jc w:val="center"/>
            </w:pPr>
            <w:r>
              <w:t>14</w:t>
            </w:r>
          </w:p>
        </w:tc>
        <w:tc>
          <w:tcPr>
            <w:tcW w:w="1069" w:type="dxa"/>
            <w:tcBorders>
              <w:top w:val="nil"/>
              <w:left w:val="single" w:sz="4" w:space="0" w:color="auto"/>
              <w:bottom w:val="single" w:sz="4" w:space="0" w:color="auto"/>
              <w:right w:val="single" w:sz="4" w:space="0" w:color="auto"/>
            </w:tcBorders>
          </w:tcPr>
          <w:p w:rsidR="003E5E6D" w:rsidRDefault="003E5E6D">
            <w:pPr>
              <w:jc w:val="center"/>
            </w:pPr>
            <w:r>
              <w:t>12</w:t>
            </w:r>
          </w:p>
        </w:tc>
        <w:tc>
          <w:tcPr>
            <w:tcW w:w="1069" w:type="dxa"/>
            <w:tcBorders>
              <w:top w:val="nil"/>
              <w:left w:val="single" w:sz="4" w:space="0" w:color="auto"/>
              <w:bottom w:val="single" w:sz="4" w:space="0" w:color="auto"/>
              <w:right w:val="single" w:sz="4" w:space="0" w:color="auto"/>
            </w:tcBorders>
          </w:tcPr>
          <w:p w:rsidR="003E5E6D" w:rsidRDefault="003E5E6D">
            <w:pPr>
              <w:jc w:val="center"/>
            </w:pPr>
            <w:r>
              <w:t>10</w:t>
            </w:r>
          </w:p>
        </w:tc>
      </w:tr>
      <w:tr w:rsidR="003E5E6D" w:rsidTr="00CF43AC">
        <w:trPr>
          <w:trHeight w:val="4694"/>
          <w:jc w:val="center"/>
        </w:trPr>
        <w:tc>
          <w:tcPr>
            <w:tcW w:w="398"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3.</w:t>
            </w:r>
          </w:p>
        </w:tc>
        <w:tc>
          <w:tcPr>
            <w:tcW w:w="1517"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Развитие навигационно-информационных систем мониторинга транспорта, осуществляющего перевозки пассажиров, крупногабаритных грузов, транспорта служб экстренного реагирования с использованием  технологий ГЛОНАСС</w:t>
            </w:r>
          </w:p>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605"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Наличие действующей информационно-навигационной системы Октябрьского района, обеспечивающей сбор и обработку мониторинговой информации о транспортных средствах </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шт.</w:t>
            </w:r>
          </w:p>
        </w:tc>
        <w:tc>
          <w:tcPr>
            <w:tcW w:w="96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6</w:t>
            </w:r>
          </w:p>
        </w:tc>
        <w:tc>
          <w:tcPr>
            <w:tcW w:w="114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12</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r>
    </w:tbl>
    <w:p w:rsidR="003E5E6D" w:rsidRDefault="003E5E6D" w:rsidP="00CF43AC">
      <w:r>
        <w:br w:type="page"/>
      </w:r>
    </w:p>
    <w:tbl>
      <w:tblPr>
        <w:tblW w:w="0" w:type="auto"/>
        <w:jc w:val="center"/>
        <w:tblLayout w:type="fixed"/>
        <w:tblCellMar>
          <w:left w:w="75" w:type="dxa"/>
          <w:right w:w="75" w:type="dxa"/>
        </w:tblCellMar>
        <w:tblLook w:val="0000" w:firstRow="0" w:lastRow="0" w:firstColumn="0" w:lastColumn="0" w:noHBand="0" w:noVBand="0"/>
      </w:tblPr>
      <w:tblGrid>
        <w:gridCol w:w="398"/>
        <w:gridCol w:w="1783"/>
        <w:gridCol w:w="936"/>
        <w:gridCol w:w="972"/>
        <w:gridCol w:w="1979"/>
        <w:gridCol w:w="795"/>
        <w:gridCol w:w="965"/>
        <w:gridCol w:w="964"/>
        <w:gridCol w:w="952"/>
        <w:gridCol w:w="918"/>
        <w:gridCol w:w="801"/>
        <w:gridCol w:w="1006"/>
        <w:gridCol w:w="1069"/>
        <w:gridCol w:w="1069"/>
      </w:tblGrid>
      <w:tr w:rsidR="003E5E6D" w:rsidTr="00CF43AC">
        <w:trPr>
          <w:trHeight w:val="180"/>
          <w:jc w:val="center"/>
        </w:trPr>
        <w:tc>
          <w:tcPr>
            <w:tcW w:w="398"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N  </w:t>
            </w:r>
            <w:r>
              <w:rPr>
                <w:rFonts w:ascii="Times New Roman" w:hAnsi="Times New Roman" w:cs="Times New Roman"/>
              </w:rPr>
              <w:br/>
              <w:t>п/п</w:t>
            </w:r>
          </w:p>
        </w:tc>
        <w:tc>
          <w:tcPr>
            <w:tcW w:w="1783"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Задачи,      </w:t>
            </w:r>
            <w:r>
              <w:rPr>
                <w:rFonts w:ascii="Times New Roman" w:hAnsi="Times New Roman" w:cs="Times New Roman"/>
              </w:rPr>
              <w:br/>
              <w:t xml:space="preserve">направленные </w:t>
            </w:r>
            <w:r>
              <w:rPr>
                <w:rFonts w:ascii="Times New Roman" w:hAnsi="Times New Roman" w:cs="Times New Roman"/>
              </w:rPr>
              <w:br/>
              <w:t>на достижение</w:t>
            </w:r>
            <w:r>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Планируемый объем    </w:t>
            </w:r>
            <w:r>
              <w:rPr>
                <w:rFonts w:ascii="Times New Roman" w:hAnsi="Times New Roman" w:cs="Times New Roman"/>
              </w:rPr>
              <w:br/>
              <w:t xml:space="preserve">финансирования       </w:t>
            </w:r>
            <w:r>
              <w:rPr>
                <w:rFonts w:ascii="Times New Roman" w:hAnsi="Times New Roman" w:cs="Times New Roman"/>
              </w:rPr>
              <w:br/>
              <w:t xml:space="preserve">на решение данной    </w:t>
            </w:r>
            <w:r>
              <w:rPr>
                <w:rFonts w:ascii="Times New Roman" w:hAnsi="Times New Roman" w:cs="Times New Roman"/>
              </w:rPr>
              <w:br/>
              <w:t xml:space="preserve">задачи (тыс. руб.)   </w:t>
            </w:r>
          </w:p>
        </w:tc>
        <w:tc>
          <w:tcPr>
            <w:tcW w:w="1979"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Количественные </w:t>
            </w:r>
            <w:r>
              <w:rPr>
                <w:rFonts w:ascii="Times New Roman" w:hAnsi="Times New Roman" w:cs="Times New Roman"/>
              </w:rPr>
              <w:br/>
              <w:t xml:space="preserve">и/или          </w:t>
            </w:r>
            <w:r>
              <w:rPr>
                <w:rFonts w:ascii="Times New Roman" w:hAnsi="Times New Roman" w:cs="Times New Roman"/>
              </w:rPr>
              <w:br/>
              <w:t xml:space="preserve">качественные   </w:t>
            </w:r>
            <w:r>
              <w:rPr>
                <w:rFonts w:ascii="Times New Roman" w:hAnsi="Times New Roman" w:cs="Times New Roman"/>
              </w:rPr>
              <w:br/>
              <w:t xml:space="preserve">целевые        </w:t>
            </w:r>
            <w:r>
              <w:rPr>
                <w:rFonts w:ascii="Times New Roman" w:hAnsi="Times New Roman" w:cs="Times New Roman"/>
              </w:rPr>
              <w:br/>
              <w:t xml:space="preserve">показатели,    </w:t>
            </w:r>
            <w:r>
              <w:rPr>
                <w:rFonts w:ascii="Times New Roman" w:hAnsi="Times New Roman" w:cs="Times New Roman"/>
              </w:rPr>
              <w:br/>
              <w:t>характеризующие</w:t>
            </w:r>
            <w:r>
              <w:rPr>
                <w:rFonts w:ascii="Times New Roman" w:hAnsi="Times New Roman" w:cs="Times New Roman"/>
              </w:rPr>
              <w:br/>
              <w:t xml:space="preserve">достижение     </w:t>
            </w:r>
            <w:r>
              <w:rPr>
                <w:rFonts w:ascii="Times New Roman" w:hAnsi="Times New Roman" w:cs="Times New Roman"/>
              </w:rPr>
              <w:br/>
              <w:t>целей и решение</w:t>
            </w:r>
            <w:r>
              <w:rPr>
                <w:rFonts w:ascii="Times New Roman" w:hAnsi="Times New Roman" w:cs="Times New Roman"/>
              </w:rPr>
              <w:br/>
              <w:t xml:space="preserve">задач          </w:t>
            </w:r>
          </w:p>
        </w:tc>
        <w:tc>
          <w:tcPr>
            <w:tcW w:w="79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Единица  </w:t>
            </w:r>
            <w:r>
              <w:rPr>
                <w:rFonts w:ascii="Times New Roman" w:hAnsi="Times New Roman" w:cs="Times New Roman"/>
              </w:rPr>
              <w:br/>
              <w:t>измерения</w:t>
            </w:r>
          </w:p>
        </w:tc>
        <w:tc>
          <w:tcPr>
            <w:tcW w:w="96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Базовое      </w:t>
            </w:r>
            <w:r>
              <w:rPr>
                <w:rFonts w:ascii="Times New Roman" w:hAnsi="Times New Roman" w:cs="Times New Roman"/>
              </w:rPr>
              <w:br/>
              <w:t xml:space="preserve">значение     </w:t>
            </w:r>
            <w:r>
              <w:rPr>
                <w:rFonts w:ascii="Times New Roman" w:hAnsi="Times New Roman" w:cs="Times New Roman"/>
              </w:rPr>
              <w:br/>
              <w:t xml:space="preserve">показателя   </w:t>
            </w:r>
            <w:r>
              <w:rPr>
                <w:rFonts w:ascii="Times New Roman" w:hAnsi="Times New Roman" w:cs="Times New Roman"/>
              </w:rPr>
              <w:br/>
              <w:t xml:space="preserve">(на начало   </w:t>
            </w:r>
            <w:r>
              <w:rPr>
                <w:rFonts w:ascii="Times New Roman" w:hAnsi="Times New Roman" w:cs="Times New Roman"/>
              </w:rPr>
              <w:br/>
              <w:t>реализации)</w:t>
            </w:r>
          </w:p>
        </w:tc>
        <w:tc>
          <w:tcPr>
            <w:tcW w:w="6779" w:type="dxa"/>
            <w:gridSpan w:val="7"/>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Планируемое значение показателя по годам           </w:t>
            </w:r>
            <w:r>
              <w:rPr>
                <w:rFonts w:ascii="Times New Roman" w:hAnsi="Times New Roman" w:cs="Times New Roman"/>
              </w:rPr>
              <w:br/>
              <w:t>реализации</w:t>
            </w:r>
          </w:p>
        </w:tc>
      </w:tr>
      <w:tr w:rsidR="003E5E6D" w:rsidTr="00CF43AC">
        <w:trPr>
          <w:trHeight w:val="180"/>
          <w:jc w:val="center"/>
        </w:trPr>
        <w:tc>
          <w:tcPr>
            <w:tcW w:w="398"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783"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Бюджет     </w:t>
            </w:r>
            <w:r>
              <w:rPr>
                <w:rFonts w:ascii="Times New Roman" w:hAnsi="Times New Roman" w:cs="Times New Roman"/>
              </w:rPr>
              <w:br/>
              <w:t>Октябрьского района</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Другие   </w:t>
            </w:r>
            <w:r>
              <w:rPr>
                <w:rFonts w:ascii="Times New Roman" w:hAnsi="Times New Roman" w:cs="Times New Roman"/>
              </w:rPr>
              <w:br/>
              <w:t>источники</w:t>
            </w:r>
          </w:p>
        </w:tc>
        <w:tc>
          <w:tcPr>
            <w:tcW w:w="1979"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79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6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64"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5 г"/>
              </w:smartTagPr>
              <w:r>
                <w:rPr>
                  <w:rFonts w:ascii="Times New Roman" w:hAnsi="Times New Roman" w:cs="Times New Roman"/>
                </w:rPr>
                <w:t>2015 г</w:t>
              </w:r>
            </w:smartTag>
            <w:r>
              <w:rPr>
                <w:rFonts w:ascii="Times New Roman" w:hAnsi="Times New Roman" w:cs="Times New Roman"/>
              </w:rPr>
              <w:t>.</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6 г"/>
              </w:smartTagPr>
              <w:r>
                <w:rPr>
                  <w:rFonts w:ascii="Times New Roman" w:hAnsi="Times New Roman" w:cs="Times New Roman"/>
                </w:rPr>
                <w:t>2016 г</w:t>
              </w:r>
            </w:smartTag>
            <w:r>
              <w:rPr>
                <w:rFonts w:ascii="Times New Roman" w:hAnsi="Times New Roman" w:cs="Times New Roman"/>
              </w:rPr>
              <w:t>.</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7 г"/>
              </w:smartTagPr>
              <w:r>
                <w:rPr>
                  <w:rFonts w:ascii="Times New Roman" w:hAnsi="Times New Roman" w:cs="Times New Roman"/>
                </w:rPr>
                <w:t>2017 г</w:t>
              </w:r>
            </w:smartTag>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8 г"/>
              </w:smartTagPr>
              <w:r>
                <w:rPr>
                  <w:rFonts w:ascii="Times New Roman" w:hAnsi="Times New Roman" w:cs="Times New Roman"/>
                </w:rPr>
                <w:t>2018 г</w:t>
              </w:r>
            </w:smartTag>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9 г"/>
              </w:smartTagPr>
              <w:r>
                <w:rPr>
                  <w:rFonts w:ascii="Times New Roman" w:hAnsi="Times New Roman" w:cs="Times New Roman"/>
                </w:rPr>
                <w:t>2019 г</w:t>
              </w:r>
            </w:smartTag>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20 г"/>
              </w:smartTagPr>
              <w:r>
                <w:rPr>
                  <w:rFonts w:ascii="Times New Roman" w:hAnsi="Times New Roman" w:cs="Times New Roman"/>
                </w:rPr>
                <w:t>2020 г</w:t>
              </w:r>
            </w:smartTag>
            <w:r>
              <w:rPr>
                <w:rFonts w:ascii="Times New Roman" w:hAnsi="Times New Roman" w:cs="Times New Roman"/>
              </w:rPr>
              <w:t>.</w:t>
            </w:r>
          </w:p>
        </w:tc>
      </w:tr>
      <w:tr w:rsidR="003E5E6D" w:rsidTr="00CF43AC">
        <w:trPr>
          <w:trHeight w:val="180"/>
          <w:jc w:val="center"/>
        </w:trPr>
        <w:tc>
          <w:tcPr>
            <w:tcW w:w="39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2</w:t>
            </w:r>
          </w:p>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w:t>
            </w:r>
          </w:p>
        </w:tc>
        <w:tc>
          <w:tcPr>
            <w:tcW w:w="197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5</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6</w:t>
            </w:r>
          </w:p>
        </w:tc>
        <w:tc>
          <w:tcPr>
            <w:tcW w:w="96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7</w:t>
            </w:r>
          </w:p>
        </w:tc>
        <w:tc>
          <w:tcPr>
            <w:tcW w:w="964" w:type="dxa"/>
            <w:tcBorders>
              <w:top w:val="single" w:sz="4" w:space="0" w:color="auto"/>
              <w:left w:val="single" w:sz="4" w:space="0" w:color="auto"/>
              <w:bottom w:val="single" w:sz="4" w:space="0" w:color="auto"/>
              <w:right w:val="single" w:sz="4" w:space="0" w:color="auto"/>
            </w:tcBorders>
          </w:tcPr>
          <w:p w:rsidR="003E5E6D" w:rsidRDefault="003E5E6D">
            <w:pPr>
              <w:jc w:val="center"/>
            </w:pPr>
            <w:r>
              <w:t>8</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jc w:val="center"/>
            </w:pPr>
            <w:r>
              <w:t>9</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jc w:val="center"/>
            </w:pPr>
            <w:r>
              <w:t>10</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jc w:val="center"/>
            </w:pPr>
            <w:r>
              <w:t>11</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jc w:val="center"/>
            </w:pPr>
            <w:r>
              <w:t>12</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pPr>
            <w:r>
              <w:t>13</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pPr>
            <w:r>
              <w:t>14</w:t>
            </w:r>
          </w:p>
        </w:tc>
      </w:tr>
      <w:tr w:rsidR="003E5E6D" w:rsidTr="00CF43AC">
        <w:trPr>
          <w:trHeight w:val="325"/>
          <w:jc w:val="center"/>
        </w:trPr>
        <w:tc>
          <w:tcPr>
            <w:tcW w:w="14607" w:type="dxa"/>
            <w:gridSpan w:val="14"/>
            <w:tcBorders>
              <w:top w:val="single" w:sz="4" w:space="0" w:color="auto"/>
              <w:left w:val="single" w:sz="4" w:space="0" w:color="auto"/>
              <w:bottom w:val="single" w:sz="4" w:space="0" w:color="auto"/>
              <w:right w:val="single" w:sz="4" w:space="0" w:color="auto"/>
            </w:tcBorders>
            <w:vAlign w:val="center"/>
          </w:tcPr>
          <w:p w:rsidR="003E5E6D" w:rsidRDefault="003E5E6D">
            <w:pPr>
              <w:jc w:val="center"/>
              <w:rPr>
                <w:sz w:val="28"/>
                <w:szCs w:val="28"/>
              </w:rPr>
            </w:pPr>
            <w:r>
              <w:rPr>
                <w:color w:val="000000"/>
                <w:kern w:val="2"/>
              </w:rPr>
              <w:t xml:space="preserve">Подпрограмма </w:t>
            </w:r>
            <w:r>
              <w:t xml:space="preserve">«Развитие транспортной инфраструктуры Октябрьского района» </w:t>
            </w:r>
          </w:p>
          <w:p w:rsidR="003E5E6D" w:rsidRDefault="003E5E6D">
            <w:pPr>
              <w:pStyle w:val="ConsPlusCell"/>
              <w:jc w:val="center"/>
              <w:rPr>
                <w:rFonts w:ascii="Times New Roman" w:hAnsi="Times New Roman" w:cs="Times New Roman"/>
              </w:rPr>
            </w:pPr>
          </w:p>
        </w:tc>
      </w:tr>
      <w:tr w:rsidR="003E5E6D" w:rsidTr="00CF43AC">
        <w:trPr>
          <w:trHeight w:val="660"/>
          <w:jc w:val="center"/>
        </w:trPr>
        <w:tc>
          <w:tcPr>
            <w:tcW w:w="398"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3E5E6D" w:rsidRDefault="003E5E6D">
            <w:pPr>
              <w:autoSpaceDE w:val="0"/>
              <w:autoSpaceDN w:val="0"/>
              <w:adjustRightInd w:val="0"/>
              <w:jc w:val="both"/>
              <w:rPr>
                <w:kern w:val="2"/>
                <w:sz w:val="18"/>
                <w:szCs w:val="18"/>
              </w:rPr>
            </w:pPr>
            <w:r>
              <w:rPr>
                <w:sz w:val="18"/>
                <w:szCs w:val="18"/>
              </w:rPr>
              <w:t>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93140,1</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112245,5</w:t>
            </w:r>
          </w:p>
        </w:tc>
        <w:tc>
          <w:tcPr>
            <w:tcW w:w="1979"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sz w:val="18"/>
                <w:szCs w:val="18"/>
              </w:rPr>
            </w:pPr>
            <w:r>
              <w:rPr>
                <w:rFonts w:ascii="Times New Roman" w:hAnsi="Times New Roman" w:cs="Times New Roman"/>
                <w:sz w:val="18"/>
                <w:szCs w:val="18"/>
              </w:rPr>
              <w:t>Количество километров построенных  (реконструированных) и отремонтиро</w:t>
            </w:r>
            <w:r>
              <w:rPr>
                <w:rFonts w:ascii="Times New Roman" w:hAnsi="Times New Roman" w:cs="Times New Roman"/>
                <w:sz w:val="18"/>
                <w:szCs w:val="18"/>
              </w:rPr>
              <w:softHyphen/>
              <w:t>ванных (капитально отремонтирован</w:t>
            </w:r>
            <w:r>
              <w:rPr>
                <w:rFonts w:ascii="Times New Roman" w:hAnsi="Times New Roman" w:cs="Times New Roman"/>
                <w:sz w:val="18"/>
                <w:szCs w:val="18"/>
              </w:rPr>
              <w:softHyphen/>
              <w:t>ных) автомобильных дорог общего пользования местного значения</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км</w:t>
            </w:r>
          </w:p>
        </w:tc>
        <w:tc>
          <w:tcPr>
            <w:tcW w:w="96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5,55</w:t>
            </w:r>
          </w:p>
        </w:tc>
        <w:tc>
          <w:tcPr>
            <w:tcW w:w="964"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4,82</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5,77</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4,43</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14,7</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4,86</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4,4</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16,89</w:t>
            </w:r>
          </w:p>
        </w:tc>
      </w:tr>
      <w:tr w:rsidR="003E5E6D" w:rsidTr="00CF43AC">
        <w:trPr>
          <w:trHeight w:val="356"/>
          <w:jc w:val="center"/>
        </w:trPr>
        <w:tc>
          <w:tcPr>
            <w:tcW w:w="14607" w:type="dxa"/>
            <w:gridSpan w:val="14"/>
            <w:tcBorders>
              <w:top w:val="single" w:sz="4" w:space="0" w:color="auto"/>
              <w:left w:val="single" w:sz="4" w:space="0" w:color="auto"/>
              <w:bottom w:val="single" w:sz="4" w:space="0" w:color="auto"/>
              <w:right w:val="single" w:sz="4" w:space="0" w:color="auto"/>
            </w:tcBorders>
            <w:vAlign w:val="center"/>
          </w:tcPr>
          <w:p w:rsidR="003E5E6D" w:rsidRDefault="003E5E6D">
            <w:pPr>
              <w:tabs>
                <w:tab w:val="left" w:pos="7380"/>
              </w:tabs>
              <w:ind w:firstLine="709"/>
              <w:jc w:val="center"/>
              <w:rPr>
                <w:rFonts w:ascii="Calibri" w:hAnsi="Calibri" w:cs="Calibri"/>
                <w:sz w:val="22"/>
                <w:szCs w:val="22"/>
              </w:rPr>
            </w:pPr>
            <w:r>
              <w:rPr>
                <w:color w:val="000000"/>
                <w:kern w:val="2"/>
              </w:rPr>
              <w:t xml:space="preserve">Подпрограмма </w:t>
            </w:r>
            <w:r>
              <w:t>«Повышение безопасности дорожного движения на территории Октябрьского района»</w:t>
            </w:r>
            <w:r>
              <w:rPr>
                <w:rFonts w:ascii="Calibri" w:hAnsi="Calibri" w:cs="Calibri"/>
                <w:sz w:val="22"/>
                <w:szCs w:val="22"/>
              </w:rPr>
              <w:t xml:space="preserve"> </w:t>
            </w:r>
          </w:p>
          <w:p w:rsidR="003E5E6D" w:rsidRDefault="003E5E6D">
            <w:pPr>
              <w:pStyle w:val="ConsPlusCell"/>
              <w:jc w:val="center"/>
              <w:rPr>
                <w:rFonts w:ascii="Times New Roman" w:hAnsi="Times New Roman" w:cs="Times New Roman"/>
              </w:rPr>
            </w:pPr>
          </w:p>
        </w:tc>
      </w:tr>
      <w:tr w:rsidR="003E5E6D" w:rsidTr="00CF43AC">
        <w:trPr>
          <w:trHeight w:val="660"/>
          <w:jc w:val="center"/>
        </w:trPr>
        <w:tc>
          <w:tcPr>
            <w:tcW w:w="398"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1.</w:t>
            </w:r>
          </w:p>
        </w:tc>
        <w:tc>
          <w:tcPr>
            <w:tcW w:w="1783" w:type="dxa"/>
            <w:vMerge w:val="restart"/>
            <w:tcBorders>
              <w:top w:val="single" w:sz="4" w:space="0" w:color="auto"/>
              <w:left w:val="single" w:sz="4" w:space="0" w:color="auto"/>
              <w:bottom w:val="single" w:sz="4" w:space="0" w:color="auto"/>
              <w:right w:val="single" w:sz="4" w:space="0" w:color="auto"/>
            </w:tcBorders>
          </w:tcPr>
          <w:p w:rsidR="003E5E6D" w:rsidRDefault="003E5E6D">
            <w:r>
              <w:t xml:space="preserve">Создание современной системы безопасности дорожного движения на автомобильных дорогах общего пользования и улично-дорожной сети населённых пунктов в Октябрьском районе  </w:t>
            </w:r>
          </w:p>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979" w:type="dxa"/>
            <w:tcBorders>
              <w:top w:val="single" w:sz="4" w:space="0" w:color="auto"/>
              <w:left w:val="single" w:sz="4" w:space="0" w:color="auto"/>
              <w:bottom w:val="single" w:sz="4" w:space="0" w:color="auto"/>
              <w:right w:val="single" w:sz="4" w:space="0" w:color="auto"/>
            </w:tcBorders>
          </w:tcPr>
          <w:p w:rsidR="003E5E6D" w:rsidRDefault="003E5E6D">
            <w:pPr>
              <w:rPr>
                <w:sz w:val="18"/>
                <w:szCs w:val="18"/>
              </w:rPr>
            </w:pPr>
            <w:r>
              <w:rPr>
                <w:sz w:val="18"/>
                <w:szCs w:val="18"/>
              </w:rPr>
              <w:t>Количество лиц, погибших в результате дорожно-транспортных происшествий</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чел.</w:t>
            </w:r>
          </w:p>
        </w:tc>
        <w:tc>
          <w:tcPr>
            <w:tcW w:w="965" w:type="dxa"/>
            <w:tcBorders>
              <w:top w:val="single" w:sz="4" w:space="0" w:color="auto"/>
              <w:left w:val="single" w:sz="4" w:space="0" w:color="auto"/>
              <w:bottom w:val="single" w:sz="4" w:space="0" w:color="auto"/>
              <w:right w:val="single" w:sz="4" w:space="0" w:color="auto"/>
            </w:tcBorders>
          </w:tcPr>
          <w:p w:rsidR="003E5E6D" w:rsidRDefault="003E5E6D" w:rsidP="00EC5C38">
            <w:pPr>
              <w:pStyle w:val="ConsPlusCell"/>
              <w:jc w:val="center"/>
              <w:rPr>
                <w:rFonts w:ascii="Times New Roman" w:hAnsi="Times New Roman" w:cs="Times New Roman"/>
              </w:rPr>
            </w:pPr>
            <w:r>
              <w:rPr>
                <w:rFonts w:ascii="Times New Roman" w:hAnsi="Times New Roman" w:cs="Times New Roman"/>
              </w:rPr>
              <w:t>22</w:t>
            </w:r>
          </w:p>
        </w:tc>
        <w:tc>
          <w:tcPr>
            <w:tcW w:w="964"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26</w:t>
            </w:r>
          </w:p>
        </w:tc>
        <w:tc>
          <w:tcPr>
            <w:tcW w:w="952"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20</w:t>
            </w:r>
          </w:p>
        </w:tc>
        <w:tc>
          <w:tcPr>
            <w:tcW w:w="918"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18</w:t>
            </w:r>
          </w:p>
        </w:tc>
        <w:tc>
          <w:tcPr>
            <w:tcW w:w="801"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16</w:t>
            </w:r>
          </w:p>
        </w:tc>
        <w:tc>
          <w:tcPr>
            <w:tcW w:w="1006"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14</w:t>
            </w:r>
          </w:p>
        </w:tc>
        <w:tc>
          <w:tcPr>
            <w:tcW w:w="1069"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12</w:t>
            </w:r>
          </w:p>
        </w:tc>
        <w:tc>
          <w:tcPr>
            <w:tcW w:w="1069" w:type="dxa"/>
            <w:tcBorders>
              <w:top w:val="single" w:sz="4" w:space="0" w:color="auto"/>
              <w:left w:val="single" w:sz="4" w:space="0" w:color="auto"/>
              <w:bottom w:val="single" w:sz="4" w:space="0" w:color="auto"/>
              <w:right w:val="single" w:sz="4" w:space="0" w:color="auto"/>
            </w:tcBorders>
          </w:tcPr>
          <w:p w:rsidR="003E5E6D" w:rsidRDefault="003E5E6D" w:rsidP="00EC5C38">
            <w:pPr>
              <w:jc w:val="center"/>
            </w:pPr>
            <w:r>
              <w:t>10</w:t>
            </w:r>
          </w:p>
        </w:tc>
      </w:tr>
      <w:tr w:rsidR="003E5E6D" w:rsidTr="00CF43AC">
        <w:trPr>
          <w:trHeight w:val="660"/>
          <w:jc w:val="center"/>
        </w:trPr>
        <w:tc>
          <w:tcPr>
            <w:tcW w:w="398"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783"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979" w:type="dxa"/>
            <w:tcBorders>
              <w:top w:val="single" w:sz="4" w:space="0" w:color="auto"/>
              <w:left w:val="single" w:sz="4" w:space="0" w:color="auto"/>
              <w:bottom w:val="single" w:sz="4" w:space="0" w:color="auto"/>
              <w:right w:val="single" w:sz="4" w:space="0" w:color="auto"/>
            </w:tcBorders>
          </w:tcPr>
          <w:p w:rsidR="003E5E6D" w:rsidRDefault="003E5E6D">
            <w:pPr>
              <w:rPr>
                <w:sz w:val="18"/>
                <w:szCs w:val="18"/>
              </w:rPr>
            </w:pPr>
            <w:r>
              <w:rPr>
                <w:sz w:val="18"/>
                <w:szCs w:val="18"/>
              </w:rPr>
              <w:t>Тяжесть последствий в результате до</w:t>
            </w:r>
            <w:r>
              <w:rPr>
                <w:sz w:val="18"/>
                <w:szCs w:val="18"/>
              </w:rPr>
              <w:softHyphen/>
              <w:t>рожно-транспортных происшествий  (количество погибших на 100 постра</w:t>
            </w:r>
            <w:r>
              <w:rPr>
                <w:sz w:val="18"/>
                <w:szCs w:val="18"/>
              </w:rPr>
              <w:softHyphen/>
              <w:t>давших)</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у.ед.</w:t>
            </w:r>
          </w:p>
        </w:tc>
        <w:tc>
          <w:tcPr>
            <w:tcW w:w="965"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16,8</w:t>
            </w:r>
          </w:p>
        </w:tc>
        <w:tc>
          <w:tcPr>
            <w:tcW w:w="964" w:type="dxa"/>
            <w:tcBorders>
              <w:top w:val="single" w:sz="4" w:space="0" w:color="auto"/>
              <w:left w:val="single" w:sz="4" w:space="0" w:color="auto"/>
              <w:bottom w:val="single" w:sz="4" w:space="0" w:color="auto"/>
              <w:right w:val="single" w:sz="4" w:space="0" w:color="auto"/>
            </w:tcBorders>
          </w:tcPr>
          <w:p w:rsidR="003E5E6D" w:rsidRDefault="003E5E6D">
            <w:pPr>
              <w:jc w:val="center"/>
            </w:pPr>
            <w:r>
              <w:t>19,25</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jc w:val="center"/>
            </w:pPr>
            <w:r>
              <w:t>19,01</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jc w:val="center"/>
            </w:pPr>
            <w:r>
              <w:t>18,79</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jc w:val="center"/>
            </w:pPr>
            <w:r>
              <w:t>17,56</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jc w:val="center"/>
            </w:pPr>
            <w:r>
              <w:t>16,32</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pPr>
            <w:r>
              <w:t>15,48</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pPr>
            <w:r>
              <w:t>14,24</w:t>
            </w:r>
          </w:p>
        </w:tc>
      </w:tr>
      <w:tr w:rsidR="003E5E6D" w:rsidTr="00CF43AC">
        <w:trPr>
          <w:trHeight w:val="660"/>
          <w:jc w:val="center"/>
        </w:trPr>
        <w:tc>
          <w:tcPr>
            <w:tcW w:w="398"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lastRenderedPageBreak/>
              <w:t xml:space="preserve">N  </w:t>
            </w:r>
            <w:r>
              <w:rPr>
                <w:rFonts w:ascii="Times New Roman" w:hAnsi="Times New Roman" w:cs="Times New Roman"/>
              </w:rPr>
              <w:br/>
              <w:t>п/п</w:t>
            </w:r>
          </w:p>
        </w:tc>
        <w:tc>
          <w:tcPr>
            <w:tcW w:w="1783"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Задачи,      </w:t>
            </w:r>
            <w:r>
              <w:rPr>
                <w:rFonts w:ascii="Times New Roman" w:hAnsi="Times New Roman" w:cs="Times New Roman"/>
              </w:rPr>
              <w:br/>
              <w:t xml:space="preserve">направленные </w:t>
            </w:r>
            <w:r>
              <w:rPr>
                <w:rFonts w:ascii="Times New Roman" w:hAnsi="Times New Roman" w:cs="Times New Roman"/>
              </w:rPr>
              <w:br/>
              <w:t>на достижение</w:t>
            </w:r>
            <w:r>
              <w:rPr>
                <w:rFonts w:ascii="Times New Roman" w:hAnsi="Times New Roman" w:cs="Times New Roman"/>
              </w:rPr>
              <w:br/>
              <w:t>цели</w:t>
            </w:r>
          </w:p>
        </w:tc>
        <w:tc>
          <w:tcPr>
            <w:tcW w:w="1908" w:type="dxa"/>
            <w:gridSpan w:val="2"/>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Планируемый объем    </w:t>
            </w:r>
            <w:r>
              <w:rPr>
                <w:rFonts w:ascii="Times New Roman" w:hAnsi="Times New Roman" w:cs="Times New Roman"/>
              </w:rPr>
              <w:br/>
              <w:t xml:space="preserve">финансирования       </w:t>
            </w:r>
            <w:r>
              <w:rPr>
                <w:rFonts w:ascii="Times New Roman" w:hAnsi="Times New Roman" w:cs="Times New Roman"/>
              </w:rPr>
              <w:br/>
              <w:t xml:space="preserve">на решение данной    </w:t>
            </w:r>
            <w:r>
              <w:rPr>
                <w:rFonts w:ascii="Times New Roman" w:hAnsi="Times New Roman" w:cs="Times New Roman"/>
              </w:rPr>
              <w:br/>
              <w:t xml:space="preserve">задачи (тыс. руб.)   </w:t>
            </w:r>
          </w:p>
        </w:tc>
        <w:tc>
          <w:tcPr>
            <w:tcW w:w="1979"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Количественные </w:t>
            </w:r>
            <w:r>
              <w:rPr>
                <w:rFonts w:ascii="Times New Roman" w:hAnsi="Times New Roman" w:cs="Times New Roman"/>
              </w:rPr>
              <w:br/>
              <w:t xml:space="preserve">и/или          </w:t>
            </w:r>
            <w:r>
              <w:rPr>
                <w:rFonts w:ascii="Times New Roman" w:hAnsi="Times New Roman" w:cs="Times New Roman"/>
              </w:rPr>
              <w:br/>
              <w:t xml:space="preserve">качественные   </w:t>
            </w:r>
            <w:r>
              <w:rPr>
                <w:rFonts w:ascii="Times New Roman" w:hAnsi="Times New Roman" w:cs="Times New Roman"/>
              </w:rPr>
              <w:br/>
              <w:t xml:space="preserve">целевые        </w:t>
            </w:r>
            <w:r>
              <w:rPr>
                <w:rFonts w:ascii="Times New Roman" w:hAnsi="Times New Roman" w:cs="Times New Roman"/>
              </w:rPr>
              <w:br/>
              <w:t xml:space="preserve">показатели,    </w:t>
            </w:r>
            <w:r>
              <w:rPr>
                <w:rFonts w:ascii="Times New Roman" w:hAnsi="Times New Roman" w:cs="Times New Roman"/>
              </w:rPr>
              <w:br/>
              <w:t>характеризующие</w:t>
            </w:r>
            <w:r>
              <w:rPr>
                <w:rFonts w:ascii="Times New Roman" w:hAnsi="Times New Roman" w:cs="Times New Roman"/>
              </w:rPr>
              <w:br/>
              <w:t xml:space="preserve">достижение     </w:t>
            </w:r>
            <w:r>
              <w:rPr>
                <w:rFonts w:ascii="Times New Roman" w:hAnsi="Times New Roman" w:cs="Times New Roman"/>
              </w:rPr>
              <w:br/>
              <w:t>целей и решение</w:t>
            </w:r>
            <w:r>
              <w:rPr>
                <w:rFonts w:ascii="Times New Roman" w:hAnsi="Times New Roman" w:cs="Times New Roman"/>
              </w:rPr>
              <w:br/>
              <w:t xml:space="preserve">задач          </w:t>
            </w:r>
          </w:p>
        </w:tc>
        <w:tc>
          <w:tcPr>
            <w:tcW w:w="79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Единица  </w:t>
            </w:r>
            <w:r>
              <w:rPr>
                <w:rFonts w:ascii="Times New Roman" w:hAnsi="Times New Roman" w:cs="Times New Roman"/>
              </w:rPr>
              <w:br/>
              <w:t>измерения</w:t>
            </w:r>
          </w:p>
        </w:tc>
        <w:tc>
          <w:tcPr>
            <w:tcW w:w="965" w:type="dxa"/>
            <w:vMerge w:val="restart"/>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 xml:space="preserve">Базовое      </w:t>
            </w:r>
            <w:r>
              <w:rPr>
                <w:rFonts w:ascii="Times New Roman" w:hAnsi="Times New Roman" w:cs="Times New Roman"/>
              </w:rPr>
              <w:br/>
              <w:t xml:space="preserve">значение     </w:t>
            </w:r>
            <w:r>
              <w:rPr>
                <w:rFonts w:ascii="Times New Roman" w:hAnsi="Times New Roman" w:cs="Times New Roman"/>
              </w:rPr>
              <w:br/>
              <w:t xml:space="preserve">показателя   </w:t>
            </w:r>
            <w:r>
              <w:rPr>
                <w:rFonts w:ascii="Times New Roman" w:hAnsi="Times New Roman" w:cs="Times New Roman"/>
              </w:rPr>
              <w:br/>
              <w:t xml:space="preserve">(на начало   </w:t>
            </w:r>
            <w:r>
              <w:rPr>
                <w:rFonts w:ascii="Times New Roman" w:hAnsi="Times New Roman" w:cs="Times New Roman"/>
              </w:rPr>
              <w:br/>
              <w:t>реализации)</w:t>
            </w:r>
          </w:p>
        </w:tc>
        <w:tc>
          <w:tcPr>
            <w:tcW w:w="6779" w:type="dxa"/>
            <w:gridSpan w:val="7"/>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Планируемое значение показателя по годам           </w:t>
            </w:r>
            <w:r>
              <w:rPr>
                <w:rFonts w:ascii="Times New Roman" w:hAnsi="Times New Roman" w:cs="Times New Roman"/>
              </w:rPr>
              <w:br/>
              <w:t>реализации</w:t>
            </w:r>
          </w:p>
        </w:tc>
      </w:tr>
      <w:tr w:rsidR="003E5E6D" w:rsidTr="00CF43AC">
        <w:trPr>
          <w:trHeight w:val="660"/>
          <w:jc w:val="center"/>
        </w:trPr>
        <w:tc>
          <w:tcPr>
            <w:tcW w:w="398"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1783"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Бюджет     </w:t>
            </w:r>
            <w:r>
              <w:rPr>
                <w:rFonts w:ascii="Times New Roman" w:hAnsi="Times New Roman" w:cs="Times New Roman"/>
              </w:rPr>
              <w:br/>
              <w:t>Октябрьского района</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 xml:space="preserve">Другие   </w:t>
            </w:r>
            <w:r>
              <w:rPr>
                <w:rFonts w:ascii="Times New Roman" w:hAnsi="Times New Roman" w:cs="Times New Roman"/>
              </w:rPr>
              <w:br/>
              <w:t>источники</w:t>
            </w:r>
          </w:p>
        </w:tc>
        <w:tc>
          <w:tcPr>
            <w:tcW w:w="1979"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79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65" w:type="dxa"/>
            <w:vMerge/>
            <w:tcBorders>
              <w:top w:val="single" w:sz="4" w:space="0" w:color="auto"/>
              <w:left w:val="single" w:sz="4" w:space="0" w:color="auto"/>
              <w:bottom w:val="single" w:sz="4" w:space="0" w:color="auto"/>
              <w:right w:val="single" w:sz="4" w:space="0" w:color="auto"/>
            </w:tcBorders>
            <w:vAlign w:val="center"/>
          </w:tcPr>
          <w:p w:rsidR="003E5E6D" w:rsidRDefault="003E5E6D"/>
        </w:tc>
        <w:tc>
          <w:tcPr>
            <w:tcW w:w="964"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5 г"/>
              </w:smartTagPr>
              <w:r>
                <w:rPr>
                  <w:rFonts w:ascii="Times New Roman" w:hAnsi="Times New Roman" w:cs="Times New Roman"/>
                </w:rPr>
                <w:t>2015 г</w:t>
              </w:r>
            </w:smartTag>
            <w:r>
              <w:rPr>
                <w:rFonts w:ascii="Times New Roman" w:hAnsi="Times New Roman" w:cs="Times New Roman"/>
              </w:rPr>
              <w:t>.</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6 г"/>
              </w:smartTagPr>
              <w:r>
                <w:rPr>
                  <w:rFonts w:ascii="Times New Roman" w:hAnsi="Times New Roman" w:cs="Times New Roman"/>
                </w:rPr>
                <w:t>2016 г</w:t>
              </w:r>
            </w:smartTag>
            <w:r>
              <w:rPr>
                <w:rFonts w:ascii="Times New Roman" w:hAnsi="Times New Roman" w:cs="Times New Roman"/>
              </w:rPr>
              <w:t>.</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7 г"/>
              </w:smartTagPr>
              <w:r>
                <w:rPr>
                  <w:rFonts w:ascii="Times New Roman" w:hAnsi="Times New Roman" w:cs="Times New Roman"/>
                </w:rPr>
                <w:t>2017 г</w:t>
              </w:r>
            </w:smartTag>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8 г"/>
              </w:smartTagPr>
              <w:r>
                <w:rPr>
                  <w:rFonts w:ascii="Times New Roman" w:hAnsi="Times New Roman" w:cs="Times New Roman"/>
                </w:rPr>
                <w:t>2018 г</w:t>
              </w:r>
            </w:smartTag>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19 г"/>
              </w:smartTagPr>
              <w:r>
                <w:rPr>
                  <w:rFonts w:ascii="Times New Roman" w:hAnsi="Times New Roman" w:cs="Times New Roman"/>
                </w:rPr>
                <w:t>2019 г</w:t>
              </w:r>
            </w:smartTag>
            <w:r>
              <w:rPr>
                <w:rFonts w:ascii="Times New Roman" w:hAnsi="Times New Roman" w:cs="Times New Roman"/>
              </w:rPr>
              <w:t>.</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smartTag w:uri="urn:schemas-microsoft-com:office:smarttags" w:element="metricconverter">
              <w:smartTagPr>
                <w:attr w:name="ProductID" w:val="2020 г"/>
              </w:smartTagPr>
              <w:r>
                <w:rPr>
                  <w:rFonts w:ascii="Times New Roman" w:hAnsi="Times New Roman" w:cs="Times New Roman"/>
                </w:rPr>
                <w:t>2020 г</w:t>
              </w:r>
            </w:smartTag>
            <w:r>
              <w:rPr>
                <w:rFonts w:ascii="Times New Roman" w:hAnsi="Times New Roman" w:cs="Times New Roman"/>
              </w:rPr>
              <w:t>.</w:t>
            </w:r>
          </w:p>
        </w:tc>
      </w:tr>
      <w:tr w:rsidR="003E5E6D" w:rsidTr="00CF43AC">
        <w:trPr>
          <w:trHeight w:val="348"/>
          <w:jc w:val="center"/>
        </w:trPr>
        <w:tc>
          <w:tcPr>
            <w:tcW w:w="398"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3E5E6D" w:rsidRDefault="003E5E6D">
            <w:pPr>
              <w:autoSpaceDE w:val="0"/>
              <w:autoSpaceDN w:val="0"/>
              <w:adjustRightInd w:val="0"/>
              <w:jc w:val="center"/>
              <w:rPr>
                <w:kern w:val="2"/>
                <w:sz w:val="22"/>
                <w:szCs w:val="22"/>
              </w:rPr>
            </w:pPr>
            <w:r>
              <w:rPr>
                <w:kern w:val="2"/>
                <w:sz w:val="22"/>
                <w:szCs w:val="22"/>
              </w:rPr>
              <w:t>2</w:t>
            </w:r>
          </w:p>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3</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4</w:t>
            </w:r>
          </w:p>
        </w:tc>
        <w:tc>
          <w:tcPr>
            <w:tcW w:w="1979"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5</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6</w:t>
            </w:r>
          </w:p>
        </w:tc>
        <w:tc>
          <w:tcPr>
            <w:tcW w:w="965"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7</w:t>
            </w:r>
          </w:p>
        </w:tc>
        <w:tc>
          <w:tcPr>
            <w:tcW w:w="964"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8</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9</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10</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11</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12</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13</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14</w:t>
            </w:r>
          </w:p>
        </w:tc>
      </w:tr>
      <w:tr w:rsidR="003E5E6D" w:rsidTr="00CF43AC">
        <w:trPr>
          <w:trHeight w:val="378"/>
          <w:jc w:val="center"/>
        </w:trPr>
        <w:tc>
          <w:tcPr>
            <w:tcW w:w="14607" w:type="dxa"/>
            <w:gridSpan w:val="14"/>
            <w:tcBorders>
              <w:top w:val="single" w:sz="4" w:space="0" w:color="auto"/>
              <w:left w:val="single" w:sz="4" w:space="0" w:color="auto"/>
              <w:bottom w:val="single" w:sz="4" w:space="0" w:color="auto"/>
              <w:right w:val="single" w:sz="4" w:space="0" w:color="auto"/>
            </w:tcBorders>
          </w:tcPr>
          <w:p w:rsidR="003E5E6D" w:rsidRDefault="003E5E6D">
            <w:pPr>
              <w:jc w:val="center"/>
            </w:pPr>
            <w:r>
              <w:t>Подпрограмма «Внедрение спутниковых навигационных технологий на транспорте в Октябрьском районе»</w:t>
            </w:r>
          </w:p>
          <w:p w:rsidR="003E5E6D" w:rsidRDefault="003E5E6D">
            <w:pPr>
              <w:jc w:val="center"/>
              <w:rPr>
                <w:color w:val="000000"/>
                <w:kern w:val="2"/>
              </w:rPr>
            </w:pPr>
          </w:p>
        </w:tc>
      </w:tr>
      <w:tr w:rsidR="003E5E6D" w:rsidTr="00CF43AC">
        <w:trPr>
          <w:trHeight w:val="660"/>
          <w:jc w:val="center"/>
        </w:trPr>
        <w:tc>
          <w:tcPr>
            <w:tcW w:w="398"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tcPr>
          <w:p w:rsidR="003E5E6D" w:rsidRDefault="003E5E6D">
            <w:pPr>
              <w:autoSpaceDE w:val="0"/>
              <w:autoSpaceDN w:val="0"/>
              <w:adjustRightInd w:val="0"/>
              <w:rPr>
                <w:kern w:val="2"/>
              </w:rPr>
            </w:pPr>
            <w:r>
              <w:rPr>
                <w:color w:val="000000"/>
              </w:rPr>
              <w:t>Оснащение транспортных средств навигационно-связным оборудованием</w:t>
            </w:r>
          </w:p>
        </w:tc>
        <w:tc>
          <w:tcPr>
            <w:tcW w:w="936"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72"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1979" w:type="dxa"/>
            <w:tcBorders>
              <w:top w:val="single" w:sz="4" w:space="0" w:color="auto"/>
              <w:left w:val="single" w:sz="4" w:space="0" w:color="auto"/>
              <w:bottom w:val="single" w:sz="4" w:space="0" w:color="auto"/>
              <w:right w:val="single" w:sz="4" w:space="0" w:color="auto"/>
            </w:tcBorders>
          </w:tcPr>
          <w:p w:rsidR="003E5E6D" w:rsidRDefault="003E5E6D">
            <w:pPr>
              <w:pStyle w:val="ConsPlusCell"/>
              <w:rPr>
                <w:rFonts w:ascii="Times New Roman" w:hAnsi="Times New Roman" w:cs="Times New Roman"/>
              </w:rPr>
            </w:pPr>
            <w:r>
              <w:rPr>
                <w:rFonts w:ascii="Times New Roman" w:hAnsi="Times New Roman" w:cs="Times New Roman"/>
              </w:rPr>
              <w:t>Доля транспортных средств, использу</w:t>
            </w:r>
            <w:r>
              <w:rPr>
                <w:rFonts w:ascii="Times New Roman" w:hAnsi="Times New Roman" w:cs="Times New Roman"/>
              </w:rPr>
              <w:softHyphen/>
              <w:t>емых при оказании скорой и неотлож</w:t>
            </w:r>
            <w:r>
              <w:rPr>
                <w:rFonts w:ascii="Times New Roman" w:hAnsi="Times New Roman" w:cs="Times New Roman"/>
              </w:rPr>
              <w:softHyphen/>
              <w:t>ной медицинской помощи, жилищно-коммунальных услуг, осуществляющих перевозку пассажиров, включая детей, специальных, опасных, крупногабарит</w:t>
            </w:r>
            <w:r>
              <w:rPr>
                <w:rFonts w:ascii="Times New Roman" w:hAnsi="Times New Roman" w:cs="Times New Roman"/>
              </w:rPr>
              <w:softHyphen/>
              <w:t>ных и тяжеловесных грузов, оснащен</w:t>
            </w:r>
            <w:r>
              <w:rPr>
                <w:rFonts w:ascii="Times New Roman" w:hAnsi="Times New Roman" w:cs="Times New Roman"/>
              </w:rPr>
              <w:softHyphen/>
              <w:t>ных навигационно-связным оборудова</w:t>
            </w:r>
            <w:r>
              <w:rPr>
                <w:rFonts w:ascii="Times New Roman" w:hAnsi="Times New Roman" w:cs="Times New Roman"/>
              </w:rPr>
              <w:softHyphen/>
              <w:t>нием</w:t>
            </w:r>
          </w:p>
        </w:tc>
        <w:tc>
          <w:tcPr>
            <w:tcW w:w="795" w:type="dxa"/>
            <w:tcBorders>
              <w:top w:val="single" w:sz="4" w:space="0" w:color="auto"/>
              <w:left w:val="single" w:sz="4" w:space="0" w:color="auto"/>
              <w:bottom w:val="single" w:sz="4" w:space="0" w:color="auto"/>
              <w:right w:val="single" w:sz="4" w:space="0" w:color="auto"/>
            </w:tcBorders>
          </w:tcPr>
          <w:p w:rsidR="003E5E6D" w:rsidRDefault="003E5E6D">
            <w:pPr>
              <w:pStyle w:val="ConsPlusCell"/>
              <w:jc w:val="center"/>
              <w:rPr>
                <w:rFonts w:ascii="Times New Roman" w:hAnsi="Times New Roman" w:cs="Times New Roman"/>
              </w:rPr>
            </w:pPr>
            <w:r>
              <w:rPr>
                <w:rFonts w:ascii="Times New Roman" w:hAnsi="Times New Roman" w:cs="Times New Roman"/>
              </w:rPr>
              <w:t>%</w:t>
            </w:r>
          </w:p>
        </w:tc>
        <w:tc>
          <w:tcPr>
            <w:tcW w:w="965"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64,87</w:t>
            </w:r>
          </w:p>
        </w:tc>
        <w:tc>
          <w:tcPr>
            <w:tcW w:w="964"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73,98</w:t>
            </w:r>
          </w:p>
        </w:tc>
        <w:tc>
          <w:tcPr>
            <w:tcW w:w="952"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80,1</w:t>
            </w:r>
          </w:p>
        </w:tc>
        <w:tc>
          <w:tcPr>
            <w:tcW w:w="918"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90,2</w:t>
            </w:r>
          </w:p>
        </w:tc>
        <w:tc>
          <w:tcPr>
            <w:tcW w:w="801"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90,8</w:t>
            </w:r>
          </w:p>
        </w:tc>
        <w:tc>
          <w:tcPr>
            <w:tcW w:w="1006"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r>
              <w:rPr>
                <w:color w:val="000000"/>
                <w:kern w:val="2"/>
              </w:rPr>
              <w:t>100</w:t>
            </w: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p>
        </w:tc>
        <w:tc>
          <w:tcPr>
            <w:tcW w:w="1069" w:type="dxa"/>
            <w:tcBorders>
              <w:top w:val="single" w:sz="4" w:space="0" w:color="auto"/>
              <w:left w:val="single" w:sz="4" w:space="0" w:color="auto"/>
              <w:bottom w:val="single" w:sz="4" w:space="0" w:color="auto"/>
              <w:right w:val="single" w:sz="4" w:space="0" w:color="auto"/>
            </w:tcBorders>
          </w:tcPr>
          <w:p w:rsidR="003E5E6D" w:rsidRDefault="003E5E6D">
            <w:pPr>
              <w:jc w:val="center"/>
              <w:rPr>
                <w:color w:val="000000"/>
                <w:kern w:val="2"/>
              </w:rPr>
            </w:pPr>
          </w:p>
        </w:tc>
      </w:tr>
    </w:tbl>
    <w:p w:rsidR="003E5E6D" w:rsidRDefault="003E5E6D" w:rsidP="00CF43AC">
      <w:pPr>
        <w:jc w:val="right"/>
        <w:rPr>
          <w:sz w:val="28"/>
          <w:szCs w:val="28"/>
        </w:rPr>
      </w:pPr>
    </w:p>
    <w:p w:rsidR="003E5E6D" w:rsidRDefault="003E5E6D" w:rsidP="00CF43AC">
      <w:pPr>
        <w:tabs>
          <w:tab w:val="left" w:pos="1300"/>
        </w:tabs>
        <w:rPr>
          <w:sz w:val="28"/>
          <w:szCs w:val="28"/>
        </w:rPr>
      </w:pPr>
      <w:r>
        <w:rPr>
          <w:sz w:val="28"/>
          <w:szCs w:val="28"/>
        </w:rPr>
        <w:t>Управляющий делами Администрации Октябрьского района                                                   Н.Н. Савченко</w:t>
      </w:r>
    </w:p>
    <w:p w:rsidR="003E5E6D" w:rsidRDefault="003E5E6D" w:rsidP="00D54D1D">
      <w:pPr>
        <w:jc w:val="right"/>
        <w:rPr>
          <w:sz w:val="28"/>
          <w:szCs w:val="28"/>
        </w:rPr>
      </w:pPr>
    </w:p>
    <w:p w:rsidR="003E5E6D" w:rsidRDefault="003E5E6D" w:rsidP="00D54D1D">
      <w:pPr>
        <w:jc w:val="right"/>
        <w:rPr>
          <w:sz w:val="28"/>
          <w:szCs w:val="28"/>
        </w:rPr>
      </w:pPr>
    </w:p>
    <w:p w:rsidR="003E5E6D" w:rsidRDefault="003E5E6D" w:rsidP="00D54D1D">
      <w:pPr>
        <w:jc w:val="right"/>
        <w:rPr>
          <w:sz w:val="28"/>
          <w:szCs w:val="28"/>
        </w:rPr>
      </w:pPr>
    </w:p>
    <w:p w:rsidR="003E5E6D" w:rsidRDefault="003E5E6D" w:rsidP="00D54D1D">
      <w:pPr>
        <w:jc w:val="right"/>
        <w:rPr>
          <w:sz w:val="28"/>
          <w:szCs w:val="28"/>
        </w:rPr>
      </w:pPr>
    </w:p>
    <w:p w:rsidR="003E5E6D" w:rsidRDefault="003E5E6D" w:rsidP="00D54D1D">
      <w:pPr>
        <w:jc w:val="right"/>
        <w:rPr>
          <w:sz w:val="28"/>
          <w:szCs w:val="28"/>
        </w:rPr>
      </w:pPr>
    </w:p>
    <w:p w:rsidR="003E5E6D" w:rsidRPr="007749F2" w:rsidRDefault="003E5E6D" w:rsidP="00D54D1D">
      <w:pPr>
        <w:jc w:val="right"/>
        <w:rPr>
          <w:sz w:val="28"/>
          <w:szCs w:val="28"/>
        </w:rPr>
      </w:pPr>
      <w:r>
        <w:rPr>
          <w:sz w:val="28"/>
          <w:szCs w:val="28"/>
        </w:rPr>
        <w:lastRenderedPageBreak/>
        <w:t>При</w:t>
      </w:r>
      <w:r w:rsidRPr="007749F2">
        <w:rPr>
          <w:sz w:val="28"/>
          <w:szCs w:val="28"/>
        </w:rPr>
        <w:t>ложение</w:t>
      </w:r>
      <w:r>
        <w:rPr>
          <w:sz w:val="28"/>
          <w:szCs w:val="28"/>
        </w:rPr>
        <w:t xml:space="preserve">№5  </w:t>
      </w:r>
    </w:p>
    <w:p w:rsidR="003E5E6D" w:rsidRPr="007749F2" w:rsidRDefault="003E5E6D" w:rsidP="00D54D1D">
      <w:pPr>
        <w:jc w:val="right"/>
        <w:rPr>
          <w:sz w:val="28"/>
          <w:szCs w:val="28"/>
        </w:rPr>
      </w:pPr>
      <w:r w:rsidRPr="007749F2">
        <w:rPr>
          <w:sz w:val="28"/>
          <w:szCs w:val="28"/>
        </w:rPr>
        <w:t xml:space="preserve">                                                                          к постановлению  Администрации   </w:t>
      </w:r>
    </w:p>
    <w:p w:rsidR="003E5E6D" w:rsidRDefault="003E5E6D" w:rsidP="00D54D1D">
      <w:pPr>
        <w:jc w:val="right"/>
        <w:rPr>
          <w:sz w:val="28"/>
          <w:szCs w:val="28"/>
        </w:rPr>
      </w:pPr>
      <w:r w:rsidRPr="007749F2">
        <w:rPr>
          <w:sz w:val="28"/>
          <w:szCs w:val="28"/>
        </w:rPr>
        <w:t>от</w:t>
      </w:r>
      <w:r>
        <w:rPr>
          <w:sz w:val="28"/>
          <w:szCs w:val="28"/>
        </w:rPr>
        <w:t xml:space="preserve">  21.11.2014 г.</w:t>
      </w:r>
      <w:r w:rsidRPr="007749F2">
        <w:rPr>
          <w:sz w:val="28"/>
          <w:szCs w:val="28"/>
        </w:rPr>
        <w:t xml:space="preserve">  №</w:t>
      </w:r>
      <w:r>
        <w:rPr>
          <w:sz w:val="28"/>
          <w:szCs w:val="28"/>
        </w:rPr>
        <w:t xml:space="preserve">1136   </w:t>
      </w:r>
    </w:p>
    <w:p w:rsidR="003E5E6D" w:rsidRDefault="003E5E6D" w:rsidP="00D54D1D">
      <w:pPr>
        <w:jc w:val="center"/>
        <w:rPr>
          <w:sz w:val="28"/>
          <w:szCs w:val="28"/>
        </w:rPr>
      </w:pPr>
    </w:p>
    <w:p w:rsidR="003E5E6D" w:rsidRDefault="003E5E6D" w:rsidP="00531470">
      <w:pPr>
        <w:autoSpaceDE w:val="0"/>
        <w:autoSpaceDN w:val="0"/>
        <w:adjustRightInd w:val="0"/>
        <w:ind w:firstLine="709"/>
        <w:jc w:val="center"/>
        <w:outlineLvl w:val="2"/>
        <w:rPr>
          <w:kern w:val="2"/>
          <w:sz w:val="28"/>
          <w:szCs w:val="28"/>
        </w:rPr>
      </w:pPr>
    </w:p>
    <w:p w:rsidR="003E5E6D" w:rsidRDefault="003E5E6D" w:rsidP="00531470">
      <w:pPr>
        <w:autoSpaceDE w:val="0"/>
        <w:autoSpaceDN w:val="0"/>
        <w:adjustRightInd w:val="0"/>
        <w:ind w:firstLine="709"/>
        <w:jc w:val="center"/>
        <w:outlineLvl w:val="2"/>
        <w:rPr>
          <w:kern w:val="2"/>
          <w:sz w:val="28"/>
          <w:szCs w:val="28"/>
        </w:rPr>
      </w:pPr>
      <w:r w:rsidRPr="007D32C5">
        <w:rPr>
          <w:kern w:val="2"/>
          <w:sz w:val="28"/>
          <w:szCs w:val="28"/>
        </w:rPr>
        <w:t>П</w:t>
      </w:r>
      <w:r>
        <w:rPr>
          <w:kern w:val="2"/>
          <w:sz w:val="28"/>
          <w:szCs w:val="28"/>
        </w:rPr>
        <w:t>еречень мероприятий</w:t>
      </w:r>
    </w:p>
    <w:p w:rsidR="003E5E6D" w:rsidRDefault="003E5E6D" w:rsidP="00531470">
      <w:pPr>
        <w:autoSpaceDE w:val="0"/>
        <w:autoSpaceDN w:val="0"/>
        <w:adjustRightInd w:val="0"/>
        <w:ind w:firstLine="287"/>
        <w:jc w:val="center"/>
        <w:outlineLvl w:val="2"/>
        <w:rPr>
          <w:kern w:val="2"/>
          <w:sz w:val="28"/>
          <w:szCs w:val="28"/>
        </w:rPr>
      </w:pPr>
      <w:r>
        <w:rPr>
          <w:kern w:val="2"/>
          <w:sz w:val="28"/>
          <w:szCs w:val="28"/>
        </w:rPr>
        <w:t xml:space="preserve">Муниципальной программы Октябрьского района </w:t>
      </w:r>
    </w:p>
    <w:p w:rsidR="003E5E6D" w:rsidRDefault="003E5E6D" w:rsidP="00531470">
      <w:pPr>
        <w:autoSpaceDE w:val="0"/>
        <w:autoSpaceDN w:val="0"/>
        <w:adjustRightInd w:val="0"/>
        <w:ind w:firstLine="287"/>
        <w:jc w:val="center"/>
        <w:outlineLvl w:val="2"/>
        <w:rPr>
          <w:kern w:val="2"/>
          <w:sz w:val="28"/>
          <w:szCs w:val="28"/>
        </w:rPr>
      </w:pPr>
      <w:r>
        <w:rPr>
          <w:kern w:val="2"/>
          <w:sz w:val="28"/>
          <w:szCs w:val="28"/>
        </w:rPr>
        <w:t>«Развитие транспортной системы в Октябрьском районе</w:t>
      </w:r>
      <w:r w:rsidRPr="00804E0D">
        <w:rPr>
          <w:kern w:val="2"/>
          <w:sz w:val="28"/>
          <w:szCs w:val="28"/>
        </w:rPr>
        <w:t>»</w:t>
      </w:r>
    </w:p>
    <w:p w:rsidR="003E5E6D" w:rsidRDefault="003E5E6D" w:rsidP="00531470">
      <w:pPr>
        <w:autoSpaceDE w:val="0"/>
        <w:autoSpaceDN w:val="0"/>
        <w:adjustRightInd w:val="0"/>
        <w:ind w:firstLine="287"/>
        <w:jc w:val="center"/>
        <w:outlineLvl w:val="2"/>
        <w:rPr>
          <w:kern w:val="2"/>
          <w:sz w:val="28"/>
          <w:szCs w:val="28"/>
        </w:rPr>
      </w:pPr>
    </w:p>
    <w:tbl>
      <w:tblPr>
        <w:tblW w:w="15480" w:type="dxa"/>
        <w:jc w:val="center"/>
        <w:tblCellSpacing w:w="5" w:type="nil"/>
        <w:tblLayout w:type="fixed"/>
        <w:tblCellMar>
          <w:left w:w="75" w:type="dxa"/>
          <w:right w:w="75" w:type="dxa"/>
        </w:tblCellMar>
        <w:tblLook w:val="0000" w:firstRow="0" w:lastRow="0" w:firstColumn="0" w:lastColumn="0" w:noHBand="0" w:noVBand="0"/>
      </w:tblPr>
      <w:tblGrid>
        <w:gridCol w:w="564"/>
        <w:gridCol w:w="1330"/>
        <w:gridCol w:w="1340"/>
        <w:gridCol w:w="1550"/>
        <w:gridCol w:w="997"/>
        <w:gridCol w:w="7"/>
        <w:gridCol w:w="1219"/>
        <w:gridCol w:w="10"/>
        <w:gridCol w:w="698"/>
        <w:gridCol w:w="7"/>
        <w:gridCol w:w="705"/>
        <w:gridCol w:w="855"/>
        <w:gridCol w:w="900"/>
        <w:gridCol w:w="860"/>
        <w:gridCol w:w="850"/>
        <w:gridCol w:w="870"/>
        <w:gridCol w:w="859"/>
        <w:gridCol w:w="94"/>
        <w:gridCol w:w="1046"/>
        <w:gridCol w:w="29"/>
        <w:gridCol w:w="690"/>
      </w:tblGrid>
      <w:tr w:rsidR="003E5E6D" w:rsidRPr="00A47919" w:rsidTr="00DF0B9A">
        <w:trPr>
          <w:trHeight w:val="320"/>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N   </w:t>
            </w:r>
            <w:r w:rsidRPr="00A47919">
              <w:rPr>
                <w:rFonts w:ascii="Times New Roman" w:hAnsi="Times New Roman" w:cs="Times New Roman"/>
              </w:rPr>
              <w:br/>
              <w:t xml:space="preserve">п/п </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Мероприятия </w:t>
            </w:r>
            <w:r w:rsidRPr="00A47919">
              <w:rPr>
                <w:rFonts w:ascii="Times New Roman" w:hAnsi="Times New Roman" w:cs="Times New Roman"/>
              </w:rPr>
              <w:br/>
            </w:r>
            <w:r w:rsidRPr="00A47919">
              <w:rPr>
                <w:rFonts w:ascii="Times New Roman" w:hAnsi="Times New Roman" w:cs="Times New Roman"/>
              </w:rPr>
              <w:br/>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Перечень      </w:t>
            </w:r>
            <w:r w:rsidRPr="00A47919">
              <w:rPr>
                <w:rFonts w:ascii="Times New Roman" w:hAnsi="Times New Roman" w:cs="Times New Roman"/>
              </w:rPr>
              <w:br/>
              <w:t xml:space="preserve">стандартных   </w:t>
            </w:r>
            <w:r w:rsidRPr="00A47919">
              <w:rPr>
                <w:rFonts w:ascii="Times New Roman" w:hAnsi="Times New Roman" w:cs="Times New Roman"/>
              </w:rPr>
              <w:br/>
              <w:t xml:space="preserve">процедур,     </w:t>
            </w:r>
            <w:r w:rsidRPr="00A47919">
              <w:rPr>
                <w:rFonts w:ascii="Times New Roman" w:hAnsi="Times New Roman" w:cs="Times New Roman"/>
              </w:rPr>
              <w:br/>
              <w:t>обеспечивающих</w:t>
            </w:r>
            <w:r w:rsidRPr="00A47919">
              <w:rPr>
                <w:rFonts w:ascii="Times New Roman" w:hAnsi="Times New Roman" w:cs="Times New Roman"/>
              </w:rPr>
              <w:br/>
              <w:t xml:space="preserve">выполнение    </w:t>
            </w:r>
            <w:r w:rsidRPr="00A47919">
              <w:rPr>
                <w:rFonts w:ascii="Times New Roman" w:hAnsi="Times New Roman" w:cs="Times New Roman"/>
              </w:rPr>
              <w:br/>
              <w:t>мероприятия, с</w:t>
            </w:r>
            <w:r w:rsidRPr="00A47919">
              <w:rPr>
                <w:rFonts w:ascii="Times New Roman" w:hAnsi="Times New Roman" w:cs="Times New Roman"/>
              </w:rPr>
              <w:br/>
              <w:t xml:space="preserve">указанием     </w:t>
            </w:r>
            <w:r w:rsidRPr="00A47919">
              <w:rPr>
                <w:rFonts w:ascii="Times New Roman" w:hAnsi="Times New Roman" w:cs="Times New Roman"/>
              </w:rPr>
              <w:br/>
              <w:t xml:space="preserve">предельных    </w:t>
            </w:r>
            <w:r w:rsidRPr="00A47919">
              <w:rPr>
                <w:rFonts w:ascii="Times New Roman" w:hAnsi="Times New Roman" w:cs="Times New Roman"/>
              </w:rPr>
              <w:br/>
              <w:t xml:space="preserve">сроков их     </w:t>
            </w:r>
            <w:r w:rsidRPr="00A47919">
              <w:rPr>
                <w:rFonts w:ascii="Times New Roman" w:hAnsi="Times New Roman" w:cs="Times New Roman"/>
              </w:rPr>
              <w:br/>
              <w:t xml:space="preserve">исполнения *   </w:t>
            </w:r>
          </w:p>
        </w:tc>
        <w:tc>
          <w:tcPr>
            <w:tcW w:w="155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Источники     </w:t>
            </w:r>
            <w:r w:rsidRPr="00A47919">
              <w:rPr>
                <w:rFonts w:ascii="Times New Roman" w:hAnsi="Times New Roman" w:cs="Times New Roman"/>
              </w:rPr>
              <w:br/>
              <w:t>финансирования</w:t>
            </w:r>
          </w:p>
        </w:tc>
        <w:tc>
          <w:tcPr>
            <w:tcW w:w="997"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Срок       </w:t>
            </w:r>
            <w:r w:rsidRPr="00A47919">
              <w:rPr>
                <w:rFonts w:ascii="Times New Roman" w:hAnsi="Times New Roman" w:cs="Times New Roman"/>
              </w:rPr>
              <w:br/>
              <w:t xml:space="preserve">исполнения </w:t>
            </w:r>
            <w:r w:rsidRPr="00A47919">
              <w:rPr>
                <w:rFonts w:ascii="Times New Roman" w:hAnsi="Times New Roman" w:cs="Times New Roman"/>
              </w:rPr>
              <w:br/>
              <w:t>мероприятия</w:t>
            </w:r>
          </w:p>
        </w:tc>
        <w:tc>
          <w:tcPr>
            <w:tcW w:w="1226"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Объем          </w:t>
            </w:r>
            <w:r w:rsidRPr="00A47919">
              <w:rPr>
                <w:rFonts w:ascii="Times New Roman" w:hAnsi="Times New Roman" w:cs="Times New Roman"/>
              </w:rPr>
              <w:br/>
              <w:t xml:space="preserve">финансирования </w:t>
            </w:r>
            <w:r w:rsidRPr="00A47919">
              <w:rPr>
                <w:rFonts w:ascii="Times New Roman" w:hAnsi="Times New Roman" w:cs="Times New Roman"/>
              </w:rPr>
              <w:br/>
              <w:t xml:space="preserve">мероприятия в  </w:t>
            </w:r>
            <w:r w:rsidRPr="00A47919">
              <w:rPr>
                <w:rFonts w:ascii="Times New Roman" w:hAnsi="Times New Roman" w:cs="Times New Roman"/>
              </w:rPr>
              <w:br/>
              <w:t xml:space="preserve">текущем        </w:t>
            </w:r>
            <w:r w:rsidRPr="00A47919">
              <w:rPr>
                <w:rFonts w:ascii="Times New Roman" w:hAnsi="Times New Roman" w:cs="Times New Roman"/>
              </w:rPr>
              <w:br/>
              <w:t>финансовом году</w:t>
            </w:r>
            <w:r w:rsidRPr="00A47919">
              <w:rPr>
                <w:rFonts w:ascii="Times New Roman" w:hAnsi="Times New Roman" w:cs="Times New Roman"/>
              </w:rPr>
              <w:br/>
              <w:t>(тыс. руб.)</w:t>
            </w:r>
          </w:p>
        </w:tc>
        <w:tc>
          <w:tcPr>
            <w:tcW w:w="708"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Всего </w:t>
            </w:r>
            <w:r w:rsidRPr="00A47919">
              <w:rPr>
                <w:rFonts w:ascii="Times New Roman" w:hAnsi="Times New Roman" w:cs="Times New Roman"/>
              </w:rPr>
              <w:br/>
              <w:t xml:space="preserve">(тыс. </w:t>
            </w:r>
            <w:r w:rsidRPr="00A47919">
              <w:rPr>
                <w:rFonts w:ascii="Times New Roman" w:hAnsi="Times New Roman" w:cs="Times New Roman"/>
              </w:rPr>
              <w:br/>
              <w:t xml:space="preserve">руб.) </w:t>
            </w:r>
          </w:p>
        </w:tc>
        <w:tc>
          <w:tcPr>
            <w:tcW w:w="5906" w:type="dxa"/>
            <w:gridSpan w:val="8"/>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ind w:right="-75"/>
              <w:jc w:val="center"/>
              <w:rPr>
                <w:rFonts w:ascii="Times New Roman" w:hAnsi="Times New Roman" w:cs="Times New Roman"/>
              </w:rPr>
            </w:pPr>
            <w:r w:rsidRPr="00A47919">
              <w:rPr>
                <w:rFonts w:ascii="Times New Roman" w:hAnsi="Times New Roman" w:cs="Times New Roman"/>
              </w:rPr>
              <w:t>Объем финансирования по годам (тыс. руб.)</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ind w:right="-75"/>
              <w:rPr>
                <w:rFonts w:ascii="Times New Roman" w:hAnsi="Times New Roman" w:cs="Times New Roman"/>
              </w:rPr>
            </w:pPr>
            <w:r w:rsidRPr="00A47919">
              <w:rPr>
                <w:rFonts w:ascii="Times New Roman" w:hAnsi="Times New Roman" w:cs="Times New Roman"/>
              </w:rPr>
              <w:t>Ответственный исполнитель</w:t>
            </w:r>
            <w:r w:rsidRPr="00A47919">
              <w:rPr>
                <w:rFonts w:ascii="Times New Roman" w:hAnsi="Times New Roman" w:cs="Times New Roman"/>
              </w:rPr>
              <w:br/>
              <w:t xml:space="preserve">мероприятия  </w:t>
            </w:r>
            <w:r w:rsidRPr="00A47919">
              <w:rPr>
                <w:rFonts w:ascii="Times New Roman" w:hAnsi="Times New Roman" w:cs="Times New Roman"/>
              </w:rPr>
              <w:br/>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Результаты  </w:t>
            </w:r>
            <w:r w:rsidRPr="00A47919">
              <w:rPr>
                <w:rFonts w:ascii="Times New Roman" w:hAnsi="Times New Roman" w:cs="Times New Roman"/>
              </w:rPr>
              <w:br/>
              <w:t xml:space="preserve">выполнения  </w:t>
            </w:r>
            <w:r w:rsidRPr="00A47919">
              <w:rPr>
                <w:rFonts w:ascii="Times New Roman" w:hAnsi="Times New Roman" w:cs="Times New Roman"/>
              </w:rPr>
              <w:br/>
              <w:t xml:space="preserve">мероприятий </w:t>
            </w:r>
            <w:r w:rsidRPr="00A47919">
              <w:rPr>
                <w:rFonts w:ascii="Times New Roman" w:hAnsi="Times New Roman" w:cs="Times New Roman"/>
              </w:rPr>
              <w:br/>
            </w:r>
          </w:p>
        </w:tc>
      </w:tr>
      <w:tr w:rsidR="003E5E6D" w:rsidRPr="00A47919" w:rsidTr="00B467C4">
        <w:trPr>
          <w:trHeight w:val="1280"/>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2" w:type="dxa"/>
            <w:gridSpan w:val="2"/>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14 г"/>
              </w:smartTagPr>
              <w:r w:rsidRPr="001D32A0">
                <w:rPr>
                  <w:rFonts w:ascii="Times New Roman" w:hAnsi="Times New Roman" w:cs="Times New Roman"/>
                </w:rPr>
                <w:t>2014 г</w:t>
              </w:r>
            </w:smartTag>
          </w:p>
        </w:tc>
        <w:tc>
          <w:tcPr>
            <w:tcW w:w="855" w:type="dxa"/>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15 г"/>
              </w:smartTagPr>
              <w:r w:rsidRPr="001D32A0">
                <w:rPr>
                  <w:rFonts w:ascii="Times New Roman" w:hAnsi="Times New Roman" w:cs="Times New Roman"/>
                </w:rPr>
                <w:t>2015 г</w:t>
              </w:r>
            </w:smartTag>
            <w:r>
              <w:rPr>
                <w:rFonts w:ascii="Times New Roman" w:hAnsi="Times New Roman" w:cs="Times New Roman"/>
              </w:rPr>
              <w:t>.</w:t>
            </w:r>
          </w:p>
        </w:tc>
        <w:tc>
          <w:tcPr>
            <w:tcW w:w="900" w:type="dxa"/>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16 г"/>
              </w:smartTagPr>
              <w:r w:rsidRPr="001D32A0">
                <w:rPr>
                  <w:rFonts w:ascii="Times New Roman" w:hAnsi="Times New Roman" w:cs="Times New Roman"/>
                </w:rPr>
                <w:t>2016 г</w:t>
              </w:r>
            </w:smartTag>
            <w:r>
              <w:rPr>
                <w:rFonts w:ascii="Times New Roman" w:hAnsi="Times New Roman" w:cs="Times New Roman"/>
              </w:rPr>
              <w:t>.</w:t>
            </w:r>
          </w:p>
        </w:tc>
        <w:tc>
          <w:tcPr>
            <w:tcW w:w="860" w:type="dxa"/>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17 г"/>
              </w:smartTagPr>
              <w:r w:rsidRPr="001D32A0">
                <w:rPr>
                  <w:rFonts w:ascii="Times New Roman" w:hAnsi="Times New Roman" w:cs="Times New Roman"/>
                </w:rPr>
                <w:t>2017 г</w:t>
              </w:r>
            </w:smartTag>
            <w:r>
              <w:rPr>
                <w:rFonts w:ascii="Times New Roman" w:hAnsi="Times New Roman" w:cs="Times New Roman"/>
              </w:rPr>
              <w:t>.</w:t>
            </w:r>
          </w:p>
        </w:tc>
        <w:tc>
          <w:tcPr>
            <w:tcW w:w="850" w:type="dxa"/>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18 г"/>
              </w:smartTagPr>
              <w:r w:rsidRPr="001D32A0">
                <w:rPr>
                  <w:rFonts w:ascii="Times New Roman" w:hAnsi="Times New Roman" w:cs="Times New Roman"/>
                </w:rPr>
                <w:t>2018 г</w:t>
              </w:r>
            </w:smartTag>
            <w:r>
              <w:rPr>
                <w:rFonts w:ascii="Times New Roman" w:hAnsi="Times New Roman" w:cs="Times New Roman"/>
              </w:rPr>
              <w:t>.</w:t>
            </w:r>
          </w:p>
        </w:tc>
        <w:tc>
          <w:tcPr>
            <w:tcW w:w="870" w:type="dxa"/>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19 г"/>
              </w:smartTagPr>
              <w:r w:rsidRPr="001D32A0">
                <w:rPr>
                  <w:rFonts w:ascii="Times New Roman" w:hAnsi="Times New Roman" w:cs="Times New Roman"/>
                </w:rPr>
                <w:t>2019 г</w:t>
              </w:r>
            </w:smartTag>
            <w:r>
              <w:rPr>
                <w:rFonts w:ascii="Times New Roman" w:hAnsi="Times New Roman" w:cs="Times New Roman"/>
              </w:rPr>
              <w:t>.</w:t>
            </w:r>
          </w:p>
        </w:tc>
        <w:tc>
          <w:tcPr>
            <w:tcW w:w="859" w:type="dxa"/>
            <w:tcBorders>
              <w:left w:val="single" w:sz="4" w:space="0" w:color="auto"/>
              <w:bottom w:val="single" w:sz="4" w:space="0" w:color="auto"/>
              <w:right w:val="single" w:sz="4" w:space="0" w:color="auto"/>
            </w:tcBorders>
          </w:tcPr>
          <w:p w:rsidR="003E5E6D" w:rsidRPr="001D32A0" w:rsidRDefault="003E5E6D" w:rsidP="00AE6791">
            <w:pPr>
              <w:pStyle w:val="ConsPlusCell"/>
              <w:jc w:val="center"/>
              <w:rPr>
                <w:rFonts w:ascii="Times New Roman" w:hAnsi="Times New Roman" w:cs="Times New Roman"/>
              </w:rPr>
            </w:pPr>
            <w:smartTag w:uri="urn:schemas-microsoft-com:office:smarttags" w:element="metricconverter">
              <w:smartTagPr>
                <w:attr w:name="ProductID" w:val="2020 г"/>
              </w:smartTagPr>
              <w:r w:rsidRPr="001D32A0">
                <w:rPr>
                  <w:rFonts w:ascii="Times New Roman" w:hAnsi="Times New Roman" w:cs="Times New Roman"/>
                </w:rPr>
                <w:t>2020 г</w:t>
              </w:r>
            </w:smartTag>
            <w:r>
              <w:rPr>
                <w:rFonts w:ascii="Times New Roman" w:hAnsi="Times New Roman" w:cs="Times New Roman"/>
              </w:rPr>
              <w:t>.</w:t>
            </w: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blCellSpacing w:w="5" w:type="nil"/>
          <w:jc w:val="center"/>
        </w:trPr>
        <w:tc>
          <w:tcPr>
            <w:tcW w:w="564"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1  </w:t>
            </w:r>
          </w:p>
        </w:tc>
        <w:tc>
          <w:tcPr>
            <w:tcW w:w="133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2      </w:t>
            </w:r>
          </w:p>
        </w:tc>
        <w:tc>
          <w:tcPr>
            <w:tcW w:w="134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3       </w:t>
            </w:r>
          </w:p>
        </w:tc>
        <w:tc>
          <w:tcPr>
            <w:tcW w:w="155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4       </w:t>
            </w:r>
          </w:p>
        </w:tc>
        <w:tc>
          <w:tcPr>
            <w:tcW w:w="997"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5     </w:t>
            </w:r>
          </w:p>
        </w:tc>
        <w:tc>
          <w:tcPr>
            <w:tcW w:w="1226" w:type="dxa"/>
            <w:gridSpan w:val="2"/>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6       </w:t>
            </w:r>
          </w:p>
        </w:tc>
        <w:tc>
          <w:tcPr>
            <w:tcW w:w="708" w:type="dxa"/>
            <w:gridSpan w:val="2"/>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7   </w:t>
            </w:r>
          </w:p>
        </w:tc>
        <w:tc>
          <w:tcPr>
            <w:tcW w:w="712" w:type="dxa"/>
            <w:gridSpan w:val="2"/>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8     </w:t>
            </w:r>
          </w:p>
        </w:tc>
        <w:tc>
          <w:tcPr>
            <w:tcW w:w="855"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9    </w:t>
            </w:r>
          </w:p>
        </w:tc>
        <w:tc>
          <w:tcPr>
            <w:tcW w:w="90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10    </w:t>
            </w:r>
          </w:p>
        </w:tc>
        <w:tc>
          <w:tcPr>
            <w:tcW w:w="86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11    </w:t>
            </w:r>
          </w:p>
        </w:tc>
        <w:tc>
          <w:tcPr>
            <w:tcW w:w="85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12    </w:t>
            </w:r>
          </w:p>
        </w:tc>
        <w:tc>
          <w:tcPr>
            <w:tcW w:w="870"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     13      </w:t>
            </w:r>
          </w:p>
        </w:tc>
        <w:tc>
          <w:tcPr>
            <w:tcW w:w="719" w:type="dxa"/>
            <w:gridSpan w:val="2"/>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bookmarkStart w:id="2" w:name="Par488"/>
            <w:bookmarkEnd w:id="2"/>
            <w:r w:rsidRPr="00A47919">
              <w:rPr>
                <w:rFonts w:ascii="Times New Roman" w:hAnsi="Times New Roman" w:cs="Times New Roman"/>
              </w:rPr>
              <w:t xml:space="preserve">     14     </w:t>
            </w:r>
          </w:p>
        </w:tc>
      </w:tr>
      <w:tr w:rsidR="003E5E6D" w:rsidRPr="00A47919" w:rsidTr="00DF0B9A">
        <w:trPr>
          <w:trHeight w:val="254"/>
          <w:tblCellSpacing w:w="5" w:type="nil"/>
          <w:jc w:val="center"/>
        </w:trPr>
        <w:tc>
          <w:tcPr>
            <w:tcW w:w="15480" w:type="dxa"/>
            <w:gridSpan w:val="21"/>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jc w:val="center"/>
              <w:rPr>
                <w:rFonts w:ascii="Times New Roman" w:hAnsi="Times New Roman" w:cs="Times New Roman"/>
              </w:rPr>
            </w:pPr>
            <w:r w:rsidRPr="004D2C10">
              <w:rPr>
                <w:rFonts w:ascii="Times New Roman" w:hAnsi="Times New Roman" w:cs="Times New Roman"/>
                <w:color w:val="000000"/>
                <w:kern w:val="2"/>
                <w:sz w:val="24"/>
                <w:szCs w:val="24"/>
              </w:rPr>
              <w:t xml:space="preserve">Подпрограмма </w:t>
            </w:r>
            <w:r w:rsidRPr="00344F72">
              <w:rPr>
                <w:rFonts w:ascii="Times New Roman" w:hAnsi="Times New Roman" w:cs="Times New Roman"/>
                <w:sz w:val="22"/>
                <w:szCs w:val="22"/>
              </w:rPr>
              <w:t>«Развитие транспортной инфраструктуры Октябрьского района»</w:t>
            </w:r>
          </w:p>
        </w:tc>
      </w:tr>
      <w:tr w:rsidR="003E5E6D" w:rsidRPr="00A47919" w:rsidTr="00B467C4">
        <w:trPr>
          <w:trHeight w:val="2396"/>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015D27" w:rsidRDefault="003E5E6D" w:rsidP="00015D27">
            <w:pPr>
              <w:rPr>
                <w:sz w:val="18"/>
                <w:szCs w:val="18"/>
              </w:rPr>
            </w:pPr>
            <w:r>
              <w:rPr>
                <w:sz w:val="18"/>
                <w:szCs w:val="18"/>
              </w:rPr>
              <w:t>Выполнение</w:t>
            </w:r>
            <w:r w:rsidRPr="00631809">
              <w:rPr>
                <w:sz w:val="18"/>
                <w:szCs w:val="18"/>
              </w:rPr>
              <w:t xml:space="preserve"> пол</w:t>
            </w:r>
            <w:r w:rsidRPr="00631809">
              <w:rPr>
                <w:sz w:val="18"/>
                <w:szCs w:val="18"/>
              </w:rPr>
              <w:softHyphen/>
              <w:t>номочий органов мест</w:t>
            </w:r>
            <w:r>
              <w:rPr>
                <w:sz w:val="18"/>
                <w:szCs w:val="18"/>
              </w:rPr>
              <w:t>-</w:t>
            </w:r>
            <w:r w:rsidRPr="00631809">
              <w:rPr>
                <w:sz w:val="18"/>
                <w:szCs w:val="18"/>
              </w:rPr>
              <w:t>ного само</w:t>
            </w:r>
            <w:r w:rsidRPr="00631809">
              <w:rPr>
                <w:sz w:val="18"/>
                <w:szCs w:val="18"/>
              </w:rPr>
              <w:softHyphen/>
              <w:t>управления по во</w:t>
            </w:r>
            <w:r w:rsidRPr="00631809">
              <w:rPr>
                <w:sz w:val="18"/>
                <w:szCs w:val="18"/>
              </w:rPr>
              <w:softHyphen/>
              <w:t>просам местного зн</w:t>
            </w:r>
            <w:r>
              <w:rPr>
                <w:sz w:val="18"/>
                <w:szCs w:val="18"/>
              </w:rPr>
              <w:t>ачения на строи</w:t>
            </w:r>
            <w:r>
              <w:rPr>
                <w:sz w:val="18"/>
                <w:szCs w:val="18"/>
              </w:rPr>
              <w:softHyphen/>
              <w:t>тельство, рекон</w:t>
            </w:r>
            <w:r w:rsidRPr="00631809">
              <w:rPr>
                <w:sz w:val="18"/>
                <w:szCs w:val="18"/>
              </w:rPr>
              <w:t>струк</w:t>
            </w:r>
            <w:r>
              <w:rPr>
                <w:sz w:val="18"/>
                <w:szCs w:val="18"/>
              </w:rPr>
              <w:t>-</w:t>
            </w:r>
            <w:r w:rsidRPr="00631809">
              <w:rPr>
                <w:sz w:val="18"/>
                <w:szCs w:val="18"/>
              </w:rPr>
              <w:t>цию, капи</w:t>
            </w:r>
            <w:r w:rsidRPr="00631809">
              <w:rPr>
                <w:sz w:val="18"/>
                <w:szCs w:val="18"/>
              </w:rPr>
              <w:softHyphen/>
              <w:t>таль</w:t>
            </w:r>
            <w:r>
              <w:rPr>
                <w:sz w:val="18"/>
                <w:szCs w:val="18"/>
              </w:rPr>
              <w:t>-</w:t>
            </w:r>
            <w:r w:rsidRPr="00631809">
              <w:rPr>
                <w:sz w:val="18"/>
                <w:szCs w:val="18"/>
              </w:rPr>
              <w:t>ный ремонт, включая разра</w:t>
            </w:r>
            <w:r w:rsidRPr="00631809">
              <w:rPr>
                <w:sz w:val="18"/>
                <w:szCs w:val="18"/>
              </w:rPr>
              <w:softHyphen/>
              <w:t>ботку проект</w:t>
            </w:r>
            <w:r>
              <w:rPr>
                <w:sz w:val="18"/>
                <w:szCs w:val="18"/>
              </w:rPr>
              <w:t>-</w:t>
            </w:r>
            <w:r w:rsidRPr="00631809">
              <w:rPr>
                <w:sz w:val="18"/>
                <w:szCs w:val="18"/>
              </w:rPr>
              <w:t>но-сметной докумен</w:t>
            </w:r>
            <w:r w:rsidRPr="00631809">
              <w:rPr>
                <w:sz w:val="18"/>
                <w:szCs w:val="18"/>
              </w:rPr>
              <w:softHyphen/>
              <w:t xml:space="preserve">тации, </w:t>
            </w:r>
            <w:r w:rsidRPr="00631809">
              <w:rPr>
                <w:sz w:val="18"/>
                <w:szCs w:val="18"/>
              </w:rPr>
              <w:lastRenderedPageBreak/>
              <w:t>ремонт и со</w:t>
            </w:r>
            <w:r w:rsidRPr="00631809">
              <w:rPr>
                <w:sz w:val="18"/>
                <w:szCs w:val="18"/>
              </w:rPr>
              <w:softHyphen/>
              <w:t>держание авто</w:t>
            </w:r>
            <w:r>
              <w:rPr>
                <w:sz w:val="18"/>
                <w:szCs w:val="18"/>
              </w:rPr>
              <w:t>-</w:t>
            </w:r>
            <w:r w:rsidRPr="00631809">
              <w:rPr>
                <w:sz w:val="18"/>
                <w:szCs w:val="18"/>
              </w:rPr>
              <w:t>мо</w:t>
            </w:r>
            <w:r w:rsidRPr="00631809">
              <w:rPr>
                <w:sz w:val="18"/>
                <w:szCs w:val="18"/>
              </w:rPr>
              <w:softHyphen/>
              <w:t>бильных дорог об</w:t>
            </w:r>
            <w:r w:rsidRPr="00631809">
              <w:rPr>
                <w:sz w:val="18"/>
                <w:szCs w:val="18"/>
              </w:rPr>
              <w:softHyphen/>
              <w:t>щего пользования местного значения и тротуаров, проек</w:t>
            </w:r>
            <w:r w:rsidRPr="00631809">
              <w:rPr>
                <w:sz w:val="18"/>
                <w:szCs w:val="18"/>
              </w:rPr>
              <w:softHyphen/>
              <w:t>тирова</w:t>
            </w:r>
            <w:r>
              <w:rPr>
                <w:sz w:val="18"/>
                <w:szCs w:val="18"/>
              </w:rPr>
              <w:t>-</w:t>
            </w:r>
            <w:r w:rsidRPr="00631809">
              <w:rPr>
                <w:sz w:val="18"/>
                <w:szCs w:val="18"/>
              </w:rPr>
              <w:t>ние и строи</w:t>
            </w:r>
            <w:r w:rsidRPr="00631809">
              <w:rPr>
                <w:sz w:val="18"/>
                <w:szCs w:val="18"/>
              </w:rPr>
              <w:softHyphen/>
              <w:t>тельство (ре</w:t>
            </w:r>
            <w:r>
              <w:rPr>
                <w:sz w:val="18"/>
                <w:szCs w:val="18"/>
              </w:rPr>
              <w:t>-</w:t>
            </w:r>
            <w:r w:rsidRPr="00631809">
              <w:rPr>
                <w:sz w:val="18"/>
                <w:szCs w:val="18"/>
              </w:rPr>
              <w:t>кон</w:t>
            </w:r>
            <w:r w:rsidRPr="00631809">
              <w:rPr>
                <w:sz w:val="18"/>
                <w:szCs w:val="18"/>
              </w:rPr>
              <w:softHyphen/>
              <w:t>струкцию) автомо</w:t>
            </w:r>
            <w:r w:rsidRPr="00631809">
              <w:rPr>
                <w:sz w:val="18"/>
                <w:szCs w:val="18"/>
              </w:rPr>
              <w:softHyphen/>
            </w:r>
            <w:r>
              <w:rPr>
                <w:sz w:val="18"/>
                <w:szCs w:val="18"/>
              </w:rPr>
              <w:t>билль-</w:t>
            </w:r>
            <w:r w:rsidRPr="00631809">
              <w:rPr>
                <w:sz w:val="18"/>
                <w:szCs w:val="18"/>
              </w:rPr>
              <w:t>ных дорог об</w:t>
            </w:r>
            <w:r w:rsidRPr="00631809">
              <w:rPr>
                <w:sz w:val="18"/>
                <w:szCs w:val="18"/>
              </w:rPr>
              <w:softHyphen/>
              <w:t>щего пользо</w:t>
            </w:r>
            <w:r>
              <w:rPr>
                <w:sz w:val="18"/>
                <w:szCs w:val="18"/>
              </w:rPr>
              <w:t>-</w:t>
            </w:r>
            <w:r w:rsidRPr="00631809">
              <w:rPr>
                <w:sz w:val="18"/>
                <w:szCs w:val="18"/>
              </w:rPr>
              <w:t>вания мест</w:t>
            </w:r>
            <w:r>
              <w:rPr>
                <w:sz w:val="18"/>
                <w:szCs w:val="18"/>
              </w:rPr>
              <w:t>-н</w:t>
            </w:r>
            <w:r w:rsidRPr="00631809">
              <w:rPr>
                <w:sz w:val="18"/>
                <w:szCs w:val="18"/>
              </w:rPr>
              <w:t>ого значения с твердым покры</w:t>
            </w:r>
            <w:r w:rsidRPr="00631809">
              <w:rPr>
                <w:sz w:val="18"/>
                <w:szCs w:val="18"/>
              </w:rPr>
              <w:softHyphen/>
              <w:t>тием до сельских населенных, пунк</w:t>
            </w:r>
            <w:r w:rsidRPr="00631809">
              <w:rPr>
                <w:sz w:val="18"/>
                <w:szCs w:val="18"/>
              </w:rPr>
              <w:softHyphen/>
              <w:t>тов, не имеющих круглогодичной связи с сетью авто</w:t>
            </w:r>
            <w:r w:rsidRPr="00631809">
              <w:rPr>
                <w:sz w:val="18"/>
                <w:szCs w:val="18"/>
              </w:rPr>
              <w:softHyphen/>
              <w:t>мобильных дорог общего пользова</w:t>
            </w:r>
            <w:r w:rsidRPr="00631809">
              <w:rPr>
                <w:sz w:val="18"/>
                <w:szCs w:val="18"/>
              </w:rPr>
              <w:softHyphen/>
              <w:t>ни</w:t>
            </w:r>
            <w:r>
              <w:rPr>
                <w:sz w:val="18"/>
                <w:szCs w:val="18"/>
              </w:rPr>
              <w:t>я</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C77427">
              <w:rPr>
                <w:rFonts w:ascii="Times New Roman" w:hAnsi="Times New Roman" w:cs="Times New Roman"/>
              </w:rPr>
              <w:lastRenderedPageBreak/>
              <w:t>Процедуры закупок для муниципальных нужд, заключение договоров, контрактов, соглашений, предельный срок испол</w:t>
            </w:r>
            <w:r>
              <w:rPr>
                <w:rFonts w:ascii="Times New Roman" w:hAnsi="Times New Roman" w:cs="Times New Roman"/>
              </w:rPr>
              <w:t>нения – 31.12.2014 -2016 гг.</w:t>
            </w:r>
          </w:p>
        </w:tc>
        <w:tc>
          <w:tcPr>
            <w:tcW w:w="1550" w:type="dxa"/>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p w:rsidR="003E5E6D" w:rsidRDefault="003E5E6D" w:rsidP="00AE6791">
            <w:pPr>
              <w:pStyle w:val="ConsPlusCell"/>
              <w:rPr>
                <w:rFonts w:ascii="Times New Roman" w:hAnsi="Times New Roman" w:cs="Times New Roman"/>
              </w:rPr>
            </w:pPr>
          </w:p>
          <w:p w:rsidR="003E5E6D" w:rsidRDefault="003E5E6D" w:rsidP="00AE6791">
            <w:pPr>
              <w:pStyle w:val="ConsPlusCell"/>
              <w:rPr>
                <w:rFonts w:ascii="Times New Roman" w:hAnsi="Times New Roman" w:cs="Times New Roman"/>
              </w:rPr>
            </w:pPr>
          </w:p>
          <w:p w:rsidR="003E5E6D" w:rsidRDefault="003E5E6D" w:rsidP="00AE6791">
            <w:pPr>
              <w:pStyle w:val="ConsPlusCell"/>
              <w:rPr>
                <w:rFonts w:ascii="Times New Roman" w:hAnsi="Times New Roman" w:cs="Times New Roman"/>
              </w:rPr>
            </w:pPr>
          </w:p>
          <w:p w:rsidR="003E5E6D" w:rsidRDefault="003E5E6D" w:rsidP="00AE6791">
            <w:pPr>
              <w:pStyle w:val="ConsPlusCell"/>
              <w:rPr>
                <w:rFonts w:ascii="Times New Roman" w:hAnsi="Times New Roman" w:cs="Times New Roman"/>
              </w:rPr>
            </w:pPr>
          </w:p>
          <w:p w:rsidR="003E5E6D" w:rsidRDefault="003E5E6D" w:rsidP="00AE6791">
            <w:pPr>
              <w:pStyle w:val="ConsPlusCell"/>
              <w:rPr>
                <w:rFonts w:ascii="Times New Roman" w:hAnsi="Times New Roman" w:cs="Times New Roman"/>
              </w:rPr>
            </w:pPr>
          </w:p>
          <w:p w:rsidR="003E5E6D" w:rsidRPr="00A47919" w:rsidRDefault="003E5E6D" w:rsidP="00AE6791">
            <w:pPr>
              <w:pStyle w:val="ConsPlusCell"/>
              <w:rPr>
                <w:rFonts w:ascii="Times New Roman" w:hAnsi="Times New Roman" w:cs="Times New Roman"/>
              </w:rPr>
            </w:pP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2014-2017 гг.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F743DC" w:rsidRDefault="003E5E6D"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Pr="00F743DC" w:rsidRDefault="003E5E6D" w:rsidP="001A7DDF">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F743DC"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905D2D"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Администрации Октябрьского района, Администрации поселений Октябрьского района</w:t>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3E5E6D" w:rsidRPr="0065670A" w:rsidRDefault="003E5E6D" w:rsidP="00AE6791">
            <w:pPr>
              <w:pStyle w:val="ConsPlusCell"/>
              <w:rPr>
                <w:rFonts w:ascii="Times New Roman" w:hAnsi="Times New Roman" w:cs="Times New Roman"/>
              </w:rPr>
            </w:pPr>
            <w:r>
              <w:rPr>
                <w:rFonts w:ascii="Times New Roman" w:hAnsi="Times New Roman" w:cs="Times New Roman"/>
              </w:rPr>
              <w:t>У</w:t>
            </w:r>
            <w:r w:rsidRPr="0065670A">
              <w:rPr>
                <w:rFonts w:ascii="Times New Roman" w:hAnsi="Times New Roman" w:cs="Times New Roman"/>
              </w:rPr>
              <w:t>меньшение доли про</w:t>
            </w:r>
            <w:r w:rsidRPr="0065670A">
              <w:rPr>
                <w:rFonts w:ascii="Times New Roman" w:hAnsi="Times New Roman" w:cs="Times New Roman"/>
              </w:rPr>
              <w:softHyphen/>
              <w:t>тя</w:t>
            </w:r>
            <w:r>
              <w:rPr>
                <w:rFonts w:ascii="Times New Roman" w:hAnsi="Times New Roman" w:cs="Times New Roman"/>
              </w:rPr>
              <w:t>-</w:t>
            </w:r>
            <w:r w:rsidRPr="0065670A">
              <w:rPr>
                <w:rFonts w:ascii="Times New Roman" w:hAnsi="Times New Roman" w:cs="Times New Roman"/>
              </w:rPr>
              <w:t>женности авто</w:t>
            </w:r>
            <w:r>
              <w:rPr>
                <w:rFonts w:ascii="Times New Roman" w:hAnsi="Times New Roman" w:cs="Times New Roman"/>
              </w:rPr>
              <w:t>-</w:t>
            </w:r>
            <w:r w:rsidRPr="0065670A">
              <w:rPr>
                <w:rFonts w:ascii="Times New Roman" w:hAnsi="Times New Roman" w:cs="Times New Roman"/>
              </w:rPr>
              <w:t>мо</w:t>
            </w:r>
            <w:r w:rsidRPr="0065670A">
              <w:rPr>
                <w:rFonts w:ascii="Times New Roman" w:hAnsi="Times New Roman" w:cs="Times New Roman"/>
              </w:rPr>
              <w:softHyphen/>
              <w:t>би</w:t>
            </w:r>
            <w:r>
              <w:rPr>
                <w:rFonts w:ascii="Times New Roman" w:hAnsi="Times New Roman" w:cs="Times New Roman"/>
              </w:rPr>
              <w:t>-</w:t>
            </w:r>
            <w:r w:rsidRPr="0065670A">
              <w:rPr>
                <w:rFonts w:ascii="Times New Roman" w:hAnsi="Times New Roman" w:cs="Times New Roman"/>
              </w:rPr>
              <w:t>льных дорог общего по</w:t>
            </w:r>
            <w:r>
              <w:rPr>
                <w:rFonts w:ascii="Times New Roman" w:hAnsi="Times New Roman" w:cs="Times New Roman"/>
              </w:rPr>
              <w:t>-</w:t>
            </w:r>
            <w:r w:rsidRPr="0065670A">
              <w:rPr>
                <w:rFonts w:ascii="Times New Roman" w:hAnsi="Times New Roman" w:cs="Times New Roman"/>
              </w:rPr>
              <w:t xml:space="preserve">льзования </w:t>
            </w:r>
            <w:r w:rsidRPr="0065670A">
              <w:rPr>
                <w:rFonts w:ascii="Times New Roman" w:hAnsi="Times New Roman" w:cs="Times New Roman"/>
              </w:rPr>
              <w:lastRenderedPageBreak/>
              <w:t>местного значения</w:t>
            </w:r>
            <w:r>
              <w:rPr>
                <w:rFonts w:ascii="Times New Roman" w:hAnsi="Times New Roman" w:cs="Times New Roman"/>
              </w:rPr>
              <w:t>,</w:t>
            </w:r>
            <w:r w:rsidRPr="0065670A">
              <w:rPr>
                <w:rFonts w:ascii="Times New Roman" w:hAnsi="Times New Roman" w:cs="Times New Roman"/>
              </w:rPr>
              <w:t xml:space="preserve"> не от</w:t>
            </w:r>
            <w:r>
              <w:rPr>
                <w:rFonts w:ascii="Times New Roman" w:hAnsi="Times New Roman" w:cs="Times New Roman"/>
              </w:rPr>
              <w:t>-</w:t>
            </w:r>
            <w:r w:rsidRPr="0065670A">
              <w:rPr>
                <w:rFonts w:ascii="Times New Roman" w:hAnsi="Times New Roman" w:cs="Times New Roman"/>
              </w:rPr>
              <w:t>вечаю</w:t>
            </w:r>
            <w:r w:rsidRPr="0065670A">
              <w:rPr>
                <w:rFonts w:ascii="Times New Roman" w:hAnsi="Times New Roman" w:cs="Times New Roman"/>
              </w:rPr>
              <w:softHyphen/>
              <w:t>щих нормативным тре</w:t>
            </w:r>
            <w:r w:rsidRPr="0065670A">
              <w:rPr>
                <w:rFonts w:ascii="Times New Roman" w:hAnsi="Times New Roman" w:cs="Times New Roman"/>
              </w:rPr>
              <w:softHyphen/>
              <w:t>бованиям в общей про</w:t>
            </w:r>
            <w:r w:rsidRPr="0065670A">
              <w:rPr>
                <w:rFonts w:ascii="Times New Roman" w:hAnsi="Times New Roman" w:cs="Times New Roman"/>
              </w:rPr>
              <w:softHyphen/>
              <w:t>тяженности авто</w:t>
            </w:r>
            <w:r>
              <w:rPr>
                <w:rFonts w:ascii="Times New Roman" w:hAnsi="Times New Roman" w:cs="Times New Roman"/>
              </w:rPr>
              <w:t>-</w:t>
            </w:r>
            <w:r w:rsidRPr="0065670A">
              <w:rPr>
                <w:rFonts w:ascii="Times New Roman" w:hAnsi="Times New Roman" w:cs="Times New Roman"/>
              </w:rPr>
              <w:t>мо</w:t>
            </w:r>
            <w:r w:rsidRPr="0065670A">
              <w:rPr>
                <w:rFonts w:ascii="Times New Roman" w:hAnsi="Times New Roman" w:cs="Times New Roman"/>
              </w:rPr>
              <w:softHyphen/>
              <w:t>би</w:t>
            </w:r>
            <w:r>
              <w:rPr>
                <w:rFonts w:ascii="Times New Roman" w:hAnsi="Times New Roman" w:cs="Times New Roman"/>
              </w:rPr>
              <w:t>-</w:t>
            </w:r>
            <w:r w:rsidRPr="0065670A">
              <w:rPr>
                <w:rFonts w:ascii="Times New Roman" w:hAnsi="Times New Roman" w:cs="Times New Roman"/>
              </w:rPr>
              <w:t>льных дорог общего по</w:t>
            </w:r>
            <w:r>
              <w:rPr>
                <w:rFonts w:ascii="Times New Roman" w:hAnsi="Times New Roman" w:cs="Times New Roman"/>
              </w:rPr>
              <w:t>-</w:t>
            </w:r>
            <w:r w:rsidRPr="0065670A">
              <w:rPr>
                <w:rFonts w:ascii="Times New Roman" w:hAnsi="Times New Roman" w:cs="Times New Roman"/>
              </w:rPr>
              <w:t>льзования местного значения</w:t>
            </w: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3E5E6D" w:rsidRPr="00F743DC" w:rsidRDefault="003E5E6D" w:rsidP="0062769E">
            <w:pPr>
              <w:pStyle w:val="ConsPlusCell"/>
              <w:jc w:val="center"/>
              <w:rPr>
                <w:rFonts w:ascii="Times New Roman" w:hAnsi="Times New Roman" w:cs="Times New Roman"/>
              </w:rPr>
            </w:pPr>
            <w:r>
              <w:rPr>
                <w:rFonts w:ascii="Times New Roman" w:hAnsi="Times New Roman" w:cs="Times New Roman"/>
              </w:rPr>
              <w:t>104223,8</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3E5E6D" w:rsidRPr="00F743DC" w:rsidRDefault="003E5E6D" w:rsidP="00AE6791">
            <w:pPr>
              <w:pStyle w:val="ConsPlusCell"/>
              <w:jc w:val="center"/>
              <w:rPr>
                <w:rFonts w:ascii="Times New Roman" w:hAnsi="Times New Roman" w:cs="Times New Roman"/>
              </w:rPr>
            </w:pPr>
            <w:r>
              <w:rPr>
                <w:rFonts w:ascii="Times New Roman" w:hAnsi="Times New Roman" w:cs="Times New Roman"/>
              </w:rPr>
              <w:t>73992,1</w:t>
            </w:r>
          </w:p>
        </w:tc>
        <w:tc>
          <w:tcPr>
            <w:tcW w:w="855" w:type="dxa"/>
            <w:tcBorders>
              <w:top w:val="single" w:sz="4" w:space="0" w:color="auto"/>
              <w:left w:val="single" w:sz="4" w:space="0" w:color="auto"/>
              <w:bottom w:val="single" w:sz="4" w:space="0" w:color="auto"/>
              <w:right w:val="single" w:sz="4" w:space="0" w:color="auto"/>
            </w:tcBorders>
            <w:vAlign w:val="center"/>
          </w:tcPr>
          <w:p w:rsidR="003E5E6D" w:rsidRPr="00F743DC" w:rsidRDefault="003E5E6D" w:rsidP="0062769E">
            <w:pPr>
              <w:pStyle w:val="ConsPlusCell"/>
              <w:jc w:val="center"/>
              <w:rPr>
                <w:rFonts w:ascii="Times New Roman" w:hAnsi="Times New Roman" w:cs="Times New Roman"/>
              </w:rPr>
            </w:pPr>
            <w:r>
              <w:rPr>
                <w:rFonts w:ascii="Times New Roman" w:hAnsi="Times New Roman" w:cs="Times New Roman"/>
              </w:rPr>
              <w:t>9611,4</w:t>
            </w:r>
          </w:p>
        </w:tc>
        <w:tc>
          <w:tcPr>
            <w:tcW w:w="900" w:type="dxa"/>
            <w:tcBorders>
              <w:top w:val="single" w:sz="4" w:space="0" w:color="auto"/>
              <w:left w:val="single" w:sz="4" w:space="0" w:color="auto"/>
              <w:bottom w:val="single" w:sz="4" w:space="0" w:color="auto"/>
              <w:right w:val="single" w:sz="4" w:space="0" w:color="auto"/>
            </w:tcBorders>
            <w:vAlign w:val="center"/>
          </w:tcPr>
          <w:p w:rsidR="003E5E6D" w:rsidRPr="00905D2D" w:rsidRDefault="003E5E6D" w:rsidP="00AE6791">
            <w:pPr>
              <w:pStyle w:val="ConsPlusCell"/>
              <w:jc w:val="center"/>
              <w:rPr>
                <w:rFonts w:ascii="Times New Roman" w:hAnsi="Times New Roman" w:cs="Times New Roman"/>
              </w:rPr>
            </w:pPr>
            <w:r>
              <w:rPr>
                <w:rFonts w:ascii="Times New Roman" w:hAnsi="Times New Roman" w:cs="Times New Roman"/>
              </w:rPr>
              <w:t>10357,1</w:t>
            </w:r>
          </w:p>
        </w:tc>
        <w:tc>
          <w:tcPr>
            <w:tcW w:w="86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r>
              <w:rPr>
                <w:rFonts w:ascii="Times New Roman" w:hAnsi="Times New Roman" w:cs="Times New Roman"/>
              </w:rPr>
              <w:t>10263,2</w:t>
            </w:r>
          </w:p>
        </w:tc>
        <w:tc>
          <w:tcPr>
            <w:tcW w:w="85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C66F94"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C66F94" w:rsidRDefault="003E5E6D" w:rsidP="00DB797D">
            <w:pPr>
              <w:pStyle w:val="ConsPlusCell"/>
              <w:rPr>
                <w:rFonts w:ascii="Times New Roman" w:hAnsi="Times New Roman" w:cs="Times New Roman"/>
              </w:rPr>
            </w:pPr>
            <w:r>
              <w:rPr>
                <w:rFonts w:ascii="Times New Roman" w:hAnsi="Times New Roman" w:cs="Times New Roman"/>
              </w:rPr>
              <w:t>1898,2</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F743DC" w:rsidRDefault="003E5E6D" w:rsidP="00AE6791">
            <w:pPr>
              <w:pStyle w:val="ConsPlusCell"/>
              <w:rPr>
                <w:rFonts w:ascii="Times New Roman" w:hAnsi="Times New Roman" w:cs="Times New Roman"/>
              </w:rPr>
            </w:pPr>
            <w:r>
              <w:rPr>
                <w:rFonts w:ascii="Times New Roman" w:hAnsi="Times New Roman" w:cs="Times New Roman"/>
              </w:rPr>
              <w:t>919,3</w:t>
            </w:r>
          </w:p>
        </w:tc>
        <w:tc>
          <w:tcPr>
            <w:tcW w:w="855" w:type="dxa"/>
            <w:tcBorders>
              <w:top w:val="single" w:sz="4" w:space="0" w:color="auto"/>
              <w:left w:val="single" w:sz="4" w:space="0" w:color="auto"/>
              <w:bottom w:val="single" w:sz="4" w:space="0" w:color="auto"/>
              <w:right w:val="single" w:sz="4" w:space="0" w:color="auto"/>
            </w:tcBorders>
          </w:tcPr>
          <w:p w:rsidR="003E5E6D" w:rsidRPr="00905D2D" w:rsidRDefault="003E5E6D" w:rsidP="00AE6791">
            <w:pPr>
              <w:pStyle w:val="ConsPlusCell"/>
              <w:rPr>
                <w:rFonts w:ascii="Times New Roman" w:hAnsi="Times New Roman" w:cs="Times New Roman"/>
              </w:rPr>
            </w:pPr>
            <w:r>
              <w:rPr>
                <w:rFonts w:ascii="Times New Roman" w:hAnsi="Times New Roman" w:cs="Times New Roman"/>
              </w:rPr>
              <w:t>2033,1</w:t>
            </w:r>
          </w:p>
        </w:tc>
        <w:tc>
          <w:tcPr>
            <w:tcW w:w="900" w:type="dxa"/>
            <w:tcBorders>
              <w:top w:val="single" w:sz="4" w:space="0" w:color="auto"/>
              <w:left w:val="single" w:sz="4" w:space="0" w:color="auto"/>
              <w:bottom w:val="single" w:sz="4" w:space="0" w:color="auto"/>
              <w:right w:val="single" w:sz="4" w:space="0" w:color="auto"/>
            </w:tcBorders>
          </w:tcPr>
          <w:p w:rsidR="003E5E6D" w:rsidRPr="00905D2D" w:rsidRDefault="003E5E6D" w:rsidP="00905D2D">
            <w:pPr>
              <w:pStyle w:val="ConsPlusCell"/>
              <w:jc w:val="center"/>
              <w:rPr>
                <w:rFonts w:ascii="Times New Roman" w:hAnsi="Times New Roman" w:cs="Times New Roman"/>
              </w:rPr>
            </w:pPr>
            <w:r>
              <w:rPr>
                <w:rFonts w:ascii="Times New Roman" w:hAnsi="Times New Roman" w:cs="Times New Roman"/>
              </w:rPr>
              <w:t>312,3</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312,3</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735"/>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E77AAB">
            <w:pPr>
              <w:pStyle w:val="ConsPlusCell"/>
              <w:rPr>
                <w:rFonts w:ascii="Times New Roman" w:hAnsi="Times New Roman" w:cs="Times New Roman"/>
              </w:rPr>
            </w:pPr>
            <w:r>
              <w:rPr>
                <w:rFonts w:ascii="Times New Roman" w:hAnsi="Times New Roman" w:cs="Times New Roman"/>
              </w:rPr>
              <w:t>89851,8</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E77AAB">
            <w:pPr>
              <w:pStyle w:val="ConsPlusCell"/>
              <w:rPr>
                <w:rFonts w:ascii="Times New Roman" w:hAnsi="Times New Roman" w:cs="Times New Roman"/>
              </w:rPr>
            </w:pPr>
            <w:r>
              <w:rPr>
                <w:rFonts w:ascii="Times New Roman" w:hAnsi="Times New Roman" w:cs="Times New Roman"/>
              </w:rPr>
              <w:t>39127,0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27060,6</w:t>
            </w: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905D2D">
            <w:pPr>
              <w:pStyle w:val="ConsPlusCell"/>
              <w:jc w:val="center"/>
              <w:rPr>
                <w:rFonts w:ascii="Times New Roman" w:hAnsi="Times New Roman" w:cs="Times New Roman"/>
              </w:rPr>
            </w:pPr>
            <w:r>
              <w:rPr>
                <w:rFonts w:ascii="Times New Roman" w:hAnsi="Times New Roman" w:cs="Times New Roman"/>
              </w:rPr>
              <w:t>8740,6</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14923,6</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4711"/>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E77AAB">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E77AAB">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905D2D">
            <w:pPr>
              <w:pStyle w:val="ConsPlusCell"/>
              <w:jc w:val="center"/>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1.1.</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Строительство дороги к детскому саду по ул.Кирпичная, 2а в ст.Кривянской</w:t>
            </w:r>
          </w:p>
          <w:p w:rsidR="003E5E6D" w:rsidRPr="00A47919" w:rsidRDefault="003E5E6D" w:rsidP="00AE6791">
            <w:pPr>
              <w:pStyle w:val="ConsPlusCell"/>
              <w:rPr>
                <w:rFonts w:ascii="Times New Roman" w:hAnsi="Times New Roman" w:cs="Times New Roman"/>
              </w:rPr>
            </w:pP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jc w:val="center"/>
              <w:rPr>
                <w:rFonts w:ascii="Times New Roman" w:hAnsi="Times New Roman" w:cs="Times New Roman"/>
              </w:rPr>
            </w:pPr>
            <w:r>
              <w:rPr>
                <w:rFonts w:ascii="Times New Roman" w:hAnsi="Times New Roman" w:cs="Times New Roman"/>
              </w:rPr>
              <w:t>3634,8</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jc w:val="center"/>
              <w:rPr>
                <w:rFonts w:ascii="Times New Roman" w:hAnsi="Times New Roman" w:cs="Times New Roman"/>
              </w:rPr>
            </w:pPr>
            <w:r>
              <w:rPr>
                <w:rFonts w:ascii="Times New Roman" w:hAnsi="Times New Roman" w:cs="Times New Roman"/>
              </w:rPr>
              <w:t>3634,8</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Отдел строительства, ремонта, ЖКХ</w:t>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905D2D">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w:t>
            </w:r>
            <w:r>
              <w:rPr>
                <w:rFonts w:ascii="Times New Roman" w:hAnsi="Times New Roman" w:cs="Times New Roman"/>
              </w:rPr>
              <w:t>поселения</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jc w:val="center"/>
              <w:rPr>
                <w:rFonts w:ascii="Times New Roman" w:hAnsi="Times New Roman" w:cs="Times New Roman"/>
              </w:rPr>
            </w:pPr>
            <w:r>
              <w:rPr>
                <w:rFonts w:ascii="Times New Roman" w:hAnsi="Times New Roman" w:cs="Times New Roman"/>
              </w:rPr>
              <w:t>65,9</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jc w:val="center"/>
              <w:rPr>
                <w:rFonts w:ascii="Times New Roman" w:hAnsi="Times New Roman" w:cs="Times New Roman"/>
              </w:rPr>
            </w:pPr>
            <w:r>
              <w:rPr>
                <w:rFonts w:ascii="Times New Roman" w:hAnsi="Times New Roman" w:cs="Times New Roman"/>
              </w:rPr>
              <w:t>65,9</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905D2D">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6F6AD0">
            <w:pPr>
              <w:pStyle w:val="ConsPlusCell"/>
              <w:jc w:val="center"/>
              <w:rPr>
                <w:rFonts w:ascii="Times New Roman" w:hAnsi="Times New Roman" w:cs="Times New Roman"/>
              </w:rPr>
            </w:pPr>
            <w:r>
              <w:rPr>
                <w:rFonts w:ascii="Times New Roman" w:hAnsi="Times New Roman" w:cs="Times New Roman"/>
              </w:rPr>
              <w:t>239,6</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6F6AD0">
            <w:pPr>
              <w:pStyle w:val="ConsPlusCell"/>
              <w:jc w:val="center"/>
              <w:rPr>
                <w:rFonts w:ascii="Times New Roman" w:hAnsi="Times New Roman" w:cs="Times New Roman"/>
              </w:rPr>
            </w:pPr>
            <w:r>
              <w:rPr>
                <w:rFonts w:ascii="Times New Roman" w:hAnsi="Times New Roman" w:cs="Times New Roman"/>
              </w:rPr>
              <w:t>239,6</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jc w:val="center"/>
              <w:rPr>
                <w:rFonts w:ascii="Times New Roman" w:hAnsi="Times New Roman" w:cs="Times New Roman"/>
              </w:rPr>
            </w:pPr>
            <w:r>
              <w:rPr>
                <w:rFonts w:ascii="Times New Roman" w:hAnsi="Times New Roman" w:cs="Times New Roman"/>
              </w:rPr>
              <w:t>3329,3</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jc w:val="center"/>
              <w:rPr>
                <w:rFonts w:ascii="Times New Roman" w:hAnsi="Times New Roman" w:cs="Times New Roman"/>
              </w:rPr>
            </w:pPr>
            <w:r>
              <w:rPr>
                <w:rFonts w:ascii="Times New Roman" w:hAnsi="Times New Roman" w:cs="Times New Roman"/>
              </w:rPr>
              <w:t>3329,3</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1.2.</w:t>
            </w:r>
          </w:p>
        </w:tc>
        <w:tc>
          <w:tcPr>
            <w:tcW w:w="1330" w:type="dxa"/>
            <w:vMerge w:val="restart"/>
            <w:tcBorders>
              <w:top w:val="single" w:sz="4" w:space="0" w:color="auto"/>
              <w:left w:val="single" w:sz="4" w:space="0" w:color="auto"/>
              <w:right w:val="single" w:sz="4" w:space="0" w:color="auto"/>
            </w:tcBorders>
          </w:tcPr>
          <w:p w:rsidR="003E5E6D" w:rsidRPr="00A47919" w:rsidRDefault="003E5E6D" w:rsidP="00674B50">
            <w:pPr>
              <w:autoSpaceDE w:val="0"/>
              <w:autoSpaceDN w:val="0"/>
              <w:adjustRightInd w:val="0"/>
            </w:pPr>
            <w:r>
              <w:t xml:space="preserve">Строительство дороги к </w:t>
            </w:r>
            <w:r>
              <w:lastRenderedPageBreak/>
              <w:t>детскому саду по ул.Советская, 169в  в сл.Красюковская</w:t>
            </w:r>
          </w:p>
        </w:tc>
        <w:tc>
          <w:tcPr>
            <w:tcW w:w="1340"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2692,4</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2692,4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Отдел строительс</w:t>
            </w:r>
            <w:r>
              <w:rPr>
                <w:rFonts w:ascii="Times New Roman" w:hAnsi="Times New Roman" w:cs="Times New Roman"/>
              </w:rPr>
              <w:lastRenderedPageBreak/>
              <w:t>тва, ремонта, ЖКХ</w:t>
            </w:r>
          </w:p>
        </w:tc>
        <w:tc>
          <w:tcPr>
            <w:tcW w:w="719" w:type="dxa"/>
            <w:gridSpan w:val="2"/>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905D2D">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r>
            <w:r w:rsidRPr="00A47919">
              <w:rPr>
                <w:rFonts w:ascii="Times New Roman" w:hAnsi="Times New Roman" w:cs="Times New Roman"/>
              </w:rPr>
              <w:lastRenderedPageBreak/>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3E5E6D" w:rsidRDefault="003E5E6D" w:rsidP="00AE6791">
            <w:pPr>
              <w:pStyle w:val="ConsPlusCell"/>
              <w:jc w:val="center"/>
              <w:rPr>
                <w:rFonts w:ascii="Times New Roman" w:hAnsi="Times New Roman" w:cs="Times New Roman"/>
              </w:rPr>
            </w:pPr>
            <w:r>
              <w:rPr>
                <w:rFonts w:ascii="Times New Roman" w:hAnsi="Times New Roman" w:cs="Times New Roman"/>
              </w:rPr>
              <w:t>226,2</w:t>
            </w:r>
          </w:p>
        </w:tc>
        <w:tc>
          <w:tcPr>
            <w:tcW w:w="712" w:type="dxa"/>
            <w:gridSpan w:val="2"/>
            <w:tcBorders>
              <w:top w:val="single" w:sz="4" w:space="0" w:color="auto"/>
              <w:left w:val="single" w:sz="4" w:space="0" w:color="auto"/>
              <w:bottom w:val="single" w:sz="4" w:space="0" w:color="auto"/>
              <w:right w:val="single" w:sz="4" w:space="0" w:color="auto"/>
            </w:tcBorders>
            <w:vAlign w:val="center"/>
          </w:tcPr>
          <w:p w:rsidR="003E5E6D" w:rsidRDefault="003E5E6D" w:rsidP="00AE6791">
            <w:pPr>
              <w:pStyle w:val="ConsPlusCell"/>
              <w:jc w:val="center"/>
              <w:rPr>
                <w:rFonts w:ascii="Times New Roman" w:hAnsi="Times New Roman" w:cs="Times New Roman"/>
              </w:rPr>
            </w:pPr>
            <w:r>
              <w:rPr>
                <w:rFonts w:ascii="Times New Roman" w:hAnsi="Times New Roman" w:cs="Times New Roman"/>
              </w:rPr>
              <w:t>226,2</w:t>
            </w:r>
          </w:p>
        </w:tc>
        <w:tc>
          <w:tcPr>
            <w:tcW w:w="855"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vAlign w:val="center"/>
          </w:tcPr>
          <w:p w:rsidR="003E5E6D" w:rsidRPr="00A47919" w:rsidRDefault="003E5E6D" w:rsidP="00AE6791">
            <w:pPr>
              <w:pStyle w:val="ConsPlusCell"/>
              <w:jc w:val="center"/>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2466,2</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2466,2</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1.3.</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Капитальный ремонт дороги по ул.Комсомольская от ул.Крупская до пер.Шинкоренко 1 этап</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CE747A">
            <w:pPr>
              <w:pStyle w:val="ConsPlusCell"/>
              <w:rPr>
                <w:rFonts w:ascii="Times New Roman" w:hAnsi="Times New Roman" w:cs="Times New Roman"/>
              </w:rPr>
            </w:pPr>
            <w:r>
              <w:rPr>
                <w:rFonts w:ascii="Times New Roman" w:hAnsi="Times New Roman" w:cs="Times New Roman"/>
              </w:rPr>
              <w:t>49700,0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49700,0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Каменоломненского г.п.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CE747A">
            <w:pPr>
              <w:pStyle w:val="ConsPlusCell"/>
              <w:rPr>
                <w:rFonts w:ascii="Times New Roman" w:hAnsi="Times New Roman" w:cs="Times New Roman"/>
              </w:rPr>
            </w:pPr>
            <w:r>
              <w:rPr>
                <w:rFonts w:ascii="Times New Roman" w:hAnsi="Times New Roman" w:cs="Times New Roman"/>
              </w:rPr>
              <w:t>49700,0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CE747A">
            <w:pPr>
              <w:pStyle w:val="ConsPlusCell"/>
              <w:rPr>
                <w:rFonts w:ascii="Times New Roman" w:hAnsi="Times New Roman" w:cs="Times New Roman"/>
              </w:rPr>
            </w:pPr>
            <w:r>
              <w:rPr>
                <w:rFonts w:ascii="Times New Roman" w:hAnsi="Times New Roman" w:cs="Times New Roman"/>
              </w:rPr>
              <w:t>49700,0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1.4.</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350966">
            <w:pPr>
              <w:pStyle w:val="ConsPlusCell"/>
              <w:rPr>
                <w:rFonts w:ascii="Times New Roman" w:hAnsi="Times New Roman" w:cs="Times New Roman"/>
              </w:rPr>
            </w:pPr>
            <w:r>
              <w:rPr>
                <w:rFonts w:ascii="Times New Roman" w:hAnsi="Times New Roman" w:cs="Times New Roman"/>
              </w:rPr>
              <w:t>Ремонт автомобильной дороги по ул.Мокроусова , ул.Железнодорожная в р.п. Каменоломни, Октябрьского района, Ростовской области</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5656,2</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5656,2</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3E5E6D" w:rsidRDefault="003E5E6D" w:rsidP="00AE6791">
            <w:pPr>
              <w:pStyle w:val="ConsPlusCell"/>
              <w:rPr>
                <w:rFonts w:ascii="Times New Roman" w:hAnsi="Times New Roman" w:cs="Times New Roman"/>
              </w:rPr>
            </w:pPr>
          </w:p>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Каменоломненского г.п.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4377B6">
            <w:pPr>
              <w:pStyle w:val="ConsPlusCell"/>
              <w:rPr>
                <w:rFonts w:ascii="Times New Roman" w:hAnsi="Times New Roman" w:cs="Times New Roman"/>
              </w:rPr>
            </w:pPr>
            <w:r>
              <w:rPr>
                <w:rFonts w:ascii="Times New Roman" w:hAnsi="Times New Roman" w:cs="Times New Roman"/>
              </w:rPr>
              <w:t>5656,2</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4377B6">
            <w:pPr>
              <w:pStyle w:val="ConsPlusCell"/>
              <w:rPr>
                <w:rFonts w:ascii="Times New Roman" w:hAnsi="Times New Roman" w:cs="Times New Roman"/>
              </w:rPr>
            </w:pPr>
            <w:r>
              <w:rPr>
                <w:rFonts w:ascii="Times New Roman" w:hAnsi="Times New Roman" w:cs="Times New Roman"/>
              </w:rPr>
              <w:t>5656,2</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E747A">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1.5</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r>
              <w:rPr>
                <w:rFonts w:ascii="Times New Roman" w:hAnsi="Times New Roman" w:cs="Times New Roman"/>
              </w:rPr>
              <w:t xml:space="preserve">Погашение кредиторской задолжности по осуществлению дорожной деятельности в отношении автомобильных дорог  общего пользования </w:t>
            </w:r>
            <w:r>
              <w:rPr>
                <w:rFonts w:ascii="Times New Roman" w:hAnsi="Times New Roman" w:cs="Times New Roman"/>
              </w:rPr>
              <w:lastRenderedPageBreak/>
              <w:t>местного значения, а также капитального ремонта и ремонта территориям многоквартирных домов населенных пунктов (Разработка проектной документации на строи-тельство  а/д от п. Ново-персиановка – до сл. Красю-ковская)</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777,0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777,0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C63942">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777,0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777,0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0A57CD">
            <w:pPr>
              <w:pStyle w:val="ConsPlusCell"/>
              <w:rPr>
                <w:rFonts w:ascii="Times New Roman" w:hAnsi="Times New Roman" w:cs="Times New Roman"/>
              </w:rPr>
            </w:pPr>
            <w:r>
              <w:rPr>
                <w:rFonts w:ascii="Times New Roman" w:hAnsi="Times New Roman" w:cs="Times New Roman"/>
              </w:rPr>
              <w:lastRenderedPageBreak/>
              <w:t>1.6.</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6C5B1E">
            <w:pPr>
              <w:pStyle w:val="ConsPlusCell"/>
              <w:rPr>
                <w:rFonts w:ascii="Times New Roman" w:hAnsi="Times New Roman" w:cs="Times New Roman"/>
              </w:rPr>
            </w:pPr>
            <w:r>
              <w:rPr>
                <w:rFonts w:ascii="Times New Roman" w:hAnsi="Times New Roman" w:cs="Times New Roman"/>
              </w:rPr>
              <w:t>Погашение кредиторской задолжности по осуществлению дорожной деятельности в отношении автомобильных дорог  общего пользования местного значения, а также капитального ремонта и ремонта территориям многокварти</w:t>
            </w:r>
            <w:r>
              <w:rPr>
                <w:rFonts w:ascii="Times New Roman" w:hAnsi="Times New Roman" w:cs="Times New Roman"/>
              </w:rPr>
              <w:lastRenderedPageBreak/>
              <w:t>рных домов населенных пунктов (Разработка проектной документации на строительство дороги к детскому саду по ул. Советская, 169 в, в ст.Красюковская)</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824,4</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824,4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3E5E6D" w:rsidRPr="00A47919" w:rsidRDefault="003E5E6D" w:rsidP="00917179">
            <w:pPr>
              <w:pStyle w:val="ConsPlusCell"/>
              <w:rPr>
                <w:rFonts w:ascii="Times New Roman" w:hAnsi="Times New Roman" w:cs="Times New Roman"/>
              </w:rPr>
            </w:pPr>
            <w:r>
              <w:rPr>
                <w:rFonts w:ascii="Times New Roman" w:hAnsi="Times New Roman" w:cs="Times New Roman"/>
              </w:rPr>
              <w:t>Администрация Красюковского с.п.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824,4</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824,4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lastRenderedPageBreak/>
              <w:t>1.7.</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rPr>
                <w:rFonts w:ascii="Times New Roman" w:hAnsi="Times New Roman" w:cs="Times New Roman"/>
              </w:rPr>
            </w:pPr>
            <w:r>
              <w:rPr>
                <w:rFonts w:ascii="Times New Roman" w:hAnsi="Times New Roman" w:cs="Times New Roman"/>
              </w:rPr>
              <w:t>Погашение кредиторской задолжности по осуществлению дорожной деятельности в отношении автомобильных дорог  общего пользования местного значения, а также капитального ремонта и ремонта территориям многоквартирных домов населенных пунктов (разработка проектной документаци</w:t>
            </w:r>
            <w:r>
              <w:rPr>
                <w:rFonts w:ascii="Times New Roman" w:hAnsi="Times New Roman" w:cs="Times New Roman"/>
              </w:rPr>
              <w:lastRenderedPageBreak/>
              <w:t>и на строительство дороги к детскому саду по ул. Кирпичная, 2а, в ст.Кривянская)</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815,3</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815,3</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Кривянского с.п.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2F43E8">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815,3</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815,3</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5A0567">
            <w:pPr>
              <w:pStyle w:val="ConsPlusCell"/>
              <w:rPr>
                <w:rFonts w:ascii="Times New Roman" w:hAnsi="Times New Roman" w:cs="Times New Roman"/>
              </w:rPr>
            </w:pPr>
            <w:r>
              <w:rPr>
                <w:rFonts w:ascii="Times New Roman" w:hAnsi="Times New Roman" w:cs="Times New Roman"/>
              </w:rPr>
              <w:lastRenderedPageBreak/>
              <w:t>1.8.</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C5605C" w:rsidRDefault="003E5E6D" w:rsidP="00FA55D5">
            <w:pPr>
              <w:pStyle w:val="ConsPlusCell"/>
              <w:rPr>
                <w:rFonts w:ascii="Times New Roman" w:hAnsi="Times New Roman" w:cs="Times New Roman"/>
              </w:rPr>
            </w:pPr>
            <w:r>
              <w:rPr>
                <w:rFonts w:ascii="Times New Roman" w:hAnsi="Times New Roman" w:cs="Times New Roman"/>
              </w:rPr>
              <w:t>Разработка проектной документации по</w:t>
            </w:r>
            <w:r w:rsidRPr="000A2B05">
              <w:rPr>
                <w:rFonts w:ascii="Times New Roman" w:hAnsi="Times New Roman" w:cs="Times New Roman"/>
              </w:rPr>
              <w:t xml:space="preserve"> </w:t>
            </w:r>
            <w:r>
              <w:rPr>
                <w:rFonts w:ascii="Times New Roman" w:hAnsi="Times New Roman" w:cs="Times New Roman"/>
              </w:rPr>
              <w:t>объекту «С</w:t>
            </w:r>
            <w:r w:rsidRPr="000A2B05">
              <w:rPr>
                <w:rFonts w:ascii="Times New Roman" w:hAnsi="Times New Roman" w:cs="Times New Roman"/>
              </w:rPr>
              <w:t>троительство подъезд</w:t>
            </w:r>
            <w:r>
              <w:rPr>
                <w:rFonts w:ascii="Times New Roman" w:hAnsi="Times New Roman" w:cs="Times New Roman"/>
              </w:rPr>
              <w:t>-</w:t>
            </w:r>
            <w:r w:rsidRPr="000A2B05">
              <w:rPr>
                <w:rFonts w:ascii="Times New Roman" w:hAnsi="Times New Roman" w:cs="Times New Roman"/>
              </w:rPr>
              <w:t>ной дороги по ул. Пролетарская с устройст</w:t>
            </w:r>
            <w:r>
              <w:rPr>
                <w:rFonts w:ascii="Times New Roman" w:hAnsi="Times New Roman" w:cs="Times New Roman"/>
              </w:rPr>
              <w:t>-</w:t>
            </w:r>
            <w:r w:rsidRPr="000A2B05">
              <w:rPr>
                <w:rFonts w:ascii="Times New Roman" w:hAnsi="Times New Roman" w:cs="Times New Roman"/>
              </w:rPr>
              <w:t>вом тротуара и асфальтобетонной площадки к детскому дошкольному общеобразовательному учреждению на 280 мест расположенному в п. Каменолом</w:t>
            </w:r>
            <w:r>
              <w:rPr>
                <w:rFonts w:ascii="Times New Roman" w:hAnsi="Times New Roman" w:cs="Times New Roman"/>
              </w:rPr>
              <w:t>-</w:t>
            </w:r>
            <w:r w:rsidRPr="000A2B05">
              <w:rPr>
                <w:rFonts w:ascii="Times New Roman" w:hAnsi="Times New Roman" w:cs="Times New Roman"/>
              </w:rPr>
              <w:t>ни, ул. Сверд</w:t>
            </w:r>
            <w:r>
              <w:rPr>
                <w:rFonts w:ascii="Times New Roman" w:hAnsi="Times New Roman" w:cs="Times New Roman"/>
              </w:rPr>
              <w:t>-</w:t>
            </w:r>
            <w:r w:rsidRPr="000A2B05">
              <w:rPr>
                <w:rFonts w:ascii="Times New Roman" w:hAnsi="Times New Roman" w:cs="Times New Roman"/>
              </w:rPr>
              <w:t>лова,123</w:t>
            </w:r>
            <w:r>
              <w:rPr>
                <w:rFonts w:ascii="Times New Roman" w:hAnsi="Times New Roman" w:cs="Times New Roman"/>
              </w:rPr>
              <w:t>»</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2230,1</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2230,1</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A47919" w:rsidRDefault="003E5E6D" w:rsidP="004D7EE3">
            <w:pPr>
              <w:pStyle w:val="ConsPlusCell"/>
              <w:rPr>
                <w:rFonts w:ascii="Times New Roman" w:hAnsi="Times New Roman" w:cs="Times New Roman"/>
              </w:rPr>
            </w:pPr>
            <w:r>
              <w:rPr>
                <w:rFonts w:ascii="Times New Roman" w:hAnsi="Times New Roman" w:cs="Times New Roman"/>
              </w:rPr>
              <w:t>Администрация Каменоломненского г.п.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 xml:space="preserve">Средства    </w:t>
            </w:r>
            <w:r>
              <w:rPr>
                <w:rFonts w:ascii="Times New Roman" w:hAnsi="Times New Roman" w:cs="Times New Roman"/>
              </w:rPr>
              <w:br/>
              <w:t>бюджета</w:t>
            </w:r>
          </w:p>
          <w:p w:rsidR="003E5E6D" w:rsidRPr="00A47919" w:rsidRDefault="003E5E6D" w:rsidP="00AE6791">
            <w:pPr>
              <w:pStyle w:val="ConsPlusCell"/>
              <w:rPr>
                <w:rFonts w:ascii="Times New Roman" w:hAnsi="Times New Roman" w:cs="Times New Roman"/>
              </w:rPr>
            </w:pPr>
            <w:r>
              <w:rPr>
                <w:rFonts w:ascii="Times New Roman" w:hAnsi="Times New Roman" w:cs="Times New Roman"/>
              </w:rPr>
              <w:t>поселения</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187,4</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187,4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4377B6">
            <w:pPr>
              <w:pStyle w:val="ConsPlusCell"/>
              <w:rPr>
                <w:rFonts w:ascii="Times New Roman" w:hAnsi="Times New Roman" w:cs="Times New Roman"/>
              </w:rPr>
            </w:pPr>
            <w:r>
              <w:rPr>
                <w:rFonts w:ascii="Times New Roman" w:hAnsi="Times New Roman" w:cs="Times New Roman"/>
              </w:rPr>
              <w:t>9042,7</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4377B6">
            <w:pPr>
              <w:pStyle w:val="ConsPlusCell"/>
              <w:rPr>
                <w:rFonts w:ascii="Times New Roman" w:hAnsi="Times New Roman" w:cs="Times New Roman"/>
              </w:rPr>
            </w:pPr>
            <w:r>
              <w:rPr>
                <w:rFonts w:ascii="Times New Roman" w:hAnsi="Times New Roman" w:cs="Times New Roman"/>
              </w:rPr>
              <w:t>9042,7</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1.9.</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0A2B05" w:rsidRDefault="003E5E6D" w:rsidP="000A2B05">
            <w:pPr>
              <w:pStyle w:val="ConsPlusCell"/>
              <w:rPr>
                <w:rFonts w:ascii="Times New Roman" w:hAnsi="Times New Roman" w:cs="Times New Roman"/>
              </w:rPr>
            </w:pPr>
            <w:r w:rsidRPr="000A2B05">
              <w:rPr>
                <w:rFonts w:ascii="Times New Roman" w:hAnsi="Times New Roman" w:cs="Times New Roman"/>
              </w:rPr>
              <w:t>Разработка проектной документации на строительств</w:t>
            </w:r>
            <w:r w:rsidRPr="000A2B05">
              <w:rPr>
                <w:rFonts w:ascii="Times New Roman" w:hAnsi="Times New Roman" w:cs="Times New Roman"/>
              </w:rPr>
              <w:lastRenderedPageBreak/>
              <w:t xml:space="preserve">о а/д от </w:t>
            </w:r>
          </w:p>
          <w:p w:rsidR="003E5E6D" w:rsidRPr="00C5605C" w:rsidRDefault="003E5E6D" w:rsidP="000A2B05">
            <w:pPr>
              <w:pStyle w:val="ConsPlusCell"/>
              <w:rPr>
                <w:rFonts w:ascii="Times New Roman" w:hAnsi="Times New Roman" w:cs="Times New Roman"/>
              </w:rPr>
            </w:pPr>
            <w:r w:rsidRPr="000A2B05">
              <w:rPr>
                <w:rFonts w:ascii="Times New Roman" w:hAnsi="Times New Roman" w:cs="Times New Roman"/>
              </w:rPr>
              <w:t>х. Миллеров – до сл. Красюковская</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Pr>
                <w:rFonts w:ascii="Times New Roman" w:hAnsi="Times New Roman" w:cs="Times New Roman"/>
              </w:rPr>
              <w:t>9042,4</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Pr>
                <w:rFonts w:ascii="Times New Roman" w:hAnsi="Times New Roman" w:cs="Times New Roman"/>
              </w:rPr>
              <w:t>9042,4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65670A" w:rsidRDefault="003E5E6D" w:rsidP="00E171FF">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Администрация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rPr>
                <w:rFonts w:ascii="Times New Roman" w:hAnsi="Times New Roman" w:cs="Times New Roman"/>
              </w:rPr>
            </w:pPr>
            <w:r>
              <w:rPr>
                <w:rFonts w:ascii="Times New Roman" w:hAnsi="Times New Roman" w:cs="Times New Roman"/>
              </w:rPr>
              <w:t>759,6</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F6AD0">
            <w:pPr>
              <w:pStyle w:val="ConsPlusCell"/>
              <w:rPr>
                <w:rFonts w:ascii="Times New Roman" w:hAnsi="Times New Roman" w:cs="Times New Roman"/>
              </w:rPr>
            </w:pPr>
            <w:r>
              <w:rPr>
                <w:rFonts w:ascii="Times New Roman" w:hAnsi="Times New Roman" w:cs="Times New Roman"/>
              </w:rPr>
              <w:t>759,6</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8282,8</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8282,8</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A47919" w:rsidRDefault="003E5E6D" w:rsidP="000A57CD">
            <w:pPr>
              <w:pStyle w:val="ConsPlusCell"/>
              <w:rPr>
                <w:rFonts w:ascii="Times New Roman" w:hAnsi="Times New Roman" w:cs="Times New Roman"/>
              </w:rPr>
            </w:pPr>
            <w:r>
              <w:rPr>
                <w:rFonts w:ascii="Times New Roman" w:hAnsi="Times New Roman" w:cs="Times New Roman"/>
              </w:rPr>
              <w:lastRenderedPageBreak/>
              <w:t>1.10.</w:t>
            </w:r>
          </w:p>
        </w:tc>
        <w:tc>
          <w:tcPr>
            <w:tcW w:w="1330" w:type="dxa"/>
            <w:vMerge w:val="restart"/>
            <w:tcBorders>
              <w:top w:val="single" w:sz="4" w:space="0" w:color="auto"/>
              <w:left w:val="single" w:sz="4" w:space="0" w:color="auto"/>
              <w:right w:val="single" w:sz="4" w:space="0" w:color="auto"/>
            </w:tcBorders>
          </w:tcPr>
          <w:p w:rsidR="003E5E6D" w:rsidRPr="000A2B05" w:rsidRDefault="003E5E6D" w:rsidP="000A2B05">
            <w:pPr>
              <w:pStyle w:val="ConsPlusCell"/>
              <w:rPr>
                <w:rFonts w:ascii="Times New Roman" w:hAnsi="Times New Roman" w:cs="Times New Roman"/>
              </w:rPr>
            </w:pPr>
            <w:r w:rsidRPr="000A2B05">
              <w:rPr>
                <w:rFonts w:ascii="Times New Roman" w:hAnsi="Times New Roman" w:cs="Times New Roman"/>
              </w:rPr>
              <w:t xml:space="preserve">Разработка проектной документации на строительство а/д от </w:t>
            </w:r>
          </w:p>
          <w:p w:rsidR="003E5E6D" w:rsidRPr="00C5605C" w:rsidRDefault="003E5E6D" w:rsidP="000A2B05">
            <w:pPr>
              <w:pStyle w:val="ConsPlusCell"/>
              <w:rPr>
                <w:rFonts w:ascii="Times New Roman" w:hAnsi="Times New Roman" w:cs="Times New Roman"/>
              </w:rPr>
            </w:pPr>
            <w:r w:rsidRPr="000A2B05">
              <w:rPr>
                <w:rFonts w:ascii="Times New Roman" w:hAnsi="Times New Roman" w:cs="Times New Roman"/>
              </w:rPr>
              <w:t>п. Новоперсиановка – до сл. Красюковская</w:t>
            </w:r>
          </w:p>
        </w:tc>
        <w:tc>
          <w:tcPr>
            <w:tcW w:w="1340"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4 г"/>
              </w:smartTagPr>
              <w:r>
                <w:rPr>
                  <w:rFonts w:ascii="Times New Roman" w:hAnsi="Times New Roman" w:cs="Times New Roman"/>
                </w:rPr>
                <w:t>2014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3393,2</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3393,2</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65670A" w:rsidRDefault="003E5E6D" w:rsidP="00E171FF">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Администрация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285,1</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285,1</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3108,1</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3108,1</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1.11.</w:t>
            </w:r>
          </w:p>
        </w:tc>
        <w:tc>
          <w:tcPr>
            <w:tcW w:w="1330" w:type="dxa"/>
            <w:vMerge w:val="restart"/>
            <w:tcBorders>
              <w:left w:val="single" w:sz="4" w:space="0" w:color="auto"/>
              <w:right w:val="single" w:sz="4" w:space="0" w:color="auto"/>
            </w:tcBorders>
          </w:tcPr>
          <w:p w:rsidR="003E5E6D" w:rsidRDefault="003E5E6D" w:rsidP="001930C8">
            <w:pPr>
              <w:pStyle w:val="ConsPlusCell"/>
              <w:rPr>
                <w:rFonts w:ascii="Times New Roman" w:hAnsi="Times New Roman" w:cs="Times New Roman"/>
                <w:color w:val="000000"/>
                <w:kern w:val="2"/>
              </w:rPr>
            </w:pPr>
            <w:r w:rsidRPr="006F6AD0">
              <w:rPr>
                <w:rFonts w:ascii="Times New Roman" w:hAnsi="Times New Roman" w:cs="Times New Roman"/>
                <w:color w:val="000000"/>
                <w:kern w:val="2"/>
              </w:rPr>
              <w:t>Приобрете</w:t>
            </w:r>
            <w:r>
              <w:rPr>
                <w:rFonts w:ascii="Times New Roman" w:hAnsi="Times New Roman" w:cs="Times New Roman"/>
                <w:color w:val="000000"/>
                <w:kern w:val="2"/>
              </w:rPr>
              <w:t>-</w:t>
            </w:r>
            <w:r w:rsidRPr="006F6AD0">
              <w:rPr>
                <w:rFonts w:ascii="Times New Roman" w:hAnsi="Times New Roman" w:cs="Times New Roman"/>
                <w:color w:val="000000"/>
                <w:kern w:val="2"/>
              </w:rPr>
              <w:t>ниеимущест</w:t>
            </w:r>
            <w:r>
              <w:rPr>
                <w:rFonts w:ascii="Times New Roman" w:hAnsi="Times New Roman" w:cs="Times New Roman"/>
                <w:color w:val="000000"/>
                <w:kern w:val="2"/>
              </w:rPr>
              <w:t>-</w:t>
            </w:r>
            <w:r w:rsidRPr="006F6AD0">
              <w:rPr>
                <w:rFonts w:ascii="Times New Roman" w:hAnsi="Times New Roman" w:cs="Times New Roman"/>
                <w:color w:val="000000"/>
                <w:kern w:val="2"/>
              </w:rPr>
              <w:t>ва в муници</w:t>
            </w:r>
            <w:r>
              <w:rPr>
                <w:rFonts w:ascii="Times New Roman" w:hAnsi="Times New Roman" w:cs="Times New Roman"/>
                <w:color w:val="000000"/>
                <w:kern w:val="2"/>
              </w:rPr>
              <w:t>-</w:t>
            </w:r>
            <w:r w:rsidRPr="006F6AD0">
              <w:rPr>
                <w:rFonts w:ascii="Times New Roman" w:hAnsi="Times New Roman" w:cs="Times New Roman"/>
                <w:color w:val="000000"/>
                <w:kern w:val="2"/>
              </w:rPr>
              <w:t>пальнуюсобствен</w:t>
            </w:r>
            <w:r>
              <w:rPr>
                <w:rFonts w:ascii="Times New Roman" w:hAnsi="Times New Roman" w:cs="Times New Roman"/>
                <w:color w:val="000000"/>
                <w:kern w:val="2"/>
              </w:rPr>
              <w:t>-</w:t>
            </w:r>
            <w:r w:rsidRPr="006F6AD0">
              <w:rPr>
                <w:rFonts w:ascii="Times New Roman" w:hAnsi="Times New Roman" w:cs="Times New Roman"/>
                <w:color w:val="000000"/>
                <w:kern w:val="2"/>
              </w:rPr>
              <w:t xml:space="preserve">ность муниципальной </w:t>
            </w:r>
            <w:r>
              <w:rPr>
                <w:rFonts w:ascii="Times New Roman" w:hAnsi="Times New Roman" w:cs="Times New Roman"/>
                <w:color w:val="000000"/>
                <w:kern w:val="2"/>
              </w:rPr>
              <w:t>программ-</w:t>
            </w:r>
            <w:r w:rsidRPr="006F6AD0">
              <w:rPr>
                <w:rFonts w:ascii="Times New Roman" w:hAnsi="Times New Roman" w:cs="Times New Roman"/>
                <w:color w:val="000000"/>
                <w:kern w:val="2"/>
              </w:rPr>
              <w:t>мы «Развитие транспортной системы в Октябрьском районе»</w:t>
            </w:r>
          </w:p>
          <w:p w:rsidR="003E5E6D" w:rsidRPr="00A47919" w:rsidRDefault="003E5E6D" w:rsidP="001930C8">
            <w:pPr>
              <w:pStyle w:val="ConsPlusCell"/>
              <w:rPr>
                <w:rFonts w:ascii="Times New Roman" w:hAnsi="Times New Roman" w:cs="Times New Roman"/>
              </w:rPr>
            </w:pPr>
          </w:p>
        </w:tc>
        <w:tc>
          <w:tcPr>
            <w:tcW w:w="1340" w:type="dxa"/>
            <w:vMerge w:val="restart"/>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E20B1C"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1919,4</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E20B1C"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1919,4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КУМИ Администрации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E20B1C" w:rsidRDefault="003E5E6D" w:rsidP="008476E0">
            <w:pPr>
              <w:pStyle w:val="ConsPlusCell"/>
              <w:jc w:val="center"/>
              <w:rPr>
                <w:rFonts w:ascii="Times New Roman" w:hAnsi="Times New Roman" w:cs="Times New Roman"/>
                <w:color w:val="000000"/>
                <w:kern w:val="2"/>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Pr="00E20B1C" w:rsidRDefault="003E5E6D" w:rsidP="008476E0">
            <w:pPr>
              <w:pStyle w:val="ConsPlusCell"/>
              <w:jc w:val="center"/>
              <w:rPr>
                <w:rFonts w:ascii="Times New Roman" w:hAnsi="Times New Roman" w:cs="Times New Roman"/>
                <w:color w:val="000000"/>
                <w:kern w:val="2"/>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E20B1C"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1919,4</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E20B1C"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1919,4</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1.12.</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1930C8">
            <w:pPr>
              <w:pStyle w:val="ConsPlusCell"/>
              <w:rPr>
                <w:rFonts w:ascii="Times New Roman" w:hAnsi="Times New Roman" w:cs="Times New Roman"/>
              </w:rPr>
            </w:pPr>
            <w:r>
              <w:rPr>
                <w:rFonts w:ascii="Times New Roman" w:hAnsi="Times New Roman" w:cs="Times New Roman"/>
                <w:color w:val="000000"/>
                <w:kern w:val="2"/>
              </w:rPr>
              <w:t xml:space="preserve">Разработка проектно-сметной документации на капита-льный ре-монт автодо-роги по ул.Большая и ул.Сухоревка в Кривянском сельском </w:t>
            </w:r>
            <w:r>
              <w:rPr>
                <w:rFonts w:ascii="Times New Roman" w:hAnsi="Times New Roman" w:cs="Times New Roman"/>
                <w:color w:val="000000"/>
                <w:kern w:val="2"/>
              </w:rPr>
              <w:lastRenderedPageBreak/>
              <w:t xml:space="preserve">поселении </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Кривянского с.п.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8476E0">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970,0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30"/>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lastRenderedPageBreak/>
              <w:t>1.13</w:t>
            </w:r>
          </w:p>
        </w:tc>
        <w:tc>
          <w:tcPr>
            <w:tcW w:w="1330" w:type="dxa"/>
            <w:vMerge w:val="restart"/>
            <w:tcBorders>
              <w:top w:val="single" w:sz="4" w:space="0" w:color="auto"/>
              <w:left w:val="single" w:sz="4" w:space="0" w:color="auto"/>
              <w:right w:val="single" w:sz="4" w:space="0" w:color="auto"/>
            </w:tcBorders>
          </w:tcPr>
          <w:p w:rsidR="003E5E6D" w:rsidRPr="00EC6680" w:rsidRDefault="003E5E6D" w:rsidP="00AE6791">
            <w:pPr>
              <w:pStyle w:val="ConsPlusCell"/>
              <w:rPr>
                <w:rFonts w:ascii="Times New Roman" w:hAnsi="Times New Roman" w:cs="Times New Roman"/>
              </w:rPr>
            </w:pPr>
            <w:r w:rsidRPr="00EC6680">
              <w:rPr>
                <w:rFonts w:ascii="Times New Roman" w:hAnsi="Times New Roman" w:cs="Times New Roman"/>
              </w:rPr>
              <w:t>Капитальный ремонт автодороги по ул. Большая в Кривянском сельском поселении Октябрьского района Ростовской области</w:t>
            </w: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4377B6">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4377B6">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3657,7</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3657,7</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Кривянского с.п.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056"/>
          <w:tblCellSpacing w:w="5" w:type="nil"/>
          <w:jc w:val="center"/>
        </w:trPr>
        <w:tc>
          <w:tcPr>
            <w:tcW w:w="564" w:type="dxa"/>
            <w:vMerge/>
            <w:tcBorders>
              <w:left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3E5E6D" w:rsidRPr="00EC6680" w:rsidRDefault="003E5E6D"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Default="003E5E6D" w:rsidP="004377B6">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r>
            <w:r>
              <w:rPr>
                <w:rFonts w:ascii="Times New Roman" w:hAnsi="Times New Roman" w:cs="Times New Roman"/>
              </w:rPr>
              <w:t>местного</w:t>
            </w:r>
          </w:p>
          <w:p w:rsidR="003E5E6D" w:rsidRPr="00A47919" w:rsidRDefault="003E5E6D" w:rsidP="004377B6">
            <w:pPr>
              <w:pStyle w:val="ConsPlusCell"/>
              <w:rPr>
                <w:rFonts w:ascii="Times New Roman" w:hAnsi="Times New Roman" w:cs="Times New Roman"/>
              </w:rPr>
            </w:pPr>
            <w:r w:rsidRPr="00A47919">
              <w:rPr>
                <w:rFonts w:ascii="Times New Roman" w:hAnsi="Times New Roman" w:cs="Times New Roman"/>
              </w:rPr>
              <w:t xml:space="preserve">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4377B6">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EC6680" w:rsidRDefault="003E5E6D"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4377B6">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4377B6">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3657,7</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3657,7</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1.14.</w:t>
            </w:r>
          </w:p>
        </w:tc>
        <w:tc>
          <w:tcPr>
            <w:tcW w:w="1330" w:type="dxa"/>
            <w:vMerge w:val="restart"/>
            <w:tcBorders>
              <w:top w:val="single" w:sz="4" w:space="0" w:color="auto"/>
              <w:left w:val="single" w:sz="4" w:space="0" w:color="auto"/>
              <w:right w:val="single" w:sz="4" w:space="0" w:color="auto"/>
            </w:tcBorders>
          </w:tcPr>
          <w:p w:rsidR="003E5E6D" w:rsidRPr="00A47919" w:rsidRDefault="003E5E6D" w:rsidP="00083496">
            <w:pPr>
              <w:pStyle w:val="ConsPlusCell"/>
              <w:rPr>
                <w:rFonts w:ascii="Times New Roman" w:hAnsi="Times New Roman" w:cs="Times New Roman"/>
              </w:rPr>
            </w:pPr>
            <w:r>
              <w:rPr>
                <w:rFonts w:ascii="Times New Roman" w:hAnsi="Times New Roman" w:cs="Times New Roman"/>
              </w:rPr>
              <w:t>Изготовление проектно-сметной документации по объекту: «Капитальный ремонт дороги с твердым покрытием по ул.Алек-сеева в с.Алексеевка Алексеевского сельского поселения Октябрьского района Ростовской области»</w:t>
            </w:r>
          </w:p>
        </w:tc>
        <w:tc>
          <w:tcPr>
            <w:tcW w:w="1340"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083496">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083496">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Администрация</w:t>
            </w:r>
          </w:p>
          <w:p w:rsidR="003E5E6D" w:rsidRPr="00A47919" w:rsidRDefault="003E5E6D" w:rsidP="00AE6791">
            <w:pPr>
              <w:pStyle w:val="ConsPlusCell"/>
              <w:rPr>
                <w:rFonts w:ascii="Times New Roman" w:hAnsi="Times New Roman" w:cs="Times New Roman"/>
              </w:rPr>
            </w:pPr>
            <w:r>
              <w:rPr>
                <w:rFonts w:ascii="Times New Roman" w:hAnsi="Times New Roman" w:cs="Times New Roman"/>
              </w:rPr>
              <w:t>Алексеевского с.п.</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083496">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083496">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083496">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65670A" w:rsidRDefault="003E5E6D" w:rsidP="00083496">
            <w:pPr>
              <w:pStyle w:val="ConsPlusCell"/>
              <w:jc w:val="center"/>
              <w:rPr>
                <w:rFonts w:ascii="Times New Roman" w:hAnsi="Times New Roman" w:cs="Times New Roman"/>
                <w:color w:val="000000"/>
                <w:kern w:val="2"/>
                <w:sz w:val="22"/>
                <w:szCs w:val="22"/>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8476E0">
            <w:pPr>
              <w:pStyle w:val="ConsPlusCell"/>
              <w:jc w:val="center"/>
              <w:rPr>
                <w:rFonts w:ascii="Times New Roman" w:hAnsi="Times New Roman" w:cs="Times New Roman"/>
                <w:color w:val="000000"/>
                <w:kern w:val="2"/>
                <w:sz w:val="22"/>
                <w:szCs w:val="22"/>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8476E0">
            <w:pPr>
              <w:pStyle w:val="ConsPlusCell"/>
              <w:jc w:val="center"/>
              <w:rPr>
                <w:rFonts w:ascii="Times New Roman" w:hAnsi="Times New Roman" w:cs="Times New Roman"/>
                <w:color w:val="000000"/>
                <w:kern w:val="2"/>
              </w:rPr>
            </w:pPr>
            <w:r>
              <w:rPr>
                <w:rFonts w:ascii="Times New Roman" w:hAnsi="Times New Roman" w:cs="Times New Roman"/>
                <w:color w:val="000000"/>
                <w:kern w:val="2"/>
              </w:rPr>
              <w:t>900,0</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A47919" w:rsidRDefault="003E5E6D" w:rsidP="006935C3">
            <w:pPr>
              <w:pStyle w:val="ConsPlusCell"/>
              <w:rPr>
                <w:rFonts w:ascii="Times New Roman" w:hAnsi="Times New Roman" w:cs="Times New Roman"/>
              </w:rPr>
            </w:pPr>
            <w:r>
              <w:rPr>
                <w:rFonts w:ascii="Times New Roman" w:hAnsi="Times New Roman" w:cs="Times New Roman"/>
              </w:rPr>
              <w:t>1.15.</w:t>
            </w:r>
          </w:p>
        </w:tc>
        <w:tc>
          <w:tcPr>
            <w:tcW w:w="1330" w:type="dxa"/>
            <w:vMerge w:val="restart"/>
            <w:tcBorders>
              <w:top w:val="single" w:sz="4" w:space="0" w:color="auto"/>
              <w:left w:val="single" w:sz="4" w:space="0" w:color="auto"/>
              <w:right w:val="single" w:sz="4" w:space="0" w:color="auto"/>
            </w:tcBorders>
          </w:tcPr>
          <w:p w:rsidR="003E5E6D" w:rsidRPr="00A47919" w:rsidRDefault="003E5E6D" w:rsidP="006F6AD0">
            <w:pPr>
              <w:pStyle w:val="ConsPlusCell"/>
              <w:rPr>
                <w:rFonts w:ascii="Times New Roman" w:hAnsi="Times New Roman" w:cs="Times New Roman"/>
              </w:rPr>
            </w:pPr>
            <w:r>
              <w:rPr>
                <w:rFonts w:ascii="Times New Roman" w:hAnsi="Times New Roman" w:cs="Times New Roman"/>
              </w:rPr>
              <w:t>С</w:t>
            </w:r>
            <w:r w:rsidRPr="000A2B05">
              <w:rPr>
                <w:rFonts w:ascii="Times New Roman" w:hAnsi="Times New Roman" w:cs="Times New Roman"/>
              </w:rPr>
              <w:t>троительство подъезд</w:t>
            </w:r>
            <w:r>
              <w:rPr>
                <w:rFonts w:ascii="Times New Roman" w:hAnsi="Times New Roman" w:cs="Times New Roman"/>
              </w:rPr>
              <w:t>-</w:t>
            </w:r>
            <w:r w:rsidRPr="000A2B05">
              <w:rPr>
                <w:rFonts w:ascii="Times New Roman" w:hAnsi="Times New Roman" w:cs="Times New Roman"/>
              </w:rPr>
              <w:t>ной дороги по ул. Пролетарская с устройст</w:t>
            </w:r>
            <w:r>
              <w:rPr>
                <w:rFonts w:ascii="Times New Roman" w:hAnsi="Times New Roman" w:cs="Times New Roman"/>
              </w:rPr>
              <w:t>-</w:t>
            </w:r>
            <w:r w:rsidRPr="000A2B05">
              <w:rPr>
                <w:rFonts w:ascii="Times New Roman" w:hAnsi="Times New Roman" w:cs="Times New Roman"/>
              </w:rPr>
              <w:t xml:space="preserve">вом тротуара и </w:t>
            </w:r>
            <w:r w:rsidRPr="000A2B05">
              <w:rPr>
                <w:rFonts w:ascii="Times New Roman" w:hAnsi="Times New Roman" w:cs="Times New Roman"/>
              </w:rPr>
              <w:lastRenderedPageBreak/>
              <w:t>асфальтобетонной площадки к детскому дошкольному общеобразовательному учреждению на 280 мест расположенному в п. Каменолом</w:t>
            </w:r>
            <w:r>
              <w:rPr>
                <w:rFonts w:ascii="Times New Roman" w:hAnsi="Times New Roman" w:cs="Times New Roman"/>
              </w:rPr>
              <w:t>-</w:t>
            </w:r>
            <w:r w:rsidRPr="000A2B05">
              <w:rPr>
                <w:rFonts w:ascii="Times New Roman" w:hAnsi="Times New Roman" w:cs="Times New Roman"/>
              </w:rPr>
              <w:t>ни, ул. Сверд</w:t>
            </w:r>
            <w:r>
              <w:rPr>
                <w:rFonts w:ascii="Times New Roman" w:hAnsi="Times New Roman" w:cs="Times New Roman"/>
              </w:rPr>
              <w:t>-</w:t>
            </w:r>
            <w:r w:rsidRPr="000A2B05">
              <w:rPr>
                <w:rFonts w:ascii="Times New Roman" w:hAnsi="Times New Roman" w:cs="Times New Roman"/>
              </w:rPr>
              <w:t>лова,123</w:t>
            </w:r>
          </w:p>
        </w:tc>
        <w:tc>
          <w:tcPr>
            <w:tcW w:w="1340" w:type="dxa"/>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5 г"/>
              </w:smartTagPr>
              <w:r>
                <w:rPr>
                  <w:rFonts w:ascii="Times New Roman" w:hAnsi="Times New Roman" w:cs="Times New Roman"/>
                </w:rPr>
                <w:t>2015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20000,0</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20000,0</w:t>
            </w: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Администрация Каменоломненского г.с.</w:t>
            </w: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1680,0</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1680,0</w:t>
            </w: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w:t>
            </w:r>
            <w:r w:rsidRPr="00A47919">
              <w:rPr>
                <w:rFonts w:ascii="Times New Roman" w:hAnsi="Times New Roman" w:cs="Times New Roman"/>
              </w:rPr>
              <w:lastRenderedPageBreak/>
              <w:t xml:space="preserve">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18320,0</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18320,0</w:t>
            </w: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6935C3">
            <w:pPr>
              <w:pStyle w:val="ConsPlusCell"/>
              <w:rPr>
                <w:rFonts w:ascii="Times New Roman" w:hAnsi="Times New Roman" w:cs="Times New Roman"/>
              </w:rPr>
            </w:pPr>
            <w:r>
              <w:rPr>
                <w:rFonts w:ascii="Times New Roman" w:hAnsi="Times New Roman" w:cs="Times New Roman"/>
              </w:rPr>
              <w:lastRenderedPageBreak/>
              <w:t>1.16.</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Default="003E5E6D" w:rsidP="006F6AD0">
            <w:pPr>
              <w:pStyle w:val="ConsPlusCell"/>
              <w:rPr>
                <w:rFonts w:ascii="Times New Roman" w:hAnsi="Times New Roman" w:cs="Times New Roman"/>
              </w:rPr>
            </w:pPr>
            <w:r>
              <w:rPr>
                <w:rFonts w:ascii="Times New Roman" w:hAnsi="Times New Roman" w:cs="Times New Roman"/>
              </w:rPr>
              <w:t>Разработка ПСД на строительство подъезда к х.Степной»</w:t>
            </w:r>
          </w:p>
          <w:p w:rsidR="003E5E6D" w:rsidRPr="001E488B" w:rsidRDefault="003E5E6D" w:rsidP="006F6AD0">
            <w:pPr>
              <w:pStyle w:val="ConsPlusCell"/>
              <w:rPr>
                <w:rFonts w:ascii="Times New Roman" w:hAnsi="Times New Roman" w:cs="Times New Roman"/>
              </w:rPr>
            </w:pP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smartTag w:uri="urn:schemas-microsoft-com:office:smarttags" w:element="metricconverter">
              <w:smartTagPr>
                <w:attr w:name="ProductID" w:val="2017 г"/>
              </w:smartTagPr>
              <w:r>
                <w:rPr>
                  <w:rFonts w:ascii="Times New Roman" w:hAnsi="Times New Roman" w:cs="Times New Roman"/>
                </w:rPr>
                <w:t>2017 г</w:t>
              </w:r>
            </w:smartTag>
            <w:r>
              <w:rPr>
                <w:rFonts w:ascii="Times New Roman" w:hAnsi="Times New Roman" w:cs="Times New Roman"/>
              </w:rPr>
              <w:t>.</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6684,4</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6684,4</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65670A" w:rsidRDefault="003E5E6D" w:rsidP="00E171FF">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Администрация Октябрьского района</w:t>
            </w:r>
          </w:p>
        </w:tc>
        <w:tc>
          <w:tcPr>
            <w:tcW w:w="719" w:type="dxa"/>
            <w:gridSpan w:val="2"/>
            <w:vMerge w:val="restart"/>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501,4</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501,4</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6183,0</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6183,0</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A47919" w:rsidRDefault="003E5E6D" w:rsidP="001A7DDF">
            <w:pPr>
              <w:pStyle w:val="ConsPlusCell"/>
              <w:rPr>
                <w:rFonts w:ascii="Times New Roman" w:hAnsi="Times New Roman" w:cs="Times New Roman"/>
              </w:rPr>
            </w:pPr>
            <w:r>
              <w:rPr>
                <w:rFonts w:ascii="Times New Roman" w:hAnsi="Times New Roman" w:cs="Times New Roman"/>
              </w:rPr>
              <w:t>1.17.</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65670A" w:rsidRDefault="003E5E6D" w:rsidP="00AE6791">
            <w:pPr>
              <w:rPr>
                <w:color w:val="000000"/>
                <w:kern w:val="2"/>
              </w:rPr>
            </w:pPr>
            <w:r w:rsidRPr="0065670A">
              <w:rPr>
                <w:color w:val="000000"/>
                <w:kern w:val="2"/>
              </w:rPr>
              <w:t>Ремонт и содержание автомобильных дорог общего пользования местного значения</w:t>
            </w:r>
          </w:p>
          <w:p w:rsidR="003E5E6D" w:rsidRPr="00F66957" w:rsidRDefault="003E5E6D" w:rsidP="00AE6791">
            <w:pPr>
              <w:rPr>
                <w:color w:val="000000"/>
                <w:kern w:val="2"/>
                <w:sz w:val="18"/>
                <w:szCs w:val="18"/>
              </w:rPr>
            </w:pP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6935C3">
            <w:pPr>
              <w:pStyle w:val="ConsPlusCell"/>
              <w:rPr>
                <w:rFonts w:ascii="Times New Roman" w:hAnsi="Times New Roman" w:cs="Times New Roman"/>
              </w:rPr>
            </w:pPr>
            <w:r>
              <w:rPr>
                <w:rFonts w:ascii="Times New Roman" w:hAnsi="Times New Roman" w:cs="Times New Roman"/>
              </w:rPr>
              <w:t>2014-2016гг.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47708,5</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19085,1</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9542,6</w:t>
            </w: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0F5D17">
            <w:pPr>
              <w:pStyle w:val="ConsPlusCell"/>
              <w:rPr>
                <w:rFonts w:ascii="Times New Roman" w:hAnsi="Times New Roman" w:cs="Times New Roman"/>
              </w:rPr>
            </w:pPr>
            <w:r>
              <w:rPr>
                <w:rFonts w:ascii="Times New Roman" w:hAnsi="Times New Roman" w:cs="Times New Roman"/>
              </w:rPr>
              <w:t>9540,4</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0F5D17">
            <w:pPr>
              <w:pStyle w:val="ConsPlusCell"/>
              <w:rPr>
                <w:rFonts w:ascii="Times New Roman" w:hAnsi="Times New Roman" w:cs="Times New Roman"/>
              </w:rPr>
            </w:pPr>
            <w:r>
              <w:rPr>
                <w:rFonts w:ascii="Times New Roman" w:hAnsi="Times New Roman" w:cs="Times New Roman"/>
              </w:rPr>
              <w:t>9540,4</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577EAA">
            <w:pPr>
              <w:pStyle w:val="ConsPlusCell"/>
              <w:rPr>
                <w:rFonts w:ascii="Times New Roman" w:hAnsi="Times New Roman" w:cs="Times New Roman"/>
              </w:rPr>
            </w:pPr>
            <w:r>
              <w:rPr>
                <w:rFonts w:ascii="Times New Roman" w:hAnsi="Times New Roman" w:cs="Times New Roman"/>
              </w:rPr>
              <w:t>поселения Октябрьского района</w:t>
            </w:r>
          </w:p>
        </w:tc>
        <w:tc>
          <w:tcPr>
            <w:tcW w:w="719" w:type="dxa"/>
            <w:gridSpan w:val="2"/>
            <w:vMerge w:val="restart"/>
            <w:tcBorders>
              <w:top w:val="single" w:sz="4" w:space="0" w:color="auto"/>
              <w:left w:val="single" w:sz="4" w:space="0" w:color="auto"/>
              <w:right w:val="single" w:sz="4" w:space="0" w:color="auto"/>
            </w:tcBorders>
          </w:tcPr>
          <w:p w:rsidR="003E5E6D" w:rsidRDefault="003E5E6D" w:rsidP="00AE6791">
            <w:pPr>
              <w:pStyle w:val="ConsPlusCell"/>
              <w:rPr>
                <w:rFonts w:ascii="Times New Roman" w:hAnsi="Times New Roman" w:cs="Times New Roman"/>
              </w:rPr>
            </w:pPr>
          </w:p>
          <w:p w:rsidR="003E5E6D" w:rsidRDefault="003E5E6D" w:rsidP="00AE6791">
            <w:pPr>
              <w:pStyle w:val="ConsPlusCell"/>
              <w:rPr>
                <w:rFonts w:ascii="Times New Roman" w:hAnsi="Times New Roman" w:cs="Times New Roman"/>
              </w:rPr>
            </w:pPr>
          </w:p>
          <w:p w:rsidR="003E5E6D" w:rsidRPr="00A47919" w:rsidRDefault="003E5E6D" w:rsidP="00AE6791">
            <w:pPr>
              <w:pStyle w:val="ConsPlusCell"/>
              <w:rPr>
                <w:rFonts w:ascii="Times New Roman" w:hAnsi="Times New Roman" w:cs="Times New Roman"/>
              </w:rPr>
            </w:pPr>
          </w:p>
        </w:tc>
      </w:tr>
      <w:tr w:rsidR="003E5E6D" w:rsidRPr="00A47919" w:rsidTr="00B467C4">
        <w:trPr>
          <w:trHeight w:val="738"/>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6935C3">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43703,0</w:t>
            </w:r>
          </w:p>
        </w:tc>
        <w:tc>
          <w:tcPr>
            <w:tcW w:w="712"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17481,2</w:t>
            </w:r>
          </w:p>
        </w:tc>
        <w:tc>
          <w:tcPr>
            <w:tcW w:w="855" w:type="dxa"/>
            <w:tcBorders>
              <w:top w:val="single" w:sz="4" w:space="0" w:color="auto"/>
              <w:left w:val="single" w:sz="4" w:space="0" w:color="auto"/>
              <w:bottom w:val="single" w:sz="4" w:space="0" w:color="auto"/>
              <w:right w:val="single" w:sz="4" w:space="0" w:color="auto"/>
            </w:tcBorders>
          </w:tcPr>
          <w:p w:rsidR="003E5E6D" w:rsidRPr="00A47919" w:rsidRDefault="003E5E6D" w:rsidP="006D3F2B">
            <w:pPr>
              <w:pStyle w:val="ConsPlusCell"/>
              <w:rPr>
                <w:rFonts w:ascii="Times New Roman" w:hAnsi="Times New Roman" w:cs="Times New Roman"/>
              </w:rPr>
            </w:pPr>
            <w:r>
              <w:rPr>
                <w:rFonts w:ascii="Times New Roman" w:hAnsi="Times New Roman" w:cs="Times New Roman"/>
              </w:rPr>
              <w:t>8740,6</w:t>
            </w:r>
          </w:p>
        </w:tc>
        <w:tc>
          <w:tcPr>
            <w:tcW w:w="900" w:type="dxa"/>
            <w:tcBorders>
              <w:top w:val="single" w:sz="4" w:space="0" w:color="auto"/>
              <w:left w:val="single" w:sz="4" w:space="0" w:color="auto"/>
              <w:bottom w:val="single" w:sz="4" w:space="0" w:color="auto"/>
              <w:right w:val="single" w:sz="4" w:space="0" w:color="auto"/>
            </w:tcBorders>
          </w:tcPr>
          <w:p w:rsidR="003E5E6D" w:rsidRPr="00A47919" w:rsidRDefault="003E5E6D" w:rsidP="000F5D17">
            <w:pPr>
              <w:pStyle w:val="ConsPlusCell"/>
              <w:rPr>
                <w:rFonts w:ascii="Times New Roman" w:hAnsi="Times New Roman" w:cs="Times New Roman"/>
              </w:rPr>
            </w:pPr>
            <w:r>
              <w:rPr>
                <w:rFonts w:ascii="Times New Roman" w:hAnsi="Times New Roman" w:cs="Times New Roman"/>
              </w:rPr>
              <w:t>8740,6</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0F5D17">
            <w:pPr>
              <w:pStyle w:val="ConsPlusCell"/>
              <w:rPr>
                <w:rFonts w:ascii="Times New Roman" w:hAnsi="Times New Roman" w:cs="Times New Roman"/>
              </w:rPr>
            </w:pPr>
            <w:r>
              <w:rPr>
                <w:rFonts w:ascii="Times New Roman" w:hAnsi="Times New Roman" w:cs="Times New Roman"/>
              </w:rPr>
              <w:t>8740,6</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577EAA">
            <w:pPr>
              <w:pStyle w:val="ConsPlusCell"/>
              <w:rPr>
                <w:rFonts w:ascii="Times New Roman" w:hAnsi="Times New Roman" w:cs="Times New Roman"/>
              </w:rPr>
            </w:pPr>
            <w:r>
              <w:rPr>
                <w:rFonts w:ascii="Times New Roman" w:hAnsi="Times New Roman" w:cs="Times New Roman"/>
              </w:rPr>
              <w:t xml:space="preserve">Средства    </w:t>
            </w:r>
            <w:r>
              <w:rPr>
                <w:rFonts w:ascii="Times New Roman" w:hAnsi="Times New Roman" w:cs="Times New Roman"/>
              </w:rPr>
              <w:br/>
              <w:t>бюджета Октябрьского района</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2180,6</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937,9</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448,9</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396,9</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396,9</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E171FF">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Администрация Октябрьского района</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20845">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r>
              <w:rPr>
                <w:rFonts w:ascii="Times New Roman" w:hAnsi="Times New Roman" w:cs="Times New Roman"/>
              </w:rPr>
              <w:t>итого:</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1643,7</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666,0</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353,1</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312,3</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312,3</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Default="003E5E6D" w:rsidP="002F43E8">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95"/>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бюджетов поселений  </w:t>
            </w:r>
          </w:p>
        </w:tc>
        <w:tc>
          <w:tcPr>
            <w:tcW w:w="997"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93,3</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37,8</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20,1</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17,7</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17,7</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Алексеевскогос.п.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20"/>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79,1</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32,1</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17,0</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15,0</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35,1</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w:t>
            </w:r>
            <w:r>
              <w:rPr>
                <w:rFonts w:ascii="Times New Roman" w:hAnsi="Times New Roman" w:cs="Times New Roman"/>
              </w:rPr>
              <w:lastRenderedPageBreak/>
              <w:t>ация Артемовскогос.п.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80"/>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488,6</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198,0</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105,0</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92,8</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92,8</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Каменоломнинскогог.п.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35"/>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82,0</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33,2</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17,6</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15,6</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15,6</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Default="003E5E6D" w:rsidP="00556953">
            <w:pPr>
              <w:pStyle w:val="ConsPlusCell"/>
              <w:rPr>
                <w:rFonts w:ascii="Times New Roman" w:hAnsi="Times New Roman" w:cs="Times New Roman"/>
              </w:rPr>
            </w:pPr>
            <w:r>
              <w:rPr>
                <w:rFonts w:ascii="Times New Roman" w:hAnsi="Times New Roman" w:cs="Times New Roman"/>
              </w:rPr>
              <w:t>Администрация Краснокутского с.п.</w:t>
            </w:r>
          </w:p>
          <w:p w:rsidR="003E5E6D" w:rsidRDefault="003E5E6D" w:rsidP="00556953">
            <w:pPr>
              <w:pStyle w:val="ConsPlusCell"/>
              <w:rPr>
                <w:rFonts w:ascii="Times New Roman" w:hAnsi="Times New Roman" w:cs="Times New Roman"/>
              </w:rPr>
            </w:pPr>
          </w:p>
          <w:p w:rsidR="003E5E6D" w:rsidRPr="00A47919" w:rsidRDefault="003E5E6D" w:rsidP="00556953">
            <w:pPr>
              <w:pStyle w:val="ConsPlusCell"/>
              <w:rPr>
                <w:rFonts w:ascii="Times New Roman" w:hAnsi="Times New Roman" w:cs="Times New Roman"/>
              </w:rPr>
            </w:pP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35"/>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56,9</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23,1</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12,2</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10,8</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10,8</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Краснолучского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80"/>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98,8</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40,0</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21,2</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18,8</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18,8</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Красюковского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35"/>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177,4</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71,9</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38,1</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33,7</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33,7</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Кривянского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65"/>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263,2</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106,6</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56,6</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50,0</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50,0</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Персиановского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50"/>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80,6</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32,7</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17,3</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15,3</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15,3</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Мокрологского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95"/>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6C5B1E">
            <w:pPr>
              <w:pStyle w:val="ConsPlusCell"/>
              <w:rPr>
                <w:rFonts w:ascii="Times New Roman" w:hAnsi="Times New Roman" w:cs="Times New Roman"/>
              </w:rPr>
            </w:pPr>
            <w:r>
              <w:rPr>
                <w:rFonts w:ascii="Times New Roman" w:hAnsi="Times New Roman" w:cs="Times New Roman"/>
              </w:rPr>
              <w:t>30,4</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12,3</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6,5</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5,8</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5,8</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Керчикского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20"/>
          <w:tblCellSpacing w:w="5" w:type="nil"/>
          <w:jc w:val="center"/>
        </w:trPr>
        <w:tc>
          <w:tcPr>
            <w:tcW w:w="564" w:type="dxa"/>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67,2</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27,2</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14,4</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12,8</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12,8</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Бессергене</w:t>
            </w:r>
            <w:r>
              <w:rPr>
                <w:rFonts w:ascii="Times New Roman" w:hAnsi="Times New Roman" w:cs="Times New Roman"/>
              </w:rPr>
              <w:lastRenderedPageBreak/>
              <w:t>вского с.п.</w:t>
            </w:r>
          </w:p>
        </w:tc>
        <w:tc>
          <w:tcPr>
            <w:tcW w:w="719" w:type="dxa"/>
            <w:gridSpan w:val="2"/>
            <w:vMerge/>
            <w:tcBorders>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505"/>
          <w:tblCellSpacing w:w="5" w:type="nil"/>
          <w:jc w:val="center"/>
        </w:trPr>
        <w:tc>
          <w:tcPr>
            <w:tcW w:w="564" w:type="dxa"/>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997"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126,2</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F743DC">
            <w:pPr>
              <w:pStyle w:val="ConsPlusCell"/>
              <w:rPr>
                <w:rFonts w:ascii="Times New Roman" w:hAnsi="Times New Roman" w:cs="Times New Roman"/>
              </w:rPr>
            </w:pPr>
            <w:r>
              <w:rPr>
                <w:rFonts w:ascii="Times New Roman" w:hAnsi="Times New Roman" w:cs="Times New Roman"/>
              </w:rPr>
              <w:t>51,1</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6D3F2B">
            <w:pPr>
              <w:pStyle w:val="ConsPlusCell"/>
              <w:rPr>
                <w:rFonts w:ascii="Times New Roman" w:hAnsi="Times New Roman" w:cs="Times New Roman"/>
              </w:rPr>
            </w:pPr>
            <w:r>
              <w:rPr>
                <w:rFonts w:ascii="Times New Roman" w:hAnsi="Times New Roman" w:cs="Times New Roman"/>
              </w:rPr>
              <w:t>27,1</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24,0</w:t>
            </w:r>
          </w:p>
        </w:tc>
        <w:tc>
          <w:tcPr>
            <w:tcW w:w="860" w:type="dxa"/>
            <w:tcBorders>
              <w:top w:val="single" w:sz="4" w:space="0" w:color="auto"/>
              <w:left w:val="single" w:sz="4" w:space="0" w:color="auto"/>
              <w:bottom w:val="single" w:sz="4" w:space="0" w:color="auto"/>
              <w:right w:val="single" w:sz="4" w:space="0" w:color="auto"/>
            </w:tcBorders>
          </w:tcPr>
          <w:p w:rsidR="003E5E6D" w:rsidRDefault="003E5E6D" w:rsidP="000F5D17">
            <w:pPr>
              <w:pStyle w:val="ConsPlusCell"/>
              <w:rPr>
                <w:rFonts w:ascii="Times New Roman" w:hAnsi="Times New Roman" w:cs="Times New Roman"/>
              </w:rPr>
            </w:pPr>
            <w:r>
              <w:rPr>
                <w:rFonts w:ascii="Times New Roman" w:hAnsi="Times New Roman" w:cs="Times New Roman"/>
              </w:rPr>
              <w:t>24,0</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556953">
            <w:pPr>
              <w:pStyle w:val="ConsPlusCell"/>
              <w:rPr>
                <w:rFonts w:ascii="Times New Roman" w:hAnsi="Times New Roman" w:cs="Times New Roman"/>
              </w:rPr>
            </w:pPr>
            <w:r>
              <w:rPr>
                <w:rFonts w:ascii="Times New Roman" w:hAnsi="Times New Roman" w:cs="Times New Roman"/>
              </w:rPr>
              <w:t>Администрация Коммунарскогос.п.</w:t>
            </w:r>
          </w:p>
        </w:tc>
        <w:tc>
          <w:tcPr>
            <w:tcW w:w="719" w:type="dxa"/>
            <w:gridSpan w:val="2"/>
            <w:vMerge/>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65"/>
          <w:tblCellSpacing w:w="5" w:type="nil"/>
          <w:jc w:val="center"/>
        </w:trPr>
        <w:tc>
          <w:tcPr>
            <w:tcW w:w="564"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1A7DDF">
            <w:pPr>
              <w:pStyle w:val="ConsPlusCell"/>
              <w:rPr>
                <w:rFonts w:ascii="Times New Roman" w:hAnsi="Times New Roman" w:cs="Times New Roman"/>
              </w:rPr>
            </w:pPr>
            <w:r>
              <w:rPr>
                <w:rFonts w:ascii="Times New Roman" w:hAnsi="Times New Roman" w:cs="Times New Roman"/>
              </w:rPr>
              <w:t>1.17.</w:t>
            </w:r>
          </w:p>
        </w:tc>
        <w:tc>
          <w:tcPr>
            <w:tcW w:w="1330" w:type="dxa"/>
            <w:vMerge w:val="restart"/>
            <w:tcBorders>
              <w:top w:val="single" w:sz="4" w:space="0" w:color="auto"/>
              <w:left w:val="single" w:sz="4" w:space="0" w:color="auto"/>
              <w:bottom w:val="single" w:sz="4" w:space="0" w:color="auto"/>
              <w:right w:val="single" w:sz="4" w:space="0" w:color="auto"/>
            </w:tcBorders>
          </w:tcPr>
          <w:p w:rsidR="003E5E6D" w:rsidRPr="00135438" w:rsidRDefault="003E5E6D" w:rsidP="00135438">
            <w:pPr>
              <w:rPr>
                <w:color w:val="000000"/>
                <w:kern w:val="2"/>
              </w:rPr>
            </w:pPr>
            <w:r w:rsidRPr="0065670A">
              <w:rPr>
                <w:color w:val="000000"/>
                <w:kern w:val="2"/>
              </w:rPr>
              <w:t>Ремонт и содержание автомобильных дорог общего пользования местного значения</w:t>
            </w:r>
            <w:r>
              <w:rPr>
                <w:color w:val="000000"/>
                <w:kern w:val="2"/>
              </w:rPr>
              <w:t xml:space="preserve"> (акцизы)</w:t>
            </w:r>
          </w:p>
        </w:tc>
        <w:tc>
          <w:tcPr>
            <w:tcW w:w="1340" w:type="dxa"/>
            <w:vMerge w:val="restart"/>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Итого</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2014-2016гг.</w:t>
            </w: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504C56">
            <w:pPr>
              <w:pStyle w:val="ConsPlusCell"/>
              <w:rPr>
                <w:rFonts w:ascii="Times New Roman" w:hAnsi="Times New Roman" w:cs="Times New Roman"/>
              </w:rPr>
            </w:pPr>
            <w:r>
              <w:rPr>
                <w:rFonts w:ascii="Times New Roman" w:hAnsi="Times New Roman" w:cs="Times New Roman"/>
              </w:rPr>
              <w:t>21569,9</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504C56">
            <w:pPr>
              <w:pStyle w:val="ConsPlusCell"/>
              <w:rPr>
                <w:rFonts w:ascii="Times New Roman" w:hAnsi="Times New Roman" w:cs="Times New Roman"/>
              </w:rPr>
            </w:pPr>
            <w:r>
              <w:rPr>
                <w:rFonts w:ascii="Times New Roman" w:hAnsi="Times New Roman" w:cs="Times New Roman"/>
              </w:rPr>
              <w:t>4493,9</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504C56">
            <w:pPr>
              <w:pStyle w:val="ConsPlusCell"/>
              <w:rPr>
                <w:rFonts w:ascii="Times New Roman" w:hAnsi="Times New Roman" w:cs="Times New Roman"/>
              </w:rPr>
            </w:pPr>
            <w:r>
              <w:rPr>
                <w:rFonts w:ascii="Times New Roman" w:hAnsi="Times New Roman" w:cs="Times New Roman"/>
              </w:rPr>
              <w:t>5156,5</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504C56">
            <w:pPr>
              <w:pStyle w:val="ConsPlusCell"/>
              <w:rPr>
                <w:rFonts w:ascii="Times New Roman" w:hAnsi="Times New Roman" w:cs="Times New Roman"/>
              </w:rPr>
            </w:pPr>
            <w:r>
              <w:rPr>
                <w:rFonts w:ascii="Times New Roman" w:hAnsi="Times New Roman" w:cs="Times New Roman"/>
              </w:rPr>
              <w:t>6158,9</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504C56">
            <w:pPr>
              <w:pStyle w:val="ConsPlusCell"/>
              <w:rPr>
                <w:rFonts w:ascii="Times New Roman" w:hAnsi="Times New Roman" w:cs="Times New Roman"/>
              </w:rPr>
            </w:pPr>
            <w:r>
              <w:rPr>
                <w:rFonts w:ascii="Times New Roman" w:hAnsi="Times New Roman" w:cs="Times New Roman"/>
              </w:rPr>
              <w:t>5760,6</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val="restart"/>
            <w:tcBorders>
              <w:top w:val="single" w:sz="4" w:space="0" w:color="auto"/>
              <w:left w:val="single" w:sz="4" w:space="0" w:color="auto"/>
              <w:right w:val="single" w:sz="4" w:space="0" w:color="auto"/>
            </w:tcBorders>
          </w:tcPr>
          <w:p w:rsidR="003E5E6D" w:rsidRPr="0065670A" w:rsidRDefault="003E5E6D" w:rsidP="00E171FF">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Администрация Октябрьского района</w:t>
            </w:r>
          </w:p>
        </w:tc>
        <w:tc>
          <w:tcPr>
            <w:tcW w:w="719" w:type="dxa"/>
            <w:gridSpan w:val="2"/>
            <w:tcBorders>
              <w:top w:val="single" w:sz="4" w:space="0" w:color="auto"/>
              <w:left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165"/>
          <w:tblCellSpacing w:w="5" w:type="nil"/>
          <w:jc w:val="center"/>
        </w:trPr>
        <w:tc>
          <w:tcPr>
            <w:tcW w:w="564"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3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340" w:type="dxa"/>
            <w:vMerge/>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 xml:space="preserve">Средства    </w:t>
            </w:r>
            <w:r>
              <w:rPr>
                <w:rFonts w:ascii="Times New Roman" w:hAnsi="Times New Roman" w:cs="Times New Roman"/>
              </w:rPr>
              <w:br/>
              <w:t>бюджета Октябрьского района</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226"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708" w:type="dxa"/>
            <w:gridSpan w:val="2"/>
            <w:tcBorders>
              <w:top w:val="single" w:sz="4" w:space="0" w:color="auto"/>
              <w:left w:val="single" w:sz="4" w:space="0" w:color="auto"/>
              <w:bottom w:val="single" w:sz="4" w:space="0" w:color="auto"/>
              <w:right w:val="single" w:sz="4" w:space="0" w:color="auto"/>
            </w:tcBorders>
          </w:tcPr>
          <w:p w:rsidR="003E5E6D" w:rsidRDefault="003E5E6D" w:rsidP="00E171FF">
            <w:pPr>
              <w:pStyle w:val="ConsPlusCell"/>
              <w:rPr>
                <w:rFonts w:ascii="Times New Roman" w:hAnsi="Times New Roman" w:cs="Times New Roman"/>
              </w:rPr>
            </w:pPr>
            <w:r>
              <w:rPr>
                <w:rFonts w:ascii="Times New Roman" w:hAnsi="Times New Roman" w:cs="Times New Roman"/>
              </w:rPr>
              <w:t>21569,9</w:t>
            </w:r>
          </w:p>
        </w:tc>
        <w:tc>
          <w:tcPr>
            <w:tcW w:w="712" w:type="dxa"/>
            <w:gridSpan w:val="2"/>
            <w:tcBorders>
              <w:top w:val="single" w:sz="4" w:space="0" w:color="auto"/>
              <w:left w:val="single" w:sz="4" w:space="0" w:color="auto"/>
              <w:bottom w:val="single" w:sz="4" w:space="0" w:color="auto"/>
              <w:right w:val="single" w:sz="4" w:space="0" w:color="auto"/>
            </w:tcBorders>
          </w:tcPr>
          <w:p w:rsidR="003E5E6D" w:rsidRDefault="003E5E6D" w:rsidP="00E171FF">
            <w:pPr>
              <w:pStyle w:val="ConsPlusCell"/>
              <w:rPr>
                <w:rFonts w:ascii="Times New Roman" w:hAnsi="Times New Roman" w:cs="Times New Roman"/>
              </w:rPr>
            </w:pPr>
            <w:r>
              <w:rPr>
                <w:rFonts w:ascii="Times New Roman" w:hAnsi="Times New Roman" w:cs="Times New Roman"/>
              </w:rPr>
              <w:t>4493,9</w:t>
            </w:r>
          </w:p>
        </w:tc>
        <w:tc>
          <w:tcPr>
            <w:tcW w:w="855" w:type="dxa"/>
            <w:tcBorders>
              <w:top w:val="single" w:sz="4" w:space="0" w:color="auto"/>
              <w:left w:val="single" w:sz="4" w:space="0" w:color="auto"/>
              <w:bottom w:val="single" w:sz="4" w:space="0" w:color="auto"/>
              <w:right w:val="single" w:sz="4" w:space="0" w:color="auto"/>
            </w:tcBorders>
          </w:tcPr>
          <w:p w:rsidR="003E5E6D" w:rsidRDefault="003E5E6D" w:rsidP="00E171FF">
            <w:pPr>
              <w:pStyle w:val="ConsPlusCell"/>
              <w:rPr>
                <w:rFonts w:ascii="Times New Roman" w:hAnsi="Times New Roman" w:cs="Times New Roman"/>
              </w:rPr>
            </w:pPr>
            <w:r>
              <w:rPr>
                <w:rFonts w:ascii="Times New Roman" w:hAnsi="Times New Roman" w:cs="Times New Roman"/>
              </w:rPr>
              <w:t>5156,5</w:t>
            </w:r>
          </w:p>
        </w:tc>
        <w:tc>
          <w:tcPr>
            <w:tcW w:w="900" w:type="dxa"/>
            <w:tcBorders>
              <w:top w:val="single" w:sz="4" w:space="0" w:color="auto"/>
              <w:left w:val="single" w:sz="4" w:space="0" w:color="auto"/>
              <w:bottom w:val="single" w:sz="4" w:space="0" w:color="auto"/>
              <w:right w:val="single" w:sz="4" w:space="0" w:color="auto"/>
            </w:tcBorders>
          </w:tcPr>
          <w:p w:rsidR="003E5E6D" w:rsidRDefault="003E5E6D" w:rsidP="00E171FF">
            <w:pPr>
              <w:pStyle w:val="ConsPlusCell"/>
              <w:rPr>
                <w:rFonts w:ascii="Times New Roman" w:hAnsi="Times New Roman" w:cs="Times New Roman"/>
              </w:rPr>
            </w:pPr>
            <w:r>
              <w:rPr>
                <w:rFonts w:ascii="Times New Roman" w:hAnsi="Times New Roman" w:cs="Times New Roman"/>
              </w:rPr>
              <w:t>6158,9</w:t>
            </w:r>
          </w:p>
        </w:tc>
        <w:tc>
          <w:tcPr>
            <w:tcW w:w="860" w:type="dxa"/>
            <w:tcBorders>
              <w:top w:val="single" w:sz="4" w:space="0" w:color="auto"/>
              <w:left w:val="single" w:sz="4" w:space="0" w:color="auto"/>
              <w:bottom w:val="single" w:sz="4" w:space="0" w:color="auto"/>
              <w:right w:val="single" w:sz="4" w:space="0" w:color="auto"/>
            </w:tcBorders>
          </w:tcPr>
          <w:p w:rsidR="003E5E6D" w:rsidRPr="00A47919" w:rsidRDefault="003E5E6D" w:rsidP="00E171FF">
            <w:pPr>
              <w:pStyle w:val="ConsPlusCell"/>
              <w:rPr>
                <w:rFonts w:ascii="Times New Roman" w:hAnsi="Times New Roman" w:cs="Times New Roman"/>
              </w:rPr>
            </w:pPr>
            <w:r>
              <w:rPr>
                <w:rFonts w:ascii="Times New Roman" w:hAnsi="Times New Roman" w:cs="Times New Roman"/>
              </w:rPr>
              <w:t>5760,6</w:t>
            </w:r>
          </w:p>
        </w:tc>
        <w:tc>
          <w:tcPr>
            <w:tcW w:w="8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140" w:type="dxa"/>
            <w:gridSpan w:val="2"/>
            <w:vMerge/>
            <w:tcBorders>
              <w:left w:val="single" w:sz="4" w:space="0" w:color="auto"/>
              <w:bottom w:val="single" w:sz="4" w:space="0" w:color="auto"/>
              <w:right w:val="single" w:sz="4" w:space="0" w:color="auto"/>
            </w:tcBorders>
          </w:tcPr>
          <w:p w:rsidR="003E5E6D" w:rsidRDefault="003E5E6D" w:rsidP="00556953">
            <w:pPr>
              <w:pStyle w:val="ConsPlusCell"/>
              <w:rPr>
                <w:rFonts w:ascii="Times New Roman" w:hAnsi="Times New Roman" w:cs="Times New Roman"/>
              </w:rPr>
            </w:pPr>
          </w:p>
        </w:tc>
        <w:tc>
          <w:tcPr>
            <w:tcW w:w="719" w:type="dxa"/>
            <w:gridSpan w:val="2"/>
            <w:tcBorders>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r>
      <w:tr w:rsidR="003E5E6D" w:rsidRPr="00A47919" w:rsidTr="00B467C4">
        <w:trPr>
          <w:trHeight w:val="254"/>
          <w:tblCellSpacing w:w="5" w:type="nil"/>
          <w:jc w:val="center"/>
        </w:trPr>
        <w:tc>
          <w:tcPr>
            <w:tcW w:w="564" w:type="dxa"/>
            <w:vMerge w:val="restart"/>
            <w:tcBorders>
              <w:top w:val="single" w:sz="4" w:space="0" w:color="auto"/>
              <w:left w:val="single" w:sz="4" w:space="0" w:color="auto"/>
              <w:right w:val="single" w:sz="4" w:space="0" w:color="auto"/>
            </w:tcBorders>
          </w:tcPr>
          <w:p w:rsidR="003E5E6D" w:rsidRPr="00E20B1C" w:rsidRDefault="003E5E6D" w:rsidP="001A7DDF">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1.</w:t>
            </w:r>
            <w:r>
              <w:rPr>
                <w:rFonts w:ascii="Times New Roman" w:hAnsi="Times New Roman" w:cs="Times New Roman"/>
                <w:color w:val="000000"/>
                <w:kern w:val="2"/>
              </w:rPr>
              <w:t>18</w:t>
            </w:r>
            <w:r w:rsidRPr="00E20B1C">
              <w:rPr>
                <w:rFonts w:ascii="Times New Roman" w:hAnsi="Times New Roman" w:cs="Times New Roman"/>
                <w:color w:val="000000"/>
                <w:kern w:val="2"/>
              </w:rPr>
              <w:t>.</w:t>
            </w:r>
          </w:p>
        </w:tc>
        <w:tc>
          <w:tcPr>
            <w:tcW w:w="1330" w:type="dxa"/>
            <w:vMerge w:val="restart"/>
            <w:tcBorders>
              <w:top w:val="single" w:sz="4" w:space="0" w:color="auto"/>
              <w:left w:val="single" w:sz="4" w:space="0" w:color="auto"/>
              <w:right w:val="single" w:sz="4" w:space="0" w:color="auto"/>
            </w:tcBorders>
          </w:tcPr>
          <w:p w:rsidR="003E5E6D" w:rsidRPr="00E20B1C" w:rsidRDefault="003E5E6D" w:rsidP="00E20B1C">
            <w:pPr>
              <w:pStyle w:val="ConsPlusCell"/>
              <w:rPr>
                <w:rFonts w:ascii="Times New Roman" w:hAnsi="Times New Roman" w:cs="Times New Roman"/>
                <w:color w:val="000000"/>
                <w:kern w:val="2"/>
              </w:rPr>
            </w:pPr>
            <w:r w:rsidRPr="00E20B1C">
              <w:rPr>
                <w:rFonts w:ascii="Times New Roman" w:hAnsi="Times New Roman" w:cs="Times New Roman"/>
                <w:color w:val="000000"/>
                <w:kern w:val="2"/>
              </w:rPr>
              <w:t>Муниципальное задание</w:t>
            </w:r>
            <w:r>
              <w:rPr>
                <w:rFonts w:ascii="Times New Roman" w:hAnsi="Times New Roman" w:cs="Times New Roman"/>
                <w:color w:val="000000"/>
                <w:kern w:val="2"/>
              </w:rPr>
              <w:t xml:space="preserve"> МУ Службы «Заказчика» в части расходов по строительному контролю за ремонтом и содержанием дорог</w:t>
            </w:r>
          </w:p>
        </w:tc>
        <w:tc>
          <w:tcPr>
            <w:tcW w:w="1340" w:type="dxa"/>
            <w:vMerge w:val="restart"/>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3E5E6D" w:rsidRPr="00A47919" w:rsidRDefault="003E5E6D" w:rsidP="00463E0B">
            <w:pPr>
              <w:pStyle w:val="ConsPlusCell"/>
              <w:rPr>
                <w:rFonts w:ascii="Times New Roman" w:hAnsi="Times New Roman" w:cs="Times New Roman"/>
              </w:rPr>
            </w:pPr>
            <w:r w:rsidRPr="00A47919">
              <w:rPr>
                <w:rFonts w:ascii="Times New Roman" w:hAnsi="Times New Roman" w:cs="Times New Roman"/>
              </w:rPr>
              <w:t xml:space="preserve">Итого         </w:t>
            </w:r>
          </w:p>
        </w:tc>
        <w:tc>
          <w:tcPr>
            <w:tcW w:w="1004" w:type="dxa"/>
            <w:gridSpan w:val="2"/>
            <w:tcBorders>
              <w:top w:val="single" w:sz="4" w:space="0" w:color="auto"/>
              <w:left w:val="single" w:sz="4" w:space="0" w:color="auto"/>
              <w:right w:val="single" w:sz="4" w:space="0" w:color="auto"/>
            </w:tcBorders>
          </w:tcPr>
          <w:p w:rsidR="003E5E6D" w:rsidRPr="0065670A" w:rsidRDefault="003E5E6D" w:rsidP="00E20B1C">
            <w:pPr>
              <w:pStyle w:val="ConsPlusCell"/>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2014-2016гг.</w:t>
            </w:r>
          </w:p>
        </w:tc>
        <w:tc>
          <w:tcPr>
            <w:tcW w:w="1229" w:type="dxa"/>
            <w:gridSpan w:val="2"/>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3E5E6D" w:rsidRPr="00E20B1C" w:rsidRDefault="003E5E6D" w:rsidP="00463E0B">
            <w:pPr>
              <w:pStyle w:val="ConsPlusCell"/>
              <w:jc w:val="center"/>
              <w:rPr>
                <w:rFonts w:ascii="Times New Roman" w:hAnsi="Times New Roman" w:cs="Times New Roman"/>
                <w:color w:val="000000"/>
                <w:kern w:val="2"/>
              </w:rPr>
            </w:pPr>
            <w:r>
              <w:rPr>
                <w:rFonts w:ascii="Times New Roman" w:hAnsi="Times New Roman" w:cs="Times New Roman"/>
                <w:color w:val="000000"/>
                <w:kern w:val="2"/>
              </w:rPr>
              <w:t>15658,1</w:t>
            </w:r>
          </w:p>
        </w:tc>
        <w:tc>
          <w:tcPr>
            <w:tcW w:w="705" w:type="dxa"/>
            <w:tcBorders>
              <w:top w:val="single" w:sz="4" w:space="0" w:color="auto"/>
              <w:left w:val="single" w:sz="4" w:space="0" w:color="auto"/>
              <w:right w:val="single" w:sz="4" w:space="0" w:color="auto"/>
            </w:tcBorders>
          </w:tcPr>
          <w:p w:rsidR="003E5E6D" w:rsidRPr="00E20B1C" w:rsidRDefault="003E5E6D" w:rsidP="00463E0B">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4246,5</w:t>
            </w:r>
          </w:p>
        </w:tc>
        <w:tc>
          <w:tcPr>
            <w:tcW w:w="855" w:type="dxa"/>
            <w:tcBorders>
              <w:top w:val="single" w:sz="4" w:space="0" w:color="auto"/>
              <w:left w:val="single" w:sz="4" w:space="0" w:color="auto"/>
              <w:right w:val="single" w:sz="4" w:space="0" w:color="auto"/>
            </w:tcBorders>
          </w:tcPr>
          <w:p w:rsidR="003E5E6D" w:rsidRPr="00E20B1C" w:rsidRDefault="003E5E6D" w:rsidP="00463E0B">
            <w:pPr>
              <w:pStyle w:val="ConsPlusCell"/>
              <w:jc w:val="center"/>
              <w:rPr>
                <w:rFonts w:ascii="Times New Roman" w:hAnsi="Times New Roman" w:cs="Times New Roman"/>
                <w:color w:val="000000"/>
                <w:kern w:val="2"/>
              </w:rPr>
            </w:pPr>
            <w:r>
              <w:rPr>
                <w:rFonts w:ascii="Times New Roman" w:hAnsi="Times New Roman" w:cs="Times New Roman"/>
                <w:color w:val="000000"/>
                <w:kern w:val="2"/>
              </w:rPr>
              <w:t>4006,0</w:t>
            </w:r>
          </w:p>
        </w:tc>
        <w:tc>
          <w:tcPr>
            <w:tcW w:w="900" w:type="dxa"/>
            <w:tcBorders>
              <w:top w:val="single" w:sz="4" w:space="0" w:color="auto"/>
              <w:left w:val="single" w:sz="4" w:space="0" w:color="auto"/>
              <w:right w:val="single" w:sz="4" w:space="0" w:color="auto"/>
            </w:tcBorders>
          </w:tcPr>
          <w:p w:rsidR="003E5E6D" w:rsidRPr="00E20B1C" w:rsidRDefault="003E5E6D" w:rsidP="00463E0B">
            <w:pPr>
              <w:pStyle w:val="ConsPlusCell"/>
              <w:jc w:val="center"/>
              <w:rPr>
                <w:rFonts w:ascii="Times New Roman" w:hAnsi="Times New Roman" w:cs="Times New Roman"/>
                <w:color w:val="000000"/>
                <w:kern w:val="2"/>
              </w:rPr>
            </w:pPr>
            <w:r>
              <w:rPr>
                <w:rFonts w:ascii="Times New Roman" w:hAnsi="Times New Roman" w:cs="Times New Roman"/>
                <w:color w:val="000000"/>
                <w:kern w:val="2"/>
              </w:rPr>
              <w:t>3801,3</w:t>
            </w:r>
          </w:p>
        </w:tc>
        <w:tc>
          <w:tcPr>
            <w:tcW w:w="86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3604,3</w:t>
            </w:r>
          </w:p>
        </w:tc>
        <w:tc>
          <w:tcPr>
            <w:tcW w:w="85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rPr>
              <w:t>Администрация Октябрьского района</w:t>
            </w:r>
          </w:p>
        </w:tc>
        <w:tc>
          <w:tcPr>
            <w:tcW w:w="719" w:type="dxa"/>
            <w:gridSpan w:val="2"/>
            <w:vMerge w:val="restart"/>
            <w:tcBorders>
              <w:top w:val="single" w:sz="4" w:space="0" w:color="auto"/>
              <w:left w:val="single" w:sz="4" w:space="0" w:color="auto"/>
              <w:bottom w:val="single" w:sz="4" w:space="0" w:color="auto"/>
              <w:right w:val="single" w:sz="4" w:space="0" w:color="auto"/>
            </w:tcBorders>
          </w:tcPr>
          <w:p w:rsidR="003E5E6D" w:rsidRDefault="003E5E6D" w:rsidP="0065670A">
            <w:pPr>
              <w:pStyle w:val="ConsPlusCell"/>
              <w:jc w:val="center"/>
              <w:rPr>
                <w:rFonts w:ascii="Times New Roman" w:hAnsi="Times New Roman" w:cs="Times New Roman"/>
                <w:color w:val="000000"/>
                <w:kern w:val="2"/>
                <w:sz w:val="22"/>
                <w:szCs w:val="22"/>
              </w:rPr>
            </w:pPr>
          </w:p>
          <w:p w:rsidR="003E5E6D" w:rsidRPr="0065670A" w:rsidRDefault="003E5E6D" w:rsidP="0065670A">
            <w:pPr>
              <w:pStyle w:val="ConsPlusCell"/>
              <w:jc w:val="center"/>
              <w:rPr>
                <w:rFonts w:ascii="Times New Roman" w:hAnsi="Times New Roman" w:cs="Times New Roman"/>
                <w:color w:val="000000"/>
                <w:kern w:val="2"/>
                <w:sz w:val="22"/>
                <w:szCs w:val="22"/>
              </w:rPr>
            </w:pPr>
          </w:p>
        </w:tc>
      </w:tr>
      <w:tr w:rsidR="003E5E6D" w:rsidRPr="00A47919" w:rsidTr="00B467C4">
        <w:trPr>
          <w:trHeight w:val="254"/>
          <w:tblCellSpacing w:w="5" w:type="nil"/>
          <w:jc w:val="center"/>
        </w:trPr>
        <w:tc>
          <w:tcPr>
            <w:tcW w:w="564" w:type="dxa"/>
            <w:vMerge/>
            <w:tcBorders>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330" w:type="dxa"/>
            <w:vMerge/>
            <w:tcBorders>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340" w:type="dxa"/>
            <w:vMerge/>
            <w:tcBorders>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right w:val="single" w:sz="4" w:space="0" w:color="auto"/>
            </w:tcBorders>
          </w:tcPr>
          <w:p w:rsidR="003E5E6D" w:rsidRPr="00A47919" w:rsidRDefault="003E5E6D" w:rsidP="00463E0B">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областного бюджета       </w:t>
            </w:r>
          </w:p>
        </w:tc>
        <w:tc>
          <w:tcPr>
            <w:tcW w:w="1004" w:type="dxa"/>
            <w:gridSpan w:val="2"/>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229" w:type="dxa"/>
            <w:gridSpan w:val="2"/>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705"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55"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90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6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5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r>
      <w:tr w:rsidR="003E5E6D" w:rsidRPr="00A47919" w:rsidTr="00B467C4">
        <w:trPr>
          <w:trHeight w:val="254"/>
          <w:tblCellSpacing w:w="5" w:type="nil"/>
          <w:jc w:val="center"/>
        </w:trPr>
        <w:tc>
          <w:tcPr>
            <w:tcW w:w="564" w:type="dxa"/>
            <w:vMerge/>
            <w:tcBorders>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330" w:type="dxa"/>
            <w:vMerge/>
            <w:tcBorders>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340" w:type="dxa"/>
            <w:vMerge/>
            <w:tcBorders>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463E0B">
            <w:pPr>
              <w:pStyle w:val="ConsPlusCell"/>
              <w:rPr>
                <w:rFonts w:ascii="Times New Roman" w:hAnsi="Times New Roman" w:cs="Times New Roman"/>
              </w:rPr>
            </w:pPr>
            <w:r w:rsidRPr="00A47919">
              <w:rPr>
                <w:rFonts w:ascii="Times New Roman" w:hAnsi="Times New Roman" w:cs="Times New Roman"/>
              </w:rPr>
              <w:t xml:space="preserve">Средства    </w:t>
            </w:r>
            <w:r w:rsidRPr="00A47919">
              <w:rPr>
                <w:rFonts w:ascii="Times New Roman" w:hAnsi="Times New Roman" w:cs="Times New Roman"/>
              </w:rPr>
              <w:br/>
              <w:t xml:space="preserve">бюджета Октябрьского района   </w:t>
            </w:r>
          </w:p>
        </w:tc>
        <w:tc>
          <w:tcPr>
            <w:tcW w:w="1004" w:type="dxa"/>
            <w:gridSpan w:val="2"/>
            <w:tcBorders>
              <w:top w:val="single" w:sz="4" w:space="0" w:color="auto"/>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229" w:type="dxa"/>
            <w:gridSpan w:val="2"/>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705" w:type="dxa"/>
            <w:gridSpan w:val="2"/>
            <w:tcBorders>
              <w:top w:val="single" w:sz="4" w:space="0" w:color="auto"/>
              <w:left w:val="single" w:sz="4" w:space="0" w:color="auto"/>
              <w:right w:val="single" w:sz="4" w:space="0" w:color="auto"/>
            </w:tcBorders>
          </w:tcPr>
          <w:p w:rsidR="003E5E6D" w:rsidRPr="00E20B1C" w:rsidRDefault="003E5E6D" w:rsidP="00E171FF">
            <w:pPr>
              <w:pStyle w:val="ConsPlusCell"/>
              <w:jc w:val="center"/>
              <w:rPr>
                <w:rFonts w:ascii="Times New Roman" w:hAnsi="Times New Roman" w:cs="Times New Roman"/>
                <w:color w:val="000000"/>
                <w:kern w:val="2"/>
              </w:rPr>
            </w:pPr>
            <w:r>
              <w:rPr>
                <w:rFonts w:ascii="Times New Roman" w:hAnsi="Times New Roman" w:cs="Times New Roman"/>
                <w:color w:val="000000"/>
                <w:kern w:val="2"/>
              </w:rPr>
              <w:t>15658,1</w:t>
            </w:r>
          </w:p>
        </w:tc>
        <w:tc>
          <w:tcPr>
            <w:tcW w:w="705" w:type="dxa"/>
            <w:tcBorders>
              <w:top w:val="single" w:sz="4" w:space="0" w:color="auto"/>
              <w:left w:val="single" w:sz="4" w:space="0" w:color="auto"/>
              <w:right w:val="single" w:sz="4" w:space="0" w:color="auto"/>
            </w:tcBorders>
          </w:tcPr>
          <w:p w:rsidR="003E5E6D" w:rsidRPr="00E20B1C" w:rsidRDefault="003E5E6D" w:rsidP="00E171FF">
            <w:pPr>
              <w:pStyle w:val="ConsPlusCell"/>
              <w:jc w:val="center"/>
              <w:rPr>
                <w:rFonts w:ascii="Times New Roman" w:hAnsi="Times New Roman" w:cs="Times New Roman"/>
                <w:color w:val="000000"/>
                <w:kern w:val="2"/>
              </w:rPr>
            </w:pPr>
            <w:r w:rsidRPr="00E20B1C">
              <w:rPr>
                <w:rFonts w:ascii="Times New Roman" w:hAnsi="Times New Roman" w:cs="Times New Roman"/>
                <w:color w:val="000000"/>
                <w:kern w:val="2"/>
              </w:rPr>
              <w:t>4246,5</w:t>
            </w:r>
          </w:p>
        </w:tc>
        <w:tc>
          <w:tcPr>
            <w:tcW w:w="855" w:type="dxa"/>
            <w:tcBorders>
              <w:top w:val="single" w:sz="4" w:space="0" w:color="auto"/>
              <w:left w:val="single" w:sz="4" w:space="0" w:color="auto"/>
              <w:right w:val="single" w:sz="4" w:space="0" w:color="auto"/>
            </w:tcBorders>
          </w:tcPr>
          <w:p w:rsidR="003E5E6D" w:rsidRPr="00E20B1C" w:rsidRDefault="003E5E6D" w:rsidP="00E171FF">
            <w:pPr>
              <w:pStyle w:val="ConsPlusCell"/>
              <w:jc w:val="center"/>
              <w:rPr>
                <w:rFonts w:ascii="Times New Roman" w:hAnsi="Times New Roman" w:cs="Times New Roman"/>
                <w:color w:val="000000"/>
                <w:kern w:val="2"/>
              </w:rPr>
            </w:pPr>
            <w:r>
              <w:rPr>
                <w:rFonts w:ascii="Times New Roman" w:hAnsi="Times New Roman" w:cs="Times New Roman"/>
                <w:color w:val="000000"/>
                <w:kern w:val="2"/>
              </w:rPr>
              <w:t>4006,0</w:t>
            </w:r>
          </w:p>
        </w:tc>
        <w:tc>
          <w:tcPr>
            <w:tcW w:w="900" w:type="dxa"/>
            <w:tcBorders>
              <w:top w:val="single" w:sz="4" w:space="0" w:color="auto"/>
              <w:left w:val="single" w:sz="4" w:space="0" w:color="auto"/>
              <w:right w:val="single" w:sz="4" w:space="0" w:color="auto"/>
            </w:tcBorders>
          </w:tcPr>
          <w:p w:rsidR="003E5E6D" w:rsidRPr="00E20B1C" w:rsidRDefault="003E5E6D" w:rsidP="00E171FF">
            <w:pPr>
              <w:pStyle w:val="ConsPlusCell"/>
              <w:jc w:val="center"/>
              <w:rPr>
                <w:rFonts w:ascii="Times New Roman" w:hAnsi="Times New Roman" w:cs="Times New Roman"/>
                <w:color w:val="000000"/>
                <w:kern w:val="2"/>
              </w:rPr>
            </w:pPr>
            <w:r>
              <w:rPr>
                <w:rFonts w:ascii="Times New Roman" w:hAnsi="Times New Roman" w:cs="Times New Roman"/>
                <w:color w:val="000000"/>
                <w:kern w:val="2"/>
              </w:rPr>
              <w:t>3801,3</w:t>
            </w:r>
          </w:p>
        </w:tc>
        <w:tc>
          <w:tcPr>
            <w:tcW w:w="860" w:type="dxa"/>
            <w:tcBorders>
              <w:top w:val="single" w:sz="4" w:space="0" w:color="auto"/>
              <w:left w:val="single" w:sz="4" w:space="0" w:color="auto"/>
              <w:right w:val="single" w:sz="4" w:space="0" w:color="auto"/>
            </w:tcBorders>
          </w:tcPr>
          <w:p w:rsidR="003E5E6D" w:rsidRPr="0065670A" w:rsidRDefault="003E5E6D" w:rsidP="00E171FF">
            <w:pPr>
              <w:pStyle w:val="ConsPlusCell"/>
              <w:jc w:val="center"/>
              <w:rPr>
                <w:rFonts w:ascii="Times New Roman" w:hAnsi="Times New Roman" w:cs="Times New Roman"/>
                <w:color w:val="000000"/>
                <w:kern w:val="2"/>
                <w:sz w:val="22"/>
                <w:szCs w:val="22"/>
              </w:rPr>
            </w:pPr>
            <w:r>
              <w:rPr>
                <w:rFonts w:ascii="Times New Roman" w:hAnsi="Times New Roman" w:cs="Times New Roman"/>
                <w:color w:val="000000"/>
                <w:kern w:val="2"/>
                <w:sz w:val="22"/>
                <w:szCs w:val="22"/>
              </w:rPr>
              <w:t>3604,3</w:t>
            </w:r>
          </w:p>
        </w:tc>
        <w:tc>
          <w:tcPr>
            <w:tcW w:w="85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70"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859" w:type="dxa"/>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1140" w:type="dxa"/>
            <w:gridSpan w:val="2"/>
            <w:vMerge/>
            <w:tcBorders>
              <w:top w:val="single" w:sz="4" w:space="0" w:color="auto"/>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c>
          <w:tcPr>
            <w:tcW w:w="719" w:type="dxa"/>
            <w:gridSpan w:val="2"/>
            <w:vMerge/>
            <w:tcBorders>
              <w:top w:val="single" w:sz="4" w:space="0" w:color="auto"/>
              <w:left w:val="single" w:sz="4" w:space="0" w:color="auto"/>
              <w:bottom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color w:val="000000"/>
                <w:kern w:val="2"/>
                <w:sz w:val="22"/>
                <w:szCs w:val="22"/>
              </w:rPr>
            </w:pPr>
          </w:p>
        </w:tc>
      </w:tr>
      <w:tr w:rsidR="003E5E6D" w:rsidRPr="00A47919" w:rsidTr="00DF0B9A">
        <w:trPr>
          <w:trHeight w:val="254"/>
          <w:tblCellSpacing w:w="5" w:type="nil"/>
          <w:jc w:val="center"/>
        </w:trPr>
        <w:tc>
          <w:tcPr>
            <w:tcW w:w="15480" w:type="dxa"/>
            <w:gridSpan w:val="21"/>
            <w:tcBorders>
              <w:top w:val="single" w:sz="4" w:space="0" w:color="auto"/>
              <w:left w:val="single" w:sz="4" w:space="0" w:color="auto"/>
              <w:right w:val="single" w:sz="4" w:space="0" w:color="auto"/>
            </w:tcBorders>
          </w:tcPr>
          <w:p w:rsidR="003E5E6D" w:rsidRPr="0065670A" w:rsidRDefault="003E5E6D" w:rsidP="0065670A">
            <w:pPr>
              <w:pStyle w:val="ConsPlusCell"/>
              <w:jc w:val="center"/>
              <w:rPr>
                <w:rFonts w:ascii="Times New Roman" w:hAnsi="Times New Roman" w:cs="Times New Roman"/>
              </w:rPr>
            </w:pPr>
            <w:r w:rsidRPr="0065670A">
              <w:rPr>
                <w:rFonts w:ascii="Times New Roman" w:hAnsi="Times New Roman" w:cs="Times New Roman"/>
                <w:color w:val="000000"/>
                <w:kern w:val="2"/>
                <w:sz w:val="22"/>
                <w:szCs w:val="22"/>
              </w:rPr>
              <w:t xml:space="preserve">Подпрограмма </w:t>
            </w:r>
            <w:r w:rsidRPr="0065670A">
              <w:rPr>
                <w:rFonts w:ascii="Times New Roman" w:hAnsi="Times New Roman" w:cs="Times New Roman"/>
                <w:sz w:val="22"/>
                <w:szCs w:val="22"/>
              </w:rPr>
              <w:t>«Повышение безопасности дорожного движения на территории Октябрьского района»</w:t>
            </w:r>
          </w:p>
        </w:tc>
      </w:tr>
      <w:tr w:rsidR="003E5E6D" w:rsidRPr="00A47919" w:rsidTr="00DF0B9A">
        <w:trPr>
          <w:trHeight w:val="254"/>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2.1.</w:t>
            </w:r>
          </w:p>
        </w:tc>
        <w:tc>
          <w:tcPr>
            <w:tcW w:w="1330" w:type="dxa"/>
            <w:tcBorders>
              <w:top w:val="single" w:sz="4" w:space="0" w:color="auto"/>
              <w:left w:val="single" w:sz="4" w:space="0" w:color="auto"/>
              <w:bottom w:val="single" w:sz="4" w:space="0" w:color="auto"/>
              <w:right w:val="single" w:sz="4" w:space="0" w:color="auto"/>
            </w:tcBorders>
          </w:tcPr>
          <w:p w:rsidR="003E5E6D" w:rsidRPr="0065670A" w:rsidRDefault="003E5E6D" w:rsidP="00AE6791">
            <w:pPr>
              <w:rPr>
                <w:color w:val="000000"/>
                <w:kern w:val="2"/>
              </w:rPr>
            </w:pPr>
            <w:r w:rsidRPr="0065670A">
              <w:t>Развитие целевой системы воспитания и обучение детей безопасному поведению на улицах и дорогах</w:t>
            </w: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2014-2020 гг.</w:t>
            </w:r>
          </w:p>
        </w:tc>
        <w:tc>
          <w:tcPr>
            <w:tcW w:w="7840" w:type="dxa"/>
            <w:gridSpan w:val="1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w:t>
            </w:r>
          </w:p>
          <w:p w:rsidR="003E5E6D" w:rsidRDefault="003E5E6D" w:rsidP="00AE6791">
            <w:pPr>
              <w:pStyle w:val="ConsPlusCell"/>
              <w:rPr>
                <w:rFonts w:ascii="Times New Roman" w:hAnsi="Times New Roman" w:cs="Times New Roman"/>
                <w:color w:val="000000"/>
              </w:rPr>
            </w:pPr>
            <w:r w:rsidRPr="00D35484">
              <w:rPr>
                <w:rFonts w:ascii="Times New Roman" w:hAnsi="Times New Roman" w:cs="Times New Roman"/>
                <w:color w:val="000000"/>
              </w:rPr>
              <w:t>из бюджета района. В настоящий момент в подпрограмму входят мероприятия,</w:t>
            </w:r>
          </w:p>
          <w:p w:rsidR="003E5E6D" w:rsidRPr="00785822" w:rsidRDefault="003E5E6D" w:rsidP="00AE6791">
            <w:pPr>
              <w:pStyle w:val="ConsPlusCell"/>
              <w:rPr>
                <w:rFonts w:ascii="Times New Roman" w:hAnsi="Times New Roman" w:cs="Times New Roman"/>
                <w:color w:val="000000"/>
              </w:rPr>
            </w:pPr>
            <w:r w:rsidRPr="00D35484">
              <w:rPr>
                <w:rFonts w:ascii="Times New Roman" w:hAnsi="Times New Roman" w:cs="Times New Roman"/>
                <w:color w:val="000000"/>
              </w:rPr>
              <w:t xml:space="preserve"> не требующие финансовых затрат</w:t>
            </w:r>
            <w:r>
              <w:rPr>
                <w:color w:val="000000"/>
                <w:sz w:val="28"/>
                <w:szCs w:val="28"/>
              </w:rPr>
              <w:t>.</w:t>
            </w:r>
          </w:p>
        </w:tc>
        <w:tc>
          <w:tcPr>
            <w:tcW w:w="1169" w:type="dxa"/>
            <w:gridSpan w:val="3"/>
            <w:tcBorders>
              <w:top w:val="single" w:sz="4" w:space="0" w:color="auto"/>
              <w:left w:val="single" w:sz="4" w:space="0" w:color="auto"/>
              <w:bottom w:val="single" w:sz="4" w:space="0" w:color="auto"/>
              <w:right w:val="single" w:sz="4" w:space="0" w:color="auto"/>
            </w:tcBorders>
          </w:tcPr>
          <w:p w:rsidR="003E5E6D" w:rsidRDefault="003E5E6D">
            <w:pPr>
              <w:rPr>
                <w:color w:val="000000"/>
              </w:rPr>
            </w:pPr>
          </w:p>
          <w:p w:rsidR="003E5E6D" w:rsidRDefault="003E5E6D">
            <w:pPr>
              <w:rPr>
                <w:color w:val="000000"/>
              </w:rPr>
            </w:pPr>
          </w:p>
          <w:p w:rsidR="003E5E6D" w:rsidRPr="00785822" w:rsidRDefault="003E5E6D" w:rsidP="00785822">
            <w:pPr>
              <w:pStyle w:val="ConsPlusCell"/>
              <w:rPr>
                <w:rFonts w:ascii="Times New Roman" w:hAnsi="Times New Roman" w:cs="Times New Roman"/>
                <w:color w:val="000000"/>
              </w:rPr>
            </w:pPr>
            <w:r>
              <w:rPr>
                <w:rFonts w:ascii="Times New Roman" w:hAnsi="Times New Roman" w:cs="Times New Roman"/>
                <w:color w:val="000000"/>
              </w:rPr>
              <w:t>Отдел образования администрации Октябрьского района</w:t>
            </w:r>
          </w:p>
        </w:tc>
        <w:tc>
          <w:tcPr>
            <w:tcW w:w="690" w:type="dxa"/>
            <w:vMerge w:val="restart"/>
            <w:tcBorders>
              <w:top w:val="single" w:sz="4" w:space="0" w:color="auto"/>
              <w:left w:val="single" w:sz="4" w:space="0" w:color="auto"/>
              <w:right w:val="single" w:sz="4" w:space="0" w:color="auto"/>
            </w:tcBorders>
          </w:tcPr>
          <w:p w:rsidR="003E5E6D" w:rsidRPr="003258B6" w:rsidRDefault="003E5E6D" w:rsidP="002E5CD0">
            <w:pPr>
              <w:pStyle w:val="ConsPlusCell"/>
            </w:pPr>
          </w:p>
          <w:p w:rsidR="003E5E6D" w:rsidRPr="003258B6" w:rsidRDefault="003E5E6D" w:rsidP="00D35484">
            <w:pPr>
              <w:pStyle w:val="ConsPlusCell"/>
              <w:rPr>
                <w:rFonts w:ascii="Times New Roman" w:hAnsi="Times New Roman" w:cs="Times New Roman"/>
              </w:rPr>
            </w:pPr>
            <w:r>
              <w:rPr>
                <w:rFonts w:ascii="Times New Roman" w:hAnsi="Times New Roman" w:cs="Times New Roman"/>
              </w:rPr>
              <w:t>С</w:t>
            </w:r>
            <w:r w:rsidRPr="003258B6">
              <w:rPr>
                <w:rFonts w:ascii="Times New Roman" w:hAnsi="Times New Roman" w:cs="Times New Roman"/>
              </w:rPr>
              <w:t>окращение к 2020 году количества лиц, погиб</w:t>
            </w:r>
            <w:r w:rsidRPr="003258B6">
              <w:rPr>
                <w:rFonts w:ascii="Times New Roman" w:hAnsi="Times New Roman" w:cs="Times New Roman"/>
              </w:rPr>
              <w:softHyphen/>
              <w:t>ших в результате до</w:t>
            </w:r>
            <w:r w:rsidRPr="003258B6">
              <w:rPr>
                <w:rFonts w:ascii="Times New Roman" w:hAnsi="Times New Roman" w:cs="Times New Roman"/>
              </w:rPr>
              <w:softHyphen/>
            </w:r>
            <w:r w:rsidRPr="003258B6">
              <w:rPr>
                <w:rFonts w:ascii="Times New Roman" w:hAnsi="Times New Roman" w:cs="Times New Roman"/>
              </w:rPr>
              <w:lastRenderedPageBreak/>
              <w:t>рожно-транспортных происшествий</w:t>
            </w:r>
          </w:p>
        </w:tc>
      </w:tr>
      <w:tr w:rsidR="003E5E6D" w:rsidRPr="00A47919" w:rsidTr="00DF0B9A">
        <w:trPr>
          <w:trHeight w:val="254"/>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2.2.</w:t>
            </w:r>
          </w:p>
        </w:tc>
        <w:tc>
          <w:tcPr>
            <w:tcW w:w="1330" w:type="dxa"/>
            <w:tcBorders>
              <w:top w:val="single" w:sz="4" w:space="0" w:color="auto"/>
              <w:left w:val="single" w:sz="4" w:space="0" w:color="auto"/>
              <w:bottom w:val="single" w:sz="4" w:space="0" w:color="auto"/>
              <w:right w:val="single" w:sz="4" w:space="0" w:color="auto"/>
            </w:tcBorders>
          </w:tcPr>
          <w:p w:rsidR="003E5E6D" w:rsidRPr="0065670A" w:rsidRDefault="003E5E6D" w:rsidP="0065670A">
            <w:pPr>
              <w:jc w:val="both"/>
            </w:pPr>
            <w:r w:rsidRPr="0065670A">
              <w:t xml:space="preserve">Проведение широкомасштабных акций: </w:t>
            </w:r>
            <w:r w:rsidRPr="0065670A">
              <w:lastRenderedPageBreak/>
              <w:t>«Ребенок – пассажир», «Внимание – дети!», «Зебра»,  «Водитель, пропусти пешеходов», «Дорога требует дисциплины», и профилактических мероприятий:«Внимание – переезд!», «Контроль – дорожный знак», «Автобус», «Безопасная дорога», «За безопасность на дорогах» и т.д.</w:t>
            </w:r>
          </w:p>
          <w:p w:rsidR="003E5E6D" w:rsidRPr="0065670A" w:rsidRDefault="003E5E6D"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2014-2020 гг.</w:t>
            </w:r>
          </w:p>
        </w:tc>
        <w:tc>
          <w:tcPr>
            <w:tcW w:w="7840" w:type="dxa"/>
            <w:gridSpan w:val="1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асходы по программе  будут уточнены после выделения средств из</w:t>
            </w:r>
          </w:p>
          <w:p w:rsidR="003E5E6D" w:rsidRDefault="003E5E6D" w:rsidP="00AE6791">
            <w:pPr>
              <w:pStyle w:val="ConsPlusCell"/>
              <w:rPr>
                <w:rFonts w:ascii="Times New Roman" w:hAnsi="Times New Roman" w:cs="Times New Roman"/>
                <w:color w:val="000000"/>
              </w:rPr>
            </w:pPr>
            <w:r w:rsidRPr="00D35484">
              <w:rPr>
                <w:rFonts w:ascii="Times New Roman" w:hAnsi="Times New Roman" w:cs="Times New Roman"/>
                <w:color w:val="000000"/>
              </w:rPr>
              <w:t>бюджета района. В настоящий момент в подпрограмму входят мероприятия,</w:t>
            </w:r>
          </w:p>
          <w:p w:rsidR="003E5E6D" w:rsidRPr="00785822" w:rsidRDefault="003E5E6D" w:rsidP="00AE6791">
            <w:pPr>
              <w:pStyle w:val="ConsPlusCell"/>
              <w:rPr>
                <w:rFonts w:ascii="Times New Roman" w:hAnsi="Times New Roman" w:cs="Times New Roman"/>
                <w:color w:val="000000"/>
              </w:rPr>
            </w:pPr>
            <w:r w:rsidRPr="00D35484">
              <w:rPr>
                <w:rFonts w:ascii="Times New Roman" w:hAnsi="Times New Roman" w:cs="Times New Roman"/>
                <w:color w:val="000000"/>
              </w:rPr>
              <w:t xml:space="preserve"> не требующие финансовых затрат</w:t>
            </w:r>
          </w:p>
        </w:tc>
        <w:tc>
          <w:tcPr>
            <w:tcW w:w="1169" w:type="dxa"/>
            <w:gridSpan w:val="3"/>
            <w:tcBorders>
              <w:top w:val="single" w:sz="4" w:space="0" w:color="auto"/>
              <w:left w:val="single" w:sz="4" w:space="0" w:color="auto"/>
              <w:bottom w:val="single" w:sz="4" w:space="0" w:color="auto"/>
              <w:right w:val="single" w:sz="4" w:space="0" w:color="auto"/>
            </w:tcBorders>
          </w:tcPr>
          <w:p w:rsidR="003E5E6D" w:rsidRDefault="003E5E6D">
            <w:pPr>
              <w:rPr>
                <w:color w:val="000000"/>
              </w:rPr>
            </w:pPr>
          </w:p>
          <w:p w:rsidR="003E5E6D" w:rsidRDefault="003E5E6D">
            <w:pPr>
              <w:rPr>
                <w:color w:val="000000"/>
              </w:rPr>
            </w:pPr>
            <w:r>
              <w:rPr>
                <w:color w:val="000000"/>
              </w:rPr>
              <w:t xml:space="preserve">Отдел образования </w:t>
            </w:r>
            <w:r>
              <w:rPr>
                <w:color w:val="000000"/>
              </w:rPr>
              <w:lastRenderedPageBreak/>
              <w:t xml:space="preserve">администрации Октябрьского района, </w:t>
            </w:r>
          </w:p>
          <w:p w:rsidR="003E5E6D" w:rsidRPr="00785822" w:rsidRDefault="003E5E6D" w:rsidP="00785822">
            <w:pPr>
              <w:pStyle w:val="ConsPlusCell"/>
              <w:rPr>
                <w:rFonts w:ascii="Times New Roman" w:hAnsi="Times New Roman" w:cs="Times New Roman"/>
                <w:color w:val="000000"/>
              </w:rPr>
            </w:pPr>
            <w:r w:rsidRPr="00785822">
              <w:rPr>
                <w:rFonts w:ascii="Times New Roman" w:hAnsi="Times New Roman" w:cs="Times New Roman"/>
              </w:rPr>
              <w:t>МОГТОР ГИБДД №2 ГУ МВД России по Ростовской области</w:t>
            </w:r>
          </w:p>
        </w:tc>
        <w:tc>
          <w:tcPr>
            <w:tcW w:w="690" w:type="dxa"/>
            <w:vMerge/>
            <w:tcBorders>
              <w:left w:val="single" w:sz="4" w:space="0" w:color="auto"/>
              <w:bottom w:val="single" w:sz="4" w:space="0" w:color="auto"/>
              <w:right w:val="single" w:sz="4" w:space="0" w:color="auto"/>
            </w:tcBorders>
          </w:tcPr>
          <w:p w:rsidR="003E5E6D" w:rsidRPr="00A47919" w:rsidRDefault="003E5E6D" w:rsidP="00D35484">
            <w:pPr>
              <w:pStyle w:val="ConsPlusCell"/>
              <w:rPr>
                <w:rFonts w:ascii="Times New Roman" w:hAnsi="Times New Roman" w:cs="Times New Roman"/>
              </w:rPr>
            </w:pPr>
          </w:p>
        </w:tc>
      </w:tr>
      <w:tr w:rsidR="003E5E6D" w:rsidRPr="00A47919" w:rsidTr="00DF0B9A">
        <w:trPr>
          <w:trHeight w:val="254"/>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lastRenderedPageBreak/>
              <w:t>2.3.</w:t>
            </w:r>
          </w:p>
        </w:tc>
        <w:tc>
          <w:tcPr>
            <w:tcW w:w="1330" w:type="dxa"/>
            <w:tcBorders>
              <w:top w:val="single" w:sz="4" w:space="0" w:color="auto"/>
              <w:left w:val="single" w:sz="4" w:space="0" w:color="auto"/>
              <w:bottom w:val="single" w:sz="4" w:space="0" w:color="auto"/>
              <w:right w:val="single" w:sz="4" w:space="0" w:color="auto"/>
            </w:tcBorders>
          </w:tcPr>
          <w:p w:rsidR="003E5E6D" w:rsidRPr="00D35484" w:rsidRDefault="003E5E6D" w:rsidP="00D35484">
            <w:pPr>
              <w:jc w:val="both"/>
            </w:pPr>
            <w:r w:rsidRPr="00D35484">
              <w:t>Обследование улично-дорожной сети вблизи школ, школьных автобусных маршрутов, пешеходных переходов</w:t>
            </w: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2014-2020 гг.</w:t>
            </w:r>
          </w:p>
        </w:tc>
        <w:tc>
          <w:tcPr>
            <w:tcW w:w="7840" w:type="dxa"/>
            <w:gridSpan w:val="1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бюджета района. </w:t>
            </w:r>
          </w:p>
          <w:p w:rsidR="003E5E6D" w:rsidRPr="00A47919" w:rsidRDefault="003E5E6D" w:rsidP="00AE6791">
            <w:pPr>
              <w:pStyle w:val="ConsPlusCell"/>
              <w:rPr>
                <w:rFonts w:ascii="Times New Roman" w:hAnsi="Times New Roman" w:cs="Times New Roman"/>
              </w:rPr>
            </w:pPr>
            <w:r w:rsidRPr="00D35484">
              <w:rPr>
                <w:rFonts w:ascii="Times New Roman" w:hAnsi="Times New Roman" w:cs="Times New Roman"/>
                <w:color w:val="000000"/>
              </w:rPr>
              <w:t>В настоящий момент в подпрограмму входят мероприятия, не требующие финансовых затрат</w:t>
            </w: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color w:val="000000"/>
              </w:rPr>
              <w:t>Отдел строительства, ремонта, ЖКХ, Отдел образования администрации Октябрьского района</w:t>
            </w:r>
          </w:p>
        </w:tc>
        <w:tc>
          <w:tcPr>
            <w:tcW w:w="719" w:type="dxa"/>
            <w:gridSpan w:val="2"/>
            <w:tcBorders>
              <w:top w:val="single" w:sz="4" w:space="0" w:color="auto"/>
              <w:left w:val="single" w:sz="4" w:space="0" w:color="auto"/>
              <w:bottom w:val="single" w:sz="4" w:space="0" w:color="auto"/>
              <w:right w:val="single" w:sz="4" w:space="0" w:color="auto"/>
            </w:tcBorders>
          </w:tcPr>
          <w:p w:rsidR="003E5E6D" w:rsidRDefault="003E5E6D" w:rsidP="002E5CD0">
            <w:pPr>
              <w:pStyle w:val="ConsPlusCell"/>
            </w:pPr>
          </w:p>
          <w:p w:rsidR="003E5E6D" w:rsidRPr="00A47919" w:rsidRDefault="003E5E6D" w:rsidP="00D35484">
            <w:pPr>
              <w:pStyle w:val="ConsPlusCell"/>
              <w:rPr>
                <w:rFonts w:ascii="Times New Roman" w:hAnsi="Times New Roman" w:cs="Times New Roman"/>
              </w:rPr>
            </w:pPr>
          </w:p>
        </w:tc>
      </w:tr>
      <w:tr w:rsidR="003E5E6D" w:rsidRPr="00A47919" w:rsidTr="00DF0B9A">
        <w:trPr>
          <w:trHeight w:val="1643"/>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lastRenderedPageBreak/>
              <w:t>2.4.</w:t>
            </w:r>
          </w:p>
        </w:tc>
        <w:tc>
          <w:tcPr>
            <w:tcW w:w="1330" w:type="dxa"/>
            <w:tcBorders>
              <w:top w:val="single" w:sz="4" w:space="0" w:color="auto"/>
              <w:left w:val="single" w:sz="4" w:space="0" w:color="auto"/>
              <w:bottom w:val="single" w:sz="4" w:space="0" w:color="auto"/>
              <w:right w:val="single" w:sz="4" w:space="0" w:color="auto"/>
            </w:tcBorders>
          </w:tcPr>
          <w:p w:rsidR="003E5E6D" w:rsidRPr="00D35484" w:rsidRDefault="003E5E6D" w:rsidP="00D35484">
            <w:pPr>
              <w:jc w:val="both"/>
              <w:rPr>
                <w:color w:val="000000"/>
              </w:rPr>
            </w:pPr>
            <w:r w:rsidRPr="00D35484">
              <w:t>Контроль за подготовкой дорожных и коммунальных служб к зимнему периоду</w:t>
            </w:r>
          </w:p>
          <w:p w:rsidR="003E5E6D" w:rsidRPr="00D35484" w:rsidRDefault="003E5E6D" w:rsidP="00AE6791">
            <w:pPr>
              <w:pStyle w:val="ConsPlusCell"/>
              <w:rPr>
                <w:rFonts w:ascii="Times New Roman" w:hAnsi="Times New Roman" w:cs="Times New Roman"/>
              </w:rPr>
            </w:pP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sidRPr="00A47919">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2014-2020 гг.</w:t>
            </w:r>
          </w:p>
        </w:tc>
        <w:tc>
          <w:tcPr>
            <w:tcW w:w="7840" w:type="dxa"/>
            <w:gridSpan w:val="12"/>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color w:val="000000"/>
              </w:rPr>
            </w:pPr>
            <w:r>
              <w:rPr>
                <w:rFonts w:ascii="Times New Roman" w:hAnsi="Times New Roman" w:cs="Times New Roman"/>
                <w:color w:val="000000"/>
              </w:rPr>
              <w:t>Р</w:t>
            </w:r>
            <w:r w:rsidRPr="00D35484">
              <w:rPr>
                <w:rFonts w:ascii="Times New Roman" w:hAnsi="Times New Roman" w:cs="Times New Roman"/>
                <w:color w:val="000000"/>
              </w:rPr>
              <w:t xml:space="preserve">асходы по программе  будут уточнены после выделения средств из бюджета района. </w:t>
            </w:r>
          </w:p>
          <w:p w:rsidR="003E5E6D" w:rsidRPr="00A47919" w:rsidRDefault="003E5E6D" w:rsidP="00AE6791">
            <w:pPr>
              <w:pStyle w:val="ConsPlusCell"/>
              <w:rPr>
                <w:rFonts w:ascii="Times New Roman" w:hAnsi="Times New Roman" w:cs="Times New Roman"/>
              </w:rPr>
            </w:pPr>
            <w:r w:rsidRPr="00D35484">
              <w:rPr>
                <w:rFonts w:ascii="Times New Roman" w:hAnsi="Times New Roman" w:cs="Times New Roman"/>
                <w:color w:val="000000"/>
              </w:rPr>
              <w:t>В настоящий момент в подпрограмму входят мероприятия, не требующие финансовых затрат</w:t>
            </w:r>
          </w:p>
        </w:tc>
        <w:tc>
          <w:tcPr>
            <w:tcW w:w="1140" w:type="dxa"/>
            <w:gridSpan w:val="2"/>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color w:val="000000"/>
              </w:rPr>
              <w:t>Отдел строительства, ремонта, ЖКХ</w:t>
            </w:r>
          </w:p>
        </w:tc>
        <w:tc>
          <w:tcPr>
            <w:tcW w:w="719" w:type="dxa"/>
            <w:gridSpan w:val="2"/>
            <w:tcBorders>
              <w:top w:val="single" w:sz="4" w:space="0" w:color="auto"/>
              <w:left w:val="single" w:sz="4" w:space="0" w:color="auto"/>
              <w:bottom w:val="single" w:sz="4" w:space="0" w:color="auto"/>
              <w:right w:val="single" w:sz="4" w:space="0" w:color="auto"/>
            </w:tcBorders>
          </w:tcPr>
          <w:p w:rsidR="003E5E6D" w:rsidRDefault="003E5E6D" w:rsidP="002E5CD0">
            <w:pPr>
              <w:pStyle w:val="ConsPlusCell"/>
            </w:pPr>
          </w:p>
          <w:p w:rsidR="003E5E6D" w:rsidRPr="00A47919" w:rsidRDefault="003E5E6D" w:rsidP="00D35484">
            <w:pPr>
              <w:pStyle w:val="ConsPlusCell"/>
              <w:rPr>
                <w:rFonts w:ascii="Times New Roman" w:hAnsi="Times New Roman" w:cs="Times New Roman"/>
              </w:rPr>
            </w:pPr>
          </w:p>
        </w:tc>
      </w:tr>
      <w:tr w:rsidR="003E5E6D" w:rsidRPr="00A47919" w:rsidTr="00DF0B9A">
        <w:trPr>
          <w:trHeight w:val="412"/>
          <w:tblCellSpacing w:w="5" w:type="nil"/>
          <w:jc w:val="center"/>
        </w:trPr>
        <w:tc>
          <w:tcPr>
            <w:tcW w:w="15480" w:type="dxa"/>
            <w:gridSpan w:val="21"/>
            <w:tcBorders>
              <w:top w:val="single" w:sz="4" w:space="0" w:color="auto"/>
              <w:left w:val="single" w:sz="4" w:space="0" w:color="auto"/>
              <w:bottom w:val="single" w:sz="4" w:space="0" w:color="auto"/>
              <w:right w:val="single" w:sz="4" w:space="0" w:color="auto"/>
            </w:tcBorders>
          </w:tcPr>
          <w:p w:rsidR="003E5E6D" w:rsidRPr="003258B6" w:rsidRDefault="003E5E6D" w:rsidP="003258B6">
            <w:pPr>
              <w:pStyle w:val="ConsPlusCell"/>
              <w:jc w:val="center"/>
              <w:rPr>
                <w:rFonts w:ascii="Times New Roman" w:hAnsi="Times New Roman" w:cs="Times New Roman"/>
                <w:color w:val="000000"/>
              </w:rPr>
            </w:pPr>
            <w:r w:rsidRPr="003258B6">
              <w:rPr>
                <w:rFonts w:ascii="Times New Roman" w:hAnsi="Times New Roman" w:cs="Times New Roman"/>
                <w:sz w:val="22"/>
                <w:szCs w:val="22"/>
              </w:rPr>
              <w:t>Подпрограмма «Внедрение спутниковых навигационных технологий на транспорте в Октябрьском районе»</w:t>
            </w:r>
          </w:p>
        </w:tc>
      </w:tr>
      <w:tr w:rsidR="003E5E6D" w:rsidRPr="00A47919" w:rsidTr="00DF0B9A">
        <w:trPr>
          <w:trHeight w:val="983"/>
          <w:tblCellSpacing w:w="5" w:type="nil"/>
          <w:jc w:val="center"/>
        </w:trPr>
        <w:tc>
          <w:tcPr>
            <w:tcW w:w="564" w:type="dxa"/>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r>
              <w:rPr>
                <w:rFonts w:ascii="Times New Roman" w:hAnsi="Times New Roman" w:cs="Times New Roman"/>
              </w:rPr>
              <w:t>3.1.</w:t>
            </w:r>
          </w:p>
        </w:tc>
        <w:tc>
          <w:tcPr>
            <w:tcW w:w="1330" w:type="dxa"/>
            <w:tcBorders>
              <w:top w:val="single" w:sz="4" w:space="0" w:color="auto"/>
              <w:left w:val="single" w:sz="4" w:space="0" w:color="auto"/>
              <w:bottom w:val="single" w:sz="4" w:space="0" w:color="auto"/>
              <w:right w:val="single" w:sz="4" w:space="0" w:color="auto"/>
            </w:tcBorders>
          </w:tcPr>
          <w:p w:rsidR="003E5E6D" w:rsidRPr="003258B6" w:rsidRDefault="003E5E6D" w:rsidP="00D35484">
            <w:pPr>
              <w:jc w:val="both"/>
            </w:pPr>
            <w:r w:rsidRPr="003258B6">
              <w:t>Оснаще</w:t>
            </w:r>
            <w:r w:rsidRPr="003258B6">
              <w:softHyphen/>
              <w:t>ние навигационно-связным оборудо</w:t>
            </w:r>
            <w:r w:rsidRPr="003258B6">
              <w:softHyphen/>
              <w:t>ванием автотранс</w:t>
            </w:r>
            <w:r w:rsidRPr="003258B6">
              <w:softHyphen/>
              <w:t>портных средств используемых при оказании скорой и неотложной меди</w:t>
            </w:r>
            <w:r w:rsidRPr="003258B6">
              <w:softHyphen/>
              <w:t>цинской помощи, жилищно-комму</w:t>
            </w:r>
            <w:r w:rsidRPr="003258B6">
              <w:softHyphen/>
              <w:t>нальных услуг, осуществляющих перевозку пасса</w:t>
            </w:r>
            <w:r w:rsidRPr="003258B6">
              <w:softHyphen/>
              <w:t>жиров, включая де</w:t>
            </w:r>
            <w:r w:rsidRPr="003258B6">
              <w:softHyphen/>
              <w:t>тей, дорожной техники</w:t>
            </w:r>
          </w:p>
        </w:tc>
        <w:tc>
          <w:tcPr>
            <w:tcW w:w="134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p>
        </w:tc>
        <w:tc>
          <w:tcPr>
            <w:tcW w:w="1550" w:type="dxa"/>
            <w:tcBorders>
              <w:top w:val="single" w:sz="4" w:space="0" w:color="auto"/>
              <w:left w:val="single" w:sz="4" w:space="0" w:color="auto"/>
              <w:bottom w:val="single" w:sz="4" w:space="0" w:color="auto"/>
              <w:right w:val="single" w:sz="4" w:space="0" w:color="auto"/>
            </w:tcBorders>
          </w:tcPr>
          <w:p w:rsidR="003E5E6D" w:rsidRPr="00A47919" w:rsidRDefault="003E5E6D" w:rsidP="00AE6791">
            <w:pPr>
              <w:pStyle w:val="ConsPlusCell"/>
              <w:rPr>
                <w:rFonts w:ascii="Times New Roman" w:hAnsi="Times New Roman" w:cs="Times New Roman"/>
              </w:rPr>
            </w:pPr>
            <w:r>
              <w:rPr>
                <w:rFonts w:ascii="Times New Roman" w:hAnsi="Times New Roman" w:cs="Times New Roman"/>
              </w:rPr>
              <w:t xml:space="preserve">Итого </w:t>
            </w:r>
          </w:p>
        </w:tc>
        <w:tc>
          <w:tcPr>
            <w:tcW w:w="997" w:type="dxa"/>
            <w:tcBorders>
              <w:top w:val="single" w:sz="4" w:space="0" w:color="auto"/>
              <w:left w:val="single" w:sz="4" w:space="0" w:color="auto"/>
              <w:bottom w:val="single" w:sz="4" w:space="0" w:color="auto"/>
              <w:right w:val="single" w:sz="4" w:space="0" w:color="auto"/>
            </w:tcBorders>
          </w:tcPr>
          <w:p w:rsidR="003E5E6D" w:rsidRDefault="003E5E6D" w:rsidP="00AE6791">
            <w:pPr>
              <w:pStyle w:val="ConsPlusCell"/>
              <w:rPr>
                <w:rFonts w:ascii="Times New Roman" w:hAnsi="Times New Roman" w:cs="Times New Roman"/>
              </w:rPr>
            </w:pPr>
            <w:smartTag w:uri="urn:schemas-microsoft-com:office:smarttags" w:element="metricconverter">
              <w:smartTagPr>
                <w:attr w:name="ProductID" w:val="2020 г"/>
              </w:smartTagPr>
              <w:r>
                <w:rPr>
                  <w:rFonts w:ascii="Times New Roman" w:hAnsi="Times New Roman" w:cs="Times New Roman"/>
                </w:rPr>
                <w:t>2020 г</w:t>
              </w:r>
            </w:smartTag>
            <w:r>
              <w:rPr>
                <w:rFonts w:ascii="Times New Roman" w:hAnsi="Times New Roman" w:cs="Times New Roman"/>
              </w:rPr>
              <w:t>.</w:t>
            </w:r>
          </w:p>
        </w:tc>
        <w:tc>
          <w:tcPr>
            <w:tcW w:w="7934" w:type="dxa"/>
            <w:gridSpan w:val="13"/>
            <w:tcBorders>
              <w:top w:val="single" w:sz="4" w:space="0" w:color="auto"/>
              <w:left w:val="single" w:sz="4" w:space="0" w:color="auto"/>
              <w:bottom w:val="single" w:sz="4" w:space="0" w:color="auto"/>
              <w:right w:val="single" w:sz="4" w:space="0" w:color="auto"/>
            </w:tcBorders>
          </w:tcPr>
          <w:p w:rsidR="003E5E6D" w:rsidRPr="003258B6" w:rsidRDefault="003E5E6D" w:rsidP="00AE6791">
            <w:pPr>
              <w:pStyle w:val="ConsPlusCell"/>
              <w:rPr>
                <w:rFonts w:ascii="Times New Roman" w:hAnsi="Times New Roman" w:cs="Times New Roman"/>
                <w:color w:val="000000"/>
                <w:sz w:val="22"/>
                <w:szCs w:val="22"/>
              </w:rPr>
            </w:pPr>
            <w:r w:rsidRPr="003258B6">
              <w:rPr>
                <w:rFonts w:ascii="Times New Roman" w:hAnsi="Times New Roman" w:cs="Times New Roman"/>
                <w:color w:val="000000"/>
                <w:sz w:val="22"/>
                <w:szCs w:val="22"/>
              </w:rPr>
              <w:t xml:space="preserve">Расходы по программе и источники финансирования будут уточнены после принятия решения </w:t>
            </w:r>
            <w:r>
              <w:rPr>
                <w:rFonts w:ascii="Times New Roman" w:hAnsi="Times New Roman" w:cs="Times New Roman"/>
                <w:color w:val="000000"/>
                <w:sz w:val="22"/>
                <w:szCs w:val="22"/>
              </w:rPr>
              <w:t xml:space="preserve">предприятий </w:t>
            </w:r>
            <w:r w:rsidRPr="003258B6">
              <w:rPr>
                <w:rFonts w:ascii="Times New Roman" w:hAnsi="Times New Roman" w:cs="Times New Roman"/>
                <w:color w:val="000000"/>
                <w:sz w:val="22"/>
                <w:szCs w:val="22"/>
              </w:rPr>
              <w:t>о реализации мероприятий.</w:t>
            </w:r>
          </w:p>
        </w:tc>
        <w:tc>
          <w:tcPr>
            <w:tcW w:w="1765" w:type="dxa"/>
            <w:gridSpan w:val="3"/>
            <w:tcBorders>
              <w:top w:val="single" w:sz="4" w:space="0" w:color="auto"/>
              <w:left w:val="single" w:sz="4" w:space="0" w:color="auto"/>
              <w:bottom w:val="single" w:sz="4" w:space="0" w:color="auto"/>
              <w:right w:val="single" w:sz="4" w:space="0" w:color="auto"/>
            </w:tcBorders>
          </w:tcPr>
          <w:p w:rsidR="003E5E6D" w:rsidRPr="003258B6" w:rsidRDefault="003E5E6D" w:rsidP="00AE6791">
            <w:pPr>
              <w:pStyle w:val="ConsPlusCell"/>
              <w:rPr>
                <w:rFonts w:ascii="Times New Roman" w:hAnsi="Times New Roman" w:cs="Times New Roman"/>
                <w:color w:val="000000"/>
                <w:sz w:val="22"/>
                <w:szCs w:val="22"/>
              </w:rPr>
            </w:pPr>
            <w:r>
              <w:rPr>
                <w:rFonts w:ascii="Times New Roman" w:hAnsi="Times New Roman" w:cs="Times New Roman"/>
                <w:color w:val="000000"/>
                <w:sz w:val="22"/>
                <w:szCs w:val="22"/>
              </w:rPr>
              <w:t>МБУЗ ЦРБ, МУП «Промтрансснаб», ГУП РО «Октябрьское ДРСУ»</w:t>
            </w:r>
          </w:p>
        </w:tc>
      </w:tr>
    </w:tbl>
    <w:p w:rsidR="003E5E6D" w:rsidRDefault="003E5E6D" w:rsidP="006B1CCC">
      <w:pPr>
        <w:tabs>
          <w:tab w:val="left" w:pos="1300"/>
        </w:tabs>
        <w:rPr>
          <w:sz w:val="28"/>
          <w:szCs w:val="28"/>
        </w:rPr>
      </w:pPr>
    </w:p>
    <w:p w:rsidR="003E5E6D" w:rsidRPr="006B1CCC" w:rsidRDefault="003E5E6D" w:rsidP="006B1CCC">
      <w:pPr>
        <w:tabs>
          <w:tab w:val="left" w:pos="1300"/>
        </w:tabs>
        <w:rPr>
          <w:kern w:val="2"/>
          <w:sz w:val="28"/>
          <w:szCs w:val="28"/>
        </w:rPr>
      </w:pPr>
      <w:r w:rsidRPr="006B1CCC">
        <w:rPr>
          <w:sz w:val="28"/>
          <w:szCs w:val="28"/>
        </w:rPr>
        <w:t xml:space="preserve">Управляющий делами Администрации Октябрьского района                                            </w:t>
      </w:r>
      <w:r>
        <w:rPr>
          <w:sz w:val="28"/>
          <w:szCs w:val="28"/>
        </w:rPr>
        <w:t xml:space="preserve">       Н.Н. Савченк</w:t>
      </w:r>
      <w:r w:rsidRPr="006B1CCC">
        <w:rPr>
          <w:sz w:val="28"/>
          <w:szCs w:val="28"/>
        </w:rPr>
        <w:t>о</w:t>
      </w:r>
    </w:p>
    <w:sectPr w:rsidR="003E5E6D" w:rsidRPr="006B1CCC" w:rsidSect="00F41F06">
      <w:footerReference w:type="default" r:id="rId10"/>
      <w:pgSz w:w="16840" w:h="11907" w:orient="landscape" w:code="9"/>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665" w:rsidRDefault="00D83665">
      <w:r>
        <w:separator/>
      </w:r>
    </w:p>
  </w:endnote>
  <w:endnote w:type="continuationSeparator" w:id="0">
    <w:p w:rsidR="00D83665" w:rsidRDefault="00D83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D" w:rsidRDefault="003E5E6D" w:rsidP="00BF7104">
    <w:pPr>
      <w:pStyle w:val="a7"/>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E2556">
      <w:rPr>
        <w:rStyle w:val="ab"/>
        <w:noProof/>
      </w:rPr>
      <w:t>1</w:t>
    </w:r>
    <w:r>
      <w:rPr>
        <w:rStyle w:val="ab"/>
      </w:rPr>
      <w:fldChar w:fldCharType="end"/>
    </w:r>
  </w:p>
  <w:p w:rsidR="003E5E6D" w:rsidRDefault="003E5E6D" w:rsidP="0087587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D" w:rsidRDefault="003E5E6D" w:rsidP="00745ABF">
    <w:pPr>
      <w:pStyle w:val="a7"/>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E2556">
      <w:rPr>
        <w:rStyle w:val="ab"/>
        <w:noProof/>
      </w:rPr>
      <w:t>24</w:t>
    </w:r>
    <w:r>
      <w:rPr>
        <w:rStyle w:val="ab"/>
      </w:rPr>
      <w:fldChar w:fldCharType="end"/>
    </w:r>
  </w:p>
  <w:p w:rsidR="003E5E6D" w:rsidRDefault="003E5E6D" w:rsidP="00476F5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665" w:rsidRDefault="00D83665">
      <w:r>
        <w:separator/>
      </w:r>
    </w:p>
  </w:footnote>
  <w:footnote w:type="continuationSeparator" w:id="0">
    <w:p w:rsidR="00D83665" w:rsidRDefault="00D83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pt;visibility:visible" o:bullet="t">
        <v:imagedata r:id="rId1" o:title=""/>
      </v:shape>
    </w:pict>
  </w:numPicBullet>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6494C57"/>
    <w:multiLevelType w:val="hybridMultilevel"/>
    <w:tmpl w:val="941A4076"/>
    <w:lvl w:ilvl="0" w:tplc="2BB879C8">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7">
    <w:nsid w:val="29362D63"/>
    <w:multiLevelType w:val="hybridMultilevel"/>
    <w:tmpl w:val="EE6A0B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C9E7BE0"/>
    <w:multiLevelType w:val="hybridMultilevel"/>
    <w:tmpl w:val="6FB4DAE2"/>
    <w:lvl w:ilvl="0" w:tplc="A38E12CE">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start w:val="1"/>
      <w:numFmt w:val="lowerLetter"/>
      <w:lvlText w:val="%2."/>
      <w:lvlJc w:val="left"/>
      <w:pPr>
        <w:tabs>
          <w:tab w:val="num" w:pos="1222"/>
        </w:tabs>
        <w:ind w:left="1222" w:hanging="360"/>
      </w:pPr>
      <w:rPr>
        <w:rFonts w:cs="Times New Roman"/>
      </w:rPr>
    </w:lvl>
    <w:lvl w:ilvl="2" w:tplc="FFFFFFFF">
      <w:start w:val="1"/>
      <w:numFmt w:val="lowerRoman"/>
      <w:lvlText w:val="%3."/>
      <w:lvlJc w:val="right"/>
      <w:pPr>
        <w:tabs>
          <w:tab w:val="num" w:pos="1942"/>
        </w:tabs>
        <w:ind w:left="1942" w:hanging="180"/>
      </w:pPr>
      <w:rPr>
        <w:rFonts w:cs="Times New Roman"/>
      </w:rPr>
    </w:lvl>
    <w:lvl w:ilvl="3" w:tplc="FFFFFFFF">
      <w:start w:val="1"/>
      <w:numFmt w:val="decimal"/>
      <w:lvlText w:val="%4."/>
      <w:lvlJc w:val="left"/>
      <w:pPr>
        <w:tabs>
          <w:tab w:val="num" w:pos="2662"/>
        </w:tabs>
        <w:ind w:left="2662" w:hanging="360"/>
      </w:pPr>
      <w:rPr>
        <w:rFonts w:cs="Times New Roman"/>
      </w:rPr>
    </w:lvl>
    <w:lvl w:ilvl="4" w:tplc="FFFFFFFF">
      <w:start w:val="1"/>
      <w:numFmt w:val="lowerLetter"/>
      <w:lvlText w:val="%5."/>
      <w:lvlJc w:val="left"/>
      <w:pPr>
        <w:tabs>
          <w:tab w:val="num" w:pos="3382"/>
        </w:tabs>
        <w:ind w:left="3382" w:hanging="360"/>
      </w:pPr>
      <w:rPr>
        <w:rFonts w:cs="Times New Roman"/>
      </w:rPr>
    </w:lvl>
    <w:lvl w:ilvl="5" w:tplc="FFFFFFFF">
      <w:start w:val="1"/>
      <w:numFmt w:val="lowerRoman"/>
      <w:lvlText w:val="%6."/>
      <w:lvlJc w:val="right"/>
      <w:pPr>
        <w:tabs>
          <w:tab w:val="num" w:pos="4102"/>
        </w:tabs>
        <w:ind w:left="4102" w:hanging="180"/>
      </w:pPr>
      <w:rPr>
        <w:rFonts w:cs="Times New Roman"/>
      </w:rPr>
    </w:lvl>
    <w:lvl w:ilvl="6" w:tplc="FFFFFFFF">
      <w:start w:val="1"/>
      <w:numFmt w:val="decimal"/>
      <w:lvlText w:val="%7."/>
      <w:lvlJc w:val="left"/>
      <w:pPr>
        <w:tabs>
          <w:tab w:val="num" w:pos="4822"/>
        </w:tabs>
        <w:ind w:left="4822" w:hanging="360"/>
      </w:pPr>
      <w:rPr>
        <w:rFonts w:cs="Times New Roman"/>
      </w:rPr>
    </w:lvl>
    <w:lvl w:ilvl="7" w:tplc="FFFFFFFF">
      <w:start w:val="1"/>
      <w:numFmt w:val="lowerLetter"/>
      <w:lvlText w:val="%8."/>
      <w:lvlJc w:val="left"/>
      <w:pPr>
        <w:tabs>
          <w:tab w:val="num" w:pos="5542"/>
        </w:tabs>
        <w:ind w:left="5542" w:hanging="360"/>
      </w:pPr>
      <w:rPr>
        <w:rFonts w:cs="Times New Roman"/>
      </w:rPr>
    </w:lvl>
    <w:lvl w:ilvl="8" w:tplc="FFFFFFFF">
      <w:start w:val="1"/>
      <w:numFmt w:val="lowerRoman"/>
      <w:lvlText w:val="%9."/>
      <w:lvlJc w:val="right"/>
      <w:pPr>
        <w:tabs>
          <w:tab w:val="num" w:pos="6262"/>
        </w:tabs>
        <w:ind w:left="6262" w:hanging="180"/>
      </w:pPr>
      <w:rPr>
        <w:rFonts w:cs="Times New Roman"/>
      </w:rPr>
    </w:lvl>
  </w:abstractNum>
  <w:abstractNum w:abstractNumId="14">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0"/>
    <w:lvlOverride w:ilvl="0">
      <w:lvl w:ilvl="0">
        <w:start w:val="1"/>
        <w:numFmt w:val="bullet"/>
        <w:lvlText w:val="-"/>
        <w:legacy w:legacy="1" w:legacySpace="0" w:legacyIndent="360"/>
        <w:lvlJc w:val="left"/>
        <w:pPr>
          <w:ind w:left="360" w:hanging="360"/>
        </w:pPr>
      </w:lvl>
    </w:lvlOverride>
  </w:num>
  <w:num w:numId="7">
    <w:abstractNumId w:val="5"/>
  </w:num>
  <w:num w:numId="8">
    <w:abstractNumId w:val="11"/>
  </w:num>
  <w:num w:numId="9">
    <w:abstractNumId w:val="12"/>
  </w:num>
  <w:num w:numId="10">
    <w:abstractNumId w:val="14"/>
  </w:num>
  <w:num w:numId="11">
    <w:abstractNumId w:val="4"/>
  </w:num>
  <w:num w:numId="12">
    <w:abstractNumId w:val="13"/>
  </w:num>
  <w:num w:numId="13">
    <w:abstractNumId w:val="15"/>
  </w:num>
  <w:num w:numId="14">
    <w:abstractNumId w:val="2"/>
  </w:num>
  <w:num w:numId="15">
    <w:abstractNumId w:val="1"/>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9"/>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0097A"/>
    <w:rsid w:val="00003B0D"/>
    <w:rsid w:val="000067D7"/>
    <w:rsid w:val="00010036"/>
    <w:rsid w:val="000103B9"/>
    <w:rsid w:val="00015D27"/>
    <w:rsid w:val="00020E22"/>
    <w:rsid w:val="00024810"/>
    <w:rsid w:val="00027B2E"/>
    <w:rsid w:val="00037B00"/>
    <w:rsid w:val="0004103B"/>
    <w:rsid w:val="00042414"/>
    <w:rsid w:val="00042E49"/>
    <w:rsid w:val="000437CB"/>
    <w:rsid w:val="00050236"/>
    <w:rsid w:val="00051E23"/>
    <w:rsid w:val="00055228"/>
    <w:rsid w:val="000553CB"/>
    <w:rsid w:val="00055658"/>
    <w:rsid w:val="00056931"/>
    <w:rsid w:val="00063978"/>
    <w:rsid w:val="000676E0"/>
    <w:rsid w:val="000704BE"/>
    <w:rsid w:val="00072471"/>
    <w:rsid w:val="00073812"/>
    <w:rsid w:val="00080C08"/>
    <w:rsid w:val="000813B6"/>
    <w:rsid w:val="00083496"/>
    <w:rsid w:val="0009032B"/>
    <w:rsid w:val="00097721"/>
    <w:rsid w:val="000A1D2A"/>
    <w:rsid w:val="000A2B05"/>
    <w:rsid w:val="000A2F3D"/>
    <w:rsid w:val="000A57CD"/>
    <w:rsid w:val="000A6888"/>
    <w:rsid w:val="000B1E8F"/>
    <w:rsid w:val="000B36BD"/>
    <w:rsid w:val="000B4EB6"/>
    <w:rsid w:val="000B5B90"/>
    <w:rsid w:val="000D08B2"/>
    <w:rsid w:val="000D157C"/>
    <w:rsid w:val="000D2CD2"/>
    <w:rsid w:val="000D35EF"/>
    <w:rsid w:val="000D387A"/>
    <w:rsid w:val="000E1E20"/>
    <w:rsid w:val="000E57FA"/>
    <w:rsid w:val="000E5F10"/>
    <w:rsid w:val="000F06A4"/>
    <w:rsid w:val="000F5D17"/>
    <w:rsid w:val="000F7B8E"/>
    <w:rsid w:val="001020BB"/>
    <w:rsid w:val="0010321F"/>
    <w:rsid w:val="00103CF6"/>
    <w:rsid w:val="001157AE"/>
    <w:rsid w:val="001206FC"/>
    <w:rsid w:val="00123961"/>
    <w:rsid w:val="0012700C"/>
    <w:rsid w:val="00127B25"/>
    <w:rsid w:val="001312D1"/>
    <w:rsid w:val="0013133D"/>
    <w:rsid w:val="001329BF"/>
    <w:rsid w:val="00135438"/>
    <w:rsid w:val="0013683A"/>
    <w:rsid w:val="00136EB3"/>
    <w:rsid w:val="00141633"/>
    <w:rsid w:val="001532E8"/>
    <w:rsid w:val="00153738"/>
    <w:rsid w:val="00153E1D"/>
    <w:rsid w:val="001540BC"/>
    <w:rsid w:val="001622DD"/>
    <w:rsid w:val="00164190"/>
    <w:rsid w:val="00164DB5"/>
    <w:rsid w:val="001657FA"/>
    <w:rsid w:val="00166332"/>
    <w:rsid w:val="0018079C"/>
    <w:rsid w:val="00180EDB"/>
    <w:rsid w:val="00182C49"/>
    <w:rsid w:val="00184E27"/>
    <w:rsid w:val="0019006B"/>
    <w:rsid w:val="00190518"/>
    <w:rsid w:val="0019306B"/>
    <w:rsid w:val="001930C8"/>
    <w:rsid w:val="001969E4"/>
    <w:rsid w:val="001A0C17"/>
    <w:rsid w:val="001A1B4E"/>
    <w:rsid w:val="001A49DD"/>
    <w:rsid w:val="001A7BFD"/>
    <w:rsid w:val="001A7DDF"/>
    <w:rsid w:val="001B592D"/>
    <w:rsid w:val="001B61C1"/>
    <w:rsid w:val="001C125F"/>
    <w:rsid w:val="001C1398"/>
    <w:rsid w:val="001C13E1"/>
    <w:rsid w:val="001C35B1"/>
    <w:rsid w:val="001D1A21"/>
    <w:rsid w:val="001D29BF"/>
    <w:rsid w:val="001D32A0"/>
    <w:rsid w:val="001D53FF"/>
    <w:rsid w:val="001D6CF6"/>
    <w:rsid w:val="001E17E3"/>
    <w:rsid w:val="001E488B"/>
    <w:rsid w:val="001E7D7F"/>
    <w:rsid w:val="001F0FCF"/>
    <w:rsid w:val="001F5743"/>
    <w:rsid w:val="001F7053"/>
    <w:rsid w:val="002015E3"/>
    <w:rsid w:val="002028FA"/>
    <w:rsid w:val="00203618"/>
    <w:rsid w:val="00204667"/>
    <w:rsid w:val="002052ED"/>
    <w:rsid w:val="00206936"/>
    <w:rsid w:val="002116AE"/>
    <w:rsid w:val="00223BD0"/>
    <w:rsid w:val="00223D9F"/>
    <w:rsid w:val="00223FCB"/>
    <w:rsid w:val="0022543A"/>
    <w:rsid w:val="00226DBC"/>
    <w:rsid w:val="00227415"/>
    <w:rsid w:val="002408A4"/>
    <w:rsid w:val="0024187C"/>
    <w:rsid w:val="002428A4"/>
    <w:rsid w:val="00242A8E"/>
    <w:rsid w:val="00245096"/>
    <w:rsid w:val="00253935"/>
    <w:rsid w:val="00254B95"/>
    <w:rsid w:val="00257360"/>
    <w:rsid w:val="002623FB"/>
    <w:rsid w:val="002651B0"/>
    <w:rsid w:val="0026768C"/>
    <w:rsid w:val="00271E63"/>
    <w:rsid w:val="002731E6"/>
    <w:rsid w:val="0027683B"/>
    <w:rsid w:val="00280B0C"/>
    <w:rsid w:val="00280DEB"/>
    <w:rsid w:val="00290E92"/>
    <w:rsid w:val="0029470B"/>
    <w:rsid w:val="002950F4"/>
    <w:rsid w:val="002957A0"/>
    <w:rsid w:val="002959C6"/>
    <w:rsid w:val="00296B49"/>
    <w:rsid w:val="002A33B8"/>
    <w:rsid w:val="002A407E"/>
    <w:rsid w:val="002A642E"/>
    <w:rsid w:val="002A68CD"/>
    <w:rsid w:val="002B15BD"/>
    <w:rsid w:val="002B22E6"/>
    <w:rsid w:val="002B5BB9"/>
    <w:rsid w:val="002B6338"/>
    <w:rsid w:val="002B6AE4"/>
    <w:rsid w:val="002C03E6"/>
    <w:rsid w:val="002C2C45"/>
    <w:rsid w:val="002C2DF4"/>
    <w:rsid w:val="002C6C4B"/>
    <w:rsid w:val="002C6D66"/>
    <w:rsid w:val="002D180B"/>
    <w:rsid w:val="002D319D"/>
    <w:rsid w:val="002D404A"/>
    <w:rsid w:val="002E20FB"/>
    <w:rsid w:val="002E4312"/>
    <w:rsid w:val="002E5CD0"/>
    <w:rsid w:val="002F365F"/>
    <w:rsid w:val="002F3ABC"/>
    <w:rsid w:val="002F43E8"/>
    <w:rsid w:val="002F4D57"/>
    <w:rsid w:val="002F5837"/>
    <w:rsid w:val="00300706"/>
    <w:rsid w:val="00302D91"/>
    <w:rsid w:val="00305371"/>
    <w:rsid w:val="003077EB"/>
    <w:rsid w:val="003104D2"/>
    <w:rsid w:val="00310A25"/>
    <w:rsid w:val="00310B50"/>
    <w:rsid w:val="00311C1E"/>
    <w:rsid w:val="003141A0"/>
    <w:rsid w:val="00316DE0"/>
    <w:rsid w:val="003203BC"/>
    <w:rsid w:val="003258B6"/>
    <w:rsid w:val="00330C1E"/>
    <w:rsid w:val="00330EF4"/>
    <w:rsid w:val="00331003"/>
    <w:rsid w:val="00331E18"/>
    <w:rsid w:val="00331F49"/>
    <w:rsid w:val="0033697F"/>
    <w:rsid w:val="00344F72"/>
    <w:rsid w:val="00350966"/>
    <w:rsid w:val="00350967"/>
    <w:rsid w:val="00350EC9"/>
    <w:rsid w:val="003551F3"/>
    <w:rsid w:val="0036124D"/>
    <w:rsid w:val="00361865"/>
    <w:rsid w:val="003629F0"/>
    <w:rsid w:val="00365CF4"/>
    <w:rsid w:val="00373B82"/>
    <w:rsid w:val="0038085E"/>
    <w:rsid w:val="003821C4"/>
    <w:rsid w:val="00383DAE"/>
    <w:rsid w:val="00384966"/>
    <w:rsid w:val="0038649E"/>
    <w:rsid w:val="00387085"/>
    <w:rsid w:val="00387392"/>
    <w:rsid w:val="003874C7"/>
    <w:rsid w:val="00387896"/>
    <w:rsid w:val="003B0B63"/>
    <w:rsid w:val="003B49AA"/>
    <w:rsid w:val="003B5E37"/>
    <w:rsid w:val="003C018C"/>
    <w:rsid w:val="003D1FAB"/>
    <w:rsid w:val="003D42AE"/>
    <w:rsid w:val="003D63BF"/>
    <w:rsid w:val="003E009A"/>
    <w:rsid w:val="003E5E6D"/>
    <w:rsid w:val="003F0051"/>
    <w:rsid w:val="003F088D"/>
    <w:rsid w:val="003F1149"/>
    <w:rsid w:val="003F4CA2"/>
    <w:rsid w:val="003F54B0"/>
    <w:rsid w:val="004045A4"/>
    <w:rsid w:val="0040540F"/>
    <w:rsid w:val="004108AD"/>
    <w:rsid w:val="004111BA"/>
    <w:rsid w:val="0042489B"/>
    <w:rsid w:val="00425525"/>
    <w:rsid w:val="00426912"/>
    <w:rsid w:val="00427B3E"/>
    <w:rsid w:val="004309AD"/>
    <w:rsid w:val="004329C6"/>
    <w:rsid w:val="004377B6"/>
    <w:rsid w:val="00444484"/>
    <w:rsid w:val="004511C4"/>
    <w:rsid w:val="00453078"/>
    <w:rsid w:val="004576CA"/>
    <w:rsid w:val="00463E0B"/>
    <w:rsid w:val="004647D8"/>
    <w:rsid w:val="00465182"/>
    <w:rsid w:val="004664DB"/>
    <w:rsid w:val="00471D08"/>
    <w:rsid w:val="00476F55"/>
    <w:rsid w:val="00481B18"/>
    <w:rsid w:val="004912A7"/>
    <w:rsid w:val="00492AA0"/>
    <w:rsid w:val="00496401"/>
    <w:rsid w:val="00497911"/>
    <w:rsid w:val="004A094F"/>
    <w:rsid w:val="004A39A2"/>
    <w:rsid w:val="004B2FB1"/>
    <w:rsid w:val="004B5BC3"/>
    <w:rsid w:val="004B692F"/>
    <w:rsid w:val="004B6BAF"/>
    <w:rsid w:val="004C18B2"/>
    <w:rsid w:val="004C3BDC"/>
    <w:rsid w:val="004C5F7E"/>
    <w:rsid w:val="004C7299"/>
    <w:rsid w:val="004D189D"/>
    <w:rsid w:val="004D1F5B"/>
    <w:rsid w:val="004D240E"/>
    <w:rsid w:val="004D2C10"/>
    <w:rsid w:val="004D355F"/>
    <w:rsid w:val="004D3B4B"/>
    <w:rsid w:val="004D7EE3"/>
    <w:rsid w:val="004E0A59"/>
    <w:rsid w:val="004E5DC7"/>
    <w:rsid w:val="004E64E6"/>
    <w:rsid w:val="004F0F7E"/>
    <w:rsid w:val="004F125C"/>
    <w:rsid w:val="004F43DF"/>
    <w:rsid w:val="004F4CBB"/>
    <w:rsid w:val="004F4EAA"/>
    <w:rsid w:val="004F7CBE"/>
    <w:rsid w:val="005033F0"/>
    <w:rsid w:val="00504C56"/>
    <w:rsid w:val="00507C1B"/>
    <w:rsid w:val="00514FF4"/>
    <w:rsid w:val="00523E32"/>
    <w:rsid w:val="00526775"/>
    <w:rsid w:val="00531470"/>
    <w:rsid w:val="00532989"/>
    <w:rsid w:val="00544BB6"/>
    <w:rsid w:val="00556953"/>
    <w:rsid w:val="005608A4"/>
    <w:rsid w:val="00560D24"/>
    <w:rsid w:val="00562FE9"/>
    <w:rsid w:val="00564EC7"/>
    <w:rsid w:val="00567327"/>
    <w:rsid w:val="00567F0C"/>
    <w:rsid w:val="00572FB8"/>
    <w:rsid w:val="0057445E"/>
    <w:rsid w:val="0057575C"/>
    <w:rsid w:val="00575875"/>
    <w:rsid w:val="00577970"/>
    <w:rsid w:val="00577EAA"/>
    <w:rsid w:val="00583261"/>
    <w:rsid w:val="00584659"/>
    <w:rsid w:val="00584ED4"/>
    <w:rsid w:val="00587FA8"/>
    <w:rsid w:val="00592E38"/>
    <w:rsid w:val="0059500E"/>
    <w:rsid w:val="005A0567"/>
    <w:rsid w:val="005A1DBB"/>
    <w:rsid w:val="005A54CE"/>
    <w:rsid w:val="005A56D9"/>
    <w:rsid w:val="005A5CE4"/>
    <w:rsid w:val="005A600E"/>
    <w:rsid w:val="005A62D5"/>
    <w:rsid w:val="005A6DEA"/>
    <w:rsid w:val="005C403E"/>
    <w:rsid w:val="005C42CB"/>
    <w:rsid w:val="005C432C"/>
    <w:rsid w:val="005D7087"/>
    <w:rsid w:val="005D7D52"/>
    <w:rsid w:val="005E0390"/>
    <w:rsid w:val="005E5AEB"/>
    <w:rsid w:val="005F1331"/>
    <w:rsid w:val="005F4F08"/>
    <w:rsid w:val="006000DD"/>
    <w:rsid w:val="00602F8D"/>
    <w:rsid w:val="00613351"/>
    <w:rsid w:val="00615720"/>
    <w:rsid w:val="00625A87"/>
    <w:rsid w:val="0062769E"/>
    <w:rsid w:val="00631809"/>
    <w:rsid w:val="00633558"/>
    <w:rsid w:val="00640EA3"/>
    <w:rsid w:val="00642BEA"/>
    <w:rsid w:val="006464BD"/>
    <w:rsid w:val="006536EC"/>
    <w:rsid w:val="006558C4"/>
    <w:rsid w:val="0065670A"/>
    <w:rsid w:val="006606D3"/>
    <w:rsid w:val="00670744"/>
    <w:rsid w:val="00672B24"/>
    <w:rsid w:val="00672FB0"/>
    <w:rsid w:val="00674B50"/>
    <w:rsid w:val="00675529"/>
    <w:rsid w:val="00677CE7"/>
    <w:rsid w:val="00680CE4"/>
    <w:rsid w:val="006827A9"/>
    <w:rsid w:val="00684E0A"/>
    <w:rsid w:val="006935C3"/>
    <w:rsid w:val="006B1CCC"/>
    <w:rsid w:val="006B451E"/>
    <w:rsid w:val="006C2FD6"/>
    <w:rsid w:val="006C46BF"/>
    <w:rsid w:val="006C5B1E"/>
    <w:rsid w:val="006C7218"/>
    <w:rsid w:val="006D088E"/>
    <w:rsid w:val="006D3F2B"/>
    <w:rsid w:val="006D5D24"/>
    <w:rsid w:val="006D6326"/>
    <w:rsid w:val="006D7497"/>
    <w:rsid w:val="006E1B3E"/>
    <w:rsid w:val="006E2556"/>
    <w:rsid w:val="006F2764"/>
    <w:rsid w:val="006F6AD0"/>
    <w:rsid w:val="00704AB2"/>
    <w:rsid w:val="00705DD2"/>
    <w:rsid w:val="00716C7F"/>
    <w:rsid w:val="00720ADE"/>
    <w:rsid w:val="007222BB"/>
    <w:rsid w:val="00722D21"/>
    <w:rsid w:val="0072516A"/>
    <w:rsid w:val="00726FF8"/>
    <w:rsid w:val="0073091A"/>
    <w:rsid w:val="00733049"/>
    <w:rsid w:val="00735B3A"/>
    <w:rsid w:val="00736452"/>
    <w:rsid w:val="00741F33"/>
    <w:rsid w:val="007423DC"/>
    <w:rsid w:val="00745611"/>
    <w:rsid w:val="007456F6"/>
    <w:rsid w:val="00745ABF"/>
    <w:rsid w:val="00754F01"/>
    <w:rsid w:val="007578F3"/>
    <w:rsid w:val="00761249"/>
    <w:rsid w:val="007619C8"/>
    <w:rsid w:val="00762138"/>
    <w:rsid w:val="00762A67"/>
    <w:rsid w:val="00762C98"/>
    <w:rsid w:val="00763675"/>
    <w:rsid w:val="0076534B"/>
    <w:rsid w:val="00766781"/>
    <w:rsid w:val="007668BA"/>
    <w:rsid w:val="00767AD2"/>
    <w:rsid w:val="00770279"/>
    <w:rsid w:val="0077138D"/>
    <w:rsid w:val="007749F2"/>
    <w:rsid w:val="00776086"/>
    <w:rsid w:val="0078182E"/>
    <w:rsid w:val="00783B99"/>
    <w:rsid w:val="00784894"/>
    <w:rsid w:val="00785822"/>
    <w:rsid w:val="00787558"/>
    <w:rsid w:val="00791B86"/>
    <w:rsid w:val="00791CEB"/>
    <w:rsid w:val="007946F1"/>
    <w:rsid w:val="0079517D"/>
    <w:rsid w:val="00795E41"/>
    <w:rsid w:val="00796038"/>
    <w:rsid w:val="007A43AA"/>
    <w:rsid w:val="007A4730"/>
    <w:rsid w:val="007A6485"/>
    <w:rsid w:val="007A7C89"/>
    <w:rsid w:val="007B017E"/>
    <w:rsid w:val="007B26AE"/>
    <w:rsid w:val="007B4135"/>
    <w:rsid w:val="007B63DF"/>
    <w:rsid w:val="007B7F83"/>
    <w:rsid w:val="007C1BC3"/>
    <w:rsid w:val="007C2D29"/>
    <w:rsid w:val="007C411B"/>
    <w:rsid w:val="007D197C"/>
    <w:rsid w:val="007D3267"/>
    <w:rsid w:val="007D32C5"/>
    <w:rsid w:val="007D43A9"/>
    <w:rsid w:val="007D4922"/>
    <w:rsid w:val="007D7046"/>
    <w:rsid w:val="007E00B4"/>
    <w:rsid w:val="007E2897"/>
    <w:rsid w:val="007E2DB9"/>
    <w:rsid w:val="007F6167"/>
    <w:rsid w:val="00800841"/>
    <w:rsid w:val="00800CD3"/>
    <w:rsid w:val="00804E0D"/>
    <w:rsid w:val="008067EB"/>
    <w:rsid w:val="00807445"/>
    <w:rsid w:val="008179D8"/>
    <w:rsid w:val="00817B82"/>
    <w:rsid w:val="00825C91"/>
    <w:rsid w:val="008304B6"/>
    <w:rsid w:val="00832ECD"/>
    <w:rsid w:val="00845C1E"/>
    <w:rsid w:val="00845ECB"/>
    <w:rsid w:val="008476E0"/>
    <w:rsid w:val="0085044E"/>
    <w:rsid w:val="0085109E"/>
    <w:rsid w:val="008531DF"/>
    <w:rsid w:val="00853CD2"/>
    <w:rsid w:val="00860AAD"/>
    <w:rsid w:val="00864DE4"/>
    <w:rsid w:val="00865921"/>
    <w:rsid w:val="008662BC"/>
    <w:rsid w:val="008663E7"/>
    <w:rsid w:val="00870975"/>
    <w:rsid w:val="0087587B"/>
    <w:rsid w:val="008764FF"/>
    <w:rsid w:val="008803B7"/>
    <w:rsid w:val="008818BC"/>
    <w:rsid w:val="00884731"/>
    <w:rsid w:val="00887C40"/>
    <w:rsid w:val="0089074D"/>
    <w:rsid w:val="00894987"/>
    <w:rsid w:val="00895237"/>
    <w:rsid w:val="008A239F"/>
    <w:rsid w:val="008A7D76"/>
    <w:rsid w:val="008B51E7"/>
    <w:rsid w:val="008B68BA"/>
    <w:rsid w:val="008C03F6"/>
    <w:rsid w:val="008C0DF9"/>
    <w:rsid w:val="008C0DFF"/>
    <w:rsid w:val="008C1BCC"/>
    <w:rsid w:val="008C1DFB"/>
    <w:rsid w:val="008E038E"/>
    <w:rsid w:val="008E4F7F"/>
    <w:rsid w:val="008E5322"/>
    <w:rsid w:val="008E6354"/>
    <w:rsid w:val="008E7746"/>
    <w:rsid w:val="008F0F70"/>
    <w:rsid w:val="008F2EAA"/>
    <w:rsid w:val="008F32CF"/>
    <w:rsid w:val="008F39E8"/>
    <w:rsid w:val="008F51B5"/>
    <w:rsid w:val="008F619D"/>
    <w:rsid w:val="0090174D"/>
    <w:rsid w:val="00905D2D"/>
    <w:rsid w:val="00905E63"/>
    <w:rsid w:val="009103CF"/>
    <w:rsid w:val="00911C3F"/>
    <w:rsid w:val="00912B1F"/>
    <w:rsid w:val="0091308C"/>
    <w:rsid w:val="0091408D"/>
    <w:rsid w:val="009154F3"/>
    <w:rsid w:val="00916CF8"/>
    <w:rsid w:val="00917179"/>
    <w:rsid w:val="00920540"/>
    <w:rsid w:val="00920B0C"/>
    <w:rsid w:val="00921B86"/>
    <w:rsid w:val="00924994"/>
    <w:rsid w:val="0092595D"/>
    <w:rsid w:val="00935666"/>
    <w:rsid w:val="00936DE3"/>
    <w:rsid w:val="00936F4D"/>
    <w:rsid w:val="00944C99"/>
    <w:rsid w:val="00945130"/>
    <w:rsid w:val="00947A89"/>
    <w:rsid w:val="009507C5"/>
    <w:rsid w:val="00950DD8"/>
    <w:rsid w:val="00951799"/>
    <w:rsid w:val="00951CAA"/>
    <w:rsid w:val="0095374B"/>
    <w:rsid w:val="009550E1"/>
    <w:rsid w:val="00955535"/>
    <w:rsid w:val="0096697E"/>
    <w:rsid w:val="00975A79"/>
    <w:rsid w:val="00976863"/>
    <w:rsid w:val="0098168C"/>
    <w:rsid w:val="00982DC4"/>
    <w:rsid w:val="00985ED0"/>
    <w:rsid w:val="00992802"/>
    <w:rsid w:val="00993EF4"/>
    <w:rsid w:val="009A2761"/>
    <w:rsid w:val="009A3BB0"/>
    <w:rsid w:val="009A4F9F"/>
    <w:rsid w:val="009B11E4"/>
    <w:rsid w:val="009B3E16"/>
    <w:rsid w:val="009B7269"/>
    <w:rsid w:val="009C255C"/>
    <w:rsid w:val="009C6BB5"/>
    <w:rsid w:val="009C758D"/>
    <w:rsid w:val="009D178C"/>
    <w:rsid w:val="009D3E39"/>
    <w:rsid w:val="009D682E"/>
    <w:rsid w:val="009D6FCE"/>
    <w:rsid w:val="009E29BD"/>
    <w:rsid w:val="009E4493"/>
    <w:rsid w:val="009E5587"/>
    <w:rsid w:val="009E6749"/>
    <w:rsid w:val="009E7295"/>
    <w:rsid w:val="009F092E"/>
    <w:rsid w:val="009F28F8"/>
    <w:rsid w:val="009F53FC"/>
    <w:rsid w:val="00A000AA"/>
    <w:rsid w:val="00A028D8"/>
    <w:rsid w:val="00A04CE1"/>
    <w:rsid w:val="00A20845"/>
    <w:rsid w:val="00A21D35"/>
    <w:rsid w:val="00A23923"/>
    <w:rsid w:val="00A30373"/>
    <w:rsid w:val="00A308EA"/>
    <w:rsid w:val="00A31208"/>
    <w:rsid w:val="00A3582A"/>
    <w:rsid w:val="00A35A48"/>
    <w:rsid w:val="00A374D0"/>
    <w:rsid w:val="00A41F1A"/>
    <w:rsid w:val="00A47919"/>
    <w:rsid w:val="00A54221"/>
    <w:rsid w:val="00A55F86"/>
    <w:rsid w:val="00A57CE8"/>
    <w:rsid w:val="00A64049"/>
    <w:rsid w:val="00A64977"/>
    <w:rsid w:val="00A66741"/>
    <w:rsid w:val="00A667B1"/>
    <w:rsid w:val="00A67EFA"/>
    <w:rsid w:val="00A71117"/>
    <w:rsid w:val="00A761D6"/>
    <w:rsid w:val="00A77A64"/>
    <w:rsid w:val="00A8030E"/>
    <w:rsid w:val="00A80671"/>
    <w:rsid w:val="00A806B6"/>
    <w:rsid w:val="00A81ACE"/>
    <w:rsid w:val="00A81DAA"/>
    <w:rsid w:val="00A82D57"/>
    <w:rsid w:val="00A9194E"/>
    <w:rsid w:val="00AA0581"/>
    <w:rsid w:val="00AA0CA0"/>
    <w:rsid w:val="00AA58CC"/>
    <w:rsid w:val="00AA766A"/>
    <w:rsid w:val="00AA7EF5"/>
    <w:rsid w:val="00AB1D39"/>
    <w:rsid w:val="00AB32C0"/>
    <w:rsid w:val="00AB4A3F"/>
    <w:rsid w:val="00AB57A6"/>
    <w:rsid w:val="00AB5B8E"/>
    <w:rsid w:val="00AB628E"/>
    <w:rsid w:val="00AC06AE"/>
    <w:rsid w:val="00AC0B5F"/>
    <w:rsid w:val="00AC1B87"/>
    <w:rsid w:val="00AC4B59"/>
    <w:rsid w:val="00AC539A"/>
    <w:rsid w:val="00AC5B62"/>
    <w:rsid w:val="00AC70FF"/>
    <w:rsid w:val="00AC7DF0"/>
    <w:rsid w:val="00AD237B"/>
    <w:rsid w:val="00AD442A"/>
    <w:rsid w:val="00AD5AD1"/>
    <w:rsid w:val="00AD60D0"/>
    <w:rsid w:val="00AE0089"/>
    <w:rsid w:val="00AE182D"/>
    <w:rsid w:val="00AE318B"/>
    <w:rsid w:val="00AE6791"/>
    <w:rsid w:val="00AE7DC2"/>
    <w:rsid w:val="00AF184B"/>
    <w:rsid w:val="00AF1AFD"/>
    <w:rsid w:val="00AF398C"/>
    <w:rsid w:val="00B01499"/>
    <w:rsid w:val="00B03D20"/>
    <w:rsid w:val="00B04E4F"/>
    <w:rsid w:val="00B07968"/>
    <w:rsid w:val="00B10EBC"/>
    <w:rsid w:val="00B17BCD"/>
    <w:rsid w:val="00B217B7"/>
    <w:rsid w:val="00B226AF"/>
    <w:rsid w:val="00B24299"/>
    <w:rsid w:val="00B27189"/>
    <w:rsid w:val="00B273BC"/>
    <w:rsid w:val="00B27BF5"/>
    <w:rsid w:val="00B30178"/>
    <w:rsid w:val="00B318F4"/>
    <w:rsid w:val="00B36F56"/>
    <w:rsid w:val="00B44DF4"/>
    <w:rsid w:val="00B467C4"/>
    <w:rsid w:val="00B473A7"/>
    <w:rsid w:val="00B520B5"/>
    <w:rsid w:val="00B53093"/>
    <w:rsid w:val="00B538A6"/>
    <w:rsid w:val="00B55DFE"/>
    <w:rsid w:val="00B56AAF"/>
    <w:rsid w:val="00B574D6"/>
    <w:rsid w:val="00B60AAE"/>
    <w:rsid w:val="00B625CB"/>
    <w:rsid w:val="00B63843"/>
    <w:rsid w:val="00B65160"/>
    <w:rsid w:val="00B67297"/>
    <w:rsid w:val="00B67A75"/>
    <w:rsid w:val="00B77947"/>
    <w:rsid w:val="00B81253"/>
    <w:rsid w:val="00B9373A"/>
    <w:rsid w:val="00B940D4"/>
    <w:rsid w:val="00B950F7"/>
    <w:rsid w:val="00B960B2"/>
    <w:rsid w:val="00B97BB6"/>
    <w:rsid w:val="00BA0F1D"/>
    <w:rsid w:val="00BA1620"/>
    <w:rsid w:val="00BA2E04"/>
    <w:rsid w:val="00BA37F7"/>
    <w:rsid w:val="00BA3A2D"/>
    <w:rsid w:val="00BB25E6"/>
    <w:rsid w:val="00BB5E47"/>
    <w:rsid w:val="00BC2377"/>
    <w:rsid w:val="00BC2A82"/>
    <w:rsid w:val="00BC48A0"/>
    <w:rsid w:val="00BE04BD"/>
    <w:rsid w:val="00BE093C"/>
    <w:rsid w:val="00BE40FF"/>
    <w:rsid w:val="00BE432F"/>
    <w:rsid w:val="00BE7164"/>
    <w:rsid w:val="00BF241F"/>
    <w:rsid w:val="00BF279A"/>
    <w:rsid w:val="00BF3E89"/>
    <w:rsid w:val="00BF7104"/>
    <w:rsid w:val="00C03CBB"/>
    <w:rsid w:val="00C052BA"/>
    <w:rsid w:val="00C06730"/>
    <w:rsid w:val="00C10A10"/>
    <w:rsid w:val="00C1612E"/>
    <w:rsid w:val="00C17051"/>
    <w:rsid w:val="00C171DF"/>
    <w:rsid w:val="00C213F4"/>
    <w:rsid w:val="00C230A2"/>
    <w:rsid w:val="00C31036"/>
    <w:rsid w:val="00C327FC"/>
    <w:rsid w:val="00C33698"/>
    <w:rsid w:val="00C35E3D"/>
    <w:rsid w:val="00C362BD"/>
    <w:rsid w:val="00C422AC"/>
    <w:rsid w:val="00C43085"/>
    <w:rsid w:val="00C43A46"/>
    <w:rsid w:val="00C470D7"/>
    <w:rsid w:val="00C47957"/>
    <w:rsid w:val="00C5605C"/>
    <w:rsid w:val="00C56ED2"/>
    <w:rsid w:val="00C63942"/>
    <w:rsid w:val="00C64705"/>
    <w:rsid w:val="00C66F94"/>
    <w:rsid w:val="00C67938"/>
    <w:rsid w:val="00C71B9F"/>
    <w:rsid w:val="00C77427"/>
    <w:rsid w:val="00C84BA5"/>
    <w:rsid w:val="00C85AFF"/>
    <w:rsid w:val="00C85E5D"/>
    <w:rsid w:val="00C904E9"/>
    <w:rsid w:val="00C92CF4"/>
    <w:rsid w:val="00C9361A"/>
    <w:rsid w:val="00C93795"/>
    <w:rsid w:val="00C93F64"/>
    <w:rsid w:val="00C9560D"/>
    <w:rsid w:val="00CA0062"/>
    <w:rsid w:val="00CA161E"/>
    <w:rsid w:val="00CA3CBA"/>
    <w:rsid w:val="00CB13AC"/>
    <w:rsid w:val="00CB22E0"/>
    <w:rsid w:val="00CB26E4"/>
    <w:rsid w:val="00CB41EE"/>
    <w:rsid w:val="00CB7777"/>
    <w:rsid w:val="00CB7B5C"/>
    <w:rsid w:val="00CC19C4"/>
    <w:rsid w:val="00CC5BF9"/>
    <w:rsid w:val="00CD1CF4"/>
    <w:rsid w:val="00CD1D3E"/>
    <w:rsid w:val="00CD3069"/>
    <w:rsid w:val="00CD69B3"/>
    <w:rsid w:val="00CD7EDD"/>
    <w:rsid w:val="00CE0CD6"/>
    <w:rsid w:val="00CE354A"/>
    <w:rsid w:val="00CE3C40"/>
    <w:rsid w:val="00CE6F1A"/>
    <w:rsid w:val="00CE747A"/>
    <w:rsid w:val="00CF1384"/>
    <w:rsid w:val="00CF2DFE"/>
    <w:rsid w:val="00CF32AA"/>
    <w:rsid w:val="00CF43AC"/>
    <w:rsid w:val="00CF491D"/>
    <w:rsid w:val="00D02A13"/>
    <w:rsid w:val="00D02CDA"/>
    <w:rsid w:val="00D14A3D"/>
    <w:rsid w:val="00D1625E"/>
    <w:rsid w:val="00D22D84"/>
    <w:rsid w:val="00D25974"/>
    <w:rsid w:val="00D27895"/>
    <w:rsid w:val="00D35484"/>
    <w:rsid w:val="00D3558E"/>
    <w:rsid w:val="00D36073"/>
    <w:rsid w:val="00D50BFC"/>
    <w:rsid w:val="00D52B5E"/>
    <w:rsid w:val="00D54061"/>
    <w:rsid w:val="00D54D1D"/>
    <w:rsid w:val="00D552B8"/>
    <w:rsid w:val="00D60444"/>
    <w:rsid w:val="00D63175"/>
    <w:rsid w:val="00D65AD2"/>
    <w:rsid w:val="00D81DF4"/>
    <w:rsid w:val="00D83387"/>
    <w:rsid w:val="00D8360E"/>
    <w:rsid w:val="00D83665"/>
    <w:rsid w:val="00D84291"/>
    <w:rsid w:val="00D84383"/>
    <w:rsid w:val="00D84AA8"/>
    <w:rsid w:val="00D852C3"/>
    <w:rsid w:val="00D85BDF"/>
    <w:rsid w:val="00D90714"/>
    <w:rsid w:val="00D9394C"/>
    <w:rsid w:val="00D96828"/>
    <w:rsid w:val="00DA066A"/>
    <w:rsid w:val="00DA13BE"/>
    <w:rsid w:val="00DA6DD2"/>
    <w:rsid w:val="00DA73C4"/>
    <w:rsid w:val="00DA79D4"/>
    <w:rsid w:val="00DB0019"/>
    <w:rsid w:val="00DB5BB9"/>
    <w:rsid w:val="00DB63DE"/>
    <w:rsid w:val="00DB659F"/>
    <w:rsid w:val="00DB72BE"/>
    <w:rsid w:val="00DB797D"/>
    <w:rsid w:val="00DC3CCE"/>
    <w:rsid w:val="00DC5709"/>
    <w:rsid w:val="00DC5A72"/>
    <w:rsid w:val="00DC7544"/>
    <w:rsid w:val="00DD5623"/>
    <w:rsid w:val="00DD7152"/>
    <w:rsid w:val="00DD7AC6"/>
    <w:rsid w:val="00DE1BAC"/>
    <w:rsid w:val="00DE1E9F"/>
    <w:rsid w:val="00DE2FE9"/>
    <w:rsid w:val="00DE37C1"/>
    <w:rsid w:val="00DE405F"/>
    <w:rsid w:val="00DE5643"/>
    <w:rsid w:val="00DF0355"/>
    <w:rsid w:val="00DF05CD"/>
    <w:rsid w:val="00DF0842"/>
    <w:rsid w:val="00DF0B9A"/>
    <w:rsid w:val="00DF26B5"/>
    <w:rsid w:val="00E004EE"/>
    <w:rsid w:val="00E07A81"/>
    <w:rsid w:val="00E15D22"/>
    <w:rsid w:val="00E171FF"/>
    <w:rsid w:val="00E20168"/>
    <w:rsid w:val="00E202C8"/>
    <w:rsid w:val="00E20B1C"/>
    <w:rsid w:val="00E222F5"/>
    <w:rsid w:val="00E23191"/>
    <w:rsid w:val="00E23832"/>
    <w:rsid w:val="00E23A59"/>
    <w:rsid w:val="00E24456"/>
    <w:rsid w:val="00E27B99"/>
    <w:rsid w:val="00E30FD9"/>
    <w:rsid w:val="00E33427"/>
    <w:rsid w:val="00E36B39"/>
    <w:rsid w:val="00E36FB7"/>
    <w:rsid w:val="00E37C66"/>
    <w:rsid w:val="00E44247"/>
    <w:rsid w:val="00E47E0F"/>
    <w:rsid w:val="00E52180"/>
    <w:rsid w:val="00E52A55"/>
    <w:rsid w:val="00E52B0D"/>
    <w:rsid w:val="00E5304D"/>
    <w:rsid w:val="00E55A7F"/>
    <w:rsid w:val="00E56ECE"/>
    <w:rsid w:val="00E57036"/>
    <w:rsid w:val="00E572D0"/>
    <w:rsid w:val="00E65F05"/>
    <w:rsid w:val="00E6731C"/>
    <w:rsid w:val="00E75C8C"/>
    <w:rsid w:val="00E766DA"/>
    <w:rsid w:val="00E77AAB"/>
    <w:rsid w:val="00E77FF2"/>
    <w:rsid w:val="00E813B5"/>
    <w:rsid w:val="00E835D5"/>
    <w:rsid w:val="00E85830"/>
    <w:rsid w:val="00E96989"/>
    <w:rsid w:val="00EA19D5"/>
    <w:rsid w:val="00EA2CEE"/>
    <w:rsid w:val="00EA4566"/>
    <w:rsid w:val="00EA600B"/>
    <w:rsid w:val="00EA6C99"/>
    <w:rsid w:val="00EB0552"/>
    <w:rsid w:val="00EB30A4"/>
    <w:rsid w:val="00EB6088"/>
    <w:rsid w:val="00EB7C45"/>
    <w:rsid w:val="00EC223B"/>
    <w:rsid w:val="00EC2927"/>
    <w:rsid w:val="00EC5C38"/>
    <w:rsid w:val="00EC61D3"/>
    <w:rsid w:val="00EC6680"/>
    <w:rsid w:val="00EC6CD0"/>
    <w:rsid w:val="00ED0688"/>
    <w:rsid w:val="00ED0FB0"/>
    <w:rsid w:val="00ED3016"/>
    <w:rsid w:val="00ED36A1"/>
    <w:rsid w:val="00ED550D"/>
    <w:rsid w:val="00ED5B12"/>
    <w:rsid w:val="00ED67BC"/>
    <w:rsid w:val="00EE0154"/>
    <w:rsid w:val="00EE192F"/>
    <w:rsid w:val="00EE6484"/>
    <w:rsid w:val="00F0097A"/>
    <w:rsid w:val="00F02B0F"/>
    <w:rsid w:val="00F033DC"/>
    <w:rsid w:val="00F06C16"/>
    <w:rsid w:val="00F15545"/>
    <w:rsid w:val="00F20EAC"/>
    <w:rsid w:val="00F30C3F"/>
    <w:rsid w:val="00F3339A"/>
    <w:rsid w:val="00F41F06"/>
    <w:rsid w:val="00F54261"/>
    <w:rsid w:val="00F5626E"/>
    <w:rsid w:val="00F61FDE"/>
    <w:rsid w:val="00F62C7A"/>
    <w:rsid w:val="00F65429"/>
    <w:rsid w:val="00F66957"/>
    <w:rsid w:val="00F70F4D"/>
    <w:rsid w:val="00F743DC"/>
    <w:rsid w:val="00F810AD"/>
    <w:rsid w:val="00F82185"/>
    <w:rsid w:val="00F82D38"/>
    <w:rsid w:val="00F8503A"/>
    <w:rsid w:val="00F87543"/>
    <w:rsid w:val="00F87E98"/>
    <w:rsid w:val="00F902AD"/>
    <w:rsid w:val="00F92101"/>
    <w:rsid w:val="00F93C6E"/>
    <w:rsid w:val="00FA1252"/>
    <w:rsid w:val="00FA2968"/>
    <w:rsid w:val="00FA3D30"/>
    <w:rsid w:val="00FA4810"/>
    <w:rsid w:val="00FA55D5"/>
    <w:rsid w:val="00FA7B28"/>
    <w:rsid w:val="00FB237E"/>
    <w:rsid w:val="00FB2416"/>
    <w:rsid w:val="00FB2774"/>
    <w:rsid w:val="00FB2945"/>
    <w:rsid w:val="00FB3C76"/>
    <w:rsid w:val="00FC0995"/>
    <w:rsid w:val="00FC37E7"/>
    <w:rsid w:val="00FD01FF"/>
    <w:rsid w:val="00FD12C5"/>
    <w:rsid w:val="00FD2D94"/>
    <w:rsid w:val="00FE126E"/>
    <w:rsid w:val="00FE232B"/>
    <w:rsid w:val="00FE4BB6"/>
    <w:rsid w:val="00FE7DD8"/>
    <w:rsid w:val="00FF0BA2"/>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0D2CD2"/>
  </w:style>
  <w:style w:type="paragraph" w:styleId="1">
    <w:name w:val="heading 1"/>
    <w:basedOn w:val="a"/>
    <w:next w:val="a"/>
    <w:link w:val="10"/>
    <w:uiPriority w:val="99"/>
    <w:qFormat/>
    <w:rsid w:val="001C35B1"/>
    <w:pPr>
      <w:keepNext/>
      <w:spacing w:line="220" w:lineRule="exact"/>
      <w:jc w:val="center"/>
      <w:outlineLvl w:val="0"/>
    </w:pPr>
    <w:rPr>
      <w:rFonts w:ascii="AG Souvenir" w:hAnsi="AG Souvenir"/>
      <w:b/>
      <w:bCs/>
      <w:spacing w:val="38"/>
      <w:sz w:val="28"/>
      <w:szCs w:val="28"/>
    </w:rPr>
  </w:style>
  <w:style w:type="paragraph" w:styleId="2">
    <w:name w:val="heading 2"/>
    <w:basedOn w:val="a"/>
    <w:next w:val="a"/>
    <w:link w:val="20"/>
    <w:uiPriority w:val="99"/>
    <w:qFormat/>
    <w:rsid w:val="001C35B1"/>
    <w:pPr>
      <w:keepNext/>
      <w:ind w:left="709"/>
      <w:outlineLvl w:val="1"/>
    </w:pPr>
    <w:rPr>
      <w:sz w:val="28"/>
      <w:szCs w:val="28"/>
    </w:rPr>
  </w:style>
  <w:style w:type="paragraph" w:styleId="3">
    <w:name w:val="heading 3"/>
    <w:aliases w:val="Знак2 Знак"/>
    <w:basedOn w:val="a"/>
    <w:next w:val="a"/>
    <w:link w:val="30"/>
    <w:uiPriority w:val="99"/>
    <w:qFormat/>
    <w:rsid w:val="00F0097A"/>
    <w:pPr>
      <w:keepNext/>
      <w:spacing w:before="240" w:after="60"/>
      <w:outlineLvl w:val="2"/>
    </w:pPr>
    <w:rPr>
      <w:rFonts w:ascii="Arial" w:hAnsi="Arial"/>
      <w:b/>
      <w:bCs/>
      <w:sz w:val="26"/>
      <w:szCs w:val="26"/>
    </w:rPr>
  </w:style>
  <w:style w:type="paragraph" w:styleId="4">
    <w:name w:val="heading 4"/>
    <w:basedOn w:val="a"/>
    <w:next w:val="a"/>
    <w:link w:val="40"/>
    <w:uiPriority w:val="99"/>
    <w:qFormat/>
    <w:locked/>
    <w:rsid w:val="008662BC"/>
    <w:pPr>
      <w:keepNext/>
      <w:spacing w:before="240" w:after="60"/>
      <w:outlineLvl w:val="3"/>
    </w:pPr>
    <w:rPr>
      <w:b/>
      <w:bCs/>
      <w:sz w:val="28"/>
      <w:szCs w:val="28"/>
    </w:rPr>
  </w:style>
  <w:style w:type="paragraph" w:styleId="5">
    <w:name w:val="heading 5"/>
    <w:basedOn w:val="a"/>
    <w:next w:val="a"/>
    <w:link w:val="50"/>
    <w:uiPriority w:val="99"/>
    <w:qFormat/>
    <w:locked/>
    <w:rsid w:val="00531470"/>
    <w:pPr>
      <w:keepNext/>
      <w:outlineLvl w:val="4"/>
    </w:pPr>
    <w:rPr>
      <w:sz w:val="28"/>
      <w:szCs w:val="28"/>
    </w:rPr>
  </w:style>
  <w:style w:type="paragraph" w:styleId="6">
    <w:name w:val="heading 6"/>
    <w:basedOn w:val="a"/>
    <w:next w:val="a"/>
    <w:link w:val="60"/>
    <w:uiPriority w:val="99"/>
    <w:qFormat/>
    <w:locked/>
    <w:rsid w:val="00531470"/>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locked/>
    <w:rsid w:val="00531470"/>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locked/>
    <w:rsid w:val="00531470"/>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locked/>
    <w:rsid w:val="00531470"/>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0097A"/>
    <w:rPr>
      <w:rFonts w:ascii="AG Souvenir" w:hAnsi="AG Souvenir" w:cs="Times New Roman"/>
      <w:b/>
      <w:spacing w:val="38"/>
      <w:sz w:val="28"/>
    </w:rPr>
  </w:style>
  <w:style w:type="character" w:customStyle="1" w:styleId="20">
    <w:name w:val="Заголовок 2 Знак"/>
    <w:link w:val="2"/>
    <w:uiPriority w:val="99"/>
    <w:locked/>
    <w:rsid w:val="00F0097A"/>
    <w:rPr>
      <w:rFonts w:cs="Times New Roman"/>
      <w:sz w:val="28"/>
    </w:rPr>
  </w:style>
  <w:style w:type="character" w:customStyle="1" w:styleId="30">
    <w:name w:val="Заголовок 3 Знак"/>
    <w:aliases w:val="Знак2 Знак Знак1"/>
    <w:link w:val="3"/>
    <w:uiPriority w:val="99"/>
    <w:semiHidden/>
    <w:locked/>
    <w:rsid w:val="00F0097A"/>
    <w:rPr>
      <w:rFonts w:ascii="Arial" w:hAnsi="Arial" w:cs="Times New Roman"/>
      <w:b/>
      <w:sz w:val="26"/>
    </w:rPr>
  </w:style>
  <w:style w:type="character" w:customStyle="1" w:styleId="40">
    <w:name w:val="Заголовок 4 Знак"/>
    <w:link w:val="4"/>
    <w:uiPriority w:val="99"/>
    <w:locked/>
    <w:rsid w:val="00531470"/>
    <w:rPr>
      <w:rFonts w:cs="Times New Roman"/>
      <w:b/>
      <w:sz w:val="28"/>
    </w:rPr>
  </w:style>
  <w:style w:type="character" w:customStyle="1" w:styleId="50">
    <w:name w:val="Заголовок 5 Знак"/>
    <w:link w:val="5"/>
    <w:uiPriority w:val="99"/>
    <w:locked/>
    <w:rsid w:val="00531470"/>
    <w:rPr>
      <w:rFonts w:cs="Times New Roman"/>
      <w:sz w:val="28"/>
    </w:rPr>
  </w:style>
  <w:style w:type="character" w:customStyle="1" w:styleId="60">
    <w:name w:val="Заголовок 6 Знак"/>
    <w:link w:val="6"/>
    <w:uiPriority w:val="99"/>
    <w:locked/>
    <w:rsid w:val="00531470"/>
    <w:rPr>
      <w:rFonts w:cs="Times New Roman"/>
      <w:b/>
      <w:sz w:val="22"/>
    </w:rPr>
  </w:style>
  <w:style w:type="character" w:customStyle="1" w:styleId="70">
    <w:name w:val="Заголовок 7 Знак"/>
    <w:link w:val="7"/>
    <w:uiPriority w:val="99"/>
    <w:locked/>
    <w:rsid w:val="00531470"/>
    <w:rPr>
      <w:rFonts w:ascii="Cambria" w:hAnsi="Cambria" w:cs="Times New Roman"/>
      <w:i/>
      <w:color w:val="404040"/>
      <w:sz w:val="22"/>
    </w:rPr>
  </w:style>
  <w:style w:type="character" w:customStyle="1" w:styleId="80">
    <w:name w:val="Заголовок 8 Знак"/>
    <w:link w:val="8"/>
    <w:uiPriority w:val="99"/>
    <w:locked/>
    <w:rsid w:val="00531470"/>
    <w:rPr>
      <w:rFonts w:ascii="Cambria" w:hAnsi="Cambria" w:cs="Times New Roman"/>
      <w:color w:val="404040"/>
    </w:rPr>
  </w:style>
  <w:style w:type="character" w:customStyle="1" w:styleId="90">
    <w:name w:val="Заголовок 9 Знак"/>
    <w:link w:val="9"/>
    <w:uiPriority w:val="99"/>
    <w:locked/>
    <w:rsid w:val="00531470"/>
    <w:rPr>
      <w:rFonts w:ascii="Cambria" w:hAnsi="Cambria" w:cs="Times New Roman"/>
      <w:i/>
      <w:color w:val="404040"/>
    </w:rPr>
  </w:style>
  <w:style w:type="paragraph" w:styleId="a3">
    <w:name w:val="Body Text"/>
    <w:basedOn w:val="a"/>
    <w:link w:val="a4"/>
    <w:uiPriority w:val="99"/>
    <w:rsid w:val="001C35B1"/>
    <w:rPr>
      <w:sz w:val="28"/>
      <w:szCs w:val="28"/>
    </w:rPr>
  </w:style>
  <w:style w:type="character" w:customStyle="1" w:styleId="a4">
    <w:name w:val="Основной текст Знак"/>
    <w:link w:val="a3"/>
    <w:uiPriority w:val="99"/>
    <w:locked/>
    <w:rsid w:val="00F0097A"/>
    <w:rPr>
      <w:rFonts w:cs="Times New Roman"/>
      <w:sz w:val="28"/>
    </w:rPr>
  </w:style>
  <w:style w:type="paragraph" w:styleId="a5">
    <w:name w:val="Body Text Indent"/>
    <w:basedOn w:val="a"/>
    <w:link w:val="a6"/>
    <w:uiPriority w:val="99"/>
    <w:rsid w:val="001C35B1"/>
    <w:pPr>
      <w:ind w:firstLine="709"/>
      <w:jc w:val="both"/>
    </w:pPr>
    <w:rPr>
      <w:sz w:val="28"/>
      <w:szCs w:val="28"/>
    </w:rPr>
  </w:style>
  <w:style w:type="character" w:customStyle="1" w:styleId="a6">
    <w:name w:val="Основной текст с отступом Знак"/>
    <w:link w:val="a5"/>
    <w:uiPriority w:val="99"/>
    <w:locked/>
    <w:rsid w:val="00F0097A"/>
    <w:rPr>
      <w:rFonts w:cs="Times New Roman"/>
      <w:sz w:val="28"/>
    </w:rPr>
  </w:style>
  <w:style w:type="paragraph" w:customStyle="1" w:styleId="Postan">
    <w:name w:val="Postan"/>
    <w:basedOn w:val="a"/>
    <w:uiPriority w:val="99"/>
    <w:rsid w:val="001C35B1"/>
    <w:pPr>
      <w:jc w:val="center"/>
    </w:pPr>
    <w:rPr>
      <w:sz w:val="28"/>
      <w:szCs w:val="28"/>
    </w:rPr>
  </w:style>
  <w:style w:type="paragraph" w:styleId="a7">
    <w:name w:val="footer"/>
    <w:basedOn w:val="a"/>
    <w:link w:val="a8"/>
    <w:uiPriority w:val="99"/>
    <w:rsid w:val="001C35B1"/>
    <w:pPr>
      <w:tabs>
        <w:tab w:val="center" w:pos="4153"/>
        <w:tab w:val="right" w:pos="8306"/>
      </w:tabs>
    </w:pPr>
  </w:style>
  <w:style w:type="character" w:customStyle="1" w:styleId="a8">
    <w:name w:val="Нижний колонтитул Знак"/>
    <w:link w:val="a7"/>
    <w:uiPriority w:val="99"/>
    <w:locked/>
    <w:rsid w:val="00F0097A"/>
    <w:rPr>
      <w:rFonts w:cs="Times New Roman"/>
    </w:rPr>
  </w:style>
  <w:style w:type="paragraph" w:styleId="a9">
    <w:name w:val="header"/>
    <w:basedOn w:val="a"/>
    <w:link w:val="aa"/>
    <w:uiPriority w:val="99"/>
    <w:rsid w:val="001C35B1"/>
    <w:pPr>
      <w:tabs>
        <w:tab w:val="center" w:pos="4153"/>
        <w:tab w:val="right" w:pos="8306"/>
      </w:tabs>
    </w:pPr>
  </w:style>
  <w:style w:type="character" w:customStyle="1" w:styleId="aa">
    <w:name w:val="Верхний колонтитул Знак"/>
    <w:link w:val="a9"/>
    <w:uiPriority w:val="99"/>
    <w:locked/>
    <w:rsid w:val="00F0097A"/>
    <w:rPr>
      <w:rFonts w:cs="Times New Roman"/>
    </w:rPr>
  </w:style>
  <w:style w:type="character" w:styleId="ab">
    <w:name w:val="page number"/>
    <w:uiPriority w:val="99"/>
    <w:rsid w:val="001C35B1"/>
    <w:rPr>
      <w:rFonts w:cs="Times New Roman"/>
    </w:rPr>
  </w:style>
  <w:style w:type="character" w:styleId="ac">
    <w:name w:val="Hyperlink"/>
    <w:uiPriority w:val="99"/>
    <w:rsid w:val="00F0097A"/>
    <w:rPr>
      <w:rFonts w:cs="Times New Roman"/>
      <w:color w:val="0000FF"/>
      <w:u w:val="single"/>
    </w:rPr>
  </w:style>
  <w:style w:type="character" w:styleId="ad">
    <w:name w:val="FollowedHyperlink"/>
    <w:uiPriority w:val="99"/>
    <w:rsid w:val="00F0097A"/>
    <w:rPr>
      <w:rFonts w:cs="Times New Roman"/>
      <w:color w:val="800080"/>
      <w:u w:val="single"/>
    </w:rPr>
  </w:style>
  <w:style w:type="paragraph" w:styleId="ae">
    <w:name w:val="Title"/>
    <w:basedOn w:val="a"/>
    <w:link w:val="af"/>
    <w:uiPriority w:val="99"/>
    <w:qFormat/>
    <w:rsid w:val="00F0097A"/>
    <w:pPr>
      <w:jc w:val="center"/>
    </w:pPr>
    <w:rPr>
      <w:sz w:val="24"/>
      <w:szCs w:val="24"/>
    </w:rPr>
  </w:style>
  <w:style w:type="character" w:customStyle="1" w:styleId="af">
    <w:name w:val="Название Знак"/>
    <w:link w:val="ae"/>
    <w:uiPriority w:val="99"/>
    <w:locked/>
    <w:rsid w:val="00F0097A"/>
    <w:rPr>
      <w:rFonts w:cs="Times New Roman"/>
      <w:sz w:val="24"/>
    </w:rPr>
  </w:style>
  <w:style w:type="paragraph" w:styleId="21">
    <w:name w:val="Body Text 2"/>
    <w:basedOn w:val="a"/>
    <w:link w:val="22"/>
    <w:uiPriority w:val="99"/>
    <w:rsid w:val="00F0097A"/>
    <w:pPr>
      <w:autoSpaceDE w:val="0"/>
      <w:autoSpaceDN w:val="0"/>
      <w:adjustRightInd w:val="0"/>
      <w:jc w:val="both"/>
    </w:pPr>
    <w:rPr>
      <w:color w:val="FF0000"/>
      <w:sz w:val="24"/>
      <w:szCs w:val="24"/>
    </w:rPr>
  </w:style>
  <w:style w:type="character" w:customStyle="1" w:styleId="22">
    <w:name w:val="Основной текст 2 Знак"/>
    <w:link w:val="21"/>
    <w:uiPriority w:val="99"/>
    <w:locked/>
    <w:rsid w:val="00F0097A"/>
    <w:rPr>
      <w:rFonts w:cs="Times New Roman"/>
      <w:color w:val="FF0000"/>
      <w:sz w:val="24"/>
    </w:rPr>
  </w:style>
  <w:style w:type="paragraph" w:styleId="31">
    <w:name w:val="Body Text 3"/>
    <w:basedOn w:val="a"/>
    <w:link w:val="32"/>
    <w:uiPriority w:val="99"/>
    <w:rsid w:val="00F0097A"/>
    <w:pPr>
      <w:jc w:val="center"/>
    </w:pPr>
    <w:rPr>
      <w:sz w:val="28"/>
      <w:szCs w:val="28"/>
    </w:rPr>
  </w:style>
  <w:style w:type="character" w:customStyle="1" w:styleId="32">
    <w:name w:val="Основной текст 3 Знак"/>
    <w:link w:val="31"/>
    <w:uiPriority w:val="99"/>
    <w:locked/>
    <w:rsid w:val="00F0097A"/>
    <w:rPr>
      <w:rFonts w:cs="Times New Roman"/>
      <w:sz w:val="28"/>
    </w:rPr>
  </w:style>
  <w:style w:type="paragraph" w:styleId="23">
    <w:name w:val="Body Text Indent 2"/>
    <w:basedOn w:val="a"/>
    <w:link w:val="24"/>
    <w:uiPriority w:val="99"/>
    <w:rsid w:val="00F0097A"/>
    <w:pPr>
      <w:ind w:firstLine="709"/>
      <w:jc w:val="both"/>
    </w:pPr>
    <w:rPr>
      <w:rFonts w:ascii="Calibri" w:hAnsi="Calibri"/>
      <w:sz w:val="28"/>
      <w:szCs w:val="28"/>
    </w:rPr>
  </w:style>
  <w:style w:type="character" w:customStyle="1" w:styleId="24">
    <w:name w:val="Основной текст с отступом 2 Знак"/>
    <w:link w:val="23"/>
    <w:uiPriority w:val="99"/>
    <w:locked/>
    <w:rsid w:val="00F0097A"/>
    <w:rPr>
      <w:rFonts w:ascii="Calibri" w:hAnsi="Calibri" w:cs="Times New Roman"/>
      <w:sz w:val="28"/>
    </w:rPr>
  </w:style>
  <w:style w:type="paragraph" w:styleId="33">
    <w:name w:val="Body Text Indent 3"/>
    <w:basedOn w:val="a"/>
    <w:link w:val="34"/>
    <w:uiPriority w:val="99"/>
    <w:rsid w:val="00F0097A"/>
    <w:pPr>
      <w:spacing w:after="120"/>
      <w:ind w:left="283"/>
    </w:pPr>
    <w:rPr>
      <w:sz w:val="16"/>
      <w:szCs w:val="16"/>
    </w:rPr>
  </w:style>
  <w:style w:type="character" w:customStyle="1" w:styleId="34">
    <w:name w:val="Основной текст с отступом 3 Знак"/>
    <w:link w:val="33"/>
    <w:uiPriority w:val="99"/>
    <w:locked/>
    <w:rsid w:val="00F0097A"/>
    <w:rPr>
      <w:rFonts w:cs="Times New Roman"/>
      <w:sz w:val="16"/>
    </w:rPr>
  </w:style>
  <w:style w:type="paragraph" w:styleId="af0">
    <w:name w:val="Balloon Text"/>
    <w:basedOn w:val="a"/>
    <w:link w:val="af1"/>
    <w:uiPriority w:val="99"/>
    <w:semiHidden/>
    <w:rsid w:val="00F0097A"/>
    <w:rPr>
      <w:rFonts w:ascii="Tahoma" w:hAnsi="Tahoma"/>
      <w:sz w:val="16"/>
      <w:szCs w:val="16"/>
    </w:rPr>
  </w:style>
  <w:style w:type="character" w:customStyle="1" w:styleId="af1">
    <w:name w:val="Текст выноски Знак"/>
    <w:link w:val="af0"/>
    <w:uiPriority w:val="99"/>
    <w:locked/>
    <w:rsid w:val="00F0097A"/>
    <w:rPr>
      <w:rFonts w:ascii="Tahoma" w:hAnsi="Tahoma" w:cs="Times New Roman"/>
      <w:sz w:val="16"/>
    </w:rPr>
  </w:style>
  <w:style w:type="paragraph" w:styleId="af2">
    <w:name w:val="No Spacing"/>
    <w:link w:val="af3"/>
    <w:uiPriority w:val="99"/>
    <w:qFormat/>
    <w:rsid w:val="00F0097A"/>
    <w:rPr>
      <w:rFonts w:ascii="Calibri" w:hAnsi="Calibri"/>
      <w:sz w:val="22"/>
      <w:szCs w:val="22"/>
    </w:rPr>
  </w:style>
  <w:style w:type="paragraph" w:styleId="af4">
    <w:name w:val="List Paragraph"/>
    <w:basedOn w:val="a"/>
    <w:uiPriority w:val="99"/>
    <w:qFormat/>
    <w:rsid w:val="00F0097A"/>
    <w:pPr>
      <w:spacing w:after="200" w:line="276" w:lineRule="auto"/>
      <w:ind w:left="708"/>
    </w:pPr>
    <w:rPr>
      <w:rFonts w:ascii="Calibri" w:hAnsi="Calibri" w:cs="Calibri"/>
      <w:sz w:val="22"/>
      <w:szCs w:val="22"/>
    </w:rPr>
  </w:style>
  <w:style w:type="paragraph" w:customStyle="1" w:styleId="ConsPlusNormal">
    <w:name w:val="ConsPlusNormal"/>
    <w:link w:val="ConsPlusNormal0"/>
    <w:uiPriority w:val="99"/>
    <w:rsid w:val="00F0097A"/>
    <w:pPr>
      <w:widowControl w:val="0"/>
      <w:autoSpaceDE w:val="0"/>
      <w:autoSpaceDN w:val="0"/>
      <w:adjustRightInd w:val="0"/>
    </w:pPr>
    <w:rPr>
      <w:rFonts w:ascii="Arial" w:hAnsi="Arial"/>
      <w:sz w:val="22"/>
      <w:szCs w:val="22"/>
    </w:rPr>
  </w:style>
  <w:style w:type="paragraph" w:customStyle="1" w:styleId="ConsPlusNonformat">
    <w:name w:val="ConsPlusNonformat"/>
    <w:link w:val="ConsPlusNonformat0"/>
    <w:uiPriority w:val="99"/>
    <w:rsid w:val="00F0097A"/>
    <w:pPr>
      <w:widowControl w:val="0"/>
      <w:autoSpaceDE w:val="0"/>
      <w:autoSpaceDN w:val="0"/>
      <w:adjustRightInd w:val="0"/>
    </w:pPr>
    <w:rPr>
      <w:rFonts w:ascii="Courier New" w:hAnsi="Courier New"/>
      <w:sz w:val="22"/>
      <w:szCs w:val="22"/>
    </w:rPr>
  </w:style>
  <w:style w:type="paragraph" w:customStyle="1" w:styleId="ConsPlusCell">
    <w:name w:val="ConsPlusCell"/>
    <w:uiPriority w:val="99"/>
    <w:rsid w:val="00F0097A"/>
    <w:pPr>
      <w:widowControl w:val="0"/>
      <w:autoSpaceDE w:val="0"/>
      <w:autoSpaceDN w:val="0"/>
      <w:adjustRightInd w:val="0"/>
    </w:pPr>
    <w:rPr>
      <w:rFonts w:ascii="Arial" w:hAnsi="Arial" w:cs="Arial"/>
    </w:rPr>
  </w:style>
  <w:style w:type="paragraph" w:customStyle="1" w:styleId="ConsPlusTitle">
    <w:name w:val="ConsPlusTitle"/>
    <w:uiPriority w:val="99"/>
    <w:rsid w:val="00F0097A"/>
    <w:pPr>
      <w:widowControl w:val="0"/>
      <w:autoSpaceDE w:val="0"/>
      <w:autoSpaceDN w:val="0"/>
      <w:adjustRightInd w:val="0"/>
    </w:pPr>
    <w:rPr>
      <w:rFonts w:ascii="Arial" w:hAnsi="Arial" w:cs="Arial"/>
      <w:b/>
      <w:bCs/>
    </w:rPr>
  </w:style>
  <w:style w:type="paragraph" w:customStyle="1" w:styleId="11">
    <w:name w:val="Знак1 Знак Знак Знак"/>
    <w:basedOn w:val="a"/>
    <w:uiPriority w:val="99"/>
    <w:rsid w:val="00F0097A"/>
    <w:pPr>
      <w:spacing w:before="100" w:beforeAutospacing="1" w:after="100" w:afterAutospacing="1"/>
    </w:pPr>
    <w:rPr>
      <w:rFonts w:ascii="Tahoma" w:hAnsi="Tahoma" w:cs="Tahoma"/>
      <w:lang w:val="en-US" w:eastAsia="en-US"/>
    </w:rPr>
  </w:style>
  <w:style w:type="paragraph" w:customStyle="1" w:styleId="12">
    <w:name w:val="Знак1"/>
    <w:basedOn w:val="a"/>
    <w:uiPriority w:val="99"/>
    <w:rsid w:val="00F0097A"/>
    <w:pPr>
      <w:spacing w:before="100" w:beforeAutospacing="1" w:after="100" w:afterAutospacing="1"/>
    </w:pPr>
    <w:rPr>
      <w:rFonts w:ascii="Tahoma" w:hAnsi="Tahoma" w:cs="Tahoma"/>
      <w:lang w:val="en-US" w:eastAsia="en-US"/>
    </w:rPr>
  </w:style>
  <w:style w:type="paragraph" w:customStyle="1" w:styleId="af5">
    <w:name w:val="Нормальный (таблица)"/>
    <w:basedOn w:val="a"/>
    <w:next w:val="a"/>
    <w:uiPriority w:val="99"/>
    <w:rsid w:val="00F0097A"/>
    <w:pPr>
      <w:widowControl w:val="0"/>
      <w:autoSpaceDE w:val="0"/>
      <w:autoSpaceDN w:val="0"/>
      <w:adjustRightInd w:val="0"/>
      <w:jc w:val="both"/>
    </w:pPr>
    <w:rPr>
      <w:rFonts w:ascii="Arial" w:hAnsi="Arial" w:cs="Arial"/>
      <w:sz w:val="24"/>
      <w:szCs w:val="24"/>
    </w:rPr>
  </w:style>
  <w:style w:type="paragraph" w:customStyle="1" w:styleId="xl65">
    <w:name w:val="xl6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6">
    <w:name w:val="xl66"/>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a"/>
    <w:uiPriority w:val="99"/>
    <w:rsid w:val="00F0097A"/>
    <w:pPr>
      <w:spacing w:before="100" w:beforeAutospacing="1" w:after="100" w:afterAutospacing="1"/>
    </w:pPr>
    <w:rPr>
      <w:sz w:val="24"/>
      <w:szCs w:val="24"/>
    </w:rPr>
  </w:style>
  <w:style w:type="paragraph" w:customStyle="1" w:styleId="xl68">
    <w:name w:val="xl68"/>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0">
    <w:name w:val="xl70"/>
    <w:basedOn w:val="a"/>
    <w:uiPriority w:val="99"/>
    <w:rsid w:val="00F0097A"/>
    <w:pPr>
      <w:spacing w:before="100" w:beforeAutospacing="1" w:after="100" w:afterAutospacing="1"/>
      <w:jc w:val="center"/>
    </w:pPr>
    <w:rPr>
      <w:sz w:val="24"/>
      <w:szCs w:val="24"/>
    </w:rPr>
  </w:style>
  <w:style w:type="paragraph" w:customStyle="1" w:styleId="xl71">
    <w:name w:val="xl71"/>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
    <w:uiPriority w:val="99"/>
    <w:rsid w:val="00F0097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uiPriority w:val="99"/>
    <w:rsid w:val="00F0097A"/>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8">
    <w:name w:val="xl78"/>
    <w:basedOn w:val="a"/>
    <w:uiPriority w:val="99"/>
    <w:rsid w:val="00F0097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79">
    <w:name w:val="xl79"/>
    <w:basedOn w:val="a"/>
    <w:uiPriority w:val="99"/>
    <w:rsid w:val="00F0097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a"/>
    <w:uiPriority w:val="99"/>
    <w:rsid w:val="00F0097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uiPriority w:val="99"/>
    <w:rsid w:val="00F0097A"/>
    <w:pPr>
      <w:pBdr>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
    <w:uiPriority w:val="99"/>
    <w:rsid w:val="00F0097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210">
    <w:name w:val="Основной текст с отступом 2 Знак1"/>
    <w:uiPriority w:val="99"/>
    <w:semiHidden/>
    <w:rsid w:val="00F0097A"/>
    <w:rPr>
      <w:sz w:val="22"/>
    </w:rPr>
  </w:style>
  <w:style w:type="character" w:customStyle="1" w:styleId="af6">
    <w:name w:val="Гипертекстовая ссылка"/>
    <w:uiPriority w:val="99"/>
    <w:rsid w:val="00F0097A"/>
    <w:rPr>
      <w:color w:val="auto"/>
      <w:sz w:val="26"/>
    </w:rPr>
  </w:style>
  <w:style w:type="table" w:styleId="af7">
    <w:name w:val="Table Grid"/>
    <w:basedOn w:val="a1"/>
    <w:uiPriority w:val="99"/>
    <w:rsid w:val="00F009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uiPriority w:val="99"/>
    <w:rsid w:val="00F0097A"/>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F0097A"/>
    <w:pPr>
      <w:ind w:firstLine="709"/>
      <w:jc w:val="both"/>
    </w:pPr>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063978"/>
    <w:rPr>
      <w:rFonts w:ascii="Courier New" w:hAnsi="Courier New"/>
      <w:sz w:val="22"/>
      <w:lang w:val="ru-RU" w:eastAsia="ru-RU"/>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F7CBE"/>
    <w:pPr>
      <w:spacing w:before="100" w:beforeAutospacing="1" w:after="100" w:afterAutospacing="1"/>
    </w:pPr>
    <w:rPr>
      <w:color w:val="000000"/>
      <w:sz w:val="24"/>
      <w:szCs w:val="24"/>
    </w:rPr>
  </w:style>
  <w:style w:type="character" w:customStyle="1" w:styleId="310">
    <w:name w:val="Заголовок 3 Знак1"/>
    <w:aliases w:val="Знак2 Знак Знак"/>
    <w:uiPriority w:val="99"/>
    <w:locked/>
    <w:rsid w:val="00531470"/>
    <w:rPr>
      <w:b/>
      <w:sz w:val="28"/>
    </w:rPr>
  </w:style>
  <w:style w:type="paragraph" w:customStyle="1" w:styleId="211">
    <w:name w:val="Основной текст 21"/>
    <w:basedOn w:val="a"/>
    <w:uiPriority w:val="99"/>
    <w:rsid w:val="00531470"/>
    <w:pPr>
      <w:ind w:right="57" w:firstLine="709"/>
      <w:jc w:val="both"/>
    </w:pPr>
    <w:rPr>
      <w:sz w:val="28"/>
      <w:szCs w:val="28"/>
    </w:rPr>
  </w:style>
  <w:style w:type="paragraph" w:customStyle="1" w:styleId="212">
    <w:name w:val="Основной текст с отступом 21"/>
    <w:basedOn w:val="a"/>
    <w:uiPriority w:val="99"/>
    <w:rsid w:val="00531470"/>
    <w:pPr>
      <w:ind w:firstLine="360"/>
      <w:jc w:val="both"/>
    </w:pPr>
    <w:rPr>
      <w:sz w:val="28"/>
      <w:szCs w:val="28"/>
    </w:rPr>
  </w:style>
  <w:style w:type="paragraph" w:customStyle="1" w:styleId="26">
    <w:name w:val="Знак2 Знак Знак Знак Знак Знак Знак Знак Знак Знак Знак Знак Знак Знак Знак Знак"/>
    <w:basedOn w:val="a"/>
    <w:uiPriority w:val="99"/>
    <w:rsid w:val="00531470"/>
    <w:pPr>
      <w:spacing w:before="100" w:beforeAutospacing="1" w:after="100" w:afterAutospacing="1"/>
    </w:pPr>
    <w:rPr>
      <w:rFonts w:ascii="Tahoma" w:hAnsi="Tahoma" w:cs="Tahoma"/>
      <w:lang w:val="en-US" w:eastAsia="en-US"/>
    </w:rPr>
  </w:style>
  <w:style w:type="character" w:customStyle="1" w:styleId="FontStyle41">
    <w:name w:val="Font Style41"/>
    <w:uiPriority w:val="99"/>
    <w:rsid w:val="00531470"/>
    <w:rPr>
      <w:rFonts w:ascii="Times New Roman" w:hAnsi="Times New Roman"/>
      <w:sz w:val="26"/>
    </w:rPr>
  </w:style>
  <w:style w:type="paragraph" w:customStyle="1" w:styleId="Style11">
    <w:name w:val="Style11"/>
    <w:basedOn w:val="a"/>
    <w:uiPriority w:val="99"/>
    <w:rsid w:val="00531470"/>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uiPriority w:val="99"/>
    <w:rsid w:val="00531470"/>
    <w:pPr>
      <w:widowControl w:val="0"/>
      <w:suppressAutoHyphens/>
      <w:autoSpaceDE w:val="0"/>
      <w:spacing w:line="322" w:lineRule="exact"/>
      <w:ind w:firstLine="528"/>
      <w:jc w:val="both"/>
    </w:pPr>
    <w:rPr>
      <w:sz w:val="24"/>
      <w:szCs w:val="24"/>
      <w:lang w:eastAsia="ar-SA"/>
    </w:rPr>
  </w:style>
  <w:style w:type="paragraph" w:styleId="HTML">
    <w:name w:val="HTML Preformatted"/>
    <w:basedOn w:val="a"/>
    <w:link w:val="HTML0"/>
    <w:uiPriority w:val="99"/>
    <w:rsid w:val="005314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locked/>
    <w:rsid w:val="00531470"/>
    <w:rPr>
      <w:rFonts w:ascii="Courier New" w:hAnsi="Courier New" w:cs="Times New Roman"/>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uiPriority w:val="99"/>
    <w:locked/>
    <w:rsid w:val="00531470"/>
    <w:rPr>
      <w:sz w:val="24"/>
    </w:rPr>
  </w:style>
  <w:style w:type="paragraph" w:styleId="af9">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a"/>
    <w:uiPriority w:val="99"/>
    <w:semiHidden/>
    <w:rsid w:val="00531470"/>
  </w:style>
  <w:style w:type="character" w:customStyle="1" w:styleId="afa">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9"/>
    <w:uiPriority w:val="99"/>
    <w:semiHidden/>
    <w:locked/>
    <w:rsid w:val="00531470"/>
    <w:rPr>
      <w:rFonts w:cs="Times New Roman"/>
      <w:sz w:val="20"/>
    </w:rPr>
  </w:style>
  <w:style w:type="character" w:customStyle="1" w:styleId="1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531470"/>
  </w:style>
  <w:style w:type="paragraph" w:styleId="afb">
    <w:name w:val="endnote text"/>
    <w:basedOn w:val="a"/>
    <w:link w:val="afc"/>
    <w:uiPriority w:val="99"/>
    <w:semiHidden/>
    <w:rsid w:val="00531470"/>
  </w:style>
  <w:style w:type="character" w:customStyle="1" w:styleId="afc">
    <w:name w:val="Текст концевой сноски Знак"/>
    <w:link w:val="afb"/>
    <w:uiPriority w:val="99"/>
    <w:locked/>
    <w:rsid w:val="00531470"/>
    <w:rPr>
      <w:rFonts w:cs="Times New Roman"/>
    </w:rPr>
  </w:style>
  <w:style w:type="paragraph" w:styleId="afd">
    <w:name w:val="Subtitle"/>
    <w:basedOn w:val="a"/>
    <w:next w:val="a"/>
    <w:link w:val="afe"/>
    <w:uiPriority w:val="99"/>
    <w:qFormat/>
    <w:locked/>
    <w:rsid w:val="00531470"/>
    <w:pPr>
      <w:spacing w:after="200" w:line="276" w:lineRule="auto"/>
    </w:pPr>
    <w:rPr>
      <w:rFonts w:ascii="Cambria" w:hAnsi="Cambria"/>
      <w:i/>
      <w:iCs/>
      <w:color w:val="4F81BD"/>
      <w:spacing w:val="15"/>
      <w:sz w:val="24"/>
      <w:szCs w:val="24"/>
    </w:rPr>
  </w:style>
  <w:style w:type="character" w:customStyle="1" w:styleId="afe">
    <w:name w:val="Подзаголовок Знак"/>
    <w:link w:val="afd"/>
    <w:uiPriority w:val="99"/>
    <w:locked/>
    <w:rsid w:val="00531470"/>
    <w:rPr>
      <w:rFonts w:ascii="Cambria" w:hAnsi="Cambria" w:cs="Times New Roman"/>
      <w:i/>
      <w:color w:val="4F81BD"/>
      <w:spacing w:val="15"/>
      <w:sz w:val="24"/>
    </w:rPr>
  </w:style>
  <w:style w:type="paragraph" w:styleId="aff">
    <w:name w:val="Document Map"/>
    <w:basedOn w:val="a"/>
    <w:link w:val="aff0"/>
    <w:uiPriority w:val="99"/>
    <w:semiHidden/>
    <w:rsid w:val="00531470"/>
    <w:pPr>
      <w:shd w:val="clear" w:color="auto" w:fill="000080"/>
    </w:pPr>
    <w:rPr>
      <w:rFonts w:ascii="Tahoma" w:hAnsi="Tahoma"/>
    </w:rPr>
  </w:style>
  <w:style w:type="character" w:customStyle="1" w:styleId="aff0">
    <w:name w:val="Схема документа Знак"/>
    <w:link w:val="aff"/>
    <w:uiPriority w:val="99"/>
    <w:locked/>
    <w:rsid w:val="00531470"/>
    <w:rPr>
      <w:rFonts w:ascii="Tahoma" w:hAnsi="Tahoma" w:cs="Times New Roman"/>
      <w:shd w:val="clear" w:color="auto" w:fill="000080"/>
    </w:rPr>
  </w:style>
  <w:style w:type="paragraph" w:styleId="aff1">
    <w:name w:val="Plain Text"/>
    <w:basedOn w:val="a"/>
    <w:link w:val="aff2"/>
    <w:uiPriority w:val="99"/>
    <w:rsid w:val="00531470"/>
    <w:rPr>
      <w:rFonts w:ascii="Courier New" w:hAnsi="Courier New"/>
    </w:rPr>
  </w:style>
  <w:style w:type="character" w:customStyle="1" w:styleId="aff2">
    <w:name w:val="Текст Знак"/>
    <w:link w:val="aff1"/>
    <w:uiPriority w:val="99"/>
    <w:locked/>
    <w:rsid w:val="00531470"/>
    <w:rPr>
      <w:rFonts w:ascii="Courier New" w:hAnsi="Courier New" w:cs="Times New Roman"/>
    </w:rPr>
  </w:style>
  <w:style w:type="character" w:customStyle="1" w:styleId="af3">
    <w:name w:val="Без интервала Знак"/>
    <w:link w:val="af2"/>
    <w:uiPriority w:val="99"/>
    <w:locked/>
    <w:rsid w:val="00531470"/>
    <w:rPr>
      <w:rFonts w:ascii="Calibri" w:hAnsi="Calibri"/>
      <w:sz w:val="22"/>
    </w:rPr>
  </w:style>
  <w:style w:type="paragraph" w:styleId="27">
    <w:name w:val="Quote"/>
    <w:basedOn w:val="a"/>
    <w:next w:val="a"/>
    <w:link w:val="28"/>
    <w:uiPriority w:val="99"/>
    <w:qFormat/>
    <w:rsid w:val="00531470"/>
    <w:pPr>
      <w:spacing w:after="200" w:line="276" w:lineRule="auto"/>
    </w:pPr>
    <w:rPr>
      <w:rFonts w:ascii="Calibri" w:hAnsi="Calibri"/>
      <w:i/>
      <w:color w:val="000000"/>
      <w:sz w:val="22"/>
    </w:rPr>
  </w:style>
  <w:style w:type="character" w:customStyle="1" w:styleId="QuoteChar">
    <w:name w:val="Quote Char"/>
    <w:link w:val="213"/>
    <w:uiPriority w:val="99"/>
    <w:locked/>
    <w:rsid w:val="00531470"/>
    <w:rPr>
      <w:rFonts w:ascii="Calibri" w:hAnsi="Calibri" w:cs="Times New Roman"/>
      <w:i/>
      <w:color w:val="000000"/>
      <w:sz w:val="22"/>
    </w:rPr>
  </w:style>
  <w:style w:type="character" w:customStyle="1" w:styleId="28">
    <w:name w:val="Цитата 2 Знак"/>
    <w:link w:val="27"/>
    <w:uiPriority w:val="99"/>
    <w:locked/>
    <w:rsid w:val="00531470"/>
    <w:rPr>
      <w:rFonts w:ascii="Calibri" w:hAnsi="Calibri"/>
      <w:i/>
      <w:color w:val="000000"/>
      <w:sz w:val="22"/>
    </w:rPr>
  </w:style>
  <w:style w:type="paragraph" w:customStyle="1" w:styleId="213">
    <w:name w:val="Цитата 21"/>
    <w:basedOn w:val="a"/>
    <w:next w:val="a"/>
    <w:link w:val="QuoteChar"/>
    <w:uiPriority w:val="99"/>
    <w:rsid w:val="00531470"/>
    <w:pPr>
      <w:spacing w:after="200" w:line="276" w:lineRule="auto"/>
    </w:pPr>
    <w:rPr>
      <w:rFonts w:ascii="Calibri" w:hAnsi="Calibri"/>
      <w:i/>
      <w:iCs/>
      <w:color w:val="000000"/>
      <w:sz w:val="22"/>
      <w:szCs w:val="22"/>
    </w:rPr>
  </w:style>
  <w:style w:type="paragraph" w:styleId="aff3">
    <w:name w:val="Intense Quote"/>
    <w:basedOn w:val="a"/>
    <w:next w:val="a"/>
    <w:link w:val="aff4"/>
    <w:uiPriority w:val="99"/>
    <w:qFormat/>
    <w:rsid w:val="00531470"/>
    <w:pPr>
      <w:pBdr>
        <w:bottom w:val="single" w:sz="4" w:space="4" w:color="4F81BD"/>
      </w:pBdr>
      <w:spacing w:before="200" w:after="280" w:line="276" w:lineRule="auto"/>
      <w:ind w:left="936" w:right="936"/>
    </w:pPr>
    <w:rPr>
      <w:rFonts w:ascii="Calibri" w:hAnsi="Calibri"/>
      <w:b/>
      <w:i/>
      <w:color w:val="4F81BD"/>
      <w:sz w:val="22"/>
    </w:rPr>
  </w:style>
  <w:style w:type="character" w:customStyle="1" w:styleId="IntenseQuoteChar">
    <w:name w:val="Intense Quote Char"/>
    <w:link w:val="15"/>
    <w:uiPriority w:val="99"/>
    <w:locked/>
    <w:rsid w:val="00531470"/>
    <w:rPr>
      <w:rFonts w:ascii="Calibri" w:hAnsi="Calibri" w:cs="Times New Roman"/>
      <w:b/>
      <w:i/>
      <w:color w:val="4F81BD"/>
      <w:sz w:val="22"/>
    </w:rPr>
  </w:style>
  <w:style w:type="character" w:customStyle="1" w:styleId="aff4">
    <w:name w:val="Выделенная цитата Знак"/>
    <w:link w:val="aff3"/>
    <w:uiPriority w:val="99"/>
    <w:locked/>
    <w:rsid w:val="00531470"/>
    <w:rPr>
      <w:rFonts w:ascii="Calibri" w:hAnsi="Calibri"/>
      <w:b/>
      <w:i/>
      <w:color w:val="4F81BD"/>
      <w:sz w:val="22"/>
    </w:rPr>
  </w:style>
  <w:style w:type="paragraph" w:customStyle="1" w:styleId="15">
    <w:name w:val="Выделенная цитата1"/>
    <w:basedOn w:val="a"/>
    <w:next w:val="a"/>
    <w:link w:val="IntenseQuoteChar"/>
    <w:uiPriority w:val="99"/>
    <w:rsid w:val="00531470"/>
    <w:pPr>
      <w:pBdr>
        <w:bottom w:val="single" w:sz="4" w:space="4" w:color="4F81BD"/>
      </w:pBdr>
      <w:spacing w:before="200" w:after="280" w:line="276" w:lineRule="auto"/>
      <w:ind w:left="936" w:right="936"/>
    </w:pPr>
    <w:rPr>
      <w:rFonts w:ascii="Calibri" w:hAnsi="Calibri"/>
      <w:b/>
      <w:bCs/>
      <w:i/>
      <w:iCs/>
      <w:color w:val="4F81BD"/>
      <w:sz w:val="22"/>
      <w:szCs w:val="22"/>
    </w:rPr>
  </w:style>
  <w:style w:type="paragraph" w:customStyle="1" w:styleId="16">
    <w:name w:val="Абзац списка1"/>
    <w:basedOn w:val="a"/>
    <w:uiPriority w:val="99"/>
    <w:rsid w:val="00531470"/>
    <w:pPr>
      <w:spacing w:after="200" w:line="276" w:lineRule="auto"/>
      <w:ind w:left="720"/>
    </w:pPr>
    <w:rPr>
      <w:rFonts w:ascii="Calibri" w:hAnsi="Calibri" w:cs="Calibri"/>
      <w:sz w:val="22"/>
      <w:szCs w:val="22"/>
      <w:lang w:eastAsia="en-US"/>
    </w:rPr>
  </w:style>
  <w:style w:type="paragraph" w:customStyle="1" w:styleId="Default">
    <w:name w:val="Default"/>
    <w:uiPriority w:val="99"/>
    <w:rsid w:val="00531470"/>
    <w:pPr>
      <w:autoSpaceDE w:val="0"/>
      <w:autoSpaceDN w:val="0"/>
      <w:adjustRightInd w:val="0"/>
    </w:pPr>
    <w:rPr>
      <w:rFonts w:ascii="Arial" w:hAnsi="Arial" w:cs="Arial"/>
      <w:color w:val="000000"/>
      <w:sz w:val="24"/>
      <w:szCs w:val="24"/>
    </w:rPr>
  </w:style>
  <w:style w:type="paragraph" w:customStyle="1" w:styleId="aff5">
    <w:name w:val="Таблицы (моноширинный)"/>
    <w:basedOn w:val="a"/>
    <w:next w:val="a"/>
    <w:uiPriority w:val="99"/>
    <w:rsid w:val="00531470"/>
    <w:pPr>
      <w:widowControl w:val="0"/>
      <w:autoSpaceDE w:val="0"/>
      <w:autoSpaceDN w:val="0"/>
      <w:adjustRightInd w:val="0"/>
      <w:jc w:val="both"/>
    </w:pPr>
    <w:rPr>
      <w:rFonts w:ascii="Courier New" w:hAnsi="Courier New" w:cs="Courier New"/>
      <w:sz w:val="24"/>
      <w:szCs w:val="24"/>
    </w:rPr>
  </w:style>
  <w:style w:type="paragraph" w:customStyle="1" w:styleId="2110">
    <w:name w:val="Основной текст 211"/>
    <w:basedOn w:val="a"/>
    <w:uiPriority w:val="99"/>
    <w:rsid w:val="00531470"/>
    <w:pPr>
      <w:widowControl w:val="0"/>
      <w:overflowPunct w:val="0"/>
      <w:autoSpaceDE w:val="0"/>
      <w:autoSpaceDN w:val="0"/>
      <w:adjustRightInd w:val="0"/>
      <w:jc w:val="both"/>
    </w:pPr>
    <w:rPr>
      <w:sz w:val="28"/>
      <w:szCs w:val="28"/>
    </w:rPr>
  </w:style>
  <w:style w:type="paragraph" w:customStyle="1" w:styleId="aff6">
    <w:name w:val="Заголовок статьи"/>
    <w:basedOn w:val="a"/>
    <w:next w:val="a"/>
    <w:uiPriority w:val="99"/>
    <w:rsid w:val="00531470"/>
    <w:pPr>
      <w:autoSpaceDE w:val="0"/>
      <w:autoSpaceDN w:val="0"/>
      <w:adjustRightInd w:val="0"/>
      <w:ind w:left="1612" w:hanging="892"/>
      <w:jc w:val="both"/>
    </w:pPr>
    <w:rPr>
      <w:rFonts w:ascii="Arial" w:hAnsi="Arial" w:cs="Arial"/>
      <w:sz w:val="24"/>
      <w:szCs w:val="24"/>
    </w:rPr>
  </w:style>
  <w:style w:type="character" w:styleId="aff7">
    <w:name w:val="footnote reference"/>
    <w:aliases w:val="Знак сноски 1,Знак сноски-FN,Ciae niinee-FN,Referencia nota al pie"/>
    <w:uiPriority w:val="99"/>
    <w:semiHidden/>
    <w:rsid w:val="00531470"/>
    <w:rPr>
      <w:rFonts w:ascii="Verdana" w:hAnsi="Verdana" w:cs="Times New Roman"/>
      <w:sz w:val="18"/>
      <w:vertAlign w:val="superscript"/>
    </w:rPr>
  </w:style>
  <w:style w:type="character" w:customStyle="1" w:styleId="HTML1">
    <w:name w:val="Стандартный HTML Знак1"/>
    <w:uiPriority w:val="99"/>
    <w:semiHidden/>
    <w:rsid w:val="00531470"/>
    <w:rPr>
      <w:rFonts w:ascii="Consolas" w:hAnsi="Consolas"/>
    </w:rPr>
  </w:style>
  <w:style w:type="character" w:customStyle="1" w:styleId="17">
    <w:name w:val="Название Знак1"/>
    <w:uiPriority w:val="99"/>
    <w:rsid w:val="00531470"/>
    <w:rPr>
      <w:rFonts w:ascii="Cambria" w:hAnsi="Cambria"/>
      <w:color w:val="auto"/>
      <w:spacing w:val="5"/>
      <w:kern w:val="28"/>
      <w:sz w:val="52"/>
    </w:rPr>
  </w:style>
  <w:style w:type="character" w:customStyle="1" w:styleId="18">
    <w:name w:val="Подзаголовок Знак1"/>
    <w:uiPriority w:val="99"/>
    <w:rsid w:val="00531470"/>
    <w:rPr>
      <w:rFonts w:ascii="Cambria" w:hAnsi="Cambria"/>
      <w:i/>
      <w:color w:val="4F81BD"/>
      <w:spacing w:val="15"/>
      <w:sz w:val="24"/>
    </w:rPr>
  </w:style>
  <w:style w:type="character" w:customStyle="1" w:styleId="311">
    <w:name w:val="Основной текст с отступом 3 Знак1"/>
    <w:uiPriority w:val="99"/>
    <w:semiHidden/>
    <w:rsid w:val="00531470"/>
    <w:rPr>
      <w:sz w:val="16"/>
    </w:rPr>
  </w:style>
  <w:style w:type="character" w:customStyle="1" w:styleId="19">
    <w:name w:val="Схема документа Знак1"/>
    <w:uiPriority w:val="99"/>
    <w:semiHidden/>
    <w:rsid w:val="00531470"/>
    <w:rPr>
      <w:rFonts w:ascii="Tahoma" w:hAnsi="Tahoma"/>
      <w:sz w:val="16"/>
    </w:rPr>
  </w:style>
  <w:style w:type="character" w:customStyle="1" w:styleId="1a">
    <w:name w:val="Текст выноски Знак1"/>
    <w:uiPriority w:val="99"/>
    <w:semiHidden/>
    <w:rsid w:val="00531470"/>
    <w:rPr>
      <w:rFonts w:ascii="Tahoma" w:hAnsi="Tahoma"/>
      <w:sz w:val="16"/>
    </w:rPr>
  </w:style>
  <w:style w:type="character" w:customStyle="1" w:styleId="214">
    <w:name w:val="Цитата 2 Знак1"/>
    <w:uiPriority w:val="99"/>
    <w:rsid w:val="00531470"/>
    <w:rPr>
      <w:i/>
      <w:color w:val="000000"/>
    </w:rPr>
  </w:style>
  <w:style w:type="character" w:customStyle="1" w:styleId="1b">
    <w:name w:val="Выделенная цитата Знак1"/>
    <w:uiPriority w:val="99"/>
    <w:rsid w:val="00531470"/>
    <w:rPr>
      <w:b/>
      <w:i/>
      <w:color w:val="4F81BD"/>
    </w:rPr>
  </w:style>
  <w:style w:type="character" w:customStyle="1" w:styleId="apple-style-span">
    <w:name w:val="apple-style-span"/>
    <w:uiPriority w:val="99"/>
    <w:rsid w:val="00531470"/>
  </w:style>
  <w:style w:type="character" w:customStyle="1" w:styleId="1c">
    <w:name w:val="Текст Знак1"/>
    <w:uiPriority w:val="99"/>
    <w:rsid w:val="00531470"/>
    <w:rPr>
      <w:rFonts w:ascii="Consolas" w:hAnsi="Consolas"/>
      <w:sz w:val="21"/>
    </w:rPr>
  </w:style>
  <w:style w:type="character" w:customStyle="1" w:styleId="ConsPlusNormal0">
    <w:name w:val="ConsPlusNormal Знак"/>
    <w:link w:val="ConsPlusNormal"/>
    <w:uiPriority w:val="99"/>
    <w:locked/>
    <w:rsid w:val="00531470"/>
    <w:rPr>
      <w:rFonts w:ascii="Arial" w:hAnsi="Arial"/>
      <w:sz w:val="22"/>
      <w:lang w:val="ru-RU" w:eastAsia="ru-RU"/>
    </w:rPr>
  </w:style>
  <w:style w:type="paragraph" w:customStyle="1" w:styleId="aff8">
    <w:name w:val="Знак Знак Знак Знак Знак Знак Знак Знак Знак Знак Знак Знак"/>
    <w:basedOn w:val="a"/>
    <w:uiPriority w:val="99"/>
    <w:rsid w:val="00531470"/>
    <w:pPr>
      <w:spacing w:before="100" w:beforeAutospacing="1" w:after="100" w:afterAutospacing="1"/>
    </w:pPr>
    <w:rPr>
      <w:rFonts w:ascii="Tahoma" w:hAnsi="Tahoma" w:cs="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296629">
      <w:marLeft w:val="0"/>
      <w:marRight w:val="0"/>
      <w:marTop w:val="0"/>
      <w:marBottom w:val="0"/>
      <w:divBdr>
        <w:top w:val="none" w:sz="0" w:space="0" w:color="auto"/>
        <w:left w:val="none" w:sz="0" w:space="0" w:color="auto"/>
        <w:bottom w:val="none" w:sz="0" w:space="0" w:color="auto"/>
        <w:right w:val="none" w:sz="0" w:space="0" w:color="auto"/>
      </w:divBdr>
    </w:div>
    <w:div w:id="1460296630">
      <w:marLeft w:val="0"/>
      <w:marRight w:val="0"/>
      <w:marTop w:val="0"/>
      <w:marBottom w:val="0"/>
      <w:divBdr>
        <w:top w:val="none" w:sz="0" w:space="0" w:color="auto"/>
        <w:left w:val="none" w:sz="0" w:space="0" w:color="auto"/>
        <w:bottom w:val="none" w:sz="0" w:space="0" w:color="auto"/>
        <w:right w:val="none" w:sz="0" w:space="0" w:color="auto"/>
      </w:divBdr>
    </w:div>
    <w:div w:id="1460296631">
      <w:marLeft w:val="0"/>
      <w:marRight w:val="0"/>
      <w:marTop w:val="0"/>
      <w:marBottom w:val="0"/>
      <w:divBdr>
        <w:top w:val="none" w:sz="0" w:space="0" w:color="auto"/>
        <w:left w:val="none" w:sz="0" w:space="0" w:color="auto"/>
        <w:bottom w:val="none" w:sz="0" w:space="0" w:color="auto"/>
        <w:right w:val="none" w:sz="0" w:space="0" w:color="auto"/>
      </w:divBdr>
    </w:div>
    <w:div w:id="1460296632">
      <w:marLeft w:val="0"/>
      <w:marRight w:val="0"/>
      <w:marTop w:val="0"/>
      <w:marBottom w:val="0"/>
      <w:divBdr>
        <w:top w:val="none" w:sz="0" w:space="0" w:color="auto"/>
        <w:left w:val="none" w:sz="0" w:space="0" w:color="auto"/>
        <w:bottom w:val="none" w:sz="0" w:space="0" w:color="auto"/>
        <w:right w:val="none" w:sz="0" w:space="0" w:color="auto"/>
      </w:divBdr>
    </w:div>
    <w:div w:id="14602966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24</Pages>
  <Words>4336</Words>
  <Characters>24719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4</cp:revision>
  <cp:lastPrinted>2015-03-02T12:47:00Z</cp:lastPrinted>
  <dcterms:created xsi:type="dcterms:W3CDTF">2015-02-20T04:27:00Z</dcterms:created>
  <dcterms:modified xsi:type="dcterms:W3CDTF">2015-03-02T12:48:00Z</dcterms:modified>
</cp:coreProperties>
</file>