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A49A1" w:rsidRDefault="005A49A1" w:rsidP="007E779A">
            <w:pPr>
              <w:rPr>
                <w:b/>
                <w:noProof/>
                <w:sz w:val="28"/>
              </w:rPr>
            </w:pPr>
            <w:bookmarkStart w:id="0" w:name="REGDATESTAMP"/>
            <w:bookmarkEnd w:id="0"/>
            <w:r w:rsidRPr="005A49A1">
              <w:rPr>
                <w:b/>
                <w:noProof/>
                <w:sz w:val="28"/>
              </w:rPr>
              <w:t>01.02.2024</w:t>
            </w:r>
          </w:p>
        </w:tc>
        <w:tc>
          <w:tcPr>
            <w:tcW w:w="1696" w:type="pct"/>
            <w:gridSpan w:val="2"/>
          </w:tcPr>
          <w:p w:rsidR="008D4FC0" w:rsidRPr="005A49A1" w:rsidRDefault="005A49A1" w:rsidP="005A49A1">
            <w:pPr>
              <w:jc w:val="center"/>
              <w:rPr>
                <w:b/>
                <w:sz w:val="28"/>
                <w:szCs w:val="36"/>
              </w:rPr>
            </w:pPr>
            <w:bookmarkStart w:id="1" w:name="REGNUMSTAMP"/>
            <w:bookmarkEnd w:id="1"/>
            <w:r w:rsidRPr="005A49A1">
              <w:rPr>
                <w:b/>
                <w:sz w:val="28"/>
                <w:szCs w:val="36"/>
              </w:rPr>
              <w:t>№ 89</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FE1BC8" w:rsidRDefault="00FE1BC8" w:rsidP="008D4FC0">
            <w:pPr>
              <w:rPr>
                <w:b/>
                <w:sz w:val="28"/>
              </w:rPr>
            </w:pPr>
            <w:r w:rsidRPr="00FE1BC8">
              <w:rPr>
                <w:b/>
                <w:sz w:val="28"/>
              </w:rPr>
              <w:t>О создании районной комиссии</w:t>
            </w:r>
          </w:p>
          <w:p w:rsidR="008D4FC0" w:rsidRPr="00B702BD" w:rsidRDefault="00FE1BC8" w:rsidP="008D4FC0">
            <w:pPr>
              <w:rPr>
                <w:b/>
                <w:bCs/>
                <w:sz w:val="28"/>
                <w:szCs w:val="28"/>
              </w:rPr>
            </w:pPr>
            <w:r w:rsidRPr="00FE1BC8">
              <w:rPr>
                <w:b/>
                <w:sz w:val="28"/>
              </w:rPr>
              <w:t xml:space="preserve"> по земельным отношениям</w:t>
            </w:r>
          </w:p>
        </w:tc>
        <w:tc>
          <w:tcPr>
            <w:tcW w:w="2500" w:type="pct"/>
            <w:gridSpan w:val="2"/>
          </w:tcPr>
          <w:p w:rsidR="008D4FC0" w:rsidRPr="00B702BD" w:rsidRDefault="008D4FC0" w:rsidP="008D4FC0">
            <w:pPr>
              <w:jc w:val="right"/>
              <w:rPr>
                <w:b/>
                <w:bCs/>
                <w:sz w:val="28"/>
                <w:szCs w:val="28"/>
              </w:rPr>
            </w:pPr>
          </w:p>
        </w:tc>
      </w:tr>
    </w:tbl>
    <w:p w:rsidR="00BF412F" w:rsidRPr="00FE1BC8" w:rsidRDefault="00BF412F">
      <w:pPr>
        <w:jc w:val="center"/>
        <w:rPr>
          <w:sz w:val="28"/>
        </w:rPr>
      </w:pPr>
    </w:p>
    <w:p w:rsidR="00545602" w:rsidRDefault="00545602" w:rsidP="00545602">
      <w:pPr>
        <w:ind w:firstLine="709"/>
        <w:jc w:val="both"/>
        <w:rPr>
          <w:sz w:val="28"/>
          <w:szCs w:val="28"/>
        </w:rPr>
      </w:pPr>
      <w:proofErr w:type="gramStart"/>
      <w:r>
        <w:rPr>
          <w:sz w:val="28"/>
          <w:szCs w:val="28"/>
        </w:rPr>
        <w:t xml:space="preserve">В целях обеспечения эффективного использования земель на территории Октябрьского района Ростовской области, организации взаимодействия территориальных органов федеральных органов исполнительной власти, органов исполнительной власти Ростовской области и органов местного самоуправления муниципальных образований в сфере земельных отношений, во исполнение протокола </w:t>
      </w:r>
      <w:r w:rsidR="00E169CB">
        <w:rPr>
          <w:sz w:val="28"/>
          <w:szCs w:val="28"/>
        </w:rPr>
        <w:t xml:space="preserve"> </w:t>
      </w:r>
      <w:r>
        <w:rPr>
          <w:sz w:val="28"/>
          <w:szCs w:val="28"/>
        </w:rPr>
        <w:t xml:space="preserve">№ 4 от 07.12.2011 заседания областной межведомственной комиссии по организации взаимодействия органов исполнительной власти в сфере земельных отношений, </w:t>
      </w:r>
      <w:r w:rsidR="00E169CB">
        <w:rPr>
          <w:sz w:val="28"/>
          <w:szCs w:val="28"/>
        </w:rPr>
        <w:t>руководствуясь</w:t>
      </w:r>
      <w:r>
        <w:rPr>
          <w:sz w:val="28"/>
          <w:szCs w:val="28"/>
        </w:rPr>
        <w:t xml:space="preserve"> ч</w:t>
      </w:r>
      <w:r w:rsidR="00E169CB">
        <w:rPr>
          <w:sz w:val="28"/>
          <w:szCs w:val="28"/>
        </w:rPr>
        <w:t>астью</w:t>
      </w:r>
      <w:r>
        <w:rPr>
          <w:sz w:val="28"/>
          <w:szCs w:val="28"/>
        </w:rPr>
        <w:t xml:space="preserve"> 9 </w:t>
      </w:r>
      <w:r w:rsidR="00E169CB">
        <w:rPr>
          <w:sz w:val="28"/>
          <w:szCs w:val="28"/>
        </w:rPr>
        <w:t>стать</w:t>
      </w:r>
      <w:r w:rsidR="004F0CD6">
        <w:rPr>
          <w:sz w:val="28"/>
          <w:szCs w:val="28"/>
        </w:rPr>
        <w:t>и</w:t>
      </w:r>
      <w:r>
        <w:rPr>
          <w:sz w:val="28"/>
          <w:szCs w:val="28"/>
        </w:rPr>
        <w:t xml:space="preserve"> 52</w:t>
      </w:r>
      <w:proofErr w:type="gramEnd"/>
      <w:r>
        <w:rPr>
          <w:sz w:val="28"/>
          <w:szCs w:val="28"/>
        </w:rPr>
        <w:t xml:space="preserve"> Устава муниципального образования Октябрьский район,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E1BC8" w:rsidRDefault="008D4FC0" w:rsidP="008D4FC0">
      <w:pPr>
        <w:jc w:val="center"/>
        <w:rPr>
          <w:sz w:val="28"/>
        </w:rPr>
      </w:pPr>
    </w:p>
    <w:p w:rsidR="00545602" w:rsidRDefault="00545602" w:rsidP="00545602">
      <w:pPr>
        <w:ind w:firstLine="709"/>
        <w:jc w:val="both"/>
        <w:rPr>
          <w:sz w:val="28"/>
          <w:szCs w:val="28"/>
        </w:rPr>
      </w:pPr>
      <w:r>
        <w:rPr>
          <w:sz w:val="28"/>
          <w:szCs w:val="28"/>
        </w:rPr>
        <w:t>1. Создать районную комиссию по земельным отношениям.</w:t>
      </w:r>
    </w:p>
    <w:p w:rsidR="00545602" w:rsidRDefault="00545602" w:rsidP="00545602">
      <w:pPr>
        <w:ind w:firstLine="709"/>
        <w:jc w:val="both"/>
        <w:rPr>
          <w:sz w:val="28"/>
          <w:szCs w:val="28"/>
        </w:rPr>
      </w:pPr>
      <w:r>
        <w:rPr>
          <w:sz w:val="28"/>
          <w:szCs w:val="28"/>
        </w:rPr>
        <w:t>2. Утвердить Положение о районной комиссии по земельным отношениям согласно приложению № 1 к настоящему постановлению.</w:t>
      </w:r>
    </w:p>
    <w:p w:rsidR="00545602" w:rsidRDefault="00545602" w:rsidP="00545602">
      <w:pPr>
        <w:ind w:firstLine="709"/>
        <w:jc w:val="both"/>
        <w:rPr>
          <w:sz w:val="28"/>
          <w:szCs w:val="28"/>
        </w:rPr>
      </w:pPr>
      <w:r>
        <w:rPr>
          <w:sz w:val="28"/>
          <w:szCs w:val="28"/>
        </w:rPr>
        <w:t>3. Утвердить Состав районной комиссии по земельным отношениям согласно приложению № 2 к настоящему постановлению.</w:t>
      </w:r>
    </w:p>
    <w:p w:rsidR="00545602" w:rsidRDefault="00545602" w:rsidP="00545602">
      <w:pPr>
        <w:ind w:firstLine="709"/>
        <w:jc w:val="both"/>
        <w:rPr>
          <w:sz w:val="28"/>
          <w:szCs w:val="28"/>
        </w:rPr>
      </w:pPr>
      <w:r>
        <w:rPr>
          <w:sz w:val="28"/>
          <w:szCs w:val="28"/>
        </w:rPr>
        <w:t>4. Признать утратившим силу постановление Администрации Октябрьского района  от  05.04.2012 № 165  «Об утверждении положения муниципальной комиссии по земельным отношениям Октябрьского района».</w:t>
      </w:r>
    </w:p>
    <w:p w:rsidR="00545602" w:rsidRDefault="00545602" w:rsidP="00545602">
      <w:pPr>
        <w:ind w:firstLine="709"/>
        <w:jc w:val="both"/>
        <w:rPr>
          <w:sz w:val="28"/>
        </w:rPr>
      </w:pPr>
      <w:r>
        <w:rPr>
          <w:sz w:val="28"/>
        </w:rPr>
        <w:t>5. Настоящее постановление вступает в силу со дня его официального опубликования и подлежит размещению на официальном сайте Октябрьского района.</w:t>
      </w:r>
    </w:p>
    <w:p w:rsidR="00545602" w:rsidRDefault="00545602" w:rsidP="00545602">
      <w:pPr>
        <w:ind w:firstLine="709"/>
        <w:jc w:val="both"/>
        <w:rPr>
          <w:sz w:val="28"/>
          <w:szCs w:val="28"/>
        </w:rPr>
      </w:pPr>
      <w:r>
        <w:rPr>
          <w:sz w:val="28"/>
          <w:szCs w:val="28"/>
        </w:rPr>
        <w:lastRenderedPageBreak/>
        <w:t xml:space="preserve">6. </w:t>
      </w:r>
      <w:proofErr w:type="gramStart"/>
      <w:r>
        <w:rPr>
          <w:sz w:val="28"/>
          <w:szCs w:val="28"/>
        </w:rPr>
        <w:t>Контроль за</w:t>
      </w:r>
      <w:proofErr w:type="gramEnd"/>
      <w:r>
        <w:rPr>
          <w:sz w:val="28"/>
          <w:szCs w:val="28"/>
        </w:rPr>
        <w:t xml:space="preserve"> исполнением данного распоряжения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p>
    <w:p w:rsidR="007D70F5" w:rsidRDefault="007D70F5" w:rsidP="006768C0">
      <w:pPr>
        <w:ind w:firstLine="709"/>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5A49A1" w:rsidP="0071075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5A49A1" w:rsidP="0071075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AD392C" w:rsidTr="0017440E">
        <w:tc>
          <w:tcPr>
            <w:tcW w:w="5212" w:type="dxa"/>
          </w:tcPr>
          <w:p w:rsidR="00AD392C" w:rsidRDefault="00AD392C">
            <w:r w:rsidRPr="009C312F">
              <w:rPr>
                <w:sz w:val="28"/>
              </w:rPr>
              <w:t>Постановление вносит отдел по сельскому хозяйству и перерабатывающей промышленности Администрации Октябрьского района</w:t>
            </w:r>
          </w:p>
        </w:tc>
        <w:tc>
          <w:tcPr>
            <w:tcW w:w="5212" w:type="dxa"/>
          </w:tcPr>
          <w:p w:rsidR="00AD392C" w:rsidRPr="00AD392C" w:rsidRDefault="00AD392C" w:rsidP="007D70F5">
            <w:pPr>
              <w:tabs>
                <w:tab w:val="left" w:pos="4320"/>
                <w:tab w:val="center" w:pos="4875"/>
              </w:tabs>
              <w:autoSpaceDE w:val="0"/>
              <w:autoSpaceDN w:val="0"/>
              <w:adjustRightInd w:val="0"/>
              <w:jc w:val="both"/>
              <w:rPr>
                <w:sz w:val="22"/>
                <w:szCs w:val="22"/>
              </w:rPr>
            </w:pPr>
          </w:p>
        </w:tc>
      </w:tr>
      <w:tr w:rsidR="00AD392C" w:rsidTr="0017440E">
        <w:tc>
          <w:tcPr>
            <w:tcW w:w="5212" w:type="dxa"/>
          </w:tcPr>
          <w:p w:rsidR="00AD392C" w:rsidRDefault="00AD392C"/>
        </w:tc>
        <w:tc>
          <w:tcPr>
            <w:tcW w:w="5212" w:type="dxa"/>
          </w:tcPr>
          <w:p w:rsidR="00AD392C" w:rsidRPr="00AD392C" w:rsidRDefault="00AD392C" w:rsidP="007D70F5">
            <w:pPr>
              <w:tabs>
                <w:tab w:val="left" w:pos="4320"/>
                <w:tab w:val="center" w:pos="4875"/>
              </w:tabs>
              <w:autoSpaceDE w:val="0"/>
              <w:autoSpaceDN w:val="0"/>
              <w:adjustRightInd w:val="0"/>
              <w:jc w:val="both"/>
              <w:rPr>
                <w:sz w:val="22"/>
                <w:szCs w:val="22"/>
              </w:rPr>
            </w:pPr>
          </w:p>
        </w:tc>
      </w:tr>
    </w:tbl>
    <w:p w:rsidR="007D70F5" w:rsidRPr="00AD392C" w:rsidRDefault="007D70F5" w:rsidP="007D70F5">
      <w:pPr>
        <w:tabs>
          <w:tab w:val="left" w:pos="4320"/>
          <w:tab w:val="center" w:pos="4875"/>
        </w:tabs>
        <w:autoSpaceDE w:val="0"/>
        <w:autoSpaceDN w:val="0"/>
        <w:adjustRightInd w:val="0"/>
        <w:jc w:val="both"/>
        <w:rPr>
          <w:sz w:val="22"/>
          <w:szCs w:val="22"/>
        </w:rPr>
      </w:pPr>
    </w:p>
    <w:p w:rsidR="00AD392C" w:rsidRDefault="00AD392C" w:rsidP="007D70F5">
      <w:pPr>
        <w:ind w:left="709"/>
        <w:rPr>
          <w:sz w:val="20"/>
        </w:rPr>
      </w:pPr>
      <w:r>
        <w:rPr>
          <w:sz w:val="20"/>
        </w:rPr>
        <w:br w:type="page"/>
      </w:r>
    </w:p>
    <w:p w:rsidR="00AD392C" w:rsidRDefault="00AD392C" w:rsidP="00AD392C">
      <w:pPr>
        <w:jc w:val="right"/>
        <w:rPr>
          <w:sz w:val="28"/>
          <w:szCs w:val="28"/>
        </w:rPr>
      </w:pPr>
      <w:r>
        <w:rPr>
          <w:sz w:val="28"/>
          <w:szCs w:val="28"/>
        </w:rPr>
        <w:lastRenderedPageBreak/>
        <w:t>Приложение № 1</w:t>
      </w:r>
    </w:p>
    <w:p w:rsidR="00EF74B8" w:rsidRDefault="00AD392C" w:rsidP="00AD392C">
      <w:pPr>
        <w:ind w:left="459" w:hanging="459"/>
        <w:jc w:val="right"/>
        <w:rPr>
          <w:sz w:val="28"/>
          <w:szCs w:val="28"/>
        </w:rPr>
      </w:pPr>
      <w:r>
        <w:rPr>
          <w:sz w:val="28"/>
          <w:szCs w:val="28"/>
        </w:rPr>
        <w:t xml:space="preserve">к постановлению </w:t>
      </w:r>
    </w:p>
    <w:p w:rsidR="00AD392C" w:rsidRDefault="00AD392C" w:rsidP="00AD392C">
      <w:pPr>
        <w:ind w:left="459" w:hanging="459"/>
        <w:jc w:val="right"/>
        <w:rPr>
          <w:sz w:val="28"/>
          <w:szCs w:val="28"/>
        </w:rPr>
      </w:pPr>
      <w:r>
        <w:rPr>
          <w:sz w:val="28"/>
          <w:szCs w:val="28"/>
        </w:rPr>
        <w:t xml:space="preserve">Администрации                           </w:t>
      </w:r>
    </w:p>
    <w:p w:rsidR="00AD392C" w:rsidRDefault="00AD392C" w:rsidP="00AD392C">
      <w:pPr>
        <w:ind w:left="459" w:hanging="459"/>
        <w:jc w:val="right"/>
        <w:rPr>
          <w:sz w:val="28"/>
          <w:szCs w:val="28"/>
        </w:rPr>
      </w:pPr>
      <w:r>
        <w:rPr>
          <w:sz w:val="28"/>
          <w:szCs w:val="28"/>
        </w:rPr>
        <w:t>Октябрьского района</w:t>
      </w:r>
    </w:p>
    <w:p w:rsidR="00AD392C" w:rsidRDefault="005A49A1" w:rsidP="00AD392C">
      <w:pPr>
        <w:jc w:val="right"/>
        <w:rPr>
          <w:sz w:val="28"/>
          <w:szCs w:val="28"/>
        </w:rPr>
      </w:pPr>
      <w:r>
        <w:rPr>
          <w:sz w:val="28"/>
          <w:szCs w:val="28"/>
        </w:rPr>
        <w:t>о</w:t>
      </w:r>
      <w:r w:rsidR="00AD392C">
        <w:rPr>
          <w:sz w:val="28"/>
          <w:szCs w:val="28"/>
        </w:rPr>
        <w:t>т</w:t>
      </w:r>
      <w:r>
        <w:rPr>
          <w:sz w:val="28"/>
          <w:szCs w:val="28"/>
        </w:rPr>
        <w:t xml:space="preserve"> 01.02.2024 </w:t>
      </w:r>
      <w:r w:rsidR="00AD392C">
        <w:rPr>
          <w:sz w:val="28"/>
          <w:szCs w:val="28"/>
        </w:rPr>
        <w:t>№</w:t>
      </w:r>
      <w:r>
        <w:rPr>
          <w:sz w:val="28"/>
          <w:szCs w:val="28"/>
        </w:rPr>
        <w:t xml:space="preserve"> 89</w:t>
      </w:r>
      <w:r w:rsidR="00AD392C">
        <w:rPr>
          <w:sz w:val="28"/>
          <w:szCs w:val="28"/>
        </w:rPr>
        <w:t xml:space="preserve">    </w:t>
      </w:r>
    </w:p>
    <w:p w:rsidR="00BF6C1C" w:rsidRDefault="00BF6C1C" w:rsidP="00AD392C">
      <w:pPr>
        <w:ind w:left="709"/>
        <w:jc w:val="right"/>
        <w:rPr>
          <w:sz w:val="20"/>
        </w:rPr>
      </w:pPr>
    </w:p>
    <w:p w:rsidR="00F15344" w:rsidRDefault="00F15344" w:rsidP="00F15344">
      <w:pPr>
        <w:jc w:val="center"/>
        <w:rPr>
          <w:sz w:val="28"/>
          <w:szCs w:val="28"/>
        </w:rPr>
      </w:pPr>
      <w:r>
        <w:rPr>
          <w:sz w:val="28"/>
          <w:szCs w:val="28"/>
        </w:rPr>
        <w:t xml:space="preserve">Положение </w:t>
      </w:r>
    </w:p>
    <w:p w:rsidR="00F15344" w:rsidRDefault="00F15344" w:rsidP="00F15344">
      <w:pPr>
        <w:jc w:val="center"/>
        <w:rPr>
          <w:sz w:val="28"/>
          <w:szCs w:val="28"/>
        </w:rPr>
      </w:pPr>
      <w:r>
        <w:rPr>
          <w:sz w:val="28"/>
          <w:szCs w:val="28"/>
        </w:rPr>
        <w:t>о районной комиссии по земельным отношениям Октябрьского района.</w:t>
      </w:r>
    </w:p>
    <w:p w:rsidR="00F15344" w:rsidRDefault="00F15344" w:rsidP="00F15344">
      <w:pPr>
        <w:jc w:val="center"/>
        <w:rPr>
          <w:sz w:val="28"/>
          <w:szCs w:val="28"/>
        </w:rPr>
      </w:pPr>
    </w:p>
    <w:p w:rsidR="00F15344" w:rsidRDefault="00F15344" w:rsidP="00F15344">
      <w:pPr>
        <w:numPr>
          <w:ilvl w:val="0"/>
          <w:numId w:val="3"/>
        </w:numPr>
        <w:jc w:val="center"/>
        <w:rPr>
          <w:sz w:val="28"/>
          <w:szCs w:val="28"/>
        </w:rPr>
      </w:pPr>
      <w:r>
        <w:rPr>
          <w:sz w:val="28"/>
          <w:szCs w:val="28"/>
        </w:rPr>
        <w:t>Общее положение.</w:t>
      </w:r>
    </w:p>
    <w:p w:rsidR="00F15344" w:rsidRDefault="00F15344" w:rsidP="00F15344">
      <w:pPr>
        <w:ind w:left="720"/>
        <w:rPr>
          <w:sz w:val="28"/>
          <w:szCs w:val="28"/>
        </w:rPr>
      </w:pPr>
    </w:p>
    <w:p w:rsidR="00F15344" w:rsidRDefault="00F15344" w:rsidP="00F15344">
      <w:pPr>
        <w:numPr>
          <w:ilvl w:val="1"/>
          <w:numId w:val="2"/>
        </w:numPr>
        <w:ind w:left="0" w:firstLine="709"/>
        <w:jc w:val="both"/>
        <w:rPr>
          <w:sz w:val="28"/>
          <w:szCs w:val="28"/>
        </w:rPr>
      </w:pPr>
      <w:r>
        <w:rPr>
          <w:sz w:val="28"/>
          <w:szCs w:val="28"/>
        </w:rPr>
        <w:t>Районная комиссия по земельным отношениям Октябрьского района является коллегиальным органом, образованным в целях организации взаимодействия и координации деятельности органов местного самоуправления Октябрьского района с территориальными органами федеральных органов исполнительной власти, органами местного самоуправления поселений входящих в состав Октябрьского района в сфере земельных отношений.</w:t>
      </w:r>
    </w:p>
    <w:p w:rsidR="00F15344" w:rsidRDefault="00F15344" w:rsidP="00F15344">
      <w:pPr>
        <w:numPr>
          <w:ilvl w:val="1"/>
          <w:numId w:val="2"/>
        </w:numPr>
        <w:ind w:left="0" w:firstLine="709"/>
        <w:jc w:val="both"/>
        <w:rPr>
          <w:sz w:val="28"/>
          <w:szCs w:val="28"/>
        </w:rPr>
      </w:pPr>
      <w:r>
        <w:rPr>
          <w:sz w:val="28"/>
          <w:szCs w:val="28"/>
        </w:rPr>
        <w:t>В своей деятельности комиссия руководствуется Конституцией Российской Федерации, федеральными законами, нормативными актами Правительства Российской Федерации, иными нормативно правовыми актами Российской федерации, областными законами, нормативными актами Правительства  Ростовской области, муниципальными правовыми актами, настоящим Положением.</w:t>
      </w:r>
    </w:p>
    <w:p w:rsidR="00F15344" w:rsidRDefault="00F15344" w:rsidP="00F15344">
      <w:pPr>
        <w:jc w:val="both"/>
        <w:rPr>
          <w:sz w:val="28"/>
          <w:szCs w:val="28"/>
        </w:rPr>
      </w:pPr>
    </w:p>
    <w:p w:rsidR="00F15344" w:rsidRDefault="00F15344" w:rsidP="00F15344">
      <w:pPr>
        <w:numPr>
          <w:ilvl w:val="0"/>
          <w:numId w:val="3"/>
        </w:numPr>
        <w:jc w:val="center"/>
        <w:rPr>
          <w:sz w:val="28"/>
          <w:szCs w:val="28"/>
        </w:rPr>
      </w:pPr>
      <w:r>
        <w:rPr>
          <w:sz w:val="28"/>
          <w:szCs w:val="28"/>
        </w:rPr>
        <w:t>Задачи и права комиссии.</w:t>
      </w:r>
    </w:p>
    <w:p w:rsidR="00F15344" w:rsidRDefault="00F15344" w:rsidP="00F15344">
      <w:pPr>
        <w:ind w:left="720"/>
        <w:rPr>
          <w:sz w:val="28"/>
          <w:szCs w:val="28"/>
        </w:rPr>
      </w:pPr>
    </w:p>
    <w:p w:rsidR="00F15344" w:rsidRDefault="00F15344" w:rsidP="00F15344">
      <w:pPr>
        <w:ind w:firstLine="709"/>
        <w:jc w:val="both"/>
        <w:rPr>
          <w:sz w:val="28"/>
          <w:szCs w:val="28"/>
        </w:rPr>
      </w:pPr>
      <w:r>
        <w:rPr>
          <w:sz w:val="28"/>
          <w:szCs w:val="28"/>
        </w:rPr>
        <w:t>2.1 Задачами комиссии являются:</w:t>
      </w:r>
    </w:p>
    <w:p w:rsidR="00F15344" w:rsidRDefault="00F15344" w:rsidP="00F15344">
      <w:pPr>
        <w:ind w:firstLine="709"/>
        <w:jc w:val="both"/>
        <w:rPr>
          <w:sz w:val="28"/>
          <w:szCs w:val="28"/>
        </w:rPr>
      </w:pPr>
      <w:r>
        <w:rPr>
          <w:sz w:val="28"/>
          <w:szCs w:val="28"/>
        </w:rPr>
        <w:t>- подготовка предложений и рекомендаций по осуществлению муниципального земельного контроля;</w:t>
      </w:r>
    </w:p>
    <w:p w:rsidR="00F15344" w:rsidRDefault="00F15344" w:rsidP="00F15344">
      <w:pPr>
        <w:ind w:firstLine="709"/>
        <w:jc w:val="both"/>
        <w:rPr>
          <w:sz w:val="28"/>
          <w:szCs w:val="28"/>
        </w:rPr>
      </w:pPr>
      <w:r>
        <w:rPr>
          <w:sz w:val="28"/>
          <w:szCs w:val="28"/>
        </w:rPr>
        <w:t>- организация проведения межведомственных мероприятий по решению проблем охраны и рационального использования земель в части предотвращения деградации, загрязнения, захламления, порчи земель, обеспечения их улучшения и восстановления;</w:t>
      </w:r>
    </w:p>
    <w:p w:rsidR="00F15344" w:rsidRDefault="00F15344" w:rsidP="00F15344">
      <w:pPr>
        <w:ind w:firstLine="709"/>
        <w:jc w:val="both"/>
        <w:rPr>
          <w:sz w:val="28"/>
          <w:szCs w:val="28"/>
        </w:rPr>
      </w:pPr>
      <w:r>
        <w:rPr>
          <w:sz w:val="28"/>
          <w:szCs w:val="28"/>
        </w:rPr>
        <w:t>- анализ состояния дел по рекультивации земель, снятия, сохранения и рационального использования плодородного слоя почвы при проведении строительных и иных работ;</w:t>
      </w:r>
    </w:p>
    <w:p w:rsidR="00F15344" w:rsidRDefault="00F15344" w:rsidP="00F15344">
      <w:pPr>
        <w:ind w:firstLine="709"/>
        <w:jc w:val="both"/>
        <w:rPr>
          <w:sz w:val="28"/>
          <w:szCs w:val="28"/>
        </w:rPr>
      </w:pPr>
      <w:r>
        <w:rPr>
          <w:sz w:val="28"/>
          <w:szCs w:val="28"/>
        </w:rPr>
        <w:t>- подготовка предложений о рассмотрении в контролирующих правоохранительных органах в установленном законодательством порядке материалов о действиях лиц, нарушающих требования земельного законодательства;</w:t>
      </w:r>
    </w:p>
    <w:p w:rsidR="00F15344" w:rsidRDefault="00F15344" w:rsidP="00F15344">
      <w:pPr>
        <w:ind w:firstLine="709"/>
        <w:jc w:val="both"/>
        <w:rPr>
          <w:sz w:val="28"/>
          <w:szCs w:val="28"/>
        </w:rPr>
      </w:pPr>
      <w:r>
        <w:rPr>
          <w:sz w:val="28"/>
          <w:szCs w:val="28"/>
        </w:rPr>
        <w:t>-  приём земельных участков, после проведения  рекультивации.</w:t>
      </w:r>
    </w:p>
    <w:p w:rsidR="00F15344" w:rsidRDefault="00F15344" w:rsidP="00F15344">
      <w:pPr>
        <w:ind w:left="360"/>
        <w:jc w:val="both"/>
        <w:rPr>
          <w:sz w:val="28"/>
          <w:szCs w:val="28"/>
        </w:rPr>
      </w:pPr>
    </w:p>
    <w:p w:rsidR="00F15344" w:rsidRDefault="00F15344" w:rsidP="00F15344">
      <w:pPr>
        <w:ind w:firstLine="709"/>
        <w:jc w:val="both"/>
        <w:rPr>
          <w:sz w:val="28"/>
          <w:szCs w:val="28"/>
        </w:rPr>
      </w:pPr>
      <w:r>
        <w:rPr>
          <w:sz w:val="28"/>
          <w:szCs w:val="28"/>
        </w:rPr>
        <w:t>2.2. Для решения поставленных задач комиссия в праве:</w:t>
      </w:r>
    </w:p>
    <w:p w:rsidR="00F15344" w:rsidRDefault="00F15344" w:rsidP="00F15344">
      <w:pPr>
        <w:ind w:firstLine="709"/>
        <w:jc w:val="both"/>
        <w:rPr>
          <w:sz w:val="28"/>
          <w:szCs w:val="28"/>
        </w:rPr>
      </w:pPr>
    </w:p>
    <w:p w:rsidR="00F15344" w:rsidRDefault="00F15344" w:rsidP="00F15344">
      <w:pPr>
        <w:ind w:firstLine="709"/>
        <w:jc w:val="both"/>
        <w:rPr>
          <w:sz w:val="28"/>
          <w:szCs w:val="28"/>
        </w:rPr>
      </w:pPr>
      <w:r>
        <w:rPr>
          <w:sz w:val="28"/>
          <w:szCs w:val="28"/>
        </w:rPr>
        <w:t xml:space="preserve"> -  запрашивать и получать от органов местного самоуправления Октябрьского района, территориальных отделов федеральных органов </w:t>
      </w:r>
      <w:proofErr w:type="spellStart"/>
      <w:r>
        <w:rPr>
          <w:sz w:val="28"/>
          <w:szCs w:val="28"/>
        </w:rPr>
        <w:t>госземконтроля</w:t>
      </w:r>
      <w:proofErr w:type="spellEnd"/>
      <w:r>
        <w:rPr>
          <w:sz w:val="28"/>
          <w:szCs w:val="28"/>
        </w:rPr>
        <w:t xml:space="preserve">, органов </w:t>
      </w:r>
      <w:r>
        <w:rPr>
          <w:sz w:val="28"/>
          <w:szCs w:val="28"/>
        </w:rPr>
        <w:lastRenderedPageBreak/>
        <w:t>местного самоуправления поселений Октябрьского района, юридических и физических лиц документы, материалы и информацию, относящиеся к компетенции комиссии;</w:t>
      </w:r>
    </w:p>
    <w:p w:rsidR="00F15344" w:rsidRDefault="00F15344" w:rsidP="00F15344">
      <w:pPr>
        <w:ind w:firstLine="709"/>
        <w:jc w:val="both"/>
        <w:rPr>
          <w:sz w:val="28"/>
          <w:szCs w:val="28"/>
        </w:rPr>
      </w:pPr>
      <w:r>
        <w:rPr>
          <w:sz w:val="28"/>
          <w:szCs w:val="28"/>
        </w:rPr>
        <w:t>- создавать рабочие группы для выездных обследований территорий сельских поселений на предмет выявления несанкционированной добычи полезных ископаемых, выявления нарушений снятия, перемещения, уничтожения, нерационального использования плодородного слоя почвы, невыполнения обязанностей по рекультивации земель  сельскохозяйственного назначения и иных вопросов в сфере земельных отношений.</w:t>
      </w:r>
    </w:p>
    <w:p w:rsidR="00F15344" w:rsidRDefault="00F15344" w:rsidP="00F15344">
      <w:pPr>
        <w:ind w:left="360"/>
        <w:jc w:val="both"/>
        <w:rPr>
          <w:sz w:val="28"/>
          <w:szCs w:val="28"/>
        </w:rPr>
      </w:pPr>
    </w:p>
    <w:p w:rsidR="00F15344" w:rsidRDefault="00F15344" w:rsidP="00F15344">
      <w:pPr>
        <w:numPr>
          <w:ilvl w:val="0"/>
          <w:numId w:val="3"/>
        </w:numPr>
        <w:jc w:val="center"/>
        <w:rPr>
          <w:sz w:val="28"/>
          <w:szCs w:val="28"/>
        </w:rPr>
      </w:pPr>
      <w:r>
        <w:rPr>
          <w:sz w:val="28"/>
          <w:szCs w:val="28"/>
        </w:rPr>
        <w:t>Организация деятельности комиссии.</w:t>
      </w:r>
    </w:p>
    <w:p w:rsidR="00F15344" w:rsidRDefault="00F15344" w:rsidP="00F15344">
      <w:pPr>
        <w:ind w:left="720"/>
        <w:rPr>
          <w:sz w:val="28"/>
          <w:szCs w:val="28"/>
        </w:rPr>
      </w:pPr>
    </w:p>
    <w:p w:rsidR="00F15344" w:rsidRDefault="00F15344" w:rsidP="00F15344">
      <w:pPr>
        <w:ind w:firstLine="709"/>
        <w:jc w:val="both"/>
        <w:rPr>
          <w:sz w:val="28"/>
          <w:szCs w:val="28"/>
        </w:rPr>
      </w:pPr>
      <w:r>
        <w:rPr>
          <w:sz w:val="28"/>
          <w:szCs w:val="28"/>
        </w:rPr>
        <w:t>3.1 Комиссия формируется в составе председателя, заместителя председателя, секретаря и членов комиссии.</w:t>
      </w:r>
    </w:p>
    <w:p w:rsidR="00F15344" w:rsidRDefault="00F15344" w:rsidP="00F15344">
      <w:pPr>
        <w:ind w:firstLine="709"/>
        <w:jc w:val="both"/>
        <w:rPr>
          <w:sz w:val="28"/>
          <w:szCs w:val="28"/>
        </w:rPr>
      </w:pPr>
      <w:r>
        <w:rPr>
          <w:sz w:val="28"/>
          <w:szCs w:val="28"/>
        </w:rPr>
        <w:t xml:space="preserve">3.2 Председатель комиссии, а во время его отсутствия – заместитель председателя комиссии руководит ее деятельностью, определяет содержание и порядок рассмотрения вопросов на заседаниях комиссии, утверждает повестку дня заседания комиссии, состав рабочих групп, осуществляющих </w:t>
      </w:r>
      <w:proofErr w:type="gramStart"/>
      <w:r>
        <w:rPr>
          <w:sz w:val="28"/>
          <w:szCs w:val="28"/>
        </w:rPr>
        <w:t>контроль за</w:t>
      </w:r>
      <w:proofErr w:type="gramEnd"/>
      <w:r>
        <w:rPr>
          <w:sz w:val="28"/>
          <w:szCs w:val="28"/>
        </w:rPr>
        <w:t xml:space="preserve"> реализацией принятых решений.</w:t>
      </w:r>
    </w:p>
    <w:p w:rsidR="00F15344" w:rsidRDefault="00F15344" w:rsidP="00F15344">
      <w:pPr>
        <w:ind w:firstLine="709"/>
        <w:jc w:val="both"/>
        <w:rPr>
          <w:sz w:val="28"/>
          <w:szCs w:val="28"/>
        </w:rPr>
      </w:pPr>
      <w:r>
        <w:rPr>
          <w:sz w:val="28"/>
          <w:szCs w:val="28"/>
        </w:rPr>
        <w:t>3.3 Основная форма работы комиссии – заседания и выезд  рабочих групп, для осмотра земельных участков. Заседания комиссии проводятся по мере необходимости,  выезд рабочих групп на основании  решений заседаний комиссии.</w:t>
      </w:r>
    </w:p>
    <w:p w:rsidR="00F15344" w:rsidRDefault="00F15344" w:rsidP="00F15344">
      <w:pPr>
        <w:ind w:firstLine="709"/>
        <w:jc w:val="both"/>
        <w:rPr>
          <w:sz w:val="28"/>
          <w:szCs w:val="28"/>
        </w:rPr>
      </w:pPr>
      <w:r>
        <w:rPr>
          <w:sz w:val="28"/>
          <w:szCs w:val="28"/>
        </w:rPr>
        <w:t xml:space="preserve">3.4 Организация деятельности комиссии, а также </w:t>
      </w:r>
      <w:proofErr w:type="gramStart"/>
      <w:r>
        <w:rPr>
          <w:sz w:val="28"/>
          <w:szCs w:val="28"/>
        </w:rPr>
        <w:t>контроль за</w:t>
      </w:r>
      <w:proofErr w:type="gramEnd"/>
      <w:r>
        <w:rPr>
          <w:sz w:val="28"/>
          <w:szCs w:val="28"/>
        </w:rPr>
        <w:t xml:space="preserve"> реализацией принятых решений комиссии осуществляет секретарь комиссии.</w:t>
      </w:r>
    </w:p>
    <w:p w:rsidR="00F15344" w:rsidRDefault="00F15344" w:rsidP="00F15344">
      <w:pPr>
        <w:ind w:firstLine="709"/>
        <w:jc w:val="both"/>
        <w:rPr>
          <w:sz w:val="28"/>
          <w:szCs w:val="28"/>
        </w:rPr>
      </w:pPr>
      <w:r>
        <w:rPr>
          <w:sz w:val="28"/>
          <w:szCs w:val="28"/>
        </w:rPr>
        <w:t>3.5 Состав районной комиссии по земельным отношениям утверждается постановлением Администрации Октябрьского района.</w:t>
      </w:r>
    </w:p>
    <w:p w:rsidR="00F15344" w:rsidRDefault="00F15344" w:rsidP="00F15344">
      <w:pPr>
        <w:ind w:firstLine="709"/>
        <w:jc w:val="both"/>
        <w:rPr>
          <w:sz w:val="28"/>
          <w:szCs w:val="28"/>
        </w:rPr>
      </w:pPr>
    </w:p>
    <w:p w:rsidR="00F15344" w:rsidRDefault="00F15344" w:rsidP="00F15344">
      <w:pPr>
        <w:ind w:firstLine="709"/>
        <w:jc w:val="both"/>
        <w:rPr>
          <w:sz w:val="28"/>
          <w:szCs w:val="28"/>
        </w:rPr>
      </w:pPr>
    </w:p>
    <w:p w:rsidR="00F15344" w:rsidRDefault="00F15344" w:rsidP="00F15344">
      <w:pPr>
        <w:widowControl w:val="0"/>
        <w:autoSpaceDE w:val="0"/>
        <w:autoSpaceDN w:val="0"/>
        <w:adjustRightInd w:val="0"/>
        <w:jc w:val="both"/>
        <w:rPr>
          <w:sz w:val="28"/>
          <w:szCs w:val="28"/>
        </w:rPr>
      </w:pPr>
      <w:r>
        <w:rPr>
          <w:sz w:val="28"/>
          <w:szCs w:val="28"/>
        </w:rPr>
        <w:t xml:space="preserve">Управляющий делами </w:t>
      </w:r>
    </w:p>
    <w:p w:rsidR="00F15344" w:rsidRDefault="00F15344" w:rsidP="00F15344">
      <w:pPr>
        <w:widowControl w:val="0"/>
        <w:autoSpaceDE w:val="0"/>
        <w:autoSpaceDN w:val="0"/>
        <w:adjustRightInd w:val="0"/>
        <w:jc w:val="both"/>
        <w:rPr>
          <w:sz w:val="28"/>
          <w:szCs w:val="28"/>
        </w:rPr>
      </w:pPr>
      <w:r>
        <w:rPr>
          <w:sz w:val="28"/>
          <w:szCs w:val="28"/>
        </w:rPr>
        <w:t xml:space="preserve">Администрации Октябрьского района                                         А.А. </w:t>
      </w:r>
      <w:proofErr w:type="spellStart"/>
      <w:r>
        <w:rPr>
          <w:sz w:val="28"/>
          <w:szCs w:val="28"/>
        </w:rPr>
        <w:t>Пригородова</w:t>
      </w:r>
      <w:proofErr w:type="spellEnd"/>
    </w:p>
    <w:p w:rsidR="00F15344" w:rsidRDefault="00F15344" w:rsidP="00F15344">
      <w:pPr>
        <w:ind w:left="709"/>
        <w:jc w:val="both"/>
        <w:rPr>
          <w:sz w:val="20"/>
        </w:rPr>
      </w:pPr>
    </w:p>
    <w:p w:rsidR="00AD392C" w:rsidRDefault="00AD392C" w:rsidP="00AD392C"/>
    <w:p w:rsidR="00AD392C" w:rsidRDefault="00AD392C" w:rsidP="00AD392C"/>
    <w:p w:rsidR="00AD392C" w:rsidRDefault="00AD392C" w:rsidP="00AD392C"/>
    <w:p w:rsidR="00AD392C" w:rsidRDefault="00AD392C" w:rsidP="00AD392C"/>
    <w:p w:rsidR="00AD392C" w:rsidRDefault="00AD392C" w:rsidP="00AD392C"/>
    <w:p w:rsidR="00AD392C" w:rsidRDefault="00AD392C" w:rsidP="00AD392C"/>
    <w:p w:rsidR="00AD392C" w:rsidRDefault="00AD392C" w:rsidP="00AD392C"/>
    <w:p w:rsidR="005A49A1" w:rsidRDefault="005A49A1" w:rsidP="00AD392C">
      <w:pPr>
        <w:tabs>
          <w:tab w:val="left" w:pos="0"/>
        </w:tabs>
        <w:jc w:val="right"/>
        <w:rPr>
          <w:sz w:val="28"/>
          <w:szCs w:val="28"/>
        </w:rPr>
      </w:pPr>
    </w:p>
    <w:p w:rsidR="005A49A1" w:rsidRDefault="005A49A1" w:rsidP="00AD392C">
      <w:pPr>
        <w:tabs>
          <w:tab w:val="left" w:pos="0"/>
        </w:tabs>
        <w:jc w:val="right"/>
        <w:rPr>
          <w:sz w:val="28"/>
          <w:szCs w:val="28"/>
        </w:rPr>
      </w:pPr>
    </w:p>
    <w:p w:rsidR="005A49A1" w:rsidRDefault="005A49A1" w:rsidP="00AD392C">
      <w:pPr>
        <w:tabs>
          <w:tab w:val="left" w:pos="0"/>
        </w:tabs>
        <w:jc w:val="right"/>
        <w:rPr>
          <w:sz w:val="28"/>
          <w:szCs w:val="28"/>
        </w:rPr>
      </w:pPr>
    </w:p>
    <w:p w:rsidR="005A49A1" w:rsidRDefault="005A49A1" w:rsidP="00AD392C">
      <w:pPr>
        <w:tabs>
          <w:tab w:val="left" w:pos="0"/>
        </w:tabs>
        <w:jc w:val="right"/>
        <w:rPr>
          <w:sz w:val="28"/>
          <w:szCs w:val="28"/>
        </w:rPr>
      </w:pPr>
    </w:p>
    <w:p w:rsidR="005A49A1" w:rsidRDefault="005A49A1" w:rsidP="00AD392C">
      <w:pPr>
        <w:tabs>
          <w:tab w:val="left" w:pos="0"/>
        </w:tabs>
        <w:jc w:val="right"/>
        <w:rPr>
          <w:sz w:val="28"/>
          <w:szCs w:val="28"/>
        </w:rPr>
      </w:pPr>
    </w:p>
    <w:p w:rsidR="005A49A1" w:rsidRDefault="005A49A1" w:rsidP="00AD392C">
      <w:pPr>
        <w:tabs>
          <w:tab w:val="left" w:pos="0"/>
        </w:tabs>
        <w:jc w:val="right"/>
        <w:rPr>
          <w:sz w:val="28"/>
          <w:szCs w:val="28"/>
        </w:rPr>
      </w:pPr>
    </w:p>
    <w:p w:rsidR="005A49A1" w:rsidRDefault="005A49A1" w:rsidP="00AD392C">
      <w:pPr>
        <w:tabs>
          <w:tab w:val="left" w:pos="0"/>
        </w:tabs>
        <w:jc w:val="right"/>
        <w:rPr>
          <w:sz w:val="28"/>
          <w:szCs w:val="28"/>
        </w:rPr>
      </w:pPr>
    </w:p>
    <w:p w:rsidR="005A49A1" w:rsidRDefault="005A49A1" w:rsidP="00AD392C">
      <w:pPr>
        <w:tabs>
          <w:tab w:val="left" w:pos="0"/>
        </w:tabs>
        <w:jc w:val="right"/>
        <w:rPr>
          <w:sz w:val="28"/>
          <w:szCs w:val="28"/>
        </w:rPr>
      </w:pPr>
    </w:p>
    <w:p w:rsidR="00AD392C" w:rsidRDefault="00AD392C" w:rsidP="00AD392C">
      <w:pPr>
        <w:tabs>
          <w:tab w:val="left" w:pos="0"/>
        </w:tabs>
        <w:jc w:val="right"/>
        <w:rPr>
          <w:sz w:val="28"/>
          <w:szCs w:val="28"/>
        </w:rPr>
      </w:pPr>
      <w:r>
        <w:rPr>
          <w:sz w:val="28"/>
          <w:szCs w:val="28"/>
        </w:rPr>
        <w:lastRenderedPageBreak/>
        <w:t>Приложение № 2</w:t>
      </w:r>
    </w:p>
    <w:p w:rsidR="00AD392C" w:rsidRDefault="00AD392C" w:rsidP="00AD392C">
      <w:pPr>
        <w:jc w:val="right"/>
        <w:rPr>
          <w:sz w:val="28"/>
          <w:szCs w:val="28"/>
        </w:rPr>
      </w:pPr>
      <w:r>
        <w:rPr>
          <w:sz w:val="28"/>
          <w:szCs w:val="28"/>
        </w:rPr>
        <w:t>к постановлению</w:t>
      </w:r>
    </w:p>
    <w:p w:rsidR="00AD392C" w:rsidRDefault="00AD392C" w:rsidP="00AD392C">
      <w:pPr>
        <w:jc w:val="right"/>
        <w:rPr>
          <w:sz w:val="28"/>
          <w:szCs w:val="28"/>
        </w:rPr>
      </w:pPr>
      <w:r>
        <w:rPr>
          <w:sz w:val="28"/>
          <w:szCs w:val="28"/>
        </w:rPr>
        <w:t xml:space="preserve">Администрации </w:t>
      </w:r>
    </w:p>
    <w:p w:rsidR="00AD392C" w:rsidRDefault="00AD392C" w:rsidP="00AD392C">
      <w:pPr>
        <w:jc w:val="right"/>
        <w:rPr>
          <w:sz w:val="28"/>
          <w:szCs w:val="28"/>
        </w:rPr>
      </w:pPr>
      <w:r>
        <w:rPr>
          <w:sz w:val="28"/>
          <w:szCs w:val="28"/>
        </w:rPr>
        <w:t xml:space="preserve"> Октябрьского района </w:t>
      </w:r>
    </w:p>
    <w:p w:rsidR="00AD392C" w:rsidRDefault="0009167C" w:rsidP="00AD392C">
      <w:pPr>
        <w:jc w:val="right"/>
        <w:rPr>
          <w:sz w:val="28"/>
          <w:szCs w:val="28"/>
        </w:rPr>
      </w:pPr>
      <w:r>
        <w:rPr>
          <w:sz w:val="28"/>
          <w:szCs w:val="28"/>
        </w:rPr>
        <w:t>о</w:t>
      </w:r>
      <w:r w:rsidR="00AD392C">
        <w:rPr>
          <w:sz w:val="28"/>
          <w:szCs w:val="28"/>
        </w:rPr>
        <w:t xml:space="preserve">т </w:t>
      </w:r>
      <w:r w:rsidR="005A49A1">
        <w:rPr>
          <w:sz w:val="28"/>
          <w:szCs w:val="28"/>
        </w:rPr>
        <w:t>01.02.2024</w:t>
      </w:r>
      <w:r w:rsidR="00EF74B8">
        <w:rPr>
          <w:sz w:val="28"/>
          <w:szCs w:val="28"/>
        </w:rPr>
        <w:t xml:space="preserve"> </w:t>
      </w:r>
      <w:r w:rsidR="00AD392C">
        <w:rPr>
          <w:sz w:val="28"/>
          <w:szCs w:val="28"/>
        </w:rPr>
        <w:t xml:space="preserve">№ </w:t>
      </w:r>
      <w:r w:rsidR="005A49A1">
        <w:rPr>
          <w:sz w:val="28"/>
          <w:szCs w:val="28"/>
        </w:rPr>
        <w:t>89</w:t>
      </w:r>
      <w:bookmarkStart w:id="5" w:name="_GoBack"/>
      <w:bookmarkEnd w:id="5"/>
    </w:p>
    <w:p w:rsidR="00AD392C" w:rsidRDefault="00AD392C" w:rsidP="00AD392C">
      <w:pPr>
        <w:jc w:val="right"/>
        <w:rPr>
          <w:sz w:val="28"/>
          <w:szCs w:val="28"/>
        </w:rPr>
      </w:pPr>
    </w:p>
    <w:p w:rsidR="00545602" w:rsidRDefault="00545602" w:rsidP="00545602">
      <w:pPr>
        <w:jc w:val="right"/>
        <w:rPr>
          <w:sz w:val="28"/>
          <w:szCs w:val="28"/>
        </w:rPr>
      </w:pPr>
    </w:p>
    <w:p w:rsidR="00545602" w:rsidRDefault="00545602" w:rsidP="00545602">
      <w:pPr>
        <w:jc w:val="center"/>
        <w:rPr>
          <w:sz w:val="28"/>
          <w:szCs w:val="28"/>
        </w:rPr>
      </w:pPr>
      <w:r>
        <w:rPr>
          <w:sz w:val="28"/>
          <w:szCs w:val="28"/>
        </w:rPr>
        <w:t xml:space="preserve">Состав </w:t>
      </w:r>
    </w:p>
    <w:p w:rsidR="00545602" w:rsidRDefault="00545602" w:rsidP="00545602">
      <w:pPr>
        <w:jc w:val="center"/>
        <w:rPr>
          <w:sz w:val="28"/>
          <w:szCs w:val="28"/>
        </w:rPr>
      </w:pPr>
      <w:r>
        <w:rPr>
          <w:sz w:val="28"/>
          <w:szCs w:val="28"/>
        </w:rPr>
        <w:t>районной комиссии по земельным отношениям Октябрьского района</w:t>
      </w:r>
    </w:p>
    <w:p w:rsidR="00545602" w:rsidRDefault="00545602" w:rsidP="00545602">
      <w:pPr>
        <w:jc w:val="right"/>
        <w:rPr>
          <w:sz w:val="28"/>
          <w:szCs w:val="28"/>
        </w:rPr>
      </w:pPr>
    </w:p>
    <w:tbl>
      <w:tblPr>
        <w:tblW w:w="9459" w:type="dxa"/>
        <w:tblInd w:w="288" w:type="dxa"/>
        <w:tblLook w:val="01E0" w:firstRow="1" w:lastRow="1" w:firstColumn="1" w:lastColumn="1" w:noHBand="0" w:noVBand="0"/>
      </w:tblPr>
      <w:tblGrid>
        <w:gridCol w:w="2939"/>
        <w:gridCol w:w="6520"/>
      </w:tblGrid>
      <w:tr w:rsidR="00545602" w:rsidTr="00545602">
        <w:tc>
          <w:tcPr>
            <w:tcW w:w="2939" w:type="dxa"/>
            <w:hideMark/>
          </w:tcPr>
          <w:p w:rsidR="00545602" w:rsidRDefault="00545602">
            <w:pPr>
              <w:jc w:val="both"/>
              <w:rPr>
                <w:sz w:val="28"/>
                <w:szCs w:val="28"/>
              </w:rPr>
            </w:pPr>
            <w:r>
              <w:rPr>
                <w:sz w:val="28"/>
                <w:szCs w:val="28"/>
              </w:rPr>
              <w:t xml:space="preserve">Мартюк </w:t>
            </w:r>
          </w:p>
          <w:p w:rsidR="00545602" w:rsidRDefault="00545602">
            <w:pPr>
              <w:jc w:val="both"/>
              <w:rPr>
                <w:sz w:val="28"/>
                <w:szCs w:val="28"/>
              </w:rPr>
            </w:pPr>
            <w:r>
              <w:rPr>
                <w:sz w:val="28"/>
                <w:szCs w:val="28"/>
              </w:rPr>
              <w:t xml:space="preserve">Наталья </w:t>
            </w:r>
          </w:p>
          <w:p w:rsidR="00545602" w:rsidRDefault="00545602">
            <w:pPr>
              <w:jc w:val="both"/>
              <w:rPr>
                <w:sz w:val="28"/>
                <w:szCs w:val="28"/>
              </w:rPr>
            </w:pPr>
            <w:r>
              <w:rPr>
                <w:sz w:val="28"/>
                <w:szCs w:val="28"/>
              </w:rPr>
              <w:t>Валериевна</w:t>
            </w:r>
          </w:p>
        </w:tc>
        <w:tc>
          <w:tcPr>
            <w:tcW w:w="6520" w:type="dxa"/>
            <w:hideMark/>
          </w:tcPr>
          <w:p w:rsidR="00545602" w:rsidRDefault="00545602">
            <w:pPr>
              <w:jc w:val="both"/>
              <w:rPr>
                <w:sz w:val="28"/>
                <w:szCs w:val="28"/>
              </w:rPr>
            </w:pPr>
            <w:r>
              <w:rPr>
                <w:sz w:val="28"/>
                <w:szCs w:val="28"/>
              </w:rPr>
              <w:t>- заместитель главы Администрации Октябрьского района - начальник отдела по сельскому хозяйству и перерабатывающей промышленности, председатель комиссии</w:t>
            </w:r>
          </w:p>
          <w:p w:rsidR="00545602" w:rsidRDefault="00545602">
            <w:pPr>
              <w:jc w:val="both"/>
              <w:rPr>
                <w:sz w:val="16"/>
                <w:szCs w:val="16"/>
              </w:rPr>
            </w:pPr>
            <w:r>
              <w:rPr>
                <w:sz w:val="28"/>
                <w:szCs w:val="28"/>
              </w:rPr>
              <w:t xml:space="preserve"> </w:t>
            </w:r>
          </w:p>
        </w:tc>
      </w:tr>
      <w:tr w:rsidR="00545602" w:rsidTr="00545602">
        <w:tc>
          <w:tcPr>
            <w:tcW w:w="2939" w:type="dxa"/>
            <w:hideMark/>
          </w:tcPr>
          <w:p w:rsidR="00545602" w:rsidRDefault="00545602">
            <w:pPr>
              <w:jc w:val="both"/>
              <w:rPr>
                <w:sz w:val="28"/>
                <w:szCs w:val="28"/>
              </w:rPr>
            </w:pPr>
            <w:r>
              <w:rPr>
                <w:sz w:val="28"/>
                <w:szCs w:val="28"/>
              </w:rPr>
              <w:t>Прохоренко</w:t>
            </w:r>
          </w:p>
          <w:p w:rsidR="00545602" w:rsidRDefault="00545602">
            <w:pPr>
              <w:jc w:val="both"/>
              <w:rPr>
                <w:sz w:val="28"/>
                <w:szCs w:val="28"/>
              </w:rPr>
            </w:pPr>
            <w:r>
              <w:rPr>
                <w:sz w:val="28"/>
                <w:szCs w:val="28"/>
              </w:rPr>
              <w:t xml:space="preserve">Екатерина </w:t>
            </w:r>
          </w:p>
          <w:p w:rsidR="00545602" w:rsidRDefault="00545602">
            <w:pPr>
              <w:jc w:val="both"/>
              <w:rPr>
                <w:sz w:val="28"/>
                <w:szCs w:val="28"/>
              </w:rPr>
            </w:pPr>
            <w:r>
              <w:rPr>
                <w:sz w:val="28"/>
                <w:szCs w:val="28"/>
              </w:rPr>
              <w:t>Николаевна</w:t>
            </w:r>
          </w:p>
        </w:tc>
        <w:tc>
          <w:tcPr>
            <w:tcW w:w="6520" w:type="dxa"/>
          </w:tcPr>
          <w:p w:rsidR="00545602" w:rsidRDefault="00545602">
            <w:pPr>
              <w:jc w:val="both"/>
              <w:rPr>
                <w:sz w:val="28"/>
                <w:szCs w:val="28"/>
              </w:rPr>
            </w:pPr>
            <w:r>
              <w:rPr>
                <w:sz w:val="28"/>
                <w:szCs w:val="28"/>
              </w:rPr>
              <w:t>- председатель комитета по управлению муниципальным имуществом Администрации Октябрь</w:t>
            </w:r>
            <w:r>
              <w:rPr>
                <w:sz w:val="28"/>
                <w:szCs w:val="28"/>
              </w:rPr>
              <w:softHyphen/>
              <w:t>ского района, заместитель председателя комиссии</w:t>
            </w:r>
          </w:p>
          <w:p w:rsidR="00545602" w:rsidRDefault="00545602">
            <w:pPr>
              <w:jc w:val="both"/>
              <w:rPr>
                <w:sz w:val="16"/>
                <w:szCs w:val="16"/>
              </w:rPr>
            </w:pPr>
          </w:p>
        </w:tc>
      </w:tr>
      <w:tr w:rsidR="00545602" w:rsidTr="00545602">
        <w:tc>
          <w:tcPr>
            <w:tcW w:w="2939" w:type="dxa"/>
            <w:hideMark/>
          </w:tcPr>
          <w:p w:rsidR="00545602" w:rsidRDefault="00545602">
            <w:pPr>
              <w:jc w:val="both"/>
              <w:rPr>
                <w:sz w:val="28"/>
                <w:szCs w:val="28"/>
              </w:rPr>
            </w:pPr>
            <w:r>
              <w:rPr>
                <w:sz w:val="28"/>
                <w:szCs w:val="28"/>
              </w:rPr>
              <w:t>Антошин Игорь</w:t>
            </w:r>
          </w:p>
          <w:p w:rsidR="00545602" w:rsidRDefault="00545602">
            <w:pPr>
              <w:jc w:val="both"/>
              <w:rPr>
                <w:sz w:val="28"/>
                <w:szCs w:val="28"/>
              </w:rPr>
            </w:pPr>
            <w:r>
              <w:rPr>
                <w:sz w:val="28"/>
                <w:szCs w:val="28"/>
              </w:rPr>
              <w:t>Владимирович</w:t>
            </w:r>
          </w:p>
        </w:tc>
        <w:tc>
          <w:tcPr>
            <w:tcW w:w="6520" w:type="dxa"/>
          </w:tcPr>
          <w:p w:rsidR="00545602" w:rsidRDefault="00545602">
            <w:pPr>
              <w:jc w:val="both"/>
              <w:rPr>
                <w:sz w:val="28"/>
                <w:szCs w:val="28"/>
              </w:rPr>
            </w:pPr>
            <w:r>
              <w:rPr>
                <w:sz w:val="28"/>
                <w:szCs w:val="28"/>
              </w:rPr>
              <w:t>- заместитель начальника отдела по сельскому хозяйству и перерабатывающей промышленности</w:t>
            </w:r>
            <w:r>
              <w:t xml:space="preserve"> </w:t>
            </w:r>
            <w:r>
              <w:rPr>
                <w:sz w:val="28"/>
                <w:szCs w:val="28"/>
              </w:rPr>
              <w:t>Администрации Октябрьского района, секретарь комиссии</w:t>
            </w:r>
          </w:p>
          <w:p w:rsidR="00545602" w:rsidRDefault="00545602">
            <w:pPr>
              <w:jc w:val="both"/>
              <w:rPr>
                <w:sz w:val="16"/>
                <w:szCs w:val="16"/>
              </w:rPr>
            </w:pPr>
          </w:p>
        </w:tc>
      </w:tr>
      <w:tr w:rsidR="00545602" w:rsidTr="00545602">
        <w:tc>
          <w:tcPr>
            <w:tcW w:w="9459" w:type="dxa"/>
            <w:gridSpan w:val="2"/>
          </w:tcPr>
          <w:p w:rsidR="00545602" w:rsidRDefault="00545602">
            <w:pPr>
              <w:jc w:val="center"/>
              <w:rPr>
                <w:sz w:val="28"/>
                <w:szCs w:val="28"/>
              </w:rPr>
            </w:pPr>
          </w:p>
          <w:p w:rsidR="00545602" w:rsidRDefault="00545602">
            <w:pPr>
              <w:jc w:val="center"/>
              <w:rPr>
                <w:sz w:val="28"/>
                <w:szCs w:val="28"/>
              </w:rPr>
            </w:pPr>
            <w:r>
              <w:rPr>
                <w:sz w:val="28"/>
                <w:szCs w:val="28"/>
              </w:rPr>
              <w:t>Члены комиссии:</w:t>
            </w:r>
          </w:p>
          <w:p w:rsidR="00545602" w:rsidRDefault="00545602">
            <w:pPr>
              <w:jc w:val="center"/>
              <w:rPr>
                <w:sz w:val="16"/>
                <w:szCs w:val="16"/>
              </w:rPr>
            </w:pPr>
          </w:p>
        </w:tc>
      </w:tr>
      <w:tr w:rsidR="00545602" w:rsidTr="00545602">
        <w:tc>
          <w:tcPr>
            <w:tcW w:w="2939" w:type="dxa"/>
            <w:hideMark/>
          </w:tcPr>
          <w:p w:rsidR="00545602" w:rsidRDefault="00545602">
            <w:pPr>
              <w:rPr>
                <w:sz w:val="28"/>
                <w:szCs w:val="28"/>
              </w:rPr>
            </w:pPr>
            <w:r>
              <w:rPr>
                <w:sz w:val="28"/>
                <w:szCs w:val="28"/>
              </w:rPr>
              <w:t xml:space="preserve">Климова </w:t>
            </w:r>
          </w:p>
          <w:p w:rsidR="00545602" w:rsidRDefault="00545602">
            <w:pPr>
              <w:rPr>
                <w:sz w:val="28"/>
                <w:szCs w:val="28"/>
              </w:rPr>
            </w:pPr>
            <w:r>
              <w:rPr>
                <w:sz w:val="28"/>
                <w:szCs w:val="28"/>
              </w:rPr>
              <w:t>Ирина Юрьевна</w:t>
            </w:r>
          </w:p>
        </w:tc>
        <w:tc>
          <w:tcPr>
            <w:tcW w:w="6520" w:type="dxa"/>
          </w:tcPr>
          <w:p w:rsidR="00545602" w:rsidRDefault="00545602">
            <w:pPr>
              <w:jc w:val="both"/>
              <w:rPr>
                <w:sz w:val="28"/>
                <w:szCs w:val="28"/>
              </w:rPr>
            </w:pPr>
            <w:r>
              <w:rPr>
                <w:sz w:val="28"/>
                <w:szCs w:val="28"/>
              </w:rPr>
              <w:t>- главный специалист по земельному контролю комитета по управлению земельным имуществом  Администрации Октябрьского района</w:t>
            </w:r>
            <w:r w:rsidR="00E169CB">
              <w:rPr>
                <w:sz w:val="28"/>
                <w:szCs w:val="28"/>
              </w:rPr>
              <w:t xml:space="preserve"> (по согласованию) </w:t>
            </w:r>
          </w:p>
          <w:p w:rsidR="00545602" w:rsidRDefault="00545602">
            <w:pPr>
              <w:jc w:val="both"/>
              <w:rPr>
                <w:sz w:val="16"/>
                <w:szCs w:val="16"/>
              </w:rPr>
            </w:pPr>
          </w:p>
        </w:tc>
      </w:tr>
      <w:tr w:rsidR="00545602" w:rsidTr="00545602">
        <w:tc>
          <w:tcPr>
            <w:tcW w:w="2939" w:type="dxa"/>
            <w:hideMark/>
          </w:tcPr>
          <w:p w:rsidR="00545602" w:rsidRDefault="00545602">
            <w:pPr>
              <w:rPr>
                <w:sz w:val="28"/>
                <w:szCs w:val="28"/>
              </w:rPr>
            </w:pPr>
            <w:proofErr w:type="spellStart"/>
            <w:r>
              <w:rPr>
                <w:sz w:val="28"/>
                <w:szCs w:val="28"/>
              </w:rPr>
              <w:t>Скепа</w:t>
            </w:r>
            <w:proofErr w:type="spellEnd"/>
            <w:r>
              <w:rPr>
                <w:sz w:val="28"/>
                <w:szCs w:val="28"/>
              </w:rPr>
              <w:t xml:space="preserve"> </w:t>
            </w:r>
          </w:p>
          <w:p w:rsidR="00545602" w:rsidRDefault="00545602">
            <w:pPr>
              <w:rPr>
                <w:sz w:val="28"/>
                <w:szCs w:val="28"/>
              </w:rPr>
            </w:pPr>
            <w:r>
              <w:rPr>
                <w:sz w:val="28"/>
                <w:szCs w:val="28"/>
              </w:rPr>
              <w:t xml:space="preserve">Елена </w:t>
            </w:r>
          </w:p>
          <w:p w:rsidR="00545602" w:rsidRDefault="00545602">
            <w:pPr>
              <w:rPr>
                <w:sz w:val="28"/>
                <w:szCs w:val="28"/>
              </w:rPr>
            </w:pPr>
            <w:proofErr w:type="spellStart"/>
            <w:r>
              <w:rPr>
                <w:sz w:val="28"/>
                <w:szCs w:val="28"/>
              </w:rPr>
              <w:t>Рейнольдовна</w:t>
            </w:r>
            <w:proofErr w:type="spellEnd"/>
          </w:p>
        </w:tc>
        <w:tc>
          <w:tcPr>
            <w:tcW w:w="6520" w:type="dxa"/>
          </w:tcPr>
          <w:p w:rsidR="00545602" w:rsidRDefault="00545602">
            <w:pPr>
              <w:jc w:val="both"/>
              <w:rPr>
                <w:sz w:val="28"/>
                <w:szCs w:val="28"/>
              </w:rPr>
            </w:pPr>
            <w:r>
              <w:rPr>
                <w:sz w:val="28"/>
                <w:szCs w:val="28"/>
              </w:rPr>
              <w:t>- главный агрохимик Октябрьского района                 (по со</w:t>
            </w:r>
            <w:r>
              <w:rPr>
                <w:sz w:val="28"/>
                <w:szCs w:val="28"/>
              </w:rPr>
              <w:softHyphen/>
              <w:t>гласованию)</w:t>
            </w:r>
          </w:p>
          <w:p w:rsidR="00545602" w:rsidRDefault="00545602">
            <w:pPr>
              <w:jc w:val="both"/>
              <w:rPr>
                <w:sz w:val="16"/>
                <w:szCs w:val="16"/>
              </w:rPr>
            </w:pPr>
          </w:p>
          <w:p w:rsidR="00545602" w:rsidRDefault="00545602">
            <w:pPr>
              <w:jc w:val="both"/>
              <w:rPr>
                <w:sz w:val="16"/>
                <w:szCs w:val="16"/>
              </w:rPr>
            </w:pPr>
          </w:p>
        </w:tc>
      </w:tr>
      <w:tr w:rsidR="00545602" w:rsidTr="00545602">
        <w:trPr>
          <w:trHeight w:val="1361"/>
        </w:trPr>
        <w:tc>
          <w:tcPr>
            <w:tcW w:w="2939" w:type="dxa"/>
          </w:tcPr>
          <w:p w:rsidR="00545602" w:rsidRDefault="00545602">
            <w:pPr>
              <w:rPr>
                <w:sz w:val="28"/>
                <w:szCs w:val="28"/>
              </w:rPr>
            </w:pPr>
          </w:p>
          <w:p w:rsidR="00545602" w:rsidRDefault="00545602">
            <w:pPr>
              <w:rPr>
                <w:sz w:val="28"/>
                <w:szCs w:val="28"/>
              </w:rPr>
            </w:pPr>
            <w:r>
              <w:rPr>
                <w:sz w:val="28"/>
                <w:szCs w:val="28"/>
              </w:rPr>
              <w:t>главы Администраций городского и сельских поселений Октябрьского  района</w:t>
            </w:r>
          </w:p>
        </w:tc>
        <w:tc>
          <w:tcPr>
            <w:tcW w:w="6520" w:type="dxa"/>
          </w:tcPr>
          <w:p w:rsidR="00545602" w:rsidRDefault="00545602">
            <w:pPr>
              <w:jc w:val="both"/>
              <w:rPr>
                <w:sz w:val="28"/>
                <w:szCs w:val="28"/>
              </w:rPr>
            </w:pPr>
          </w:p>
          <w:p w:rsidR="00545602" w:rsidRDefault="00545602">
            <w:pPr>
              <w:jc w:val="both"/>
              <w:rPr>
                <w:sz w:val="28"/>
                <w:szCs w:val="28"/>
              </w:rPr>
            </w:pPr>
            <w:r>
              <w:rPr>
                <w:sz w:val="28"/>
                <w:szCs w:val="28"/>
              </w:rPr>
              <w:t>- члены комиссии по согласованию</w:t>
            </w:r>
          </w:p>
        </w:tc>
      </w:tr>
    </w:tbl>
    <w:p w:rsidR="00AD392C" w:rsidRDefault="00AD392C" w:rsidP="00AD392C">
      <w:pPr>
        <w:rPr>
          <w:sz w:val="28"/>
          <w:szCs w:val="28"/>
        </w:rPr>
      </w:pPr>
    </w:p>
    <w:p w:rsidR="00AD392C" w:rsidRDefault="00AD392C" w:rsidP="00AD392C">
      <w:pPr>
        <w:rPr>
          <w:sz w:val="28"/>
          <w:szCs w:val="28"/>
        </w:rPr>
      </w:pPr>
    </w:p>
    <w:p w:rsidR="00AD392C" w:rsidRDefault="00AD392C" w:rsidP="00EF74B8">
      <w:pPr>
        <w:widowControl w:val="0"/>
        <w:autoSpaceDE w:val="0"/>
        <w:autoSpaceDN w:val="0"/>
        <w:adjustRightInd w:val="0"/>
        <w:jc w:val="both"/>
        <w:rPr>
          <w:sz w:val="28"/>
          <w:szCs w:val="28"/>
        </w:rPr>
      </w:pPr>
      <w:r>
        <w:rPr>
          <w:sz w:val="28"/>
          <w:szCs w:val="28"/>
        </w:rPr>
        <w:t xml:space="preserve">Управляющий делами </w:t>
      </w:r>
    </w:p>
    <w:p w:rsidR="00AD392C" w:rsidRDefault="00AD392C" w:rsidP="00EF74B8">
      <w:pPr>
        <w:widowControl w:val="0"/>
        <w:autoSpaceDE w:val="0"/>
        <w:autoSpaceDN w:val="0"/>
        <w:adjustRightInd w:val="0"/>
        <w:jc w:val="both"/>
        <w:rPr>
          <w:sz w:val="28"/>
          <w:szCs w:val="28"/>
        </w:rPr>
      </w:pPr>
      <w:r>
        <w:rPr>
          <w:sz w:val="28"/>
          <w:szCs w:val="28"/>
        </w:rPr>
        <w:t xml:space="preserve">Администрации Октябрьского района                                         А.А. </w:t>
      </w:r>
      <w:proofErr w:type="spellStart"/>
      <w:r>
        <w:rPr>
          <w:sz w:val="28"/>
          <w:szCs w:val="28"/>
        </w:rPr>
        <w:t>Пригородова</w:t>
      </w:r>
      <w:proofErr w:type="spellEnd"/>
    </w:p>
    <w:p w:rsidR="00AD392C" w:rsidRDefault="00AD392C" w:rsidP="00AD392C">
      <w:pPr>
        <w:ind w:left="709"/>
        <w:jc w:val="both"/>
        <w:rPr>
          <w:sz w:val="20"/>
        </w:rPr>
      </w:pPr>
    </w:p>
    <w:sectPr w:rsidR="00AD392C" w:rsidSect="005A49A1">
      <w:headerReference w:type="default" r:id="rId10"/>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742" w:rsidRDefault="00AF2742" w:rsidP="005A49A1">
      <w:r>
        <w:separator/>
      </w:r>
    </w:p>
  </w:endnote>
  <w:endnote w:type="continuationSeparator" w:id="0">
    <w:p w:rsidR="00AF2742" w:rsidRDefault="00AF2742" w:rsidP="005A4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742" w:rsidRDefault="00AF2742" w:rsidP="005A49A1">
      <w:r>
        <w:separator/>
      </w:r>
    </w:p>
  </w:footnote>
  <w:footnote w:type="continuationSeparator" w:id="0">
    <w:p w:rsidR="00AF2742" w:rsidRDefault="00AF2742" w:rsidP="005A49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424357"/>
      <w:docPartObj>
        <w:docPartGallery w:val="Page Numbers (Top of Page)"/>
        <w:docPartUnique/>
      </w:docPartObj>
    </w:sdtPr>
    <w:sdtContent>
      <w:p w:rsidR="005A49A1" w:rsidRDefault="005A49A1">
        <w:pPr>
          <w:pStyle w:val="ae"/>
          <w:jc w:val="center"/>
        </w:pPr>
        <w:r>
          <w:fldChar w:fldCharType="begin"/>
        </w:r>
        <w:r>
          <w:instrText>PAGE   \* MERGEFORMAT</w:instrText>
        </w:r>
        <w:r>
          <w:fldChar w:fldCharType="separate"/>
        </w:r>
        <w:r>
          <w:rPr>
            <w:noProof/>
          </w:rPr>
          <w:t>2</w:t>
        </w:r>
        <w:r>
          <w:fldChar w:fldCharType="end"/>
        </w:r>
      </w:p>
    </w:sdtContent>
  </w:sdt>
  <w:p w:rsidR="005A49A1" w:rsidRDefault="005A49A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04B95"/>
    <w:multiLevelType w:val="multilevel"/>
    <w:tmpl w:val="BF40810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27E53631"/>
    <w:multiLevelType w:val="multilevel"/>
    <w:tmpl w:val="1F567172"/>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9167C"/>
    <w:rsid w:val="0017440E"/>
    <w:rsid w:val="002E777D"/>
    <w:rsid w:val="004F0CD6"/>
    <w:rsid w:val="00545602"/>
    <w:rsid w:val="005A49A1"/>
    <w:rsid w:val="006768C0"/>
    <w:rsid w:val="006905F0"/>
    <w:rsid w:val="006D7F66"/>
    <w:rsid w:val="00787A8D"/>
    <w:rsid w:val="007D70F5"/>
    <w:rsid w:val="008D4FC0"/>
    <w:rsid w:val="009C692A"/>
    <w:rsid w:val="00AD392C"/>
    <w:rsid w:val="00AF2742"/>
    <w:rsid w:val="00B26096"/>
    <w:rsid w:val="00B4385E"/>
    <w:rsid w:val="00BF412F"/>
    <w:rsid w:val="00BF6C1C"/>
    <w:rsid w:val="00E169CB"/>
    <w:rsid w:val="00EF74B8"/>
    <w:rsid w:val="00F15344"/>
    <w:rsid w:val="00FB6B1E"/>
    <w:rsid w:val="00FE1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F74B8"/>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EF74B8"/>
    <w:pPr>
      <w:ind w:left="720"/>
      <w:contextualSpacing/>
    </w:pPr>
  </w:style>
  <w:style w:type="paragraph" w:styleId="ae">
    <w:name w:val="header"/>
    <w:basedOn w:val="a"/>
    <w:link w:val="af"/>
    <w:uiPriority w:val="99"/>
    <w:unhideWhenUsed/>
    <w:rsid w:val="005A49A1"/>
    <w:pPr>
      <w:tabs>
        <w:tab w:val="center" w:pos="4677"/>
        <w:tab w:val="right" w:pos="9355"/>
      </w:tabs>
    </w:pPr>
  </w:style>
  <w:style w:type="character" w:customStyle="1" w:styleId="af">
    <w:name w:val="Верхний колонтитул Знак"/>
    <w:basedOn w:val="a0"/>
    <w:link w:val="ae"/>
    <w:uiPriority w:val="99"/>
    <w:rsid w:val="005A49A1"/>
    <w:rPr>
      <w:sz w:val="24"/>
    </w:rPr>
  </w:style>
  <w:style w:type="paragraph" w:styleId="af0">
    <w:name w:val="footer"/>
    <w:basedOn w:val="a"/>
    <w:link w:val="af1"/>
    <w:uiPriority w:val="99"/>
    <w:unhideWhenUsed/>
    <w:rsid w:val="005A49A1"/>
    <w:pPr>
      <w:tabs>
        <w:tab w:val="center" w:pos="4677"/>
        <w:tab w:val="right" w:pos="9355"/>
      </w:tabs>
    </w:pPr>
  </w:style>
  <w:style w:type="character" w:customStyle="1" w:styleId="af1">
    <w:name w:val="Нижний колонтитул Знак"/>
    <w:basedOn w:val="a0"/>
    <w:link w:val="af0"/>
    <w:uiPriority w:val="99"/>
    <w:rsid w:val="005A49A1"/>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F74B8"/>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EF74B8"/>
    <w:pPr>
      <w:ind w:left="720"/>
      <w:contextualSpacing/>
    </w:pPr>
  </w:style>
  <w:style w:type="paragraph" w:styleId="ae">
    <w:name w:val="header"/>
    <w:basedOn w:val="a"/>
    <w:link w:val="af"/>
    <w:uiPriority w:val="99"/>
    <w:unhideWhenUsed/>
    <w:rsid w:val="005A49A1"/>
    <w:pPr>
      <w:tabs>
        <w:tab w:val="center" w:pos="4677"/>
        <w:tab w:val="right" w:pos="9355"/>
      </w:tabs>
    </w:pPr>
  </w:style>
  <w:style w:type="character" w:customStyle="1" w:styleId="af">
    <w:name w:val="Верхний колонтитул Знак"/>
    <w:basedOn w:val="a0"/>
    <w:link w:val="ae"/>
    <w:uiPriority w:val="99"/>
    <w:rsid w:val="005A49A1"/>
    <w:rPr>
      <w:sz w:val="24"/>
    </w:rPr>
  </w:style>
  <w:style w:type="paragraph" w:styleId="af0">
    <w:name w:val="footer"/>
    <w:basedOn w:val="a"/>
    <w:link w:val="af1"/>
    <w:uiPriority w:val="99"/>
    <w:unhideWhenUsed/>
    <w:rsid w:val="005A49A1"/>
    <w:pPr>
      <w:tabs>
        <w:tab w:val="center" w:pos="4677"/>
        <w:tab w:val="right" w:pos="9355"/>
      </w:tabs>
    </w:pPr>
  </w:style>
  <w:style w:type="character" w:customStyle="1" w:styleId="af1">
    <w:name w:val="Нижний колонтитул Знак"/>
    <w:basedOn w:val="a0"/>
    <w:link w:val="af0"/>
    <w:uiPriority w:val="99"/>
    <w:rsid w:val="005A49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121384">
      <w:bodyDiv w:val="1"/>
      <w:marLeft w:val="0"/>
      <w:marRight w:val="0"/>
      <w:marTop w:val="0"/>
      <w:marBottom w:val="0"/>
      <w:divBdr>
        <w:top w:val="none" w:sz="0" w:space="0" w:color="auto"/>
        <w:left w:val="none" w:sz="0" w:space="0" w:color="auto"/>
        <w:bottom w:val="none" w:sz="0" w:space="0" w:color="auto"/>
        <w:right w:val="none" w:sz="0" w:space="0" w:color="auto"/>
      </w:divBdr>
    </w:div>
    <w:div w:id="407461416">
      <w:bodyDiv w:val="1"/>
      <w:marLeft w:val="0"/>
      <w:marRight w:val="0"/>
      <w:marTop w:val="0"/>
      <w:marBottom w:val="0"/>
      <w:divBdr>
        <w:top w:val="none" w:sz="0" w:space="0" w:color="auto"/>
        <w:left w:val="none" w:sz="0" w:space="0" w:color="auto"/>
        <w:bottom w:val="none" w:sz="0" w:space="0" w:color="auto"/>
        <w:right w:val="none" w:sz="0" w:space="0" w:color="auto"/>
      </w:divBdr>
    </w:div>
    <w:div w:id="414010036">
      <w:bodyDiv w:val="1"/>
      <w:marLeft w:val="0"/>
      <w:marRight w:val="0"/>
      <w:marTop w:val="0"/>
      <w:marBottom w:val="0"/>
      <w:divBdr>
        <w:top w:val="none" w:sz="0" w:space="0" w:color="auto"/>
        <w:left w:val="none" w:sz="0" w:space="0" w:color="auto"/>
        <w:bottom w:val="none" w:sz="0" w:space="0" w:color="auto"/>
        <w:right w:val="none" w:sz="0" w:space="0" w:color="auto"/>
      </w:divBdr>
    </w:div>
    <w:div w:id="722481163">
      <w:bodyDiv w:val="1"/>
      <w:marLeft w:val="0"/>
      <w:marRight w:val="0"/>
      <w:marTop w:val="0"/>
      <w:marBottom w:val="0"/>
      <w:divBdr>
        <w:top w:val="none" w:sz="0" w:space="0" w:color="auto"/>
        <w:left w:val="none" w:sz="0" w:space="0" w:color="auto"/>
        <w:bottom w:val="none" w:sz="0" w:space="0" w:color="auto"/>
        <w:right w:val="none" w:sz="0" w:space="0" w:color="auto"/>
      </w:divBdr>
    </w:div>
    <w:div w:id="773403599">
      <w:bodyDiv w:val="1"/>
      <w:marLeft w:val="0"/>
      <w:marRight w:val="0"/>
      <w:marTop w:val="0"/>
      <w:marBottom w:val="0"/>
      <w:divBdr>
        <w:top w:val="none" w:sz="0" w:space="0" w:color="auto"/>
        <w:left w:val="none" w:sz="0" w:space="0" w:color="auto"/>
        <w:bottom w:val="none" w:sz="0" w:space="0" w:color="auto"/>
        <w:right w:val="none" w:sz="0" w:space="0" w:color="auto"/>
      </w:divBdr>
    </w:div>
    <w:div w:id="776487501">
      <w:bodyDiv w:val="1"/>
      <w:marLeft w:val="0"/>
      <w:marRight w:val="0"/>
      <w:marTop w:val="0"/>
      <w:marBottom w:val="0"/>
      <w:divBdr>
        <w:top w:val="none" w:sz="0" w:space="0" w:color="auto"/>
        <w:left w:val="none" w:sz="0" w:space="0" w:color="auto"/>
        <w:bottom w:val="none" w:sz="0" w:space="0" w:color="auto"/>
        <w:right w:val="none" w:sz="0" w:space="0" w:color="auto"/>
      </w:divBdr>
    </w:div>
    <w:div w:id="1260140784">
      <w:bodyDiv w:val="1"/>
      <w:marLeft w:val="0"/>
      <w:marRight w:val="0"/>
      <w:marTop w:val="0"/>
      <w:marBottom w:val="0"/>
      <w:divBdr>
        <w:top w:val="none" w:sz="0" w:space="0" w:color="auto"/>
        <w:left w:val="none" w:sz="0" w:space="0" w:color="auto"/>
        <w:bottom w:val="none" w:sz="0" w:space="0" w:color="auto"/>
        <w:right w:val="none" w:sz="0" w:space="0" w:color="auto"/>
      </w:divBdr>
    </w:div>
    <w:div w:id="1716856887">
      <w:bodyDiv w:val="1"/>
      <w:marLeft w:val="0"/>
      <w:marRight w:val="0"/>
      <w:marTop w:val="0"/>
      <w:marBottom w:val="0"/>
      <w:divBdr>
        <w:top w:val="none" w:sz="0" w:space="0" w:color="auto"/>
        <w:left w:val="none" w:sz="0" w:space="0" w:color="auto"/>
        <w:bottom w:val="none" w:sz="0" w:space="0" w:color="auto"/>
        <w:right w:val="none" w:sz="0" w:space="0" w:color="auto"/>
      </w:divBdr>
    </w:div>
    <w:div w:id="173782217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97563907">
      <w:bodyDiv w:val="1"/>
      <w:marLeft w:val="0"/>
      <w:marRight w:val="0"/>
      <w:marTop w:val="0"/>
      <w:marBottom w:val="0"/>
      <w:divBdr>
        <w:top w:val="none" w:sz="0" w:space="0" w:color="auto"/>
        <w:left w:val="none" w:sz="0" w:space="0" w:color="auto"/>
        <w:bottom w:val="none" w:sz="0" w:space="0" w:color="auto"/>
        <w:right w:val="none" w:sz="0" w:space="0" w:color="auto"/>
      </w:divBdr>
    </w:div>
    <w:div w:id="2112780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F12C2-EE57-443D-BA07-298ABD02C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992</Words>
  <Characters>5661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2024-02-02T09:06:00Z</dcterms:created>
  <dcterms:modified xsi:type="dcterms:W3CDTF">2024-02-02T09:06:00Z</dcterms:modified>
</cp:coreProperties>
</file>