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7"/>
        <w:gridCol w:w="1829"/>
        <w:gridCol w:w="1649"/>
        <w:gridCol w:w="3477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BE28E22" wp14:editId="2D73885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D87776" w:rsidRDefault="00EF6885" w:rsidP="004A6037">
            <w:pPr>
              <w:rPr>
                <w:b/>
                <w:noProof/>
                <w:sz w:val="28"/>
              </w:rPr>
            </w:pPr>
            <w:bookmarkStart w:id="1" w:name="REGDATESTAMP"/>
            <w:bookmarkEnd w:id="1"/>
            <w:r>
              <w:rPr>
                <w:b/>
                <w:noProof/>
                <w:sz w:val="28"/>
              </w:rPr>
              <w:t>21.08.2026</w:t>
            </w:r>
          </w:p>
        </w:tc>
        <w:tc>
          <w:tcPr>
            <w:tcW w:w="1696" w:type="pct"/>
            <w:gridSpan w:val="2"/>
          </w:tcPr>
          <w:p w:rsidR="008D4FC0" w:rsidRPr="00D87776" w:rsidRDefault="00EF6885" w:rsidP="009C692A">
            <w:pPr>
              <w:ind w:left="964"/>
              <w:jc w:val="center"/>
              <w:rPr>
                <w:b/>
                <w:sz w:val="28"/>
                <w:szCs w:val="36"/>
              </w:rPr>
            </w:pPr>
            <w:bookmarkStart w:id="2" w:name="REGNUMSTAMP"/>
            <w:bookmarkEnd w:id="2"/>
            <w:r>
              <w:rPr>
                <w:b/>
                <w:sz w:val="28"/>
                <w:szCs w:val="36"/>
              </w:rPr>
              <w:t>№ 1143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C0D37" w:rsidP="00C501CE">
            <w:pPr>
              <w:jc w:val="both"/>
              <w:rPr>
                <w:b/>
                <w:bCs/>
                <w:sz w:val="28"/>
                <w:szCs w:val="28"/>
              </w:rPr>
            </w:pPr>
            <w:r w:rsidRPr="002D6911">
              <w:rPr>
                <w:b/>
                <w:sz w:val="28"/>
                <w:szCs w:val="28"/>
              </w:rPr>
              <w:t>Об установлении публичного сервитута</w:t>
            </w:r>
            <w:r w:rsidRPr="0057032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16C6A" w:rsidRDefault="00BF412F">
      <w:pPr>
        <w:jc w:val="center"/>
        <w:rPr>
          <w:sz w:val="28"/>
        </w:rPr>
      </w:pPr>
    </w:p>
    <w:p w:rsidR="00FB18A9" w:rsidRPr="008E0CB7" w:rsidRDefault="00FB18A9" w:rsidP="00766BA3">
      <w:pPr>
        <w:tabs>
          <w:tab w:val="left" w:pos="851"/>
        </w:tabs>
        <w:ind w:firstLine="567"/>
        <w:jc w:val="both"/>
        <w:rPr>
          <w:color w:val="auto"/>
          <w:sz w:val="28"/>
          <w:szCs w:val="28"/>
        </w:rPr>
      </w:pPr>
      <w:r w:rsidRPr="008E0CB7">
        <w:rPr>
          <w:color w:val="auto"/>
          <w:sz w:val="28"/>
          <w:szCs w:val="28"/>
        </w:rPr>
        <w:t>В соответствии с главой V.7 Земельного кодекса Российской Федерации, Федеральным законом от 25.10.2001 № 137-ФЗ «О введении в действие Земельного кодекса Российской Федерации», постановлением Правительства Российской Федерации от 24.02.2009 № 160 «О 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зон», решением Собрания депутатов Кр</w:t>
      </w:r>
      <w:r w:rsidR="008A1BB9" w:rsidRPr="008E0CB7">
        <w:rPr>
          <w:color w:val="auto"/>
          <w:sz w:val="28"/>
          <w:szCs w:val="28"/>
        </w:rPr>
        <w:t>ивянского сельского поселения от 29.12.2012 № 18</w:t>
      </w:r>
      <w:r w:rsidRPr="008E0CB7">
        <w:rPr>
          <w:color w:val="auto"/>
          <w:sz w:val="28"/>
          <w:szCs w:val="28"/>
        </w:rPr>
        <w:t xml:space="preserve"> «Об утверждении Правил землепользования и застройки муниципального образования «К</w:t>
      </w:r>
      <w:r w:rsidR="008A1BB9" w:rsidRPr="008E0CB7">
        <w:rPr>
          <w:color w:val="auto"/>
          <w:sz w:val="28"/>
          <w:szCs w:val="28"/>
        </w:rPr>
        <w:t xml:space="preserve">ривянское </w:t>
      </w:r>
      <w:r w:rsidRPr="008E0CB7">
        <w:rPr>
          <w:color w:val="auto"/>
          <w:sz w:val="28"/>
          <w:szCs w:val="28"/>
        </w:rPr>
        <w:t>сельс</w:t>
      </w:r>
      <w:r w:rsidR="008A1BB9" w:rsidRPr="008E0CB7">
        <w:rPr>
          <w:color w:val="auto"/>
          <w:sz w:val="28"/>
          <w:szCs w:val="28"/>
        </w:rPr>
        <w:t>кое поселение» (в редакции от 12.05.2025 № 106</w:t>
      </w:r>
      <w:r w:rsidRPr="008E0CB7">
        <w:rPr>
          <w:color w:val="auto"/>
          <w:sz w:val="28"/>
          <w:szCs w:val="28"/>
        </w:rPr>
        <w:t xml:space="preserve">), </w:t>
      </w:r>
      <w:r w:rsidR="00CB7981" w:rsidRPr="008E0CB7">
        <w:rPr>
          <w:color w:val="auto"/>
          <w:sz w:val="28"/>
          <w:szCs w:val="28"/>
        </w:rPr>
        <w:t>статьей 58</w:t>
      </w:r>
      <w:r w:rsidRPr="008E0CB7">
        <w:rPr>
          <w:color w:val="auto"/>
          <w:sz w:val="28"/>
          <w:szCs w:val="28"/>
        </w:rPr>
        <w:t xml:space="preserve"> Устава муниципального образования «Октябрьский район», на основании ходатайства публичного акционерного общества «Россети Юг» (ОГРН 1076164009096, ИНН 6164266561), </w:t>
      </w:r>
    </w:p>
    <w:p w:rsidR="00D7271F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D7271F" w:rsidRPr="002D6911" w:rsidRDefault="00D7271F" w:rsidP="00D7271F">
      <w:pPr>
        <w:ind w:left="560" w:right="264"/>
        <w:jc w:val="center"/>
        <w:rPr>
          <w:sz w:val="28"/>
          <w:szCs w:val="28"/>
        </w:rPr>
      </w:pPr>
      <w:r w:rsidRPr="002D6911">
        <w:rPr>
          <w:sz w:val="28"/>
          <w:szCs w:val="28"/>
        </w:rPr>
        <w:t>ПОСТАНОВЛЯЮ:</w:t>
      </w:r>
    </w:p>
    <w:p w:rsidR="00D7271F" w:rsidRPr="002D6911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4A6037" w:rsidRDefault="00F111EE" w:rsidP="00F111EE">
      <w:pPr>
        <w:pStyle w:val="ad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4C3C07">
        <w:rPr>
          <w:sz w:val="28"/>
          <w:szCs w:val="28"/>
        </w:rPr>
        <w:t>Установ</w:t>
      </w:r>
      <w:r w:rsidR="008F1D1B" w:rsidRPr="004C3C07">
        <w:rPr>
          <w:sz w:val="28"/>
          <w:szCs w:val="28"/>
        </w:rPr>
        <w:t xml:space="preserve">ить публичный сервитут сроком </w:t>
      </w:r>
      <w:r w:rsidR="0058588D" w:rsidRPr="004C3C07">
        <w:rPr>
          <w:sz w:val="28"/>
          <w:szCs w:val="28"/>
        </w:rPr>
        <w:t xml:space="preserve">на </w:t>
      </w:r>
      <w:r w:rsidR="00206BB2" w:rsidRPr="004C3C07">
        <w:rPr>
          <w:sz w:val="28"/>
          <w:szCs w:val="28"/>
        </w:rPr>
        <w:t>49 лет</w:t>
      </w:r>
      <w:r w:rsidR="0058588D" w:rsidRPr="004C3C07">
        <w:rPr>
          <w:sz w:val="28"/>
          <w:szCs w:val="28"/>
        </w:rPr>
        <w:t xml:space="preserve"> </w:t>
      </w:r>
      <w:r w:rsidRPr="004C3C07">
        <w:rPr>
          <w:sz w:val="28"/>
          <w:szCs w:val="28"/>
        </w:rPr>
        <w:t>в отношении нижеуказанн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земельн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участ</w:t>
      </w:r>
      <w:r w:rsidR="004C3C07" w:rsidRPr="004C3C07">
        <w:rPr>
          <w:sz w:val="28"/>
          <w:szCs w:val="28"/>
        </w:rPr>
        <w:t>ков</w:t>
      </w:r>
      <w:r w:rsidRPr="004C3C07">
        <w:rPr>
          <w:sz w:val="28"/>
          <w:szCs w:val="28"/>
        </w:rPr>
        <w:t xml:space="preserve"> в </w:t>
      </w:r>
      <w:r w:rsidR="00E60A48" w:rsidRPr="004C3C07">
        <w:rPr>
          <w:sz w:val="28"/>
          <w:szCs w:val="28"/>
        </w:rPr>
        <w:t>целях</w:t>
      </w:r>
      <w:r w:rsidR="0058588D" w:rsidRPr="004C3C07">
        <w:rPr>
          <w:sz w:val="28"/>
          <w:szCs w:val="28"/>
        </w:rPr>
        <w:t xml:space="preserve"> </w:t>
      </w:r>
      <w:r w:rsidR="00206BB2" w:rsidRPr="004C3C07">
        <w:rPr>
          <w:sz w:val="28"/>
          <w:szCs w:val="28"/>
        </w:rPr>
        <w:t xml:space="preserve">эксплуатации объекта электросетевого хозяйства </w:t>
      </w:r>
      <w:r w:rsidR="00956994" w:rsidRPr="00700B9D">
        <w:rPr>
          <w:sz w:val="28"/>
          <w:szCs w:val="28"/>
        </w:rPr>
        <w:t>«</w:t>
      </w:r>
      <w:r w:rsidR="00700B9D" w:rsidRPr="00700B9D">
        <w:rPr>
          <w:sz w:val="28"/>
          <w:szCs w:val="28"/>
        </w:rPr>
        <w:t>ВЛ-6кВ от сущ.опоры №</w:t>
      </w:r>
      <w:r w:rsidR="00BA3071">
        <w:rPr>
          <w:sz w:val="28"/>
          <w:szCs w:val="28"/>
        </w:rPr>
        <w:t xml:space="preserve"> </w:t>
      </w:r>
      <w:r w:rsidR="00700B9D" w:rsidRPr="00700B9D">
        <w:rPr>
          <w:sz w:val="28"/>
          <w:szCs w:val="28"/>
        </w:rPr>
        <w:t>60 ВЛ 6 кВ Кривянка ПС Ш-43. Опоры №1-7. в т.ч. МТП № 820</w:t>
      </w:r>
      <w:r w:rsidR="00956994" w:rsidRPr="00700B9D">
        <w:rPr>
          <w:color w:val="000000" w:themeColor="text1"/>
          <w:sz w:val="28"/>
          <w:szCs w:val="28"/>
        </w:rPr>
        <w:t>»</w:t>
      </w:r>
      <w:r w:rsidR="00206BB2" w:rsidRPr="00700B9D">
        <w:rPr>
          <w:color w:val="000000" w:themeColor="text1"/>
          <w:sz w:val="28"/>
          <w:szCs w:val="28"/>
        </w:rPr>
        <w:t xml:space="preserve">, </w:t>
      </w:r>
      <w:r w:rsidR="00206BB2" w:rsidRPr="00700B9D">
        <w:rPr>
          <w:sz w:val="28"/>
          <w:szCs w:val="28"/>
        </w:rPr>
        <w:t>их не</w:t>
      </w:r>
      <w:r w:rsidR="00206BB2" w:rsidRPr="004C3C07">
        <w:rPr>
          <w:sz w:val="28"/>
          <w:szCs w:val="28"/>
        </w:rPr>
        <w:t>отъемлемых технологических частей</w:t>
      </w:r>
      <w:r w:rsidR="00AD5E43" w:rsidRPr="004C3C07">
        <w:rPr>
          <w:sz w:val="28"/>
          <w:szCs w:val="28"/>
        </w:rPr>
        <w:t>,</w:t>
      </w:r>
      <w:r w:rsidR="004D19D3" w:rsidRPr="004C3C07">
        <w:rPr>
          <w:sz w:val="28"/>
          <w:szCs w:val="28"/>
        </w:rPr>
        <w:t xml:space="preserve"> </w:t>
      </w:r>
      <w:r w:rsidR="00D7271F" w:rsidRPr="004C3C07">
        <w:rPr>
          <w:sz w:val="28"/>
          <w:szCs w:val="28"/>
        </w:rPr>
        <w:t>расположенн</w:t>
      </w:r>
      <w:r w:rsidR="003050AD" w:rsidRPr="004C3C07">
        <w:rPr>
          <w:sz w:val="28"/>
          <w:szCs w:val="28"/>
        </w:rPr>
        <w:t>ого</w:t>
      </w:r>
      <w:r w:rsidR="00D7271F" w:rsidRPr="004C3C07">
        <w:rPr>
          <w:sz w:val="28"/>
          <w:szCs w:val="28"/>
        </w:rPr>
        <w:t xml:space="preserve"> в границах муниципального образования </w:t>
      </w:r>
      <w:r w:rsidR="008A1BB9">
        <w:rPr>
          <w:sz w:val="28"/>
          <w:szCs w:val="28"/>
        </w:rPr>
        <w:t>«Кривянское</w:t>
      </w:r>
      <w:r w:rsidR="00D7271F" w:rsidRPr="004C3C07">
        <w:rPr>
          <w:sz w:val="28"/>
          <w:szCs w:val="28"/>
        </w:rPr>
        <w:t xml:space="preserve"> сельское поселение</w:t>
      </w:r>
      <w:r w:rsidR="008A1BB9">
        <w:rPr>
          <w:sz w:val="28"/>
          <w:szCs w:val="28"/>
        </w:rPr>
        <w:t>»</w:t>
      </w:r>
      <w:r w:rsidR="00D7271F" w:rsidRPr="004C3C07">
        <w:rPr>
          <w:sz w:val="28"/>
          <w:szCs w:val="28"/>
        </w:rPr>
        <w:t>, Октябрьского района Ростовской области:</w:t>
      </w:r>
    </w:p>
    <w:p w:rsidR="00CB7981" w:rsidRPr="004C3C07" w:rsidRDefault="00CB7981" w:rsidP="00CB7981">
      <w:pPr>
        <w:pStyle w:val="ad"/>
        <w:tabs>
          <w:tab w:val="left" w:pos="851"/>
        </w:tabs>
        <w:ind w:left="567"/>
        <w:jc w:val="both"/>
        <w:rPr>
          <w:sz w:val="28"/>
          <w:szCs w:val="28"/>
        </w:rPr>
      </w:pPr>
    </w:p>
    <w:tbl>
      <w:tblPr>
        <w:tblStyle w:val="ac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7515"/>
      </w:tblGrid>
      <w:tr w:rsidR="0058588D" w:rsidRPr="002A2A55" w:rsidTr="003050AD">
        <w:tc>
          <w:tcPr>
            <w:tcW w:w="2550" w:type="dxa"/>
          </w:tcPr>
          <w:p w:rsidR="0058588D" w:rsidRPr="00700B9D" w:rsidRDefault="00700B9D" w:rsidP="000076EE">
            <w:pPr>
              <w:rPr>
                <w:color w:val="auto"/>
                <w:sz w:val="28"/>
                <w:szCs w:val="28"/>
              </w:rPr>
            </w:pPr>
            <w:r w:rsidRPr="00700B9D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>61:28:0040118</w:t>
            </w:r>
          </w:p>
        </w:tc>
        <w:tc>
          <w:tcPr>
            <w:tcW w:w="7515" w:type="dxa"/>
          </w:tcPr>
          <w:p w:rsidR="0058588D" w:rsidRPr="004C3C07" w:rsidRDefault="00956994" w:rsidP="00700B9D">
            <w:pPr>
              <w:rPr>
                <w:sz w:val="28"/>
                <w:szCs w:val="28"/>
              </w:rPr>
            </w:pPr>
            <w:r w:rsidRPr="00BF7803">
              <w:rPr>
                <w:sz w:val="28"/>
                <w:szCs w:val="28"/>
              </w:rPr>
              <w:t xml:space="preserve">Земли, государственная собственность на которые не разграничена, в кадастровом квартале </w:t>
            </w:r>
            <w:r w:rsidR="00700B9D" w:rsidRPr="00700B9D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>61:28:0040118</w:t>
            </w:r>
            <w:r w:rsidR="00700B9D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r w:rsidR="00766BA3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>муниципального образования «Кривянское сельское поселение»</w:t>
            </w:r>
            <w:r w:rsidR="00766BA3" w:rsidRPr="00766BA3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 xml:space="preserve"> Октябрьского района Ростовской области</w:t>
            </w:r>
            <w:r w:rsidR="008A1BB9" w:rsidRPr="00766BA3">
              <w:rPr>
                <w:color w:val="000000" w:themeColor="text1"/>
                <w:sz w:val="28"/>
                <w:szCs w:val="28"/>
              </w:rPr>
              <w:t xml:space="preserve">, </w:t>
            </w:r>
            <w:r w:rsidR="00700B9D">
              <w:rPr>
                <w:sz w:val="28"/>
                <w:szCs w:val="28"/>
              </w:rPr>
              <w:t>площадью 1181</w:t>
            </w:r>
            <w:r w:rsidR="008A1BB9">
              <w:rPr>
                <w:sz w:val="28"/>
                <w:szCs w:val="28"/>
              </w:rPr>
              <w:t xml:space="preserve"> кв.м.</w:t>
            </w:r>
          </w:p>
        </w:tc>
      </w:tr>
    </w:tbl>
    <w:p w:rsidR="00700B9D" w:rsidRDefault="00700B9D" w:rsidP="0058588D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</w:p>
    <w:p w:rsidR="00700B9D" w:rsidRDefault="00700B9D" w:rsidP="0058588D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700B9D">
        <w:rPr>
          <w:color w:val="000000" w:themeColor="text1"/>
          <w:sz w:val="28"/>
          <w:szCs w:val="28"/>
        </w:rPr>
        <w:lastRenderedPageBreak/>
        <w:t>Размещение объекта будет осуществляться в черте нас</w:t>
      </w:r>
      <w:r>
        <w:rPr>
          <w:color w:val="000000" w:themeColor="text1"/>
          <w:sz w:val="28"/>
          <w:szCs w:val="28"/>
        </w:rPr>
        <w:t xml:space="preserve">еленного пункта ст. Кривянская. </w:t>
      </w:r>
    </w:p>
    <w:p w:rsidR="00700B9D" w:rsidRDefault="00700B9D" w:rsidP="0058588D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</w:t>
      </w:r>
      <w:r w:rsidRPr="00700B9D">
        <w:rPr>
          <w:color w:val="000000" w:themeColor="text1"/>
          <w:sz w:val="28"/>
          <w:szCs w:val="28"/>
        </w:rPr>
        <w:t xml:space="preserve">асполагается в территориальной зоне: «Зона застройки индивидуальными жилыми домами (Ж-1)». </w:t>
      </w:r>
    </w:p>
    <w:p w:rsidR="003050AD" w:rsidRPr="00700B9D" w:rsidRDefault="00700B9D" w:rsidP="0058588D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700B9D">
        <w:rPr>
          <w:color w:val="000000" w:themeColor="text1"/>
          <w:sz w:val="28"/>
          <w:szCs w:val="28"/>
        </w:rPr>
        <w:t>Охранная зона инженерных коммуникаций. Пересекает охранную зону объекта воздушной линии электропередачи ВЛ-0,4кВ КТП №249 ВЛ Кривянка ПС Ш-43, реестровый номер 61:28-6.707, а также охранную зону надземного и подземного газопровода низкого давления, расположенная по адресу: Ростовская область, Октябрьский район, ст. Кривянская, ул. Школьная, ул. Стаценко, ул. Комсомольская. Реестровый номер 61:28-6.149</w:t>
      </w:r>
      <w:r>
        <w:rPr>
          <w:color w:val="000000" w:themeColor="text1"/>
          <w:sz w:val="28"/>
          <w:szCs w:val="28"/>
        </w:rPr>
        <w:t>.</w:t>
      </w:r>
    </w:p>
    <w:p w:rsidR="004C3B40" w:rsidRDefault="004A6037" w:rsidP="004C3B40">
      <w:pPr>
        <w:ind w:firstLine="560"/>
        <w:jc w:val="both"/>
        <w:rPr>
          <w:sz w:val="28"/>
          <w:szCs w:val="28"/>
        </w:rPr>
      </w:pPr>
      <w:r w:rsidRPr="00D52F27">
        <w:rPr>
          <w:sz w:val="28"/>
          <w:szCs w:val="28"/>
        </w:rPr>
        <w:t xml:space="preserve">2. </w:t>
      </w:r>
      <w:r w:rsidR="004C3B40">
        <w:rPr>
          <w:sz w:val="28"/>
          <w:szCs w:val="28"/>
        </w:rPr>
        <w:t>Утвердить границы публичного сервитута, согласно приложению</w:t>
      </w:r>
      <w:r w:rsidR="00AA12F7">
        <w:rPr>
          <w:sz w:val="28"/>
          <w:szCs w:val="28"/>
        </w:rPr>
        <w:t xml:space="preserve"> № 1</w:t>
      </w:r>
      <w:r w:rsidR="004C3B40">
        <w:rPr>
          <w:sz w:val="28"/>
          <w:szCs w:val="28"/>
        </w:rPr>
        <w:t xml:space="preserve"> к настоящему постановлению.</w:t>
      </w:r>
    </w:p>
    <w:p w:rsidR="004C3B40" w:rsidRDefault="004C3B40" w:rsidP="004C3B40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A6037" w:rsidRPr="00D52F27">
        <w:rPr>
          <w:sz w:val="28"/>
          <w:szCs w:val="28"/>
        </w:rPr>
        <w:t xml:space="preserve">Определить, что срок, в течение которого использование земельных  участков  (или их частей), указанных в </w:t>
      </w:r>
      <w:r w:rsidR="004A6037">
        <w:rPr>
          <w:sz w:val="28"/>
          <w:szCs w:val="28"/>
        </w:rPr>
        <w:t>пункте</w:t>
      </w:r>
      <w:r w:rsidR="004A6037" w:rsidRPr="00D52F27">
        <w:rPr>
          <w:sz w:val="28"/>
          <w:szCs w:val="28"/>
        </w:rPr>
        <w:t xml:space="preserve"> 1 настоящего постановления, и (или) расположенных на них объектов недвижимого имущества в соответствии с их разрешенным использованием будет невозможно</w:t>
      </w:r>
      <w:r w:rsidR="004A6037">
        <w:rPr>
          <w:sz w:val="28"/>
          <w:szCs w:val="28"/>
        </w:rPr>
        <w:t>,</w:t>
      </w:r>
      <w:r w:rsidR="004A6037" w:rsidRPr="00D52F27">
        <w:rPr>
          <w:sz w:val="28"/>
          <w:szCs w:val="28"/>
        </w:rPr>
        <w:t xml:space="preserve"> или существенно затруднено</w:t>
      </w:r>
      <w:r w:rsidR="004A6037">
        <w:rPr>
          <w:sz w:val="28"/>
          <w:szCs w:val="28"/>
        </w:rPr>
        <w:t xml:space="preserve">, </w:t>
      </w:r>
      <w:r>
        <w:rPr>
          <w:sz w:val="28"/>
          <w:szCs w:val="28"/>
        </w:rPr>
        <w:t>на период</w:t>
      </w:r>
      <w:r w:rsidR="004A6037" w:rsidRPr="00D52F27">
        <w:rPr>
          <w:sz w:val="28"/>
          <w:szCs w:val="28"/>
        </w:rPr>
        <w:t xml:space="preserve"> предотвращени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или устранени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аварийных ситуаций.</w:t>
      </w:r>
    </w:p>
    <w:p w:rsidR="00FB1063" w:rsidRDefault="004C3B40" w:rsidP="00FB1063">
      <w:pPr>
        <w:ind w:firstLine="560"/>
        <w:jc w:val="both"/>
        <w:rPr>
          <w:sz w:val="28"/>
          <w:szCs w:val="28"/>
        </w:rPr>
      </w:pPr>
      <w:r w:rsidRPr="004C3B40">
        <w:rPr>
          <w:sz w:val="28"/>
          <w:szCs w:val="28"/>
        </w:rPr>
        <w:t>4. Определить, что график проведения работ по капитальному ремонту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 w:rsidRPr="00FB1063">
        <w:rPr>
          <w:color w:val="auto"/>
          <w:sz w:val="28"/>
          <w:szCs w:val="28"/>
        </w:rPr>
        <w:t xml:space="preserve">5. </w:t>
      </w:r>
      <w:r w:rsidR="004C3B40" w:rsidRPr="00FB1063">
        <w:rPr>
          <w:color w:val="auto"/>
          <w:sz w:val="28"/>
          <w:szCs w:val="28"/>
        </w:rPr>
        <w:t xml:space="preserve">Границы публичного сервитута для эксплуатации объектов электросетевого хозяйства </w:t>
      </w:r>
      <w:r w:rsidR="00956994" w:rsidRPr="00BF7803">
        <w:rPr>
          <w:sz w:val="28"/>
          <w:szCs w:val="28"/>
        </w:rPr>
        <w:t>«</w:t>
      </w:r>
      <w:r w:rsidR="00700B9D" w:rsidRPr="00700B9D">
        <w:rPr>
          <w:sz w:val="28"/>
          <w:szCs w:val="28"/>
        </w:rPr>
        <w:t>ВЛ-6кВ от сущ.опоры №60 ВЛ 6 кВ Кривянка ПС Ш-43. Опоры №1-7. в т.ч. МТП № 820</w:t>
      </w:r>
      <w:r w:rsidR="00956994" w:rsidRPr="00BF7803">
        <w:rPr>
          <w:sz w:val="28"/>
          <w:szCs w:val="28"/>
        </w:rPr>
        <w:t>»</w:t>
      </w:r>
      <w:r w:rsidR="004C3B40" w:rsidRPr="00FB1063">
        <w:rPr>
          <w:color w:val="auto"/>
          <w:sz w:val="28"/>
          <w:szCs w:val="28"/>
        </w:rPr>
        <w:t xml:space="preserve">, их неотъемлемых технологических частей,  не выходят за границы охранной зоны, установленной </w:t>
      </w:r>
      <w:hyperlink r:id="rId10" w:history="1">
        <w:r w:rsidRPr="00FB1063">
          <w:rPr>
            <w:color w:val="auto"/>
            <w:sz w:val="28"/>
            <w:szCs w:val="28"/>
          </w:rPr>
          <w:t>Правилами</w:t>
        </w:r>
      </w:hyperlink>
      <w:r w:rsidRPr="00FB1063">
        <w:rPr>
          <w:color w:val="auto"/>
          <w:sz w:val="28"/>
          <w:szCs w:val="28"/>
        </w:rPr>
        <w:t xml:space="preserve">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</w:t>
      </w:r>
      <w:r>
        <w:rPr>
          <w:color w:val="auto"/>
          <w:sz w:val="28"/>
          <w:szCs w:val="28"/>
        </w:rPr>
        <w:t xml:space="preserve">ции от 24 февраля 2009 г. N 160. </w:t>
      </w:r>
      <w:r w:rsidR="004C3B40" w:rsidRPr="004C3B40">
        <w:rPr>
          <w:sz w:val="28"/>
          <w:szCs w:val="28"/>
        </w:rPr>
        <w:t>Размеры публичного сервитута устанавливаются в зависимости от габаритов наземных элементов, но не выходящих за границу охранной зоны.</w:t>
      </w:r>
    </w:p>
    <w:p w:rsidR="00956994" w:rsidRDefault="00956994" w:rsidP="00956994">
      <w:pPr>
        <w:ind w:firstLine="560"/>
        <w:jc w:val="both"/>
        <w:rPr>
          <w:rFonts w:ascii="Roboto" w:hAnsi="Roboto"/>
          <w:color w:val="auto"/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rFonts w:ascii="Roboto" w:hAnsi="Roboto"/>
          <w:color w:val="auto"/>
          <w:sz w:val="28"/>
          <w:szCs w:val="28"/>
        </w:rPr>
        <w:t>П</w:t>
      </w:r>
      <w:r w:rsidRPr="00FB18A9">
        <w:rPr>
          <w:rFonts w:ascii="Roboto" w:hAnsi="Roboto"/>
          <w:color w:val="auto"/>
          <w:sz w:val="28"/>
          <w:szCs w:val="28"/>
        </w:rPr>
        <w:t>ублично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акционерно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обществ</w:t>
      </w:r>
      <w:r>
        <w:rPr>
          <w:rFonts w:ascii="Roboto" w:hAnsi="Roboto"/>
          <w:color w:val="auto"/>
          <w:sz w:val="28"/>
          <w:szCs w:val="28"/>
        </w:rPr>
        <w:t>у</w:t>
      </w:r>
      <w:r w:rsidRPr="00FB18A9">
        <w:rPr>
          <w:rFonts w:ascii="Roboto" w:hAnsi="Roboto"/>
          <w:color w:val="auto"/>
          <w:sz w:val="28"/>
          <w:szCs w:val="28"/>
        </w:rPr>
        <w:t xml:space="preserve"> «Россети Юг»</w:t>
      </w:r>
      <w:r>
        <w:rPr>
          <w:rFonts w:ascii="Roboto" w:hAnsi="Roboto"/>
          <w:color w:val="auto"/>
          <w:sz w:val="28"/>
          <w:szCs w:val="28"/>
        </w:rPr>
        <w:t xml:space="preserve">: </w:t>
      </w:r>
    </w:p>
    <w:p w:rsidR="00956994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1) внести плату за публичный сервитут в отношении земель и земельных участков, находящихся в муниципальной и государственной неразграниченной форме собственности и не обремененных правами третьих лиц, единовременным платежом не позднее шести месяцев со дня принятия решения об установлении публичного сервитута согласно пункту 2 статьи 39.46 Земельного кодекса Российской Федерации</w:t>
      </w:r>
      <w:r w:rsidR="00AA12F7">
        <w:rPr>
          <w:sz w:val="28"/>
          <w:szCs w:val="28"/>
        </w:rPr>
        <w:t>. (Приложение № 2 настоящего постановления)</w:t>
      </w:r>
      <w:r>
        <w:rPr>
          <w:sz w:val="28"/>
          <w:szCs w:val="28"/>
        </w:rPr>
        <w:t>.</w:t>
      </w:r>
    </w:p>
    <w:p w:rsidR="00956994" w:rsidRPr="00BC471E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о</w:t>
      </w:r>
      <w:r w:rsidRPr="002D6911">
        <w:rPr>
          <w:sz w:val="28"/>
          <w:szCs w:val="28"/>
        </w:rPr>
        <w:t>беспечить приведение земельн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2D6911">
        <w:rPr>
          <w:sz w:val="28"/>
          <w:szCs w:val="28"/>
        </w:rPr>
        <w:t>, указанн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в пункте 1 настоящего постановления, в состояние, пригодное для </w:t>
      </w:r>
      <w:r>
        <w:rPr>
          <w:sz w:val="28"/>
          <w:szCs w:val="28"/>
        </w:rPr>
        <w:t>его</w:t>
      </w:r>
      <w:r w:rsidRPr="002D6911">
        <w:rPr>
          <w:sz w:val="28"/>
          <w:szCs w:val="28"/>
        </w:rPr>
        <w:t xml:space="preserve"> использования в соответствии с видом разрешенного использования в сроки, предусмотренные пунктом 8 статьи 39.50 Земельного кодекса Российской Федерации.</w:t>
      </w:r>
      <w:r>
        <w:rPr>
          <w:sz w:val="28"/>
          <w:szCs w:val="28"/>
        </w:rPr>
        <w:t xml:space="preserve"> </w:t>
      </w:r>
    </w:p>
    <w:p w:rsidR="00FB1063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A6037" w:rsidRPr="002D6911">
        <w:rPr>
          <w:sz w:val="28"/>
          <w:szCs w:val="28"/>
        </w:rPr>
        <w:t xml:space="preserve">. Комитету по управлению муниципальным имуществом Администрации Октябрьского района </w:t>
      </w:r>
      <w:r>
        <w:rPr>
          <w:sz w:val="28"/>
          <w:szCs w:val="28"/>
        </w:rPr>
        <w:t>обеспечить направление копии постановления об установлении публичного сервитута: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 </w:t>
      </w:r>
      <w:r w:rsidR="004A6037" w:rsidRPr="002D6911">
        <w:rPr>
          <w:sz w:val="28"/>
          <w:szCs w:val="28"/>
        </w:rPr>
        <w:t>в орган регистрации прав заявление о внесении сведений в Единый государственный реестр недвижимости о публичном сервитуте, установленном в отношении земельных участков, указанных пункте 1 настоящего постановления.</w:t>
      </w:r>
    </w:p>
    <w:p w:rsidR="000647A1" w:rsidRDefault="00FB1063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ПАО «Россети Юг»</w:t>
      </w:r>
      <w:r w:rsidR="000647A1">
        <w:rPr>
          <w:sz w:val="28"/>
          <w:szCs w:val="28"/>
        </w:rPr>
        <w:t>, а также</w:t>
      </w:r>
      <w:r>
        <w:rPr>
          <w:sz w:val="28"/>
          <w:szCs w:val="28"/>
        </w:rPr>
        <w:t xml:space="preserve">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</w:t>
      </w:r>
      <w:r w:rsidR="000647A1">
        <w:rPr>
          <w:sz w:val="28"/>
          <w:szCs w:val="28"/>
        </w:rPr>
        <w:t>занных лиц на земельные участки.</w:t>
      </w:r>
    </w:p>
    <w:p w:rsidR="004A6037" w:rsidRDefault="000647A1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4A6037" w:rsidRPr="002D6911">
        <w:rPr>
          <w:sz w:val="28"/>
          <w:szCs w:val="28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A6037" w:rsidRPr="002D6911">
        <w:rPr>
          <w:sz w:val="28"/>
          <w:szCs w:val="28"/>
        </w:rPr>
        <w:t>. Контроль за исполнением настоящего постановления возложить на председателя комитета по управлению муниципальным имуществом Администрации Окт</w:t>
      </w:r>
      <w:r w:rsidR="004A6037">
        <w:rPr>
          <w:sz w:val="28"/>
          <w:szCs w:val="28"/>
        </w:rPr>
        <w:t xml:space="preserve">ябрьского района </w:t>
      </w:r>
      <w:r w:rsidR="006834EE">
        <w:rPr>
          <w:sz w:val="28"/>
          <w:szCs w:val="28"/>
        </w:rPr>
        <w:t>Кле</w:t>
      </w:r>
      <w:r w:rsidR="00AD5E43">
        <w:rPr>
          <w:sz w:val="28"/>
          <w:szCs w:val="28"/>
        </w:rPr>
        <w:t>пиковскую Ю.С.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A6037">
        <w:rPr>
          <w:sz w:val="28"/>
          <w:szCs w:val="28"/>
        </w:rPr>
        <w:t xml:space="preserve">. </w:t>
      </w:r>
      <w:r w:rsidR="004A6037" w:rsidRPr="002D6911">
        <w:rPr>
          <w:sz w:val="28"/>
          <w:szCs w:val="28"/>
        </w:rPr>
        <w:t xml:space="preserve">Настоящее постановление </w:t>
      </w:r>
      <w:r w:rsidR="000647A1">
        <w:rPr>
          <w:sz w:val="28"/>
          <w:szCs w:val="28"/>
        </w:rPr>
        <w:t xml:space="preserve">подлежит официальному размещению на официальном сайте Администрации Октябрьского района в сети Интернет и </w:t>
      </w:r>
      <w:r w:rsidR="004A6037" w:rsidRPr="002D6911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>со дня его официального опубликования</w:t>
      </w:r>
      <w:r w:rsidR="004A6037">
        <w:rPr>
          <w:sz w:val="28"/>
          <w:szCs w:val="28"/>
        </w:rPr>
        <w:t>.</w:t>
      </w:r>
    </w:p>
    <w:p w:rsidR="008F1D1B" w:rsidRDefault="008F1D1B" w:rsidP="004A6037">
      <w:pPr>
        <w:ind w:firstLine="56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4A603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647A1" w:rsidP="004A6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78029E">
              <w:rPr>
                <w:sz w:val="28"/>
                <w:szCs w:val="28"/>
              </w:rPr>
              <w:t xml:space="preserve"> </w:t>
            </w:r>
            <w:r w:rsidR="00116C6A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4A603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552F1" w:rsidP="008552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AD5E43">
              <w:rPr>
                <w:sz w:val="28"/>
                <w:szCs w:val="28"/>
              </w:rPr>
              <w:t>Т.В. Юшковская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  <w:gridCol w:w="5115"/>
      </w:tblGrid>
      <w:tr w:rsidR="0017440E" w:rsidTr="000647A1">
        <w:tc>
          <w:tcPr>
            <w:tcW w:w="5137" w:type="dxa"/>
          </w:tcPr>
          <w:p w:rsidR="0017440E" w:rsidRPr="008552F1" w:rsidRDefault="0017440E" w:rsidP="000647A1">
            <w:pPr>
              <w:ind w:right="34"/>
              <w:jc w:val="both"/>
              <w:rPr>
                <w:sz w:val="16"/>
              </w:rPr>
            </w:pPr>
          </w:p>
        </w:tc>
        <w:tc>
          <w:tcPr>
            <w:tcW w:w="5115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0647A1">
        <w:tc>
          <w:tcPr>
            <w:tcW w:w="5137" w:type="dxa"/>
          </w:tcPr>
          <w:p w:rsidR="000647A1" w:rsidRDefault="000647A1" w:rsidP="000647A1">
            <w:pPr>
              <w:jc w:val="both"/>
              <w:rPr>
                <w:sz w:val="16"/>
                <w:szCs w:val="28"/>
              </w:rPr>
            </w:pPr>
            <w:r>
              <w:rPr>
                <w:sz w:val="16"/>
                <w:szCs w:val="28"/>
              </w:rPr>
              <w:t>Постановление вносит комитет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по управлению муниципальным 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имуществом  Администрации </w:t>
            </w:r>
          </w:p>
          <w:p w:rsidR="00FB6B1E" w:rsidRPr="008552F1" w:rsidRDefault="00116C6A" w:rsidP="000647A1">
            <w:pPr>
              <w:ind w:right="34"/>
              <w:jc w:val="both"/>
              <w:rPr>
                <w:sz w:val="16"/>
              </w:rPr>
            </w:pPr>
            <w:r w:rsidRPr="008552F1">
              <w:rPr>
                <w:color w:val="auto"/>
                <w:sz w:val="16"/>
                <w:szCs w:val="28"/>
              </w:rPr>
              <w:t>Октябрьского района</w:t>
            </w:r>
          </w:p>
        </w:tc>
        <w:tc>
          <w:tcPr>
            <w:tcW w:w="5115" w:type="dxa"/>
          </w:tcPr>
          <w:p w:rsidR="00FB6B1E" w:rsidRPr="0002453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E32DB8" w:rsidRPr="008552F1" w:rsidRDefault="00E32DB8" w:rsidP="0028214E">
      <w:pPr>
        <w:tabs>
          <w:tab w:val="left" w:pos="4320"/>
          <w:tab w:val="center" w:pos="4875"/>
        </w:tabs>
        <w:autoSpaceDE w:val="0"/>
        <w:autoSpaceDN w:val="0"/>
        <w:adjustRightInd w:val="0"/>
        <w:sectPr w:rsidR="00E32DB8" w:rsidRPr="008552F1" w:rsidSect="000647A1">
          <w:headerReference w:type="even" r:id="rId11"/>
          <w:headerReference w:type="default" r:id="rId12"/>
          <w:type w:val="continuous"/>
          <w:pgSz w:w="11906" w:h="16838"/>
          <w:pgMar w:top="709" w:right="510" w:bottom="567" w:left="1360" w:header="709" w:footer="709" w:gutter="0"/>
          <w:cols w:space="708"/>
          <w:docGrid w:linePitch="360"/>
        </w:sectPr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1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EF6885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1143</w:t>
      </w:r>
    </w:p>
    <w:p w:rsidR="00C51A78" w:rsidRDefault="00C51A78" w:rsidP="0028214E">
      <w:pPr>
        <w:pStyle w:val="ae"/>
        <w:rPr>
          <w:sz w:val="24"/>
          <w:szCs w:val="24"/>
        </w:rPr>
      </w:pPr>
    </w:p>
    <w:p w:rsidR="000076EE" w:rsidRDefault="00766BA3" w:rsidP="000076EE">
      <w:pPr>
        <w:tabs>
          <w:tab w:val="left" w:pos="4510"/>
        </w:tabs>
        <w:rPr>
          <w:sz w:val="23"/>
          <w:szCs w:val="23"/>
        </w:rPr>
      </w:pPr>
      <w:r>
        <w:tab/>
      </w:r>
    </w:p>
    <w:tbl>
      <w:tblPr>
        <w:tblpPr w:leftFromText="180" w:rightFromText="180" w:vertAnchor="page" w:horzAnchor="margin" w:tblpY="2201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700B9D" w:rsidRPr="005B4876" w:rsidTr="00700B9D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0B9D" w:rsidRPr="004A327B" w:rsidRDefault="00700B9D" w:rsidP="00700B9D">
            <w:pPr>
              <w:pStyle w:val="ae"/>
              <w:jc w:val="center"/>
              <w:rPr>
                <w:b/>
                <w:caps/>
                <w:sz w:val="24"/>
                <w:szCs w:val="24"/>
              </w:rPr>
            </w:pPr>
            <w:r w:rsidRPr="004A327B">
              <w:rPr>
                <w:b/>
                <w:caps/>
                <w:sz w:val="24"/>
                <w:szCs w:val="24"/>
              </w:rPr>
              <w:t>ГРАФИЧЕСКОЕ ОПИСАНИЕ</w:t>
            </w:r>
          </w:p>
        </w:tc>
      </w:tr>
      <w:tr w:rsidR="00700B9D" w:rsidRPr="005B4876" w:rsidTr="00700B9D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0B9D" w:rsidRDefault="00700B9D" w:rsidP="00700B9D">
            <w:pPr>
              <w:tabs>
                <w:tab w:val="left" w:pos="2738"/>
              </w:tabs>
              <w:jc w:val="center"/>
              <w:rPr>
                <w:caps/>
              </w:rPr>
            </w:pPr>
            <w:r>
              <w:rPr>
                <w:sz w:val="20"/>
              </w:rPr>
              <w:t>местоположения границ публичного сервитута</w:t>
            </w:r>
          </w:p>
        </w:tc>
      </w:tr>
      <w:tr w:rsidR="00700B9D" w:rsidRPr="005B4876" w:rsidTr="00700B9D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0B9D" w:rsidRPr="00741DEC" w:rsidRDefault="00700B9D" w:rsidP="00700B9D">
            <w:pPr>
              <w:pStyle w:val="ae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>ВЛ-6кВ от сущ.опоры №60 ВЛ 6 кВ Кривянка ПС Ш-43. Опоры №1-7. в т.ч. МТП № 820</w:t>
            </w:r>
          </w:p>
        </w:tc>
      </w:tr>
      <w:tr w:rsidR="00700B9D" w:rsidRPr="005B4876" w:rsidTr="00700B9D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0B9D" w:rsidRPr="003C6D38" w:rsidRDefault="00700B9D" w:rsidP="00700B9D">
            <w:pPr>
              <w:tabs>
                <w:tab w:val="left" w:pos="2738"/>
              </w:tabs>
              <w:jc w:val="center"/>
            </w:pPr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</w:p>
        </w:tc>
      </w:tr>
      <w:tr w:rsidR="00700B9D" w:rsidRPr="005B4876" w:rsidTr="00700B9D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700B9D" w:rsidRDefault="00700B9D" w:rsidP="00700B9D">
            <w:pPr>
              <w:spacing w:line="240" w:lineRule="atLeast"/>
              <w:jc w:val="center"/>
            </w:pPr>
          </w:p>
          <w:p w:rsidR="00700B9D" w:rsidRPr="005A5528" w:rsidRDefault="00700B9D" w:rsidP="00700B9D">
            <w:pPr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700B9D" w:rsidRPr="005B4876" w:rsidTr="00700B9D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00B9D" w:rsidRPr="005A5528" w:rsidRDefault="00700B9D" w:rsidP="00700B9D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700B9D" w:rsidRPr="005B4876" w:rsidTr="00700B9D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:rsidR="00700B9D" w:rsidRPr="005A5528" w:rsidRDefault="00700B9D" w:rsidP="00700B9D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№ п/п</w:t>
            </w:r>
          </w:p>
        </w:tc>
        <w:tc>
          <w:tcPr>
            <w:tcW w:w="4677" w:type="dxa"/>
            <w:vAlign w:val="center"/>
          </w:tcPr>
          <w:p w:rsidR="00700B9D" w:rsidRPr="005A5528" w:rsidRDefault="00700B9D" w:rsidP="00700B9D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700B9D" w:rsidRPr="005A5528" w:rsidRDefault="00700B9D" w:rsidP="00700B9D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700B9D" w:rsidRPr="005B4876" w:rsidTr="00700B9D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:rsidR="00700B9D" w:rsidRPr="005A5528" w:rsidRDefault="00700B9D" w:rsidP="00700B9D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700B9D" w:rsidRPr="005A5528" w:rsidRDefault="00700B9D" w:rsidP="00700B9D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700B9D" w:rsidRPr="005A5528" w:rsidRDefault="00700B9D" w:rsidP="00700B9D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700B9D" w:rsidRPr="005B4876" w:rsidTr="00700B9D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700B9D" w:rsidRPr="005A5528" w:rsidRDefault="00700B9D" w:rsidP="00700B9D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700B9D" w:rsidRPr="005A5528" w:rsidRDefault="00700B9D" w:rsidP="00700B9D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700B9D" w:rsidRPr="003B1C51" w:rsidRDefault="00700B9D" w:rsidP="00700B9D">
            <w:pPr>
              <w:rPr>
                <w:sz w:val="20"/>
                <w:szCs w:val="24"/>
              </w:rPr>
            </w:pPr>
            <w:r w:rsidRPr="003B1C51">
              <w:rPr>
                <w:sz w:val="20"/>
                <w:szCs w:val="24"/>
              </w:rPr>
              <w:t>Ростовская область, муниципальный район Октябрьский, сельское поселение Кривянское, станица Кривянская</w:t>
            </w:r>
          </w:p>
        </w:tc>
      </w:tr>
      <w:tr w:rsidR="00700B9D" w:rsidRPr="005B4876" w:rsidTr="00700B9D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700B9D" w:rsidRPr="005A5528" w:rsidRDefault="00700B9D" w:rsidP="00700B9D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700B9D" w:rsidRPr="005A5528" w:rsidRDefault="00700B9D" w:rsidP="00700B9D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700B9D" w:rsidRPr="005A5528" w:rsidRDefault="00700B9D" w:rsidP="00700B9D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(Р+/- Дельта Р)</w:t>
            </w:r>
          </w:p>
        </w:tc>
        <w:tc>
          <w:tcPr>
            <w:tcW w:w="4820" w:type="dxa"/>
          </w:tcPr>
          <w:p w:rsidR="00700B9D" w:rsidRPr="005A5528" w:rsidRDefault="00700B9D" w:rsidP="00700B9D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>1181 кв.м ± 11.20 кв.м</w:t>
            </w:r>
          </w:p>
        </w:tc>
      </w:tr>
      <w:tr w:rsidR="00700B9D" w:rsidRPr="005B4876" w:rsidTr="00700B9D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700B9D" w:rsidRPr="005A5528" w:rsidRDefault="00700B9D" w:rsidP="00700B9D">
            <w:pPr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700B9D" w:rsidRPr="005A5528" w:rsidRDefault="00700B9D" w:rsidP="00700B9D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700B9D" w:rsidRPr="003B1C51" w:rsidRDefault="00700B9D" w:rsidP="00700B9D">
            <w:pPr>
              <w:rPr>
                <w:sz w:val="20"/>
                <w:szCs w:val="24"/>
              </w:rPr>
            </w:pPr>
            <w:r w:rsidRPr="003B1C51">
              <w:rPr>
                <w:sz w:val="20"/>
                <w:szCs w:val="24"/>
              </w:rPr>
              <w:t>Публичный сервитут устанавливается для эксплуатации объекта электросетевого хозяйства ВЛ-6кВ от сущ.опоры №60 ВЛ 6 кВ Кривянка ПС Ш-43. Опоры №1-7. в т.ч. МТП № 820</w:t>
            </w:r>
          </w:p>
          <w:p w:rsidR="00700B9D" w:rsidRPr="003B1C51" w:rsidRDefault="00700B9D" w:rsidP="00700B9D">
            <w:pPr>
              <w:rPr>
                <w:sz w:val="20"/>
                <w:szCs w:val="24"/>
              </w:rPr>
            </w:pPr>
            <w:r w:rsidRPr="003B1C51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0076EE" w:rsidRDefault="000076EE" w:rsidP="0078029E">
      <w:pPr>
        <w:tabs>
          <w:tab w:val="left" w:pos="3483"/>
        </w:tabs>
        <w:rPr>
          <w:sz w:val="23"/>
          <w:szCs w:val="23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992"/>
        <w:gridCol w:w="1134"/>
        <w:gridCol w:w="5245"/>
        <w:gridCol w:w="1417"/>
        <w:gridCol w:w="992"/>
      </w:tblGrid>
      <w:tr w:rsidR="00700B9D" w:rsidRPr="002E6E74" w:rsidTr="00700B9D">
        <w:trPr>
          <w:trHeight w:val="430"/>
        </w:trPr>
        <w:tc>
          <w:tcPr>
            <w:tcW w:w="10348" w:type="dxa"/>
            <w:gridSpan w:val="6"/>
            <w:tcBorders>
              <w:top w:val="nil"/>
              <w:left w:val="nil"/>
              <w:right w:val="nil"/>
            </w:tcBorders>
          </w:tcPr>
          <w:p w:rsidR="00700B9D" w:rsidRPr="002E6E74" w:rsidRDefault="00700B9D" w:rsidP="00700B9D">
            <w:pPr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700B9D" w:rsidRPr="002E6E74" w:rsidTr="00700B9D">
        <w:trPr>
          <w:trHeight w:val="430"/>
        </w:trPr>
        <w:tc>
          <w:tcPr>
            <w:tcW w:w="10348" w:type="dxa"/>
            <w:gridSpan w:val="6"/>
          </w:tcPr>
          <w:p w:rsidR="00700B9D" w:rsidRPr="002E6E74" w:rsidRDefault="00700B9D" w:rsidP="00700B9D">
            <w:pPr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700B9D" w:rsidRPr="002E6E74" w:rsidTr="00700B9D">
        <w:trPr>
          <w:trHeight w:hRule="exact" w:val="234"/>
        </w:trPr>
        <w:tc>
          <w:tcPr>
            <w:tcW w:w="10348" w:type="dxa"/>
            <w:gridSpan w:val="6"/>
          </w:tcPr>
          <w:p w:rsidR="00700B9D" w:rsidRPr="002E6E74" w:rsidRDefault="00700B9D" w:rsidP="00700B9D">
            <w:pPr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 2</w:t>
            </w:r>
          </w:p>
        </w:tc>
      </w:tr>
      <w:tr w:rsidR="00700B9D" w:rsidRPr="002E6E74" w:rsidTr="00700B9D">
        <w:trPr>
          <w:trHeight w:hRule="exact" w:val="279"/>
        </w:trPr>
        <w:tc>
          <w:tcPr>
            <w:tcW w:w="10348" w:type="dxa"/>
            <w:gridSpan w:val="6"/>
          </w:tcPr>
          <w:p w:rsidR="00700B9D" w:rsidRPr="002E6E74" w:rsidRDefault="00700B9D" w:rsidP="00700B9D">
            <w:pPr>
              <w:rPr>
                <w:sz w:val="20"/>
              </w:rPr>
            </w:pPr>
            <w:r w:rsidRPr="002E6E74">
              <w:rPr>
                <w:sz w:val="20"/>
              </w:rPr>
              <w:t>2. Сведения о характерных точках границ объекта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Обозначение</w:t>
            </w:r>
          </w:p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характерных точек границ</w:t>
            </w:r>
          </w:p>
        </w:tc>
        <w:tc>
          <w:tcPr>
            <w:tcW w:w="2126" w:type="dxa"/>
            <w:gridSpan w:val="2"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Координаты, м</w:t>
            </w:r>
          </w:p>
        </w:tc>
        <w:tc>
          <w:tcPr>
            <w:tcW w:w="5245" w:type="dxa"/>
            <w:vMerge w:val="restart"/>
            <w:vAlign w:val="center"/>
          </w:tcPr>
          <w:p w:rsidR="00700B9D" w:rsidRPr="003B1C51" w:rsidRDefault="00700B9D" w:rsidP="00700B9D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417" w:type="dxa"/>
            <w:vMerge w:val="restart"/>
          </w:tcPr>
          <w:p w:rsidR="00700B9D" w:rsidRPr="003B1C51" w:rsidRDefault="00700B9D" w:rsidP="00700B9D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Средняя квадратическая погрешность положения характерной точки (М</w:t>
            </w:r>
            <w:r w:rsidRPr="003B1C51">
              <w:rPr>
                <w:sz w:val="17"/>
                <w:szCs w:val="17"/>
                <w:vertAlign w:val="subscript"/>
                <w:lang w:val="en-US"/>
              </w:rPr>
              <w:t>t</w:t>
            </w:r>
            <w:r w:rsidRPr="003B1C51">
              <w:rPr>
                <w:sz w:val="17"/>
                <w:szCs w:val="17"/>
              </w:rPr>
              <w:t>), м</w:t>
            </w:r>
          </w:p>
        </w:tc>
        <w:tc>
          <w:tcPr>
            <w:tcW w:w="992" w:type="dxa"/>
            <w:vMerge w:val="restart"/>
            <w:vAlign w:val="center"/>
          </w:tcPr>
          <w:p w:rsidR="00700B9D" w:rsidRPr="003B1C51" w:rsidRDefault="00700B9D" w:rsidP="00700B9D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Описание обозначения точкина местности (при наличии)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700B9D" w:rsidRPr="003B1C51" w:rsidRDefault="00700B9D" w:rsidP="00700B9D">
            <w:pPr>
              <w:pStyle w:val="af2"/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  <w:lang w:val="en-US"/>
              </w:rPr>
            </w:pPr>
            <w:r w:rsidRPr="003B1C51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5245" w:type="dxa"/>
            <w:vMerge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17" w:type="dxa"/>
            <w:vMerge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Merge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  <w:vAlign w:val="center"/>
          </w:tcPr>
          <w:p w:rsidR="00700B9D" w:rsidRPr="003B1C51" w:rsidRDefault="00700B9D" w:rsidP="00700B9D">
            <w:pPr>
              <w:pStyle w:val="af2"/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  <w:lang w:val="en-US"/>
              </w:rPr>
            </w:pPr>
            <w:r w:rsidRPr="003B1C51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5245" w:type="dxa"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5</w:t>
            </w:r>
          </w:p>
        </w:tc>
        <w:tc>
          <w:tcPr>
            <w:tcW w:w="992" w:type="dxa"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6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441222.88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2238594.80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441222.85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2238594.57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441222.85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2238594.10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441222.86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2238593.99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441222.17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2238591.83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6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441222.14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2238591.70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7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441222.10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2238591.50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441216.84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2238563.39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9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441211.40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2238527.14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441208.02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2238504.08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11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441205.01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2238482.85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12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441199.42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2238446.23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13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441190.11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2238412.90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14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441190.04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2238412.49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441186.67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2238384.50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16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441186.66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2238383.94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17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441186.75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2238383.48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18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441186.91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2238383.04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19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441187.14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2238382.63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441187.44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2238382.27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21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441187.80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2238381.97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441188.21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2238381.73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lastRenderedPageBreak/>
              <w:t>23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441188.65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2238381.57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24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441189.12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2238381.49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25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441189.59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2238381.49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26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441190.05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2238381.57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27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441190.49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2238381.73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28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441190.90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2238381.97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29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441191.26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2238382.27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30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441191.57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2238382.63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31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441191.80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2238383.04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32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441191.96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2238383.48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33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441192.03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2238383.86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34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441195.37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2238411.65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35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441204.66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2238444.93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36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441204.72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2238445.25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37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441210.35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2238482.05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38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441213.36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2238503.30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39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441222.16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2238562.45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441227.37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2238590.34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41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441227.97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2238592.22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42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441228.06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2238592.30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43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441228.36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2238592.66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441228.60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2238593.07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45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441228.76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2238593.51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46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441228.80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2238593.74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47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441228.88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2238594.13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48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441228.91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2238594.37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49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441228.91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2238594.84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50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441228.83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2238595.30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51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441228.67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2238595.74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52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441228.43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2238596.15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53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441228.13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2238596.51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54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441227.77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2238596.81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55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441227.36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2238597.05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56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441226.92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2238597.21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57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441226.75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2238597.24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58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441226.13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2238597.37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59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441225.84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2238597.41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60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441225.37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2238597.41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61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441224.91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2238597.33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62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441224.46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2238597.17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63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441224.06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2238596.94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64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441223.70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2238596.63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65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441223.39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2238596.27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66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441223.16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2238595.87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67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441223.00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2238595.42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68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441222.96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2238595.19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441222.88</w:t>
            </w:r>
          </w:p>
        </w:tc>
        <w:tc>
          <w:tcPr>
            <w:tcW w:w="1134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2238594.80</w:t>
            </w:r>
          </w:p>
        </w:tc>
        <w:tc>
          <w:tcPr>
            <w:tcW w:w="5245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  <w:tr w:rsidR="00700B9D" w:rsidRPr="002E6E74" w:rsidTr="00700B9D">
        <w:trPr>
          <w:trHeight w:hRule="exact" w:val="397"/>
        </w:trPr>
        <w:tc>
          <w:tcPr>
            <w:tcW w:w="10348" w:type="dxa"/>
            <w:gridSpan w:val="6"/>
          </w:tcPr>
          <w:p w:rsidR="00700B9D" w:rsidRPr="003B1C51" w:rsidRDefault="00700B9D" w:rsidP="00700B9D">
            <w:pPr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3. Сведения о характерных точках части (частей) границы объекта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Обозначение</w:t>
            </w:r>
          </w:p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характерных точек части границы</w:t>
            </w:r>
          </w:p>
        </w:tc>
        <w:tc>
          <w:tcPr>
            <w:tcW w:w="2126" w:type="dxa"/>
            <w:gridSpan w:val="2"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Координаты, м</w:t>
            </w:r>
          </w:p>
        </w:tc>
        <w:tc>
          <w:tcPr>
            <w:tcW w:w="5245" w:type="dxa"/>
            <w:vMerge w:val="restart"/>
            <w:vAlign w:val="center"/>
          </w:tcPr>
          <w:p w:rsidR="00700B9D" w:rsidRPr="003B1C51" w:rsidRDefault="00700B9D" w:rsidP="00700B9D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417" w:type="dxa"/>
            <w:vMerge w:val="restart"/>
          </w:tcPr>
          <w:p w:rsidR="00700B9D" w:rsidRPr="003B1C51" w:rsidRDefault="00700B9D" w:rsidP="00700B9D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Средняя квадратическая погрешность положения характерной точки (М</w:t>
            </w:r>
            <w:r w:rsidRPr="003B1C51">
              <w:rPr>
                <w:sz w:val="17"/>
                <w:szCs w:val="17"/>
                <w:vertAlign w:val="subscript"/>
                <w:lang w:val="en-US"/>
              </w:rPr>
              <w:t>t</w:t>
            </w:r>
            <w:r w:rsidRPr="003B1C51">
              <w:rPr>
                <w:sz w:val="17"/>
                <w:szCs w:val="17"/>
              </w:rPr>
              <w:t>), м</w:t>
            </w:r>
          </w:p>
        </w:tc>
        <w:tc>
          <w:tcPr>
            <w:tcW w:w="992" w:type="dxa"/>
            <w:vMerge w:val="restart"/>
            <w:vAlign w:val="center"/>
          </w:tcPr>
          <w:p w:rsidR="00700B9D" w:rsidRPr="003B1C51" w:rsidRDefault="00700B9D" w:rsidP="00700B9D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Описание обозначения точки на местности (при наличии)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700B9D" w:rsidRPr="003B1C51" w:rsidRDefault="00700B9D" w:rsidP="00700B9D">
            <w:pPr>
              <w:pStyle w:val="af2"/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  <w:lang w:val="en-US"/>
              </w:rPr>
            </w:pPr>
            <w:r w:rsidRPr="003B1C51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5245" w:type="dxa"/>
            <w:vMerge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17" w:type="dxa"/>
            <w:vMerge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Merge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  <w:vAlign w:val="center"/>
          </w:tcPr>
          <w:p w:rsidR="00700B9D" w:rsidRPr="003B1C51" w:rsidRDefault="00700B9D" w:rsidP="00700B9D">
            <w:pPr>
              <w:pStyle w:val="af2"/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  <w:lang w:val="en-US"/>
              </w:rPr>
            </w:pPr>
            <w:r w:rsidRPr="003B1C51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5245" w:type="dxa"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4</w:t>
            </w:r>
          </w:p>
        </w:tc>
        <w:tc>
          <w:tcPr>
            <w:tcW w:w="1417" w:type="dxa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5</w:t>
            </w:r>
          </w:p>
        </w:tc>
        <w:tc>
          <w:tcPr>
            <w:tcW w:w="992" w:type="dxa"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6</w:t>
            </w:r>
          </w:p>
        </w:tc>
      </w:tr>
      <w:tr w:rsidR="00700B9D" w:rsidRPr="002E6E74" w:rsidTr="00700B9D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568" w:type="dxa"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  <w:tc>
          <w:tcPr>
            <w:tcW w:w="992" w:type="dxa"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  <w:tc>
          <w:tcPr>
            <w:tcW w:w="5245" w:type="dxa"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  <w:lang w:val="en-US"/>
              </w:rPr>
              <w:t>–</w:t>
            </w:r>
          </w:p>
        </w:tc>
        <w:tc>
          <w:tcPr>
            <w:tcW w:w="1417" w:type="dxa"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  <w:tc>
          <w:tcPr>
            <w:tcW w:w="992" w:type="dxa"/>
            <w:vAlign w:val="center"/>
          </w:tcPr>
          <w:p w:rsidR="00700B9D" w:rsidRPr="003B1C51" w:rsidRDefault="00700B9D" w:rsidP="00700B9D">
            <w:pPr>
              <w:jc w:val="center"/>
              <w:rPr>
                <w:sz w:val="17"/>
                <w:szCs w:val="17"/>
              </w:rPr>
            </w:pPr>
            <w:r w:rsidRPr="003B1C51">
              <w:rPr>
                <w:sz w:val="17"/>
                <w:szCs w:val="17"/>
              </w:rPr>
              <w:t>–</w:t>
            </w:r>
          </w:p>
        </w:tc>
      </w:tr>
    </w:tbl>
    <w:p w:rsidR="00700B9D" w:rsidRDefault="00700B9D" w:rsidP="00700B9D"/>
    <w:p w:rsidR="000076EE" w:rsidRDefault="000076EE" w:rsidP="0078029E">
      <w:pPr>
        <w:tabs>
          <w:tab w:val="left" w:pos="3483"/>
        </w:tabs>
        <w:rPr>
          <w:sz w:val="23"/>
          <w:szCs w:val="23"/>
        </w:rPr>
      </w:pPr>
    </w:p>
    <w:p w:rsidR="000076EE" w:rsidRDefault="000076EE" w:rsidP="0078029E">
      <w:pPr>
        <w:tabs>
          <w:tab w:val="left" w:pos="3483"/>
        </w:tabs>
        <w:rPr>
          <w:sz w:val="23"/>
          <w:szCs w:val="23"/>
        </w:rPr>
      </w:pPr>
    </w:p>
    <w:p w:rsidR="000076EE" w:rsidRDefault="000076EE" w:rsidP="000076EE"/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8E0CB7" w:rsidP="0078029E">
      <w:pPr>
        <w:tabs>
          <w:tab w:val="left" w:pos="3483"/>
        </w:tabs>
        <w:rPr>
          <w:sz w:val="23"/>
          <w:szCs w:val="23"/>
        </w:rPr>
      </w:pPr>
      <w:r>
        <w:rPr>
          <w:noProof/>
          <w:sz w:val="23"/>
          <w:szCs w:val="23"/>
        </w:rPr>
        <w:lastRenderedPageBreak/>
        <w:drawing>
          <wp:inline distT="0" distB="0" distL="0" distR="0">
            <wp:extent cx="6482080" cy="9637237"/>
            <wp:effectExtent l="0" t="0" r="0" b="2540"/>
            <wp:docPr id="4" name="Рисунок 4" descr="D:\desktop\Графика-изображения-0дль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Графика-изображения-0дльз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9637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78029E" w:rsidRDefault="008E0CB7" w:rsidP="00356563">
      <w:pPr>
        <w:tabs>
          <w:tab w:val="left" w:pos="4305"/>
        </w:tabs>
      </w:pPr>
      <w:r>
        <w:rPr>
          <w:noProof/>
        </w:rPr>
        <w:drawing>
          <wp:inline distT="0" distB="0" distL="0" distR="0">
            <wp:extent cx="6480000" cy="8784000"/>
            <wp:effectExtent l="0" t="0" r="0" b="0"/>
            <wp:docPr id="3" name="Рисунок 3" descr="D:\desktop\Графика-изображения-1йн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Графика-изображения-1йнн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878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29E" w:rsidRDefault="0078029E" w:rsidP="00356563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  <w:r>
        <w:t>Управляющий делами</w:t>
      </w:r>
    </w:p>
    <w:p w:rsidR="009F6EC2" w:rsidRDefault="009F6EC2" w:rsidP="00356563">
      <w:pPr>
        <w:tabs>
          <w:tab w:val="left" w:pos="4305"/>
        </w:tabs>
      </w:pPr>
      <w:r>
        <w:t xml:space="preserve">Администрации Октябрьского района                                                 </w:t>
      </w:r>
      <w:r w:rsidR="00C7724E">
        <w:t xml:space="preserve">                         </w:t>
      </w:r>
      <w:r>
        <w:t>Н.В. Сорочинская</w:t>
      </w:r>
    </w:p>
    <w:p w:rsidR="008E0CB7" w:rsidRDefault="008E0CB7" w:rsidP="009F6EC2">
      <w:pPr>
        <w:pStyle w:val="ae"/>
        <w:jc w:val="right"/>
        <w:rPr>
          <w:szCs w:val="24"/>
        </w:rPr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2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EF6885" w:rsidP="009F6EC2">
      <w:pPr>
        <w:pStyle w:val="ae"/>
        <w:jc w:val="right"/>
        <w:rPr>
          <w:szCs w:val="24"/>
        </w:rPr>
      </w:pPr>
      <w:r>
        <w:rPr>
          <w:szCs w:val="24"/>
        </w:rPr>
        <w:t>От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1143</w:t>
      </w:r>
    </w:p>
    <w:p w:rsidR="009F6EC2" w:rsidRDefault="009F6EC2" w:rsidP="00C51A78">
      <w:pPr>
        <w:tabs>
          <w:tab w:val="left" w:pos="4305"/>
        </w:tabs>
        <w:ind w:hanging="426"/>
      </w:pPr>
    </w:p>
    <w:p w:rsidR="00C82775" w:rsidRDefault="00C82775" w:rsidP="00C82775">
      <w:pPr>
        <w:jc w:val="center"/>
      </w:pPr>
    </w:p>
    <w:p w:rsidR="00700B9D" w:rsidRPr="00EC3FCE" w:rsidRDefault="00700B9D" w:rsidP="00700B9D">
      <w:pPr>
        <w:jc w:val="center"/>
        <w:rPr>
          <w:szCs w:val="24"/>
        </w:rPr>
      </w:pPr>
      <w:r w:rsidRPr="00EC3FCE">
        <w:rPr>
          <w:szCs w:val="24"/>
        </w:rPr>
        <w:t>РАСЧЕТ</w:t>
      </w:r>
    </w:p>
    <w:p w:rsidR="00700B9D" w:rsidRDefault="00700B9D" w:rsidP="00700B9D">
      <w:pPr>
        <w:jc w:val="center"/>
        <w:rPr>
          <w:bCs/>
          <w:szCs w:val="24"/>
          <w:shd w:val="clear" w:color="auto" w:fill="FFFFFF"/>
        </w:rPr>
      </w:pPr>
      <w:r w:rsidRPr="00EC3FCE">
        <w:rPr>
          <w:szCs w:val="24"/>
        </w:rPr>
        <w:t xml:space="preserve">платы за </w:t>
      </w:r>
      <w:r>
        <w:rPr>
          <w:szCs w:val="24"/>
        </w:rPr>
        <w:t xml:space="preserve">публичный сервитут </w:t>
      </w:r>
      <w:r w:rsidRPr="007F334A">
        <w:rPr>
          <w:bCs/>
          <w:szCs w:val="24"/>
        </w:rPr>
        <w:t xml:space="preserve">по объекту </w:t>
      </w:r>
      <w:r w:rsidRPr="007F334A">
        <w:rPr>
          <w:bCs/>
          <w:szCs w:val="24"/>
          <w:shd w:val="clear" w:color="auto" w:fill="FFFFFF"/>
        </w:rPr>
        <w:t>электросетевого хозяйства</w:t>
      </w:r>
    </w:p>
    <w:p w:rsidR="00700B9D" w:rsidRDefault="00700B9D" w:rsidP="00700B9D">
      <w:pPr>
        <w:ind w:firstLine="709"/>
        <w:jc w:val="center"/>
        <w:rPr>
          <w:rFonts w:ascii="Times New Roman CYR" w:eastAsia="Calibri" w:hAnsi="Times New Roman CYR" w:cs="Times New Roman CYR"/>
          <w:snapToGrid w:val="0"/>
          <w:u w:val="single"/>
        </w:rPr>
      </w:pPr>
      <w:r w:rsidRPr="009F1D1C">
        <w:rPr>
          <w:rFonts w:ascii="Times New Roman CYR" w:eastAsia="Calibri" w:hAnsi="Times New Roman CYR" w:cs="Times New Roman CYR"/>
          <w:snapToGrid w:val="0"/>
          <w:u w:val="single"/>
        </w:rPr>
        <w:t>ВЛ-6кВ от сущ.опоры №60 ВЛ 6 кВ Кривянка ПС Ш-43. Опоры №1-7. в т.ч. МТП № 820</w:t>
      </w:r>
    </w:p>
    <w:p w:rsidR="00700B9D" w:rsidRPr="00356A62" w:rsidRDefault="00700B9D" w:rsidP="00700B9D">
      <w:pPr>
        <w:ind w:firstLine="709"/>
        <w:jc w:val="both"/>
        <w:rPr>
          <w:szCs w:val="24"/>
        </w:rPr>
      </w:pPr>
      <w:r w:rsidRPr="00356A62">
        <w:rPr>
          <w:szCs w:val="24"/>
        </w:rPr>
        <w:t>В соответствии с п. 3 ст. 39.46 Земельного кодекса плата за публичный сервитут рассчитывается пропорционально площади земельного участка и (или) земель в установленных границах публичного сервитута.</w:t>
      </w:r>
    </w:p>
    <w:p w:rsidR="00700B9D" w:rsidRPr="00356A62" w:rsidRDefault="00700B9D" w:rsidP="00700B9D">
      <w:pPr>
        <w:ind w:firstLine="709"/>
        <w:jc w:val="both"/>
        <w:rPr>
          <w:szCs w:val="24"/>
        </w:rPr>
      </w:pPr>
      <w:r w:rsidRPr="00356A62">
        <w:rPr>
          <w:szCs w:val="24"/>
        </w:rPr>
        <w:t>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0,01 процента кадастровой стоимости такого земельного участка за каждый год использования этого земельного участка (п.4 ст. 39.46 ЗК РФ).</w:t>
      </w:r>
    </w:p>
    <w:p w:rsidR="00700B9D" w:rsidRPr="00356A62" w:rsidRDefault="00700B9D" w:rsidP="00700B9D">
      <w:pPr>
        <w:ind w:firstLine="709"/>
        <w:jc w:val="both"/>
        <w:rPr>
          <w:szCs w:val="24"/>
        </w:rPr>
      </w:pPr>
      <w:r w:rsidRPr="00356A62">
        <w:rPr>
          <w:szCs w:val="24"/>
        </w:rPr>
        <w:t>Если в отношении земельных участков и (или) земель кадастровая стоимость не определена, размер платы за публичный сервитут рассчитывается по формуле:</w:t>
      </w:r>
    </w:p>
    <w:p w:rsidR="00700B9D" w:rsidRPr="00356A62" w:rsidRDefault="00700B9D" w:rsidP="00700B9D">
      <w:pPr>
        <w:ind w:firstLine="709"/>
        <w:jc w:val="both"/>
        <w:rPr>
          <w:szCs w:val="24"/>
        </w:rPr>
      </w:pPr>
    </w:p>
    <w:p w:rsidR="00700B9D" w:rsidRPr="00356A62" w:rsidRDefault="00700B9D" w:rsidP="00700B9D">
      <w:pPr>
        <w:ind w:firstLine="709"/>
        <w:jc w:val="center"/>
        <w:rPr>
          <w:szCs w:val="24"/>
        </w:rPr>
      </w:pPr>
      <w:r w:rsidRPr="00356A62">
        <w:rPr>
          <w:szCs w:val="24"/>
        </w:rPr>
        <w:t>Рп =</w:t>
      </w:r>
      <w:r>
        <w:rPr>
          <w:szCs w:val="24"/>
        </w:rPr>
        <w:t xml:space="preserve"> (</w:t>
      </w:r>
      <w:r w:rsidRPr="00356A62">
        <w:rPr>
          <w:szCs w:val="24"/>
          <w:lang w:val="en-US"/>
        </w:rPr>
        <w:t>S</w:t>
      </w:r>
      <w:r>
        <w:rPr>
          <w:szCs w:val="24"/>
        </w:rPr>
        <w:t xml:space="preserve"> </w:t>
      </w:r>
      <w:r w:rsidRPr="00356A62">
        <w:rPr>
          <w:szCs w:val="24"/>
        </w:rPr>
        <w:t>×</w:t>
      </w:r>
      <w:r w:rsidRPr="00644490">
        <w:rPr>
          <w:szCs w:val="24"/>
        </w:rPr>
        <w:t xml:space="preserve"> </w:t>
      </w:r>
      <w:r w:rsidRPr="00356A62">
        <w:rPr>
          <w:szCs w:val="24"/>
          <w:lang w:val="en-US"/>
        </w:rPr>
        <w:t>c</w:t>
      </w:r>
      <w:r w:rsidRPr="00356A62">
        <w:rPr>
          <w:szCs w:val="24"/>
        </w:rPr>
        <w:t>р.КС×0,01</w:t>
      </w:r>
      <w:r>
        <w:rPr>
          <w:szCs w:val="24"/>
        </w:rPr>
        <w:t xml:space="preserve">)/100 </w:t>
      </w:r>
      <w:r w:rsidRPr="00356A62">
        <w:rPr>
          <w:szCs w:val="24"/>
        </w:rPr>
        <w:t>× Т, где:</w:t>
      </w:r>
    </w:p>
    <w:p w:rsidR="00700B9D" w:rsidRPr="00356A62" w:rsidRDefault="00700B9D" w:rsidP="00700B9D">
      <w:pPr>
        <w:ind w:firstLine="709"/>
        <w:jc w:val="both"/>
        <w:rPr>
          <w:szCs w:val="24"/>
        </w:rPr>
      </w:pPr>
    </w:p>
    <w:p w:rsidR="00700B9D" w:rsidRDefault="00700B9D" w:rsidP="00700B9D">
      <w:pPr>
        <w:ind w:firstLine="709"/>
        <w:jc w:val="both"/>
        <w:rPr>
          <w:szCs w:val="24"/>
        </w:rPr>
      </w:pPr>
      <w:r w:rsidRPr="00356A62">
        <w:rPr>
          <w:szCs w:val="24"/>
        </w:rPr>
        <w:t>Рп – размер платы за публичный сервитут за весь срок, руб;</w:t>
      </w:r>
    </w:p>
    <w:p w:rsidR="00700B9D" w:rsidRPr="00356A62" w:rsidRDefault="00700B9D" w:rsidP="00700B9D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S</w:t>
      </w:r>
      <w:r w:rsidRPr="00356A62">
        <w:rPr>
          <w:szCs w:val="24"/>
        </w:rPr>
        <w:t xml:space="preserve"> – площадь земельного участка (публичного сервитута), кв.м.</w:t>
      </w:r>
      <w:r>
        <w:rPr>
          <w:szCs w:val="24"/>
        </w:rPr>
        <w:t>;</w:t>
      </w:r>
    </w:p>
    <w:p w:rsidR="00700B9D" w:rsidRPr="00356A62" w:rsidRDefault="00700B9D" w:rsidP="00700B9D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c</w:t>
      </w:r>
      <w:r w:rsidRPr="00356A62">
        <w:rPr>
          <w:szCs w:val="24"/>
        </w:rPr>
        <w:t>р.КС – средний уровень кадастровой стоимости земельных участков, утвержденный постановлением Министерства имущественных и земельных отношений, финансового оздоровления предприятий, организаций Ростовской области от 04.09.2023 г. №22;</w:t>
      </w:r>
    </w:p>
    <w:p w:rsidR="00700B9D" w:rsidRPr="00356A62" w:rsidRDefault="00700B9D" w:rsidP="00700B9D">
      <w:pPr>
        <w:ind w:firstLine="709"/>
        <w:jc w:val="both"/>
        <w:rPr>
          <w:szCs w:val="24"/>
        </w:rPr>
      </w:pPr>
      <w:r w:rsidRPr="00356A62">
        <w:rPr>
          <w:szCs w:val="24"/>
        </w:rPr>
        <w:t xml:space="preserve">0,01 – </w:t>
      </w:r>
      <w:r w:rsidRPr="00895879">
        <w:rPr>
          <w:spacing w:val="-2"/>
          <w:szCs w:val="24"/>
        </w:rPr>
        <w:t>процент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кадастровой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стоимости</w:t>
      </w:r>
      <w:r w:rsidRPr="00895879">
        <w:rPr>
          <w:spacing w:val="-11"/>
          <w:szCs w:val="24"/>
        </w:rPr>
        <w:t xml:space="preserve"> </w:t>
      </w:r>
      <w:r w:rsidRPr="00895879">
        <w:rPr>
          <w:spacing w:val="-2"/>
          <w:szCs w:val="24"/>
        </w:rPr>
        <w:t>земельного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участка,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который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 xml:space="preserve">составляет </w:t>
      </w:r>
      <w:r w:rsidRPr="00895879">
        <w:rPr>
          <w:szCs w:val="24"/>
        </w:rPr>
        <w:t>0,01%</w:t>
      </w:r>
      <w:r>
        <w:rPr>
          <w:szCs w:val="24"/>
        </w:rPr>
        <w:t xml:space="preserve"> за </w:t>
      </w:r>
      <w:r w:rsidRPr="00381780">
        <w:rPr>
          <w:szCs w:val="24"/>
        </w:rPr>
        <w:t>каждый год использования</w:t>
      </w:r>
      <w:r>
        <w:rPr>
          <w:szCs w:val="24"/>
        </w:rPr>
        <w:t xml:space="preserve">, при этом </w:t>
      </w:r>
      <w:r w:rsidRPr="00356A62">
        <w:rPr>
          <w:szCs w:val="24"/>
        </w:rPr>
        <w:t>плата за публичный сервитут</w:t>
      </w:r>
      <w:r>
        <w:rPr>
          <w:szCs w:val="24"/>
        </w:rPr>
        <w:t>,</w:t>
      </w:r>
      <w:r w:rsidRPr="00356A62">
        <w:rPr>
          <w:szCs w:val="24"/>
        </w:rPr>
        <w:t xml:space="preserve">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 (</w:t>
      </w:r>
      <w:r>
        <w:rPr>
          <w:szCs w:val="24"/>
        </w:rPr>
        <w:t xml:space="preserve">п. 4 </w:t>
      </w:r>
      <w:r w:rsidRPr="00356A62">
        <w:rPr>
          <w:szCs w:val="24"/>
        </w:rPr>
        <w:t>ст. 39.46 Земельного кодекса Российской Федерации), %;</w:t>
      </w:r>
    </w:p>
    <w:p w:rsidR="00700B9D" w:rsidRPr="00356A62" w:rsidRDefault="00700B9D" w:rsidP="00700B9D">
      <w:pPr>
        <w:ind w:firstLine="709"/>
        <w:jc w:val="both"/>
        <w:rPr>
          <w:szCs w:val="24"/>
        </w:rPr>
      </w:pPr>
      <w:r w:rsidRPr="00356A62">
        <w:rPr>
          <w:szCs w:val="24"/>
        </w:rPr>
        <w:t>Т – срок публичного сервитута, лет</w:t>
      </w:r>
      <w:r>
        <w:rPr>
          <w:szCs w:val="24"/>
        </w:rPr>
        <w:t>.</w:t>
      </w:r>
    </w:p>
    <w:p w:rsidR="00700B9D" w:rsidRDefault="00700B9D" w:rsidP="00700B9D">
      <w:pPr>
        <w:ind w:firstLine="851"/>
        <w:jc w:val="both"/>
        <w:rPr>
          <w:szCs w:val="24"/>
        </w:rPr>
      </w:pPr>
      <w:r w:rsidRPr="00EC3FCE">
        <w:rPr>
          <w:szCs w:val="24"/>
        </w:rPr>
        <w:t xml:space="preserve">Итоговая плата за </w:t>
      </w:r>
      <w:r>
        <w:rPr>
          <w:szCs w:val="24"/>
        </w:rPr>
        <w:t>публичный сервитут</w:t>
      </w:r>
      <w:r w:rsidRPr="00EC3FCE">
        <w:rPr>
          <w:szCs w:val="24"/>
        </w:rPr>
        <w:t xml:space="preserve"> в границах территории из состава земель, государственная собственность на которые не разграничена, не предоставленных гражданам или юридическим лицам, </w:t>
      </w:r>
      <w:r w:rsidRPr="00895879">
        <w:rPr>
          <w:szCs w:val="24"/>
        </w:rPr>
        <w:t xml:space="preserve">за весь период (49 лет) </w:t>
      </w:r>
      <w:r w:rsidRPr="00895879">
        <w:rPr>
          <w:spacing w:val="-2"/>
          <w:szCs w:val="24"/>
        </w:rPr>
        <w:t>указана в Таблице 1.</w:t>
      </w:r>
    </w:p>
    <w:p w:rsidR="00700B9D" w:rsidRPr="00381780" w:rsidRDefault="00700B9D" w:rsidP="00700B9D">
      <w:pPr>
        <w:jc w:val="both"/>
        <w:rPr>
          <w:b/>
          <w:szCs w:val="24"/>
        </w:rPr>
      </w:pPr>
      <w:r w:rsidRPr="00E86334">
        <w:rPr>
          <w:b/>
          <w:szCs w:val="24"/>
        </w:rPr>
        <w:t>Таблица 1. Расчет платы за публичный сервитут</w:t>
      </w:r>
    </w:p>
    <w:p w:rsidR="00C82775" w:rsidRDefault="00C82775" w:rsidP="009F6EC2">
      <w:pPr>
        <w:tabs>
          <w:tab w:val="left" w:pos="4305"/>
        </w:tabs>
      </w:pPr>
    </w:p>
    <w:tbl>
      <w:tblPr>
        <w:tblpPr w:leftFromText="180" w:rightFromText="180" w:vertAnchor="page" w:horzAnchor="margin" w:tblpX="108" w:tblpY="11090"/>
        <w:tblW w:w="10173" w:type="dxa"/>
        <w:tblLook w:val="04A0" w:firstRow="1" w:lastRow="0" w:firstColumn="1" w:lastColumn="0" w:noHBand="0" w:noVBand="1"/>
      </w:tblPr>
      <w:tblGrid>
        <w:gridCol w:w="377"/>
        <w:gridCol w:w="1552"/>
        <w:gridCol w:w="1525"/>
        <w:gridCol w:w="1554"/>
        <w:gridCol w:w="1300"/>
        <w:gridCol w:w="1231"/>
        <w:gridCol w:w="1104"/>
        <w:gridCol w:w="1530"/>
      </w:tblGrid>
      <w:tr w:rsidR="00BA3071" w:rsidRPr="00147768" w:rsidTr="00BA3071">
        <w:trPr>
          <w:trHeight w:val="1270"/>
          <w:tblHeader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071" w:rsidRPr="00147768" w:rsidRDefault="00BA3071" w:rsidP="00BA3071">
            <w:pPr>
              <w:jc w:val="center"/>
              <w:rPr>
                <w:b/>
                <w:sz w:val="16"/>
                <w:szCs w:val="16"/>
              </w:rPr>
            </w:pPr>
            <w:bookmarkStart w:id="4" w:name="_Hlk223079025"/>
            <w:r w:rsidRPr="00147768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3071" w:rsidRPr="00147768" w:rsidRDefault="00BA3071" w:rsidP="00BA3071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Кадастровый</w:t>
            </w:r>
          </w:p>
          <w:p w:rsidR="00BA3071" w:rsidRPr="00147768" w:rsidRDefault="00BA3071" w:rsidP="00BA3071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 номер ЗУ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3071" w:rsidRPr="00147768" w:rsidRDefault="00BA3071" w:rsidP="00BA3071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Местоположение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3071" w:rsidRPr="00147768" w:rsidRDefault="00BA3071" w:rsidP="00BA3071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Площадь ЗУ в границах, обремененных публичным сервитутом, кв.м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3071" w:rsidRPr="00147768" w:rsidRDefault="00BA3071" w:rsidP="00BA3071">
            <w:pPr>
              <w:jc w:val="center"/>
              <w:rPr>
                <w:b/>
                <w:sz w:val="16"/>
                <w:szCs w:val="16"/>
              </w:rPr>
            </w:pPr>
            <w:r w:rsidRPr="00356A62">
              <w:rPr>
                <w:b/>
                <w:sz w:val="16"/>
                <w:szCs w:val="16"/>
              </w:rPr>
              <w:t>Средний уровень кадастровой стоимости, руб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3071" w:rsidRPr="00147768" w:rsidRDefault="00BA3071" w:rsidP="00BA3071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Коэффициент платы за публичный сервитут, %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3071" w:rsidRPr="00147768" w:rsidRDefault="00BA3071" w:rsidP="00BA3071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в год, руб.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3071" w:rsidRPr="00147768" w:rsidRDefault="00BA3071" w:rsidP="00BA3071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за 49 лет, руб.</w:t>
            </w:r>
          </w:p>
        </w:tc>
      </w:tr>
      <w:tr w:rsidR="00BA3071" w:rsidRPr="00147768" w:rsidTr="00BA3071">
        <w:trPr>
          <w:trHeight w:val="212"/>
          <w:tblHeader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3071" w:rsidRPr="00147768" w:rsidRDefault="00BA3071" w:rsidP="00BA3071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3071" w:rsidRPr="00147768" w:rsidRDefault="00BA3071" w:rsidP="00BA3071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3071" w:rsidRPr="00147768" w:rsidRDefault="00BA3071" w:rsidP="00BA3071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3071" w:rsidRPr="00147768" w:rsidRDefault="00BA3071" w:rsidP="00BA30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3071" w:rsidRPr="00147768" w:rsidRDefault="00BA3071" w:rsidP="00BA30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3071" w:rsidRPr="00147768" w:rsidRDefault="00BA3071" w:rsidP="00BA30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3071" w:rsidRPr="00147768" w:rsidRDefault="00BA3071" w:rsidP="00BA30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3071" w:rsidRPr="00147768" w:rsidRDefault="00BA3071" w:rsidP="00BA30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</w:tr>
      <w:tr w:rsidR="00BA3071" w:rsidRPr="00147768" w:rsidTr="00BA3071">
        <w:trPr>
          <w:trHeight w:val="781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3071" w:rsidRPr="0013357B" w:rsidRDefault="00BA3071" w:rsidP="00BA3071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3071" w:rsidRPr="00786447" w:rsidRDefault="00BA3071" w:rsidP="00BA3071">
            <w:pPr>
              <w:jc w:val="center"/>
              <w:rPr>
                <w:sz w:val="16"/>
                <w:szCs w:val="16"/>
                <w:highlight w:val="yellow"/>
              </w:rPr>
            </w:pPr>
            <w:r w:rsidRPr="009F1D1C">
              <w:rPr>
                <w:sz w:val="16"/>
                <w:szCs w:val="16"/>
              </w:rPr>
              <w:t>61:28:0040118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3071" w:rsidRPr="00147768" w:rsidRDefault="00BA3071" w:rsidP="00BA3071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 xml:space="preserve">Ростовская область, р-н </w:t>
            </w:r>
            <w:r>
              <w:rPr>
                <w:sz w:val="16"/>
                <w:szCs w:val="16"/>
              </w:rPr>
              <w:t>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3071" w:rsidRPr="00786447" w:rsidRDefault="00BA3071" w:rsidP="00BA3071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9F1D1C">
              <w:rPr>
                <w:bCs/>
                <w:sz w:val="16"/>
                <w:szCs w:val="16"/>
              </w:rPr>
              <w:t>1181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3071" w:rsidRPr="00147768" w:rsidRDefault="00BA3071" w:rsidP="00BA307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528,38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3071" w:rsidRPr="00147768" w:rsidRDefault="00BA3071" w:rsidP="00BA3071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3071" w:rsidRPr="00786447" w:rsidRDefault="00BA3071" w:rsidP="00BA3071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9F1D1C">
              <w:rPr>
                <w:bCs/>
                <w:sz w:val="16"/>
                <w:szCs w:val="16"/>
              </w:rPr>
              <w:t>62,40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3071" w:rsidRPr="00786447" w:rsidRDefault="00BA3071" w:rsidP="00BA3071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9F1D1C">
              <w:rPr>
                <w:bCs/>
                <w:sz w:val="16"/>
                <w:szCs w:val="16"/>
              </w:rPr>
              <w:t>3 057,6</w:t>
            </w:r>
          </w:p>
        </w:tc>
      </w:tr>
      <w:tr w:rsidR="00BA3071" w:rsidRPr="00147768" w:rsidTr="00BA3071">
        <w:trPr>
          <w:trHeight w:val="456"/>
        </w:trPr>
        <w:tc>
          <w:tcPr>
            <w:tcW w:w="3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3071" w:rsidRPr="00147768" w:rsidRDefault="00BA3071" w:rsidP="00BA3071">
            <w:pPr>
              <w:jc w:val="center"/>
              <w:rPr>
                <w:b/>
                <w:bCs/>
                <w:sz w:val="16"/>
                <w:szCs w:val="16"/>
              </w:rPr>
            </w:pPr>
            <w:r w:rsidRPr="0014776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3071" w:rsidRPr="00E73E4D" w:rsidRDefault="00BA3071" w:rsidP="00BA3071">
            <w:pPr>
              <w:jc w:val="center"/>
              <w:rPr>
                <w:b/>
                <w:bCs/>
                <w:sz w:val="16"/>
                <w:szCs w:val="16"/>
              </w:rPr>
            </w:pPr>
            <w:r w:rsidRPr="009F1D1C">
              <w:rPr>
                <w:b/>
                <w:bCs/>
                <w:sz w:val="16"/>
                <w:szCs w:val="16"/>
              </w:rPr>
              <w:t>1181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3071" w:rsidRPr="00147768" w:rsidRDefault="00BA3071" w:rsidP="00BA307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3071" w:rsidRPr="00147768" w:rsidRDefault="00BA3071" w:rsidP="00BA307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3071" w:rsidRPr="009F1D1C" w:rsidRDefault="00BA3071" w:rsidP="00BA3071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9F1D1C">
              <w:rPr>
                <w:b/>
                <w:sz w:val="16"/>
                <w:szCs w:val="16"/>
              </w:rPr>
              <w:t>62,40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3071" w:rsidRPr="009F1D1C" w:rsidRDefault="00BA3071" w:rsidP="00BA3071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9F1D1C">
              <w:rPr>
                <w:b/>
                <w:sz w:val="16"/>
                <w:szCs w:val="16"/>
              </w:rPr>
              <w:t>3 057,6</w:t>
            </w:r>
          </w:p>
        </w:tc>
      </w:tr>
      <w:bookmarkEnd w:id="4"/>
    </w:tbl>
    <w:p w:rsidR="00BA3071" w:rsidRDefault="00BA3071" w:rsidP="009F6EC2">
      <w:pPr>
        <w:tabs>
          <w:tab w:val="left" w:pos="4305"/>
        </w:tabs>
      </w:pPr>
    </w:p>
    <w:p w:rsidR="00BA3071" w:rsidRDefault="00BA3071" w:rsidP="009F6EC2">
      <w:pPr>
        <w:tabs>
          <w:tab w:val="left" w:pos="4305"/>
        </w:tabs>
      </w:pPr>
    </w:p>
    <w:p w:rsidR="00BA3071" w:rsidRDefault="00BA3071" w:rsidP="009F6EC2">
      <w:pPr>
        <w:tabs>
          <w:tab w:val="left" w:pos="4305"/>
        </w:tabs>
      </w:pPr>
    </w:p>
    <w:p w:rsidR="00BA3071" w:rsidRDefault="00BA3071" w:rsidP="009F6EC2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  <w:r>
        <w:t>Управляющий делами</w:t>
      </w:r>
    </w:p>
    <w:p w:rsidR="009F6EC2" w:rsidRPr="009F6EC2" w:rsidRDefault="00C7724E" w:rsidP="009F6EC2">
      <w:pPr>
        <w:tabs>
          <w:tab w:val="left" w:pos="4305"/>
        </w:tabs>
        <w:ind w:hanging="142"/>
      </w:pPr>
      <w:r>
        <w:t xml:space="preserve">  </w:t>
      </w:r>
      <w:r w:rsidR="009F6EC2">
        <w:t xml:space="preserve">Администрации Октябрьского района                                                                 </w:t>
      </w:r>
      <w:r>
        <w:t xml:space="preserve">      </w:t>
      </w:r>
      <w:r w:rsidR="009F6EC2">
        <w:t xml:space="preserve"> </w:t>
      </w:r>
      <w:r>
        <w:t xml:space="preserve">  </w:t>
      </w:r>
      <w:r w:rsidR="009F6EC2">
        <w:t>Н.В. Сорочинская</w:t>
      </w:r>
    </w:p>
    <w:sectPr w:rsidR="009F6EC2" w:rsidRPr="009F6EC2" w:rsidSect="00C8277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9" w:h="16834"/>
      <w:pgMar w:top="567" w:right="567" w:bottom="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BC9" w:rsidRDefault="00E17BC9" w:rsidP="00524026">
      <w:r>
        <w:separator/>
      </w:r>
    </w:p>
  </w:endnote>
  <w:endnote w:type="continuationSeparator" w:id="0">
    <w:p w:rsidR="00E17BC9" w:rsidRDefault="00E17BC9" w:rsidP="00524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B9D" w:rsidRDefault="00700B9D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B9D" w:rsidRDefault="00700B9D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B9D" w:rsidRDefault="00700B9D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BC9" w:rsidRDefault="00E17BC9" w:rsidP="00524026">
      <w:r>
        <w:separator/>
      </w:r>
    </w:p>
  </w:footnote>
  <w:footnote w:type="continuationSeparator" w:id="0">
    <w:p w:rsidR="00E17BC9" w:rsidRDefault="00E17BC9" w:rsidP="00524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B9D" w:rsidRDefault="00700B9D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3</w:t>
    </w:r>
    <w:r>
      <w:rPr>
        <w:rStyle w:val="af5"/>
      </w:rPr>
      <w:fldChar w:fldCharType="end"/>
    </w:r>
  </w:p>
  <w:p w:rsidR="00700B9D" w:rsidRDefault="00700B9D" w:rsidP="0058588D">
    <w:pPr>
      <w:pStyle w:val="af0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B9D" w:rsidRPr="00D66FC4" w:rsidRDefault="00700B9D" w:rsidP="0058588D">
    <w:pPr>
      <w:pStyle w:val="af0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B9D" w:rsidRDefault="00700B9D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19</w:t>
    </w:r>
    <w:r>
      <w:rPr>
        <w:rStyle w:val="af5"/>
      </w:rPr>
      <w:fldChar w:fldCharType="end"/>
    </w:r>
  </w:p>
  <w:p w:rsidR="00700B9D" w:rsidRDefault="00700B9D" w:rsidP="0058588D">
    <w:pPr>
      <w:pStyle w:val="af0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B9D" w:rsidRPr="00D66FC4" w:rsidRDefault="00700B9D" w:rsidP="0058588D">
    <w:pPr>
      <w:pStyle w:val="af0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B9D" w:rsidRDefault="00700B9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32CF"/>
    <w:multiLevelType w:val="hybridMultilevel"/>
    <w:tmpl w:val="D5A806FA"/>
    <w:lvl w:ilvl="0" w:tplc="2DB836F6">
      <w:start w:val="1"/>
      <w:numFmt w:val="decimal"/>
      <w:lvlText w:val="%1."/>
      <w:lvlJc w:val="left"/>
      <w:pPr>
        <w:ind w:left="1131" w:hanging="705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95E5851"/>
    <w:multiLevelType w:val="hybridMultilevel"/>
    <w:tmpl w:val="C2ACBB76"/>
    <w:lvl w:ilvl="0" w:tplc="D94CB78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03CC7"/>
    <w:multiLevelType w:val="hybridMultilevel"/>
    <w:tmpl w:val="CBDC560E"/>
    <w:lvl w:ilvl="0" w:tplc="ACFE0E6C">
      <w:start w:val="1"/>
      <w:numFmt w:val="decimal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51EC8"/>
    <w:multiLevelType w:val="hybridMultilevel"/>
    <w:tmpl w:val="273CA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EA7B5D"/>
    <w:multiLevelType w:val="hybridMultilevel"/>
    <w:tmpl w:val="91168C06"/>
    <w:lvl w:ilvl="0" w:tplc="4AE213D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10">
    <w:nsid w:val="52FE30F5"/>
    <w:multiLevelType w:val="hybridMultilevel"/>
    <w:tmpl w:val="A8FC635A"/>
    <w:lvl w:ilvl="0" w:tplc="F82C421C">
      <w:start w:val="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94CEA"/>
    <w:multiLevelType w:val="hybridMultilevel"/>
    <w:tmpl w:val="8984334E"/>
    <w:lvl w:ilvl="0" w:tplc="ADAE633C">
      <w:start w:val="6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4"/>
  </w:num>
  <w:num w:numId="9">
    <w:abstractNumId w:val="13"/>
  </w:num>
  <w:num w:numId="10">
    <w:abstractNumId w:val="6"/>
  </w:num>
  <w:num w:numId="11">
    <w:abstractNumId w:val="16"/>
  </w:num>
  <w:num w:numId="12">
    <w:abstractNumId w:val="5"/>
  </w:num>
  <w:num w:numId="13">
    <w:abstractNumId w:val="2"/>
  </w:num>
  <w:num w:numId="14">
    <w:abstractNumId w:val="14"/>
  </w:num>
  <w:num w:numId="15">
    <w:abstractNumId w:val="8"/>
  </w:num>
  <w:num w:numId="16">
    <w:abstractNumId w:val="15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716B"/>
    <w:rsid w:val="000076EE"/>
    <w:rsid w:val="00024535"/>
    <w:rsid w:val="00044394"/>
    <w:rsid w:val="000600EE"/>
    <w:rsid w:val="00063A37"/>
    <w:rsid w:val="000647A1"/>
    <w:rsid w:val="000A5367"/>
    <w:rsid w:val="000D171A"/>
    <w:rsid w:val="000D6B46"/>
    <w:rsid w:val="000E22D0"/>
    <w:rsid w:val="00116C6A"/>
    <w:rsid w:val="00130377"/>
    <w:rsid w:val="00143C42"/>
    <w:rsid w:val="001475A1"/>
    <w:rsid w:val="001476E5"/>
    <w:rsid w:val="0017440E"/>
    <w:rsid w:val="0017552F"/>
    <w:rsid w:val="001777A6"/>
    <w:rsid w:val="00186563"/>
    <w:rsid w:val="001B65B9"/>
    <w:rsid w:val="00206BB2"/>
    <w:rsid w:val="002134BF"/>
    <w:rsid w:val="00224F29"/>
    <w:rsid w:val="0028214E"/>
    <w:rsid w:val="002E777D"/>
    <w:rsid w:val="002F3440"/>
    <w:rsid w:val="003050AD"/>
    <w:rsid w:val="00317051"/>
    <w:rsid w:val="003523E6"/>
    <w:rsid w:val="00353636"/>
    <w:rsid w:val="00356563"/>
    <w:rsid w:val="0036162C"/>
    <w:rsid w:val="00380E18"/>
    <w:rsid w:val="0038584A"/>
    <w:rsid w:val="003D1ADD"/>
    <w:rsid w:val="003D3BE1"/>
    <w:rsid w:val="004A4C5F"/>
    <w:rsid w:val="004A6037"/>
    <w:rsid w:val="004C3B40"/>
    <w:rsid w:val="004C3C07"/>
    <w:rsid w:val="004D19D3"/>
    <w:rsid w:val="004E7647"/>
    <w:rsid w:val="0050131B"/>
    <w:rsid w:val="0051204A"/>
    <w:rsid w:val="00522184"/>
    <w:rsid w:val="00524026"/>
    <w:rsid w:val="005624FF"/>
    <w:rsid w:val="005632FF"/>
    <w:rsid w:val="00563868"/>
    <w:rsid w:val="00564CDA"/>
    <w:rsid w:val="0058588D"/>
    <w:rsid w:val="005B223E"/>
    <w:rsid w:val="0065089F"/>
    <w:rsid w:val="006834EE"/>
    <w:rsid w:val="006905F0"/>
    <w:rsid w:val="00690C20"/>
    <w:rsid w:val="006D560D"/>
    <w:rsid w:val="006D7F66"/>
    <w:rsid w:val="006E66E3"/>
    <w:rsid w:val="00700B9D"/>
    <w:rsid w:val="007314E8"/>
    <w:rsid w:val="00766BA3"/>
    <w:rsid w:val="0078029E"/>
    <w:rsid w:val="00787A8D"/>
    <w:rsid w:val="007B4EE4"/>
    <w:rsid w:val="007C5D1B"/>
    <w:rsid w:val="007D00EB"/>
    <w:rsid w:val="007D70F5"/>
    <w:rsid w:val="007E6D53"/>
    <w:rsid w:val="007F2C20"/>
    <w:rsid w:val="00851F95"/>
    <w:rsid w:val="008552F1"/>
    <w:rsid w:val="0087203E"/>
    <w:rsid w:val="00874498"/>
    <w:rsid w:val="008A1BB9"/>
    <w:rsid w:val="008A63D8"/>
    <w:rsid w:val="008D4FC0"/>
    <w:rsid w:val="008E0CB7"/>
    <w:rsid w:val="008F1D1B"/>
    <w:rsid w:val="008F7872"/>
    <w:rsid w:val="00900D10"/>
    <w:rsid w:val="00942D74"/>
    <w:rsid w:val="00956994"/>
    <w:rsid w:val="0097046C"/>
    <w:rsid w:val="00983A3D"/>
    <w:rsid w:val="009C692A"/>
    <w:rsid w:val="009E44B9"/>
    <w:rsid w:val="009F6EC2"/>
    <w:rsid w:val="00A0172E"/>
    <w:rsid w:val="00A0290A"/>
    <w:rsid w:val="00A15FEF"/>
    <w:rsid w:val="00A20DD7"/>
    <w:rsid w:val="00A54F06"/>
    <w:rsid w:val="00AA12F7"/>
    <w:rsid w:val="00AD2914"/>
    <w:rsid w:val="00AD5E43"/>
    <w:rsid w:val="00B13236"/>
    <w:rsid w:val="00B26096"/>
    <w:rsid w:val="00B4385E"/>
    <w:rsid w:val="00B6369E"/>
    <w:rsid w:val="00BA3071"/>
    <w:rsid w:val="00BA50AB"/>
    <w:rsid w:val="00BC0D37"/>
    <w:rsid w:val="00BD647A"/>
    <w:rsid w:val="00BF0B0C"/>
    <w:rsid w:val="00BF412F"/>
    <w:rsid w:val="00BF6C1C"/>
    <w:rsid w:val="00C23397"/>
    <w:rsid w:val="00C3611D"/>
    <w:rsid w:val="00C501CE"/>
    <w:rsid w:val="00C51A78"/>
    <w:rsid w:val="00C7724E"/>
    <w:rsid w:val="00C82775"/>
    <w:rsid w:val="00CB03E6"/>
    <w:rsid w:val="00CB7981"/>
    <w:rsid w:val="00D12910"/>
    <w:rsid w:val="00D7271F"/>
    <w:rsid w:val="00D87776"/>
    <w:rsid w:val="00DC4B05"/>
    <w:rsid w:val="00DE1F40"/>
    <w:rsid w:val="00E17BC9"/>
    <w:rsid w:val="00E32DB8"/>
    <w:rsid w:val="00E33BFC"/>
    <w:rsid w:val="00E60A48"/>
    <w:rsid w:val="00E74EDA"/>
    <w:rsid w:val="00E81059"/>
    <w:rsid w:val="00EF6885"/>
    <w:rsid w:val="00F111EE"/>
    <w:rsid w:val="00F32B9C"/>
    <w:rsid w:val="00F51029"/>
    <w:rsid w:val="00F61CB9"/>
    <w:rsid w:val="00FB1063"/>
    <w:rsid w:val="00FB18A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LAW&amp;n=508890&amp;dst=100015" TargetMode="Externa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8DB80-9F91-49DD-9AA6-A1D86E671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2462</Words>
  <Characters>14036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2026-08-24T10:36:00Z</cp:lastPrinted>
  <dcterms:created xsi:type="dcterms:W3CDTF">2026-08-25T13:52:00Z</dcterms:created>
  <dcterms:modified xsi:type="dcterms:W3CDTF">2026-08-25T13:52:00Z</dcterms:modified>
</cp:coreProperties>
</file>