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B01EA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D909D2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872D51">
        <w:rPr>
          <w:rFonts w:ascii="Times New Roman" w:hAnsi="Times New Roman"/>
          <w:b/>
          <w:sz w:val="28"/>
        </w:rPr>
        <w:t>6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C640E3">
        <w:rPr>
          <w:rFonts w:ascii="Times New Roman" w:hAnsi="Times New Roman"/>
          <w:b/>
          <w:sz w:val="28"/>
        </w:rPr>
        <w:t xml:space="preserve">     №</w:t>
      </w:r>
      <w:bookmarkStart w:id="0" w:name="_GoBack"/>
      <w:bookmarkEnd w:id="0"/>
      <w:r>
        <w:rPr>
          <w:rFonts w:ascii="Times New Roman" w:hAnsi="Times New Roman"/>
          <w:b/>
          <w:sz w:val="28"/>
        </w:rPr>
        <w:t>813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Pr="00574326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6C0520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5824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 Октябрьского района «Развитие здравоохранения» на 201</w:t>
      </w:r>
      <w:r w:rsidR="00B5624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705824">
        <w:rPr>
          <w:rFonts w:ascii="Times New Roman" w:hAnsi="Times New Roman" w:cs="Times New Roman"/>
          <w:sz w:val="28"/>
          <w:szCs w:val="28"/>
        </w:rPr>
        <w:t>согласно приложению к настоящему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Pr="00705824">
        <w:rPr>
          <w:rFonts w:ascii="Times New Roman" w:hAnsi="Times New Roman" w:cs="Times New Roman"/>
          <w:sz w:val="28"/>
          <w:szCs w:val="28"/>
        </w:rPr>
        <w:t>.</w:t>
      </w:r>
    </w:p>
    <w:p w:rsidR="006C0520" w:rsidRPr="00705824" w:rsidRDefault="006C0520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5824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>вопросам социальной политики Уманцеву С.А.</w:t>
      </w:r>
    </w:p>
    <w:p w:rsidR="00752F7E" w:rsidRDefault="006C0520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Pr="006C0520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8"/>
          <w:footerReference w:type="default" r:id="rId9"/>
          <w:footerReference w:type="first" r:id="rId10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51E01">
        <w:rPr>
          <w:rFonts w:ascii="Times New Roman" w:hAnsi="Times New Roman"/>
          <w:sz w:val="28"/>
          <w:szCs w:val="28"/>
        </w:rPr>
        <w:t>30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C51E01">
        <w:rPr>
          <w:rFonts w:ascii="Times New Roman" w:hAnsi="Times New Roman"/>
          <w:sz w:val="28"/>
          <w:szCs w:val="28"/>
        </w:rPr>
        <w:t>12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111805">
        <w:rPr>
          <w:rFonts w:ascii="Times New Roman" w:hAnsi="Times New Roman"/>
          <w:sz w:val="28"/>
          <w:szCs w:val="28"/>
        </w:rPr>
        <w:t>6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C51E01">
        <w:rPr>
          <w:rFonts w:ascii="Times New Roman" w:hAnsi="Times New Roman"/>
          <w:sz w:val="28"/>
          <w:szCs w:val="28"/>
        </w:rPr>
        <w:t>813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12,</w:t>
            </w:r>
            <w:r w:rsidR="006B629A">
              <w:rPr>
                <w:rFonts w:ascii="Times New Roman" w:hAnsi="Times New Roman"/>
                <w:sz w:val="24"/>
                <w:szCs w:val="24"/>
              </w:rPr>
              <w:t>1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</w:t>
            </w:r>
            <w:r w:rsidR="006B629A">
              <w:rPr>
                <w:rFonts w:ascii="Times New Roman" w:hAnsi="Times New Roman"/>
                <w:sz w:val="24"/>
                <w:szCs w:val="24"/>
              </w:rPr>
              <w:t xml:space="preserve"> до 47,2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06DC" w:rsidRPr="001F60DC" w:rsidRDefault="00C806DC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удельн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вес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а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населения, ежегодно обследованного на ВИЧ-инфекцию до 10% от числа населения на текущий год;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8</w:t>
            </w:r>
            <w:r w:rsidR="006B629A">
              <w:rPr>
                <w:rFonts w:ascii="Times New Roman" w:hAnsi="Times New Roman"/>
                <w:sz w:val="24"/>
                <w:szCs w:val="24"/>
              </w:rPr>
              <w:t>3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охвата вакцинацией школьников против сезонного гриппа до 95%;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медицинскими изделиями больных сахарным диабетом до 100% от количества запланированных;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населения услугами амбулаторно-поликлинических учреждений до 91,9 посещений в смену на 10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охват работающего населения профосмотрами до 98,</w:t>
            </w:r>
            <w:r w:rsidR="006B629A">
              <w:rPr>
                <w:rFonts w:ascii="Times New Roman" w:hAnsi="Times New Roman"/>
                <w:sz w:val="24"/>
                <w:szCs w:val="24"/>
              </w:rPr>
              <w:t>6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</w:t>
            </w:r>
            <w:r w:rsidR="006B629A">
              <w:rPr>
                <w:rFonts w:ascii="Times New Roman" w:hAnsi="Times New Roman"/>
                <w:sz w:val="24"/>
                <w:szCs w:val="24"/>
              </w:rPr>
              <w:t>декс здоровья дошкольников до 70,7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школьников до 4</w:t>
            </w:r>
            <w:r w:rsidR="006B629A">
              <w:rPr>
                <w:rFonts w:ascii="Times New Roman" w:hAnsi="Times New Roman"/>
                <w:sz w:val="24"/>
                <w:szCs w:val="24"/>
              </w:rPr>
              <w:t>8,9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 w:rsidR="00B12A91">
              <w:rPr>
                <w:rFonts w:ascii="Times New Roman" w:hAnsi="Times New Roman"/>
                <w:sz w:val="24"/>
                <w:szCs w:val="24"/>
              </w:rPr>
              <w:t>редней з/п в субъектах РФ до 200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,0%;</w:t>
            </w:r>
          </w:p>
          <w:p w:rsidR="00641E35" w:rsidRPr="001F60DC" w:rsidRDefault="00641E35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 xml:space="preserve">среднего медицинского персонала и средней з/п в субъектах РФ до </w:t>
            </w:r>
            <w:r w:rsidR="00B12A91">
              <w:rPr>
                <w:rFonts w:ascii="Times New Roman" w:hAnsi="Times New Roman"/>
                <w:sz w:val="24"/>
                <w:szCs w:val="24"/>
              </w:rPr>
              <w:t>100,0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 w:rsidR="00B12A91"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68,5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выпуск и тиражирование памяток, буклетов по профилактике алкоголизма, табакокурения, ВИЧ, активному образу жизни до 3</w:t>
            </w:r>
            <w:r w:rsidR="00B12A91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00 шт.;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организация и проведение всемирного</w:t>
            </w:r>
            <w:r w:rsidR="00D639AE" w:rsidRPr="001F60DC">
              <w:rPr>
                <w:rFonts w:ascii="Times New Roman" w:hAnsi="Times New Roman"/>
                <w:sz w:val="24"/>
                <w:szCs w:val="24"/>
              </w:rPr>
              <w:t xml:space="preserve"> дня здоровья, отказа от табакокурения, по борьбе с туберкулезом, ВИЧ-инфекцией до 2</w:t>
            </w:r>
            <w:r w:rsidR="00B12A91">
              <w:rPr>
                <w:rFonts w:ascii="Times New Roman" w:hAnsi="Times New Roman"/>
                <w:sz w:val="24"/>
                <w:szCs w:val="24"/>
              </w:rPr>
              <w:t>3</w:t>
            </w:r>
            <w:r w:rsidR="00D639AE" w:rsidRPr="001F60DC">
              <w:rPr>
                <w:rFonts w:ascii="Times New Roman" w:hAnsi="Times New Roman"/>
                <w:sz w:val="24"/>
                <w:szCs w:val="24"/>
              </w:rPr>
              <w:t>00 участников;</w:t>
            </w:r>
          </w:p>
          <w:p w:rsidR="00D639AE" w:rsidRPr="001F60DC" w:rsidRDefault="00D639AE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1E0A" w:rsidRPr="001F60DC">
              <w:rPr>
                <w:rFonts w:ascii="Times New Roman" w:hAnsi="Times New Roman"/>
                <w:sz w:val="24"/>
                <w:szCs w:val="24"/>
              </w:rPr>
              <w:t>использование видеороликов ООО «Видеотон – Альфа» до 14 шт.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B66C1" w:rsidRPr="001F60DC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27994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12688,3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27994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3714,6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8973,7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1.5 Профилактика ВИЧ-инфекций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1.6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>
              <w:rPr>
                <w:sz w:val="24"/>
                <w:szCs w:val="24"/>
              </w:rPr>
              <w:t>П</w:t>
            </w:r>
            <w:r w:rsidR="00027994">
              <w:rPr>
                <w:sz w:val="24"/>
                <w:szCs w:val="24"/>
              </w:rPr>
              <w:t xml:space="preserve">риобретение </w:t>
            </w:r>
            <w:proofErr w:type="gramStart"/>
            <w:r w:rsidR="00027994">
              <w:rPr>
                <w:sz w:val="24"/>
                <w:szCs w:val="24"/>
              </w:rPr>
              <w:t>модульных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FB66C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смертности от болезней системы кровообращения до 6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населения;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сердечно-сосудистых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 лиц с высоким уровнем риска развития болезни и коррекции факторов риска сердечно-сосудистых заболеваний. При проведении профилактических осмотров –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-укомплектованность штатных должностей врачебными кадрами до 7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1,5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%;</w:t>
            </w:r>
          </w:p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 до 2%;</w:t>
            </w:r>
          </w:p>
          <w:p w:rsidR="0059446D" w:rsidRPr="001F60DC" w:rsidRDefault="0059446D" w:rsidP="00B12B8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пециалистами до 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 до 1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5,6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59446D" w:rsidRPr="001F60DC" w:rsidRDefault="0059446D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средним медицинским персоналом до 51,</w:t>
            </w:r>
            <w:r w:rsidR="001D00D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Мероприятие 3.4 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района высококвалифицированными кадрами, способных расширить объемы и номенклатуру предоставленных медицинских услуг. Обеспеченность медработников качественным благоустроенным жильем. Приведет к улучшению качества и доступности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района, снижение коэффициента общей смертности до 12,</w:t>
            </w:r>
            <w:r w:rsidR="001D00DA">
              <w:rPr>
                <w:rFonts w:ascii="Times New Roman" w:hAnsi="Times New Roman"/>
                <w:sz w:val="24"/>
                <w:szCs w:val="24"/>
              </w:rPr>
              <w:t>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человек на 1000 нас;</w:t>
            </w:r>
          </w:p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младенческой</w:t>
            </w:r>
            <w:r w:rsidR="001D00DA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 w:rsidRPr="001F60DC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в трудоспособном возрасте до 26,</w:t>
            </w:r>
            <w:r w:rsidR="001D00DA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9446D" w:rsidRPr="001F60DC" w:rsidRDefault="0059446D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 до 7</w:t>
            </w:r>
            <w:r w:rsidR="001D00DA">
              <w:rPr>
                <w:rFonts w:ascii="Times New Roman" w:hAnsi="Times New Roman"/>
                <w:sz w:val="24"/>
                <w:szCs w:val="24"/>
              </w:rPr>
              <w:t>3,4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13048,3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3714,6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9333,7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919" w:rsidRDefault="00B10919">
      <w:pPr>
        <w:spacing w:after="0" w:line="240" w:lineRule="auto"/>
      </w:pPr>
      <w:r>
        <w:separator/>
      </w:r>
    </w:p>
  </w:endnote>
  <w:endnote w:type="continuationSeparator" w:id="0">
    <w:p w:rsidR="00B10919" w:rsidRDefault="00B10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B10919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B10919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B10919">
    <w:pPr>
      <w:pStyle w:val="af6"/>
      <w:rPr>
        <w:rStyle w:val="af5"/>
        <w:rFonts w:eastAsiaTheme="majorEastAsia"/>
      </w:rPr>
    </w:pPr>
  </w:p>
  <w:p w:rsidR="00453188" w:rsidRDefault="00B10919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919" w:rsidRDefault="00B10919">
      <w:pPr>
        <w:spacing w:after="0" w:line="240" w:lineRule="auto"/>
      </w:pPr>
      <w:r>
        <w:separator/>
      </w:r>
    </w:p>
  </w:footnote>
  <w:footnote w:type="continuationSeparator" w:id="0">
    <w:p w:rsidR="00B10919" w:rsidRDefault="00B109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4A59"/>
    <w:rsid w:val="0004602E"/>
    <w:rsid w:val="00064824"/>
    <w:rsid w:val="0006593E"/>
    <w:rsid w:val="000C2F25"/>
    <w:rsid w:val="00111612"/>
    <w:rsid w:val="00111805"/>
    <w:rsid w:val="00127ABB"/>
    <w:rsid w:val="0017384E"/>
    <w:rsid w:val="001851CE"/>
    <w:rsid w:val="0019718B"/>
    <w:rsid w:val="00197793"/>
    <w:rsid w:val="001A4282"/>
    <w:rsid w:val="001D00DA"/>
    <w:rsid w:val="001F60DC"/>
    <w:rsid w:val="002252ED"/>
    <w:rsid w:val="0024049E"/>
    <w:rsid w:val="00275B20"/>
    <w:rsid w:val="002964AF"/>
    <w:rsid w:val="002A44E8"/>
    <w:rsid w:val="002B3D10"/>
    <w:rsid w:val="002D25A0"/>
    <w:rsid w:val="002E091A"/>
    <w:rsid w:val="002E3264"/>
    <w:rsid w:val="002E4933"/>
    <w:rsid w:val="002E5C57"/>
    <w:rsid w:val="002E5FBB"/>
    <w:rsid w:val="002E7BB3"/>
    <w:rsid w:val="002F0CC0"/>
    <w:rsid w:val="00304864"/>
    <w:rsid w:val="00325D0D"/>
    <w:rsid w:val="00336416"/>
    <w:rsid w:val="0034281F"/>
    <w:rsid w:val="00353588"/>
    <w:rsid w:val="00357432"/>
    <w:rsid w:val="0038086B"/>
    <w:rsid w:val="003A4552"/>
    <w:rsid w:val="003A6448"/>
    <w:rsid w:val="003A64DF"/>
    <w:rsid w:val="003B2DAE"/>
    <w:rsid w:val="003B4A6D"/>
    <w:rsid w:val="003B4CC9"/>
    <w:rsid w:val="003D08A9"/>
    <w:rsid w:val="003E08AC"/>
    <w:rsid w:val="003F7173"/>
    <w:rsid w:val="00423722"/>
    <w:rsid w:val="00450373"/>
    <w:rsid w:val="00465F8C"/>
    <w:rsid w:val="004814C2"/>
    <w:rsid w:val="0049728A"/>
    <w:rsid w:val="004C203B"/>
    <w:rsid w:val="004C4624"/>
    <w:rsid w:val="004C762E"/>
    <w:rsid w:val="004E3F05"/>
    <w:rsid w:val="004E3F50"/>
    <w:rsid w:val="004E4613"/>
    <w:rsid w:val="004F08F4"/>
    <w:rsid w:val="005234A4"/>
    <w:rsid w:val="00525C64"/>
    <w:rsid w:val="00561DE6"/>
    <w:rsid w:val="00574326"/>
    <w:rsid w:val="0059446D"/>
    <w:rsid w:val="005A6229"/>
    <w:rsid w:val="005A7707"/>
    <w:rsid w:val="005C6113"/>
    <w:rsid w:val="005E009C"/>
    <w:rsid w:val="0063150B"/>
    <w:rsid w:val="006361AE"/>
    <w:rsid w:val="0063686E"/>
    <w:rsid w:val="00641E35"/>
    <w:rsid w:val="0065539C"/>
    <w:rsid w:val="006940AD"/>
    <w:rsid w:val="006A2B19"/>
    <w:rsid w:val="006B629A"/>
    <w:rsid w:val="006C0520"/>
    <w:rsid w:val="006D585F"/>
    <w:rsid w:val="006F372B"/>
    <w:rsid w:val="00705824"/>
    <w:rsid w:val="007072F7"/>
    <w:rsid w:val="00736A33"/>
    <w:rsid w:val="00752F7E"/>
    <w:rsid w:val="00770584"/>
    <w:rsid w:val="00777E9A"/>
    <w:rsid w:val="0078386F"/>
    <w:rsid w:val="007946A1"/>
    <w:rsid w:val="007D3951"/>
    <w:rsid w:val="007E398D"/>
    <w:rsid w:val="007E3D96"/>
    <w:rsid w:val="007E7F77"/>
    <w:rsid w:val="00802D89"/>
    <w:rsid w:val="00834D16"/>
    <w:rsid w:val="00843510"/>
    <w:rsid w:val="00853B35"/>
    <w:rsid w:val="00872D51"/>
    <w:rsid w:val="008754C0"/>
    <w:rsid w:val="00890C03"/>
    <w:rsid w:val="0089333B"/>
    <w:rsid w:val="008B0A63"/>
    <w:rsid w:val="008B20FA"/>
    <w:rsid w:val="008E4258"/>
    <w:rsid w:val="008E59F4"/>
    <w:rsid w:val="00922467"/>
    <w:rsid w:val="00940DFF"/>
    <w:rsid w:val="009517C5"/>
    <w:rsid w:val="00957C04"/>
    <w:rsid w:val="009725E6"/>
    <w:rsid w:val="009729D8"/>
    <w:rsid w:val="00983B45"/>
    <w:rsid w:val="009F4685"/>
    <w:rsid w:val="00A2445B"/>
    <w:rsid w:val="00A441C0"/>
    <w:rsid w:val="00A47195"/>
    <w:rsid w:val="00A856A4"/>
    <w:rsid w:val="00A91C0E"/>
    <w:rsid w:val="00AB25A9"/>
    <w:rsid w:val="00AC6CAC"/>
    <w:rsid w:val="00AD0391"/>
    <w:rsid w:val="00AF4D76"/>
    <w:rsid w:val="00B00E12"/>
    <w:rsid w:val="00B01EAF"/>
    <w:rsid w:val="00B10919"/>
    <w:rsid w:val="00B12A91"/>
    <w:rsid w:val="00B12B81"/>
    <w:rsid w:val="00B5624D"/>
    <w:rsid w:val="00B77EE6"/>
    <w:rsid w:val="00B81630"/>
    <w:rsid w:val="00BA4022"/>
    <w:rsid w:val="00BA7D56"/>
    <w:rsid w:val="00BC24FA"/>
    <w:rsid w:val="00BE1E0A"/>
    <w:rsid w:val="00BE339F"/>
    <w:rsid w:val="00BF7516"/>
    <w:rsid w:val="00C0284E"/>
    <w:rsid w:val="00C149AB"/>
    <w:rsid w:val="00C2488F"/>
    <w:rsid w:val="00C36293"/>
    <w:rsid w:val="00C4484E"/>
    <w:rsid w:val="00C44F6E"/>
    <w:rsid w:val="00C45DA2"/>
    <w:rsid w:val="00C51E01"/>
    <w:rsid w:val="00C640E3"/>
    <w:rsid w:val="00C7154E"/>
    <w:rsid w:val="00C806DC"/>
    <w:rsid w:val="00C85D60"/>
    <w:rsid w:val="00CC23A1"/>
    <w:rsid w:val="00CE3C03"/>
    <w:rsid w:val="00CE5C4D"/>
    <w:rsid w:val="00D41F3D"/>
    <w:rsid w:val="00D43F22"/>
    <w:rsid w:val="00D639AE"/>
    <w:rsid w:val="00D72A2E"/>
    <w:rsid w:val="00D909D2"/>
    <w:rsid w:val="00DD0899"/>
    <w:rsid w:val="00DD79CE"/>
    <w:rsid w:val="00DF071E"/>
    <w:rsid w:val="00E1447A"/>
    <w:rsid w:val="00E52423"/>
    <w:rsid w:val="00E52A71"/>
    <w:rsid w:val="00E56621"/>
    <w:rsid w:val="00E571FA"/>
    <w:rsid w:val="00E64E15"/>
    <w:rsid w:val="00E70F25"/>
    <w:rsid w:val="00EB266E"/>
    <w:rsid w:val="00EB3F01"/>
    <w:rsid w:val="00EF659A"/>
    <w:rsid w:val="00F013E7"/>
    <w:rsid w:val="00F40374"/>
    <w:rsid w:val="00F502EC"/>
    <w:rsid w:val="00F62855"/>
    <w:rsid w:val="00FA0604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4</cp:revision>
  <dcterms:created xsi:type="dcterms:W3CDTF">2017-01-10T08:09:00Z</dcterms:created>
  <dcterms:modified xsi:type="dcterms:W3CDTF">2017-01-16T15:03:00Z</dcterms:modified>
</cp:coreProperties>
</file>