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bookmarkStart w:id="0" w:name="_GoBack"/>
      <w:bookmarkEnd w:id="0"/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2957830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5B0760" w:rsidRDefault="005B0760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5B0760" w:rsidRDefault="005B0760" w:rsidP="00CD36DE">
      <w:pPr>
        <w:spacing w:after="0" w:line="36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P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5B0760" w:rsidRPr="00277EB7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32"/>
          <w:szCs w:val="28"/>
        </w:rPr>
      </w:pPr>
      <w:r w:rsidRPr="00277EB7">
        <w:rPr>
          <w:rFonts w:ascii="Times New Roman" w:hAnsi="Times New Roman"/>
          <w:b/>
          <w:caps/>
          <w:sz w:val="32"/>
          <w:szCs w:val="28"/>
        </w:rPr>
        <w:t>Постановление</w:t>
      </w:r>
    </w:p>
    <w:p w:rsidR="005B0760" w:rsidRPr="0037305F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5B0760" w:rsidRDefault="0023648B" w:rsidP="0050618D">
      <w:pPr>
        <w:tabs>
          <w:tab w:val="left" w:pos="3544"/>
          <w:tab w:val="left" w:pos="3969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5B0760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09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.2013               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№ </w:t>
      </w:r>
      <w:r>
        <w:rPr>
          <w:rFonts w:ascii="Times New Roman" w:hAnsi="Times New Roman"/>
          <w:b/>
          <w:sz w:val="28"/>
          <w:szCs w:val="28"/>
        </w:rPr>
        <w:t>812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CD36DE">
      <w:pPr>
        <w:tabs>
          <w:tab w:val="left" w:pos="3544"/>
          <w:tab w:val="left" w:pos="3969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28401A" w:rsidRPr="0028401A" w:rsidRDefault="0028401A" w:rsidP="00CD36DE">
      <w:pPr>
        <w:tabs>
          <w:tab w:val="left" w:pos="3544"/>
          <w:tab w:val="left" w:pos="3969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5B0760" w:rsidP="006C32EE">
      <w:pPr>
        <w:widowControl w:val="0"/>
        <w:autoSpaceDE w:val="0"/>
        <w:spacing w:after="0"/>
        <w:ind w:right="5527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Об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CD36DE">
      <w:pPr>
        <w:widowControl w:val="0"/>
        <w:autoSpaceDE w:val="0"/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28401A" w:rsidRPr="0028401A" w:rsidRDefault="0028401A" w:rsidP="00CD36DE">
      <w:pPr>
        <w:widowControl w:val="0"/>
        <w:autoSpaceDE w:val="0"/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5B0760" w:rsidRPr="005B0760" w:rsidRDefault="005B0760" w:rsidP="00CD36DE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  <w:r w:rsidRPr="005B0760">
        <w:rPr>
          <w:rFonts w:ascii="Times New Roman" w:hAnsi="Times New Roman" w:cs="Times New Roman"/>
        </w:rPr>
        <w:t xml:space="preserve">В соответствии с постановлением Администрации Октябрьского района от 16.08.2013  №655 «Об утверждении Порядка разработки, реализации и оценки эффективности муниципальных программ Октябрьского района», </w:t>
      </w:r>
      <w:r w:rsidR="00213BA3">
        <w:rPr>
          <w:rFonts w:ascii="Times New Roman" w:hAnsi="Times New Roman" w:cs="Times New Roman"/>
        </w:rPr>
        <w:t>постановл</w:t>
      </w:r>
      <w:r w:rsidRPr="005B0760">
        <w:rPr>
          <w:rFonts w:ascii="Times New Roman" w:hAnsi="Times New Roman" w:cs="Times New Roman"/>
        </w:rPr>
        <w:t xml:space="preserve"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район»: </w:t>
      </w:r>
    </w:p>
    <w:p w:rsidR="005B0760" w:rsidRPr="0028401A" w:rsidRDefault="005B0760" w:rsidP="00CD36DE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5B0760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ПОСТАНОВЛЯЮ</w:t>
      </w:r>
    </w:p>
    <w:p w:rsidR="005B0760" w:rsidRPr="0028401A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Утвердить муниципальную программу </w:t>
      </w:r>
      <w:r w:rsidR="002A50FA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37305F">
        <w:rPr>
          <w:rFonts w:ascii="Times New Roman" w:hAnsi="Times New Roman"/>
          <w:sz w:val="28"/>
          <w:szCs w:val="28"/>
        </w:rPr>
        <w:t xml:space="preserve">(далее – муниципальная программа) </w:t>
      </w:r>
      <w:r w:rsidRPr="005B0760">
        <w:rPr>
          <w:rFonts w:ascii="Times New Roman" w:hAnsi="Times New Roman"/>
          <w:sz w:val="28"/>
          <w:szCs w:val="28"/>
        </w:rPr>
        <w:t>«Развитие здравоохранения</w:t>
      </w:r>
      <w:r w:rsidR="00575D12">
        <w:rPr>
          <w:rFonts w:ascii="Times New Roman" w:hAnsi="Times New Roman"/>
          <w:sz w:val="28"/>
          <w:szCs w:val="28"/>
        </w:rPr>
        <w:t>»</w:t>
      </w:r>
      <w:r w:rsidRPr="005B0760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28401A" w:rsidRPr="005B0760" w:rsidRDefault="0028401A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5A4A12" w:rsidRPr="005B0760" w:rsidRDefault="005A4A12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 января 2014 года Постановление </w:t>
      </w:r>
      <w:r w:rsidRPr="005B0760">
        <w:rPr>
          <w:rFonts w:ascii="Times New Roman" w:hAnsi="Times New Roman"/>
          <w:sz w:val="28"/>
          <w:szCs w:val="28"/>
        </w:rPr>
        <w:t xml:space="preserve">Администрации Октябрьского района от </w:t>
      </w:r>
      <w:r>
        <w:rPr>
          <w:rFonts w:ascii="Times New Roman" w:hAnsi="Times New Roman"/>
          <w:sz w:val="28"/>
          <w:szCs w:val="28"/>
        </w:rPr>
        <w:t>10</w:t>
      </w:r>
      <w:r w:rsidRPr="005B076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5B076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0 №224</w:t>
      </w:r>
      <w:r w:rsidRPr="005B0760">
        <w:rPr>
          <w:rFonts w:ascii="Times New Roman" w:hAnsi="Times New Roman"/>
          <w:sz w:val="28"/>
          <w:szCs w:val="28"/>
        </w:rPr>
        <w:t xml:space="preserve"> «Об утверждении районной долгосрочной целевой программы «Развитие здравоохранения Октябрьского района на 201</w:t>
      </w:r>
      <w:r>
        <w:rPr>
          <w:rFonts w:ascii="Times New Roman" w:hAnsi="Times New Roman"/>
          <w:sz w:val="28"/>
          <w:szCs w:val="28"/>
        </w:rPr>
        <w:t>0</w:t>
      </w:r>
      <w:r w:rsidRPr="005B0760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4</w:t>
      </w:r>
      <w:r w:rsidRPr="005B0760">
        <w:rPr>
          <w:rFonts w:ascii="Times New Roman" w:hAnsi="Times New Roman"/>
          <w:sz w:val="28"/>
          <w:szCs w:val="28"/>
        </w:rPr>
        <w:t xml:space="preserve"> годы».</w:t>
      </w: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Постановление Администрации Октябрьского района от 01.07.2013 №522 «Об утверждении районной долгосрочной целевой программы «Развитие здравоохранения Октябрьского района на 2015-2018 годы».</w:t>
      </w: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– начальника по инвестиционной политике – главного архитектора М.Н. Протасова.</w:t>
      </w:r>
    </w:p>
    <w:p w:rsidR="00844AB6" w:rsidRPr="005B0760" w:rsidRDefault="00844AB6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4.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28401A" w:rsidRPr="005B0760" w:rsidRDefault="0028401A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A03643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Глава </w:t>
      </w:r>
    </w:p>
    <w:p w:rsidR="0028401A" w:rsidRDefault="005B0760" w:rsidP="00C83F55">
      <w:pPr>
        <w:widowControl w:val="0"/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Октябрьского района                                                                    Е.П. Луганцев</w:t>
      </w:r>
    </w:p>
    <w:p w:rsidR="0028401A" w:rsidRDefault="002840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D40D6" w:rsidRPr="00BB7420" w:rsidRDefault="008C6334" w:rsidP="00AA7B7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E47D37" w:rsidRPr="00BB7420" w:rsidRDefault="008C6334" w:rsidP="00AA7B7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E47D37" w:rsidRPr="00BB7420" w:rsidRDefault="00E47D37" w:rsidP="00AA7B7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E47D37" w:rsidRPr="00BB7420" w:rsidRDefault="00E47D37" w:rsidP="00AA7B7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8C6334" w:rsidRDefault="001C34A2" w:rsidP="00AA7B7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9674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20.09.2013 № 812</w:t>
      </w:r>
    </w:p>
    <w:p w:rsidR="00FD2171" w:rsidRDefault="00FD2171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D2171" w:rsidRDefault="00FD2171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</w:t>
      </w:r>
      <w:r w:rsidRPr="005B07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ПРОГРАММА</w:t>
      </w:r>
      <w:r w:rsidR="00E13921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FD2171" w:rsidRPr="00BB7420" w:rsidRDefault="00F20584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  <w:r w:rsidR="00DA79DA">
        <w:rPr>
          <w:rFonts w:ascii="Times New Roman" w:hAnsi="Times New Roman"/>
          <w:sz w:val="28"/>
          <w:szCs w:val="28"/>
        </w:rPr>
        <w:t>.</w:t>
      </w:r>
    </w:p>
    <w:p w:rsidR="008C6334" w:rsidRPr="00BB7420" w:rsidRDefault="008C6334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77C57" w:rsidRDefault="00B77C57" w:rsidP="00B77C5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1" w:name="Par288"/>
      <w:bookmarkEnd w:id="1"/>
      <w:r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6D40D6" w:rsidRDefault="00B77C57" w:rsidP="00B77C5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B77C57" w:rsidRPr="00F77CA0" w:rsidRDefault="00B77C57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993"/>
        <w:gridCol w:w="993"/>
        <w:gridCol w:w="991"/>
        <w:gridCol w:w="993"/>
        <w:gridCol w:w="992"/>
        <w:gridCol w:w="928"/>
        <w:gridCol w:w="914"/>
      </w:tblGrid>
      <w:tr w:rsidR="006D40D6" w:rsidRPr="00BB7420" w:rsidTr="003F0448">
        <w:trPr>
          <w:trHeight w:val="1052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6D40D6" w:rsidP="00D67F06">
            <w:pPr>
              <w:pStyle w:val="ConsPlusCell"/>
            </w:pPr>
            <w:r w:rsidRPr="00BB7420">
              <w:t>Наименование муниципальной 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C2328F" w:rsidP="00D67F06">
            <w:pPr>
              <w:pStyle w:val="ConsPlusCell"/>
            </w:pPr>
            <w:r>
              <w:t>Развитие здравоохранения</w:t>
            </w:r>
          </w:p>
        </w:tc>
      </w:tr>
      <w:tr w:rsidR="006D40D6" w:rsidRPr="00BB7420" w:rsidTr="003F0448">
        <w:trPr>
          <w:trHeight w:val="2555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6D40D6" w:rsidP="00D67F06">
            <w:pPr>
              <w:pStyle w:val="ConsPlusCell"/>
            </w:pPr>
            <w:r w:rsidRPr="00BB7420">
              <w:t xml:space="preserve">Цели муниципальной     </w:t>
            </w:r>
            <w:r w:rsidRPr="00BB7420">
              <w:br/>
              <w:t>программы</w:t>
            </w:r>
          </w:p>
        </w:tc>
        <w:tc>
          <w:tcPr>
            <w:tcW w:w="765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BD713E" w:rsidP="00D67F06">
            <w:pPr>
              <w:pStyle w:val="ConsPlusCell"/>
            </w:pPr>
            <w:r>
              <w:rPr>
                <w:iCs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="001274AB" w:rsidRPr="00BB7420"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6D40D6" w:rsidRPr="00BB7420" w:rsidTr="003F0448">
        <w:trPr>
          <w:trHeight w:val="1940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6D40D6" w:rsidP="00B77C57">
            <w:pPr>
              <w:pStyle w:val="ConsPlusCell"/>
            </w:pPr>
            <w:r w:rsidRPr="00BB7420">
              <w:t>Задачи муниципальной программы</w:t>
            </w:r>
          </w:p>
        </w:tc>
        <w:tc>
          <w:tcPr>
            <w:tcW w:w="765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2B" w:rsidRDefault="00BD713E" w:rsidP="001274AB">
            <w:pPr>
              <w:pStyle w:val="ConsPlusCell"/>
              <w:rPr>
                <w:iCs/>
              </w:rPr>
            </w:pPr>
            <w:r>
              <w:rPr>
                <w:iCs/>
              </w:rPr>
              <w:t>О</w:t>
            </w:r>
            <w:r w:rsidR="0056632B">
              <w:rPr>
                <w:iCs/>
              </w:rPr>
              <w:t>беспечение приоритета профилактики в сфере охраны здоровья и развития первичной медико-санитарной помощи;</w:t>
            </w:r>
          </w:p>
          <w:p w:rsidR="00BD713E" w:rsidRDefault="00BD713E" w:rsidP="001274AB">
            <w:pPr>
              <w:pStyle w:val="ConsPlusCell"/>
              <w:rPr>
                <w:iCs/>
              </w:rPr>
            </w:pPr>
            <w:r>
              <w:rPr>
                <w:iCs/>
              </w:rPr>
              <w:t>повышение эффективности оказания специализированной медицинской помощи;</w:t>
            </w:r>
          </w:p>
          <w:p w:rsidR="00BD713E" w:rsidRPr="00BB7420" w:rsidRDefault="00BD713E" w:rsidP="001274AB">
            <w:pPr>
              <w:pStyle w:val="ConsPlusCell"/>
            </w:pPr>
            <w: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6D40D6" w:rsidRPr="00BB7420" w:rsidTr="003F0448">
        <w:trPr>
          <w:trHeight w:val="1421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EC3A8C" w:rsidP="00B77C57">
            <w:pPr>
              <w:pStyle w:val="ConsPlusCell"/>
            </w:pPr>
            <w:r w:rsidRPr="00BB7420">
              <w:t>М</w:t>
            </w:r>
            <w:r w:rsidR="006D40D6" w:rsidRPr="00BB7420">
              <w:t>униципальный заказчик муниципальной 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577A58" w:rsidP="00D67F06">
            <w:pPr>
              <w:pStyle w:val="ConsPlusCell"/>
            </w:pPr>
            <w:r w:rsidRPr="00BB7420">
              <w:t>МБУЗ ЦРБ Октябрьского района</w:t>
            </w:r>
          </w:p>
        </w:tc>
      </w:tr>
      <w:tr w:rsidR="006D40D6" w:rsidRPr="00BB7420" w:rsidTr="003F0448">
        <w:trPr>
          <w:trHeight w:val="1258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6D40D6" w:rsidP="00B77C57">
            <w:pPr>
              <w:pStyle w:val="ConsPlusCell"/>
            </w:pPr>
            <w:r w:rsidRPr="00BB7420">
              <w:t>Сроки реализации муниципальной 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577A58" w:rsidP="001468E5">
            <w:pPr>
              <w:pStyle w:val="ConsPlusCell"/>
            </w:pPr>
            <w:r w:rsidRPr="00BB7420">
              <w:t>2014-20</w:t>
            </w:r>
            <w:r w:rsidR="001468E5">
              <w:t xml:space="preserve">20 </w:t>
            </w:r>
            <w:r w:rsidRPr="00BB7420">
              <w:t>годы</w:t>
            </w:r>
          </w:p>
        </w:tc>
      </w:tr>
      <w:tr w:rsidR="00193E3B" w:rsidRPr="00BB7420" w:rsidTr="003F0448">
        <w:trPr>
          <w:trHeight w:val="2402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E3B" w:rsidRPr="00BB7420" w:rsidRDefault="00193E3B" w:rsidP="00D67F06">
            <w:pPr>
              <w:pStyle w:val="ConsPlusCell"/>
            </w:pPr>
            <w:r w:rsidRPr="00BB7420">
              <w:t>Перечень подпрограмм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E3B" w:rsidRPr="00BB7420" w:rsidRDefault="00193E3B" w:rsidP="00D67F06">
            <w:pPr>
              <w:spacing w:after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BB7420">
              <w:rPr>
                <w:rFonts w:ascii="Times New Roman" w:hAnsi="Times New Roman"/>
                <w:iCs/>
                <w:sz w:val="28"/>
                <w:szCs w:val="28"/>
              </w:rPr>
              <w:t>Подпрограмма 1 -</w:t>
            </w:r>
            <w:r w:rsidRPr="00BB7420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21F29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 w:rsidRPr="00BB7420">
              <w:rPr>
                <w:rFonts w:ascii="Times New Roman" w:hAnsi="Times New Roman"/>
                <w:iCs/>
                <w:sz w:val="28"/>
                <w:szCs w:val="28"/>
              </w:rPr>
              <w:t>».</w:t>
            </w:r>
          </w:p>
          <w:p w:rsidR="00193E3B" w:rsidRPr="00BB7420" w:rsidRDefault="00193E3B" w:rsidP="00D67F0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B7420">
              <w:rPr>
                <w:rFonts w:ascii="Times New Roman" w:hAnsi="Times New Roman"/>
                <w:iCs/>
                <w:sz w:val="28"/>
                <w:szCs w:val="28"/>
              </w:rPr>
              <w:t>Подпрограмма 2 -</w:t>
            </w:r>
            <w:r w:rsidRPr="00BB74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B7420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21F29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</w:t>
            </w:r>
            <w:r w:rsidR="005534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1F29">
              <w:rPr>
                <w:rFonts w:ascii="Times New Roman" w:hAnsi="Times New Roman"/>
                <w:sz w:val="28"/>
                <w:szCs w:val="28"/>
              </w:rPr>
              <w:t>медицинской помощи</w:t>
            </w:r>
            <w:r w:rsidR="00542959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193E3B" w:rsidRPr="005534E8" w:rsidRDefault="00193E3B" w:rsidP="00D67F06">
            <w:pPr>
              <w:tabs>
                <w:tab w:val="left" w:pos="504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B7420">
              <w:rPr>
                <w:rFonts w:ascii="Times New Roman" w:hAnsi="Times New Roman"/>
                <w:bCs/>
                <w:sz w:val="28"/>
                <w:szCs w:val="28"/>
              </w:rPr>
              <w:t xml:space="preserve">Подпрограмма </w:t>
            </w:r>
            <w:r w:rsidR="005534E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BB7420">
              <w:rPr>
                <w:rFonts w:ascii="Times New Roman" w:hAnsi="Times New Roman"/>
                <w:bCs/>
                <w:sz w:val="28"/>
                <w:szCs w:val="28"/>
              </w:rPr>
              <w:t xml:space="preserve"> - «</w:t>
            </w:r>
            <w:r w:rsidR="00521F29">
              <w:rPr>
                <w:rFonts w:ascii="Times New Roman" w:hAnsi="Times New Roman"/>
                <w:bCs/>
                <w:sz w:val="28"/>
                <w:szCs w:val="28"/>
              </w:rPr>
              <w:t>Кадровое обеспечение системы здравоохранения</w:t>
            </w:r>
            <w:r w:rsidR="00542959">
              <w:rPr>
                <w:rFonts w:ascii="Times New Roman" w:hAnsi="Times New Roman"/>
                <w:bCs/>
                <w:sz w:val="28"/>
                <w:szCs w:val="28"/>
              </w:rPr>
              <w:t>».</w:t>
            </w:r>
          </w:p>
        </w:tc>
      </w:tr>
      <w:tr w:rsidR="006D40D6" w:rsidRPr="00BB7420" w:rsidTr="003F0448">
        <w:trPr>
          <w:trHeight w:val="418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6D40D6" w:rsidP="00B77C57">
            <w:pPr>
              <w:pStyle w:val="ConsPlusCell"/>
            </w:pPr>
            <w:r w:rsidRPr="00BB7420">
              <w:lastRenderedPageBreak/>
              <w:t>Источники финансирования муниципальной программы</w:t>
            </w:r>
            <w:r w:rsidR="00F30CA9" w:rsidRPr="00BB7420">
              <w:t>, в том числе по годам: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D6" w:rsidRPr="00BB7420" w:rsidRDefault="006D40D6" w:rsidP="00D67F06">
            <w:pPr>
              <w:pStyle w:val="ConsPlusCell"/>
              <w:rPr>
                <w:sz w:val="22"/>
                <w:szCs w:val="22"/>
              </w:rPr>
            </w:pPr>
            <w:r w:rsidRPr="00BB7420">
              <w:rPr>
                <w:sz w:val="22"/>
                <w:szCs w:val="22"/>
              </w:rPr>
              <w:t>Расходы (тыс. рублей)</w:t>
            </w:r>
          </w:p>
        </w:tc>
      </w:tr>
      <w:tr w:rsidR="00786BF9" w:rsidRPr="00BB7420" w:rsidTr="003F0448">
        <w:trPr>
          <w:trHeight w:val="2106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BB7420" w:rsidRDefault="00786BF9" w:rsidP="00D67F06">
            <w:pPr>
              <w:pStyle w:val="ConsPlusCell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ind w:right="-8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 xml:space="preserve">Очередной </w:t>
            </w:r>
            <w:r w:rsidRPr="00786BF9">
              <w:rPr>
                <w:sz w:val="18"/>
                <w:szCs w:val="22"/>
              </w:rPr>
              <w:br/>
              <w:t xml:space="preserve">финансовый </w:t>
            </w:r>
          </w:p>
          <w:p w:rsidR="00786BF9" w:rsidRPr="00786BF9" w:rsidRDefault="00786BF9" w:rsidP="00D67F06">
            <w:pPr>
              <w:pStyle w:val="ConsPlusCell"/>
              <w:ind w:right="-8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2014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ind w:right="-8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1-й год планового</w:t>
            </w:r>
            <w:r w:rsidR="00A13D38">
              <w:rPr>
                <w:sz w:val="18"/>
                <w:szCs w:val="22"/>
              </w:rPr>
              <w:t xml:space="preserve"> </w:t>
            </w:r>
            <w:r w:rsidRPr="00786BF9">
              <w:rPr>
                <w:sz w:val="18"/>
                <w:szCs w:val="22"/>
              </w:rPr>
              <w:t>периода</w:t>
            </w:r>
          </w:p>
          <w:p w:rsidR="00786BF9" w:rsidRPr="00786BF9" w:rsidRDefault="00786BF9" w:rsidP="00D67F06">
            <w:pPr>
              <w:pStyle w:val="ConsPlusCell"/>
              <w:ind w:right="-8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2015 год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2-й год планового</w:t>
            </w:r>
            <w:r w:rsidR="00A13D38">
              <w:rPr>
                <w:sz w:val="18"/>
                <w:szCs w:val="22"/>
              </w:rPr>
              <w:t xml:space="preserve"> </w:t>
            </w:r>
            <w:r w:rsidRPr="00786BF9">
              <w:rPr>
                <w:sz w:val="18"/>
                <w:szCs w:val="22"/>
              </w:rPr>
              <w:t>периода</w:t>
            </w:r>
          </w:p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3-й год планового</w:t>
            </w:r>
            <w:r w:rsidR="00A13D38">
              <w:rPr>
                <w:sz w:val="18"/>
                <w:szCs w:val="22"/>
              </w:rPr>
              <w:t xml:space="preserve"> </w:t>
            </w:r>
            <w:r w:rsidRPr="00786BF9">
              <w:rPr>
                <w:sz w:val="18"/>
                <w:szCs w:val="22"/>
              </w:rPr>
              <w:t>периода</w:t>
            </w:r>
          </w:p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4-й год планового</w:t>
            </w:r>
            <w:r w:rsidR="00A13D38">
              <w:rPr>
                <w:sz w:val="18"/>
                <w:szCs w:val="22"/>
              </w:rPr>
              <w:t xml:space="preserve"> </w:t>
            </w:r>
            <w:r w:rsidRPr="00786BF9">
              <w:rPr>
                <w:sz w:val="18"/>
                <w:szCs w:val="22"/>
              </w:rPr>
              <w:t>периода</w:t>
            </w:r>
          </w:p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 w:rsidRPr="00786BF9">
              <w:rPr>
                <w:sz w:val="18"/>
                <w:szCs w:val="22"/>
              </w:rPr>
              <w:t>2018 год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A4" w:rsidRDefault="00FB70A4" w:rsidP="00A13D38">
            <w:pPr>
              <w:pStyle w:val="ConsPlusCell"/>
              <w:jc w:val="center"/>
              <w:rPr>
                <w:sz w:val="18"/>
                <w:szCs w:val="22"/>
              </w:rPr>
            </w:pPr>
          </w:p>
          <w:p w:rsidR="00786BF9" w:rsidRPr="00786BF9" w:rsidRDefault="00786BF9" w:rsidP="00A13D38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5</w:t>
            </w:r>
            <w:r w:rsidR="00A13D38">
              <w:rPr>
                <w:sz w:val="18"/>
                <w:szCs w:val="22"/>
              </w:rPr>
              <w:t xml:space="preserve">-й год </w:t>
            </w:r>
            <w:r w:rsidRPr="00786BF9">
              <w:rPr>
                <w:sz w:val="18"/>
                <w:szCs w:val="22"/>
              </w:rPr>
              <w:t>планового</w:t>
            </w:r>
            <w:r w:rsidR="00A13D38">
              <w:rPr>
                <w:sz w:val="18"/>
                <w:szCs w:val="22"/>
              </w:rPr>
              <w:t xml:space="preserve"> </w:t>
            </w:r>
            <w:r w:rsidRPr="00786BF9">
              <w:rPr>
                <w:sz w:val="18"/>
                <w:szCs w:val="22"/>
              </w:rPr>
              <w:t>периода</w:t>
            </w:r>
          </w:p>
          <w:p w:rsidR="00786BF9" w:rsidRPr="00A13D38" w:rsidRDefault="00786BF9" w:rsidP="00A13D3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786BF9">
              <w:rPr>
                <w:sz w:val="18"/>
              </w:rPr>
              <w:t>201</w:t>
            </w:r>
            <w:r>
              <w:rPr>
                <w:sz w:val="18"/>
              </w:rPr>
              <w:t>9</w:t>
            </w:r>
            <w:r w:rsidRPr="00786BF9">
              <w:rPr>
                <w:sz w:val="18"/>
              </w:rPr>
              <w:t xml:space="preserve"> год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0A4" w:rsidRDefault="00FB70A4" w:rsidP="00A13D38">
            <w:pPr>
              <w:pStyle w:val="ConsPlusCell"/>
              <w:jc w:val="center"/>
              <w:rPr>
                <w:sz w:val="18"/>
                <w:szCs w:val="22"/>
              </w:rPr>
            </w:pPr>
          </w:p>
          <w:p w:rsidR="00786BF9" w:rsidRPr="00786BF9" w:rsidRDefault="00786BF9" w:rsidP="00A13D38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6</w:t>
            </w:r>
            <w:r w:rsidRPr="00786BF9">
              <w:rPr>
                <w:sz w:val="18"/>
                <w:szCs w:val="22"/>
              </w:rPr>
              <w:t>-й год планового</w:t>
            </w:r>
            <w:r w:rsidR="00A13D38">
              <w:rPr>
                <w:sz w:val="18"/>
                <w:szCs w:val="22"/>
              </w:rPr>
              <w:t xml:space="preserve"> </w:t>
            </w:r>
            <w:r w:rsidRPr="00786BF9">
              <w:rPr>
                <w:sz w:val="18"/>
                <w:szCs w:val="22"/>
              </w:rPr>
              <w:t>периода</w:t>
            </w:r>
          </w:p>
          <w:p w:rsidR="00786BF9" w:rsidRPr="00A13D38" w:rsidRDefault="00786BF9" w:rsidP="00A13D3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786BF9">
              <w:rPr>
                <w:sz w:val="18"/>
              </w:rPr>
              <w:t>20</w:t>
            </w:r>
            <w:r>
              <w:rPr>
                <w:sz w:val="18"/>
              </w:rPr>
              <w:t>20</w:t>
            </w:r>
            <w:r w:rsidRPr="00786BF9">
              <w:rPr>
                <w:sz w:val="18"/>
              </w:rPr>
              <w:t xml:space="preserve"> год</w:t>
            </w:r>
          </w:p>
        </w:tc>
      </w:tr>
      <w:tr w:rsidR="00786BF9" w:rsidRPr="00BB7420" w:rsidTr="003F0448">
        <w:trPr>
          <w:trHeight w:val="621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BB7420" w:rsidRDefault="00786BF9" w:rsidP="00D67F06">
            <w:pPr>
              <w:pStyle w:val="ConsPlusCell"/>
              <w:rPr>
                <w:sz w:val="22"/>
                <w:szCs w:val="22"/>
              </w:rPr>
            </w:pPr>
            <w:r w:rsidRPr="00BB7420">
              <w:rPr>
                <w:sz w:val="22"/>
                <w:szCs w:val="22"/>
              </w:rPr>
              <w:t>Всего: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3F0448" w:rsidP="00E62767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</w:t>
            </w:r>
            <w:r w:rsidR="00E62767">
              <w:rPr>
                <w:sz w:val="18"/>
                <w:szCs w:val="22"/>
              </w:rPr>
              <w:t>6288,6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E62767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6872,6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4479,0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4987,4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4987,4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4987,4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786BF9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4987,4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786BF9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4987,4</w:t>
            </w:r>
          </w:p>
        </w:tc>
      </w:tr>
      <w:tr w:rsidR="00786BF9" w:rsidRPr="00BB7420" w:rsidTr="003F0448">
        <w:trPr>
          <w:trHeight w:val="826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BB7420" w:rsidRDefault="00786BF9" w:rsidP="00D67F06">
            <w:pPr>
              <w:pStyle w:val="ConsPlusCell"/>
              <w:rPr>
                <w:sz w:val="22"/>
                <w:szCs w:val="22"/>
              </w:rPr>
            </w:pPr>
            <w:r w:rsidRPr="00BB7420">
              <w:rPr>
                <w:sz w:val="22"/>
                <w:szCs w:val="22"/>
              </w:rPr>
              <w:t>Средства бюджета Октябрьского района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E62767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11012,9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E62767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3913,3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1167,1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1186,5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1186,5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1186,5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786BF9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1186,5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786BF9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1186,5</w:t>
            </w:r>
          </w:p>
        </w:tc>
      </w:tr>
      <w:tr w:rsidR="00786BF9" w:rsidRPr="00BB7420" w:rsidTr="003F0448">
        <w:trPr>
          <w:trHeight w:val="802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BB7420" w:rsidRDefault="00786BF9" w:rsidP="00D67F06">
            <w:pPr>
              <w:pStyle w:val="ConsPlusCell"/>
              <w:rPr>
                <w:sz w:val="22"/>
                <w:szCs w:val="22"/>
              </w:rPr>
            </w:pPr>
            <w:r w:rsidRPr="00BB7420">
              <w:rPr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3F0448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25275,7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2959,3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3311,9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3800,9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3800,9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D67F06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3800,9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786BF9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3800,9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5B0F6A" w:rsidP="00786BF9">
            <w:pPr>
              <w:pStyle w:val="ConsPlusCell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3800,9</w:t>
            </w:r>
          </w:p>
        </w:tc>
      </w:tr>
      <w:tr w:rsidR="00786BF9" w:rsidRPr="00BB7420" w:rsidTr="003F0448">
        <w:trPr>
          <w:trHeight w:val="335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BB7420" w:rsidRDefault="00786BF9" w:rsidP="00D67F06">
            <w:pPr>
              <w:pStyle w:val="ConsPlusCell"/>
              <w:rPr>
                <w:sz w:val="22"/>
                <w:szCs w:val="22"/>
              </w:rPr>
            </w:pPr>
            <w:r w:rsidRPr="00BB7420">
              <w:rPr>
                <w:sz w:val="22"/>
                <w:szCs w:val="22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D67F06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786BF9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BF9" w:rsidRPr="00786BF9" w:rsidRDefault="00786BF9" w:rsidP="00786BF9">
            <w:pPr>
              <w:pStyle w:val="ConsPlusCell"/>
              <w:jc w:val="center"/>
              <w:rPr>
                <w:sz w:val="18"/>
                <w:szCs w:val="22"/>
              </w:rPr>
            </w:pPr>
          </w:p>
        </w:tc>
      </w:tr>
      <w:tr w:rsidR="008023A5" w:rsidRPr="00BB7420" w:rsidTr="003F0448">
        <w:trPr>
          <w:trHeight w:val="4885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3A5" w:rsidRPr="00BB7420" w:rsidRDefault="0075537E" w:rsidP="00D8635E">
            <w:pPr>
              <w:pStyle w:val="ConsPlusCell"/>
            </w:pPr>
            <w:r w:rsidRPr="00BB7420">
              <w:t>Планируемые результаты реализации муниципальной программы</w:t>
            </w:r>
          </w:p>
        </w:tc>
        <w:tc>
          <w:tcPr>
            <w:tcW w:w="765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37E" w:rsidRDefault="0004112D" w:rsidP="00D8635E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п</w:t>
            </w:r>
            <w:r w:rsidR="0075537E">
              <w:rPr>
                <w:rFonts w:ascii="Times New Roman" w:hAnsi="Times New Roman"/>
                <w:sz w:val="28"/>
                <w:szCs w:val="28"/>
              </w:rPr>
              <w:t>ланируемые результаты реализации</w:t>
            </w:r>
            <w:r w:rsidR="0075537E" w:rsidRPr="007553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537E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="00851915">
              <w:rPr>
                <w:rFonts w:ascii="Times New Roman" w:hAnsi="Times New Roman"/>
                <w:sz w:val="28"/>
                <w:szCs w:val="28"/>
              </w:rPr>
              <w:t>п</w:t>
            </w:r>
            <w:r w:rsidR="0075537E" w:rsidRPr="0075537E">
              <w:rPr>
                <w:rFonts w:ascii="Times New Roman" w:hAnsi="Times New Roman"/>
                <w:sz w:val="28"/>
                <w:szCs w:val="28"/>
              </w:rPr>
              <w:t>рограммы</w:t>
            </w:r>
            <w:r w:rsidR="0075537E" w:rsidRPr="0075537E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8D1E43" w:rsidRDefault="003E0E37" w:rsidP="00D8635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D1E43">
              <w:rPr>
                <w:rFonts w:ascii="Times New Roman" w:hAnsi="Times New Roman"/>
                <w:sz w:val="28"/>
                <w:szCs w:val="28"/>
              </w:rPr>
              <w:t xml:space="preserve">улучшение демографической ситуации: увеличение средней ожидаемой продолжительности жизни, </w:t>
            </w:r>
            <w:r w:rsidR="002413D3" w:rsidRPr="0075537E">
              <w:rPr>
                <w:rFonts w:ascii="Times New Roman" w:hAnsi="Times New Roman"/>
                <w:sz w:val="28"/>
                <w:szCs w:val="28"/>
              </w:rPr>
              <w:t>улучшение состояния здоровья населения района</w:t>
            </w:r>
            <w:r w:rsidR="002413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снижение смертности;</w:t>
            </w:r>
          </w:p>
          <w:p w:rsidR="003E0E37" w:rsidRDefault="003E0E37" w:rsidP="00D8635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2413D3" w:rsidRDefault="002413D3" w:rsidP="00D8635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увеличение обеспеченности населения медицинским персоналом;</w:t>
            </w:r>
          </w:p>
          <w:p w:rsidR="00491C6D" w:rsidRDefault="003E0E37" w:rsidP="00D8635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улучшение демографической ситуации по социально-значимым заболеваниям (туберкулезу, ВИЧ-инфекции, сахарному диабету);</w:t>
            </w:r>
            <w:r w:rsidR="002413D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413D3" w:rsidRDefault="002413D3" w:rsidP="00D8635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B74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B7420">
              <w:rPr>
                <w:rFonts w:ascii="Times New Roman" w:hAnsi="Times New Roman"/>
                <w:sz w:val="28"/>
                <w:szCs w:val="28"/>
              </w:rPr>
              <w:t>крепление материально-технической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базы;</w:t>
            </w:r>
          </w:p>
          <w:p w:rsidR="008023A5" w:rsidRPr="007F5F90" w:rsidRDefault="003E0E37" w:rsidP="00D8635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повышение уровня информирования населения по воп</w:t>
            </w:r>
            <w:r w:rsidR="004257DB">
              <w:rPr>
                <w:rFonts w:ascii="Times New Roman" w:hAnsi="Times New Roman"/>
                <w:sz w:val="28"/>
                <w:szCs w:val="28"/>
              </w:rPr>
              <w:t>росам здорового образа жизни.</w:t>
            </w:r>
          </w:p>
        </w:tc>
      </w:tr>
    </w:tbl>
    <w:p w:rsidR="0086264A" w:rsidRDefault="0086264A" w:rsidP="00CD36D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bookmarkStart w:id="2" w:name="Par335"/>
      <w:bookmarkEnd w:id="2"/>
    </w:p>
    <w:p w:rsidR="0005620F" w:rsidRPr="00BB7420" w:rsidRDefault="0005620F" w:rsidP="00CD36D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B742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B7420">
        <w:rPr>
          <w:rFonts w:ascii="Times New Roman" w:hAnsi="Times New Roman"/>
          <w:b/>
          <w:sz w:val="28"/>
          <w:szCs w:val="28"/>
        </w:rPr>
        <w:t>. Общая характеристика</w:t>
      </w:r>
      <w:r w:rsidR="00D21D33">
        <w:rPr>
          <w:rFonts w:ascii="Times New Roman" w:hAnsi="Times New Roman"/>
          <w:b/>
          <w:sz w:val="28"/>
          <w:szCs w:val="28"/>
        </w:rPr>
        <w:t xml:space="preserve"> текущего состояния здравоохранения в Октябрьском районе</w:t>
      </w:r>
      <w:r w:rsidRPr="00BB7420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05620F" w:rsidRPr="00BB7420" w:rsidRDefault="0005620F" w:rsidP="00CD36D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F145E" w:rsidRDefault="005F145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Постоянная численность населения района на 01.01.2013 года составляет 72,1 тыс. человек.</w:t>
      </w:r>
    </w:p>
    <w:p w:rsidR="005F145E" w:rsidRDefault="005F145E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В районе 11 сельских поселений и 1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городское</w:t>
      </w:r>
      <w:proofErr w:type="gramEnd"/>
      <w:r>
        <w:rPr>
          <w:rFonts w:ascii="Times New Roman" w:hAnsi="Times New Roman"/>
          <w:kern w:val="2"/>
          <w:sz w:val="28"/>
          <w:szCs w:val="28"/>
        </w:rPr>
        <w:t>. Негативное влияние на обеспечение сельских жителей медицинской помощью оказывают особенности проживания в сельской местности: большая территориальная протяженность района, малая плотность населения, разобщенность, наличие отдаленных населенных пунктов, неудовлетворительное дорожно-транспортное сообщение, недостаточная укомплектованность медицинскими кадрами, особенно первичного звена.</w:t>
      </w:r>
    </w:p>
    <w:p w:rsidR="005F145E" w:rsidRDefault="005F145E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>В районе сохраняется регрессивный тип структуры населения, который характеризуется незначительным превышением доли людей пожилого возраста (13740 чел. – 19,1%) над долей детей и подростков (13251 чел. – 18,3%).</w:t>
      </w:r>
    </w:p>
    <w:p w:rsidR="005F145E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Возрастной состав жителей </w:t>
      </w:r>
      <w:r w:rsidR="005F145E">
        <w:rPr>
          <w:rFonts w:ascii="Times New Roman" w:hAnsi="Times New Roman"/>
          <w:kern w:val="2"/>
          <w:sz w:val="28"/>
          <w:szCs w:val="28"/>
        </w:rPr>
        <w:t>района характеризуется существенной гендерной диспропорцией: количество женщин (37195 чел.) в 1,7 раза превышает количество мужчин (21654 чел.). Такое неблагоприятное соотношение сложилось из-за сохраняющегося высокого уровня преждевременной смертности мужчин в трудоспособном возрасте – 397,4 человека на 100 тыс. населения, (в 2,8 раза выше), чем женщин в трудоспособном возрасте – 140,2 человек на 100 тыс. населения.</w:t>
      </w:r>
      <w:r w:rsidR="00D13B93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D13B93" w:rsidRDefault="00D13B9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Функция управления здравоохранением Октябрьского района возложена на МБУЗ «Центральная районная больница» Октябрьского района.</w:t>
      </w:r>
    </w:p>
    <w:p w:rsidR="00D13B93" w:rsidRDefault="00D13B9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 структуру ЛПУ входят: ЦРБ п.Каменоломни, 2 участковые больницы, 3 врачебные амбулатории, 48 фельдшерско-акушерских пунктов.</w:t>
      </w:r>
    </w:p>
    <w:p w:rsidR="00D13B93" w:rsidRDefault="00D13B9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Коечный фонд составляет 373 койки, из которых 86 койки дневного стационара.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За время реализации национального проекта «Здоровье» и программы модернизации здравоохранения </w:t>
      </w:r>
      <w:r w:rsidR="00411678">
        <w:rPr>
          <w:rFonts w:ascii="Times New Roman" w:hAnsi="Times New Roman"/>
          <w:kern w:val="2"/>
          <w:sz w:val="28"/>
          <w:szCs w:val="28"/>
        </w:rPr>
        <w:t>было приобретено современн</w:t>
      </w:r>
      <w:r w:rsidR="005A152A">
        <w:rPr>
          <w:rFonts w:ascii="Times New Roman" w:hAnsi="Times New Roman"/>
          <w:kern w:val="2"/>
          <w:sz w:val="28"/>
          <w:szCs w:val="28"/>
        </w:rPr>
        <w:t xml:space="preserve">ое </w:t>
      </w:r>
      <w:r w:rsidRPr="00D21D33">
        <w:rPr>
          <w:rFonts w:ascii="Times New Roman" w:hAnsi="Times New Roman"/>
          <w:kern w:val="2"/>
          <w:sz w:val="28"/>
          <w:szCs w:val="28"/>
        </w:rPr>
        <w:t>оборудовани</w:t>
      </w:r>
      <w:r w:rsidR="005A152A">
        <w:rPr>
          <w:rFonts w:ascii="Times New Roman" w:hAnsi="Times New Roman"/>
          <w:kern w:val="2"/>
          <w:sz w:val="28"/>
          <w:szCs w:val="28"/>
        </w:rPr>
        <w:t>е для хирургического, кардиологического, амбулаторно-поликлинического отделений</w:t>
      </w:r>
      <w:r w:rsidRPr="00D21D33">
        <w:rPr>
          <w:rFonts w:ascii="Times New Roman" w:hAnsi="Times New Roman"/>
          <w:kern w:val="2"/>
          <w:sz w:val="28"/>
          <w:szCs w:val="28"/>
        </w:rPr>
        <w:t>, позволяющ</w:t>
      </w:r>
      <w:r w:rsidR="005A152A">
        <w:rPr>
          <w:rFonts w:ascii="Times New Roman" w:hAnsi="Times New Roman"/>
          <w:kern w:val="2"/>
          <w:sz w:val="28"/>
          <w:szCs w:val="28"/>
        </w:rPr>
        <w:t>ее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оказывать качественную медицинскую помощь на современном уровне, обеспечи</w:t>
      </w:r>
      <w:r w:rsidR="005A152A">
        <w:rPr>
          <w:rFonts w:ascii="Times New Roman" w:hAnsi="Times New Roman"/>
          <w:kern w:val="2"/>
          <w:sz w:val="28"/>
          <w:szCs w:val="28"/>
        </w:rPr>
        <w:t>ва</w:t>
      </w:r>
      <w:r w:rsidRPr="00D21D33">
        <w:rPr>
          <w:rFonts w:ascii="Times New Roman" w:hAnsi="Times New Roman"/>
          <w:kern w:val="2"/>
          <w:sz w:val="28"/>
          <w:szCs w:val="28"/>
        </w:rPr>
        <w:t>ть ее доступность и преемственность между лечением на стационарном и амбулаторно-поликлиническом этап</w:t>
      </w:r>
      <w:r w:rsidR="005A152A">
        <w:rPr>
          <w:rFonts w:ascii="Times New Roman" w:hAnsi="Times New Roman"/>
          <w:kern w:val="2"/>
          <w:sz w:val="28"/>
          <w:szCs w:val="28"/>
        </w:rPr>
        <w:t>е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D21D33" w:rsidRPr="00D21D33" w:rsidRDefault="005A152A" w:rsidP="00CD36DE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последние </w:t>
      </w:r>
      <w:r>
        <w:rPr>
          <w:rFonts w:ascii="Times New Roman" w:hAnsi="Times New Roman"/>
          <w:kern w:val="2"/>
          <w:sz w:val="28"/>
          <w:szCs w:val="28"/>
        </w:rPr>
        <w:t>2 года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заболеваемость населения </w:t>
      </w:r>
      <w:r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постепенно снижается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что </w:t>
      </w:r>
      <w:r>
        <w:rPr>
          <w:rFonts w:ascii="Times New Roman" w:hAnsi="Times New Roman"/>
          <w:kern w:val="2"/>
          <w:sz w:val="28"/>
          <w:szCs w:val="28"/>
        </w:rPr>
        <w:t xml:space="preserve">связано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с более эффективной выявляемостью заболеваний с помощью новых методов диагностики, а с другой стороны, </w:t>
      </w:r>
      <w:r>
        <w:rPr>
          <w:rFonts w:ascii="Times New Roman" w:hAnsi="Times New Roman"/>
          <w:kern w:val="2"/>
          <w:sz w:val="28"/>
          <w:szCs w:val="28"/>
        </w:rPr>
        <w:t xml:space="preserve">и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эффективностью системы профилактики и предотвращения заболеваний. В 20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1 году уровень общей заболеваемости населения (взрослых, подростков и детей) составил </w:t>
      </w:r>
      <w:r>
        <w:rPr>
          <w:rFonts w:ascii="Times New Roman" w:hAnsi="Times New Roman"/>
          <w:kern w:val="2"/>
          <w:sz w:val="28"/>
          <w:szCs w:val="28"/>
        </w:rPr>
        <w:t>493,5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случа</w:t>
      </w:r>
      <w:r>
        <w:rPr>
          <w:rFonts w:ascii="Times New Roman" w:hAnsi="Times New Roman"/>
          <w:kern w:val="2"/>
          <w:sz w:val="28"/>
          <w:szCs w:val="28"/>
        </w:rPr>
        <w:t>ев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на 1000 населения; в 20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году –  5</w:t>
      </w:r>
      <w:r>
        <w:rPr>
          <w:rFonts w:ascii="Times New Roman" w:hAnsi="Times New Roman"/>
          <w:kern w:val="2"/>
          <w:sz w:val="28"/>
          <w:szCs w:val="28"/>
        </w:rPr>
        <w:t>36,9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случа</w:t>
      </w:r>
      <w:r>
        <w:rPr>
          <w:rFonts w:ascii="Times New Roman" w:hAnsi="Times New Roman"/>
          <w:kern w:val="2"/>
          <w:sz w:val="28"/>
          <w:szCs w:val="28"/>
        </w:rPr>
        <w:t>ев (областной показатель – 612,3)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Основным приоритетом </w:t>
      </w:r>
      <w:r w:rsidR="00CD36DE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рограммы является создание необходимых условий для сохранения здоровья жителей </w:t>
      </w:r>
      <w:r w:rsidR="005A152A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D21D33">
        <w:rPr>
          <w:rFonts w:ascii="Times New Roman" w:hAnsi="Times New Roman"/>
          <w:kern w:val="2"/>
          <w:sz w:val="28"/>
          <w:szCs w:val="28"/>
        </w:rPr>
        <w:t>, для чего требуется обеспечение доступности оказания медицинской помощи, профилактики, диагностики и лечения заболеваний с использованием современных медицинских изделий, а также качественной и эффективной лекарственной терапии.</w:t>
      </w:r>
    </w:p>
    <w:p w:rsidR="00D21D33" w:rsidRPr="00D21D33" w:rsidRDefault="00D21D33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В </w:t>
      </w:r>
      <w:r w:rsidR="00600C3F">
        <w:rPr>
          <w:rFonts w:ascii="Times New Roman" w:hAnsi="Times New Roman"/>
          <w:kern w:val="2"/>
          <w:sz w:val="28"/>
          <w:szCs w:val="28"/>
        </w:rPr>
        <w:t>Октябрьском районе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реализ</w:t>
      </w:r>
      <w:r w:rsidR="00600C3F">
        <w:rPr>
          <w:rFonts w:ascii="Times New Roman" w:hAnsi="Times New Roman"/>
          <w:kern w:val="2"/>
          <w:sz w:val="28"/>
          <w:szCs w:val="28"/>
        </w:rPr>
        <w:t>ован</w:t>
      </w:r>
      <w:r w:rsidR="00CD36DE">
        <w:rPr>
          <w:rFonts w:ascii="Times New Roman" w:hAnsi="Times New Roman"/>
          <w:kern w:val="2"/>
          <w:sz w:val="28"/>
          <w:szCs w:val="28"/>
        </w:rPr>
        <w:t xml:space="preserve">ы 2 программы: долгосрочная целевая программа </w:t>
      </w:r>
      <w:r w:rsidR="00600C3F">
        <w:rPr>
          <w:rFonts w:ascii="Times New Roman" w:hAnsi="Times New Roman"/>
          <w:kern w:val="2"/>
          <w:sz w:val="28"/>
          <w:szCs w:val="28"/>
        </w:rPr>
        <w:t xml:space="preserve">«Развитие здравоохранения на 2010-2013 годы» и «Модернизация здравоохранения Октябрьского района на 2011-2012 годы». </w:t>
      </w:r>
    </w:p>
    <w:p w:rsidR="00D21D33" w:rsidRPr="00D21D33" w:rsidRDefault="00D21D33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Итоги реализации указанных программ к 2013 году позволили стабилизировать негативные демографические тенденции, а также улучшить </w:t>
      </w:r>
      <w:r w:rsidRPr="00D21D33">
        <w:rPr>
          <w:rFonts w:ascii="Times New Roman" w:hAnsi="Times New Roman"/>
          <w:kern w:val="2"/>
          <w:sz w:val="28"/>
          <w:szCs w:val="28"/>
        </w:rPr>
        <w:lastRenderedPageBreak/>
        <w:t>ряд демографических показателей: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увеличение рождаемости - в 2012 году показатель составил 11,7 случая на 1000 тыс. населения против 1</w:t>
      </w:r>
      <w:r w:rsidR="00C31177">
        <w:rPr>
          <w:rFonts w:ascii="Times New Roman" w:hAnsi="Times New Roman"/>
          <w:kern w:val="2"/>
          <w:sz w:val="28"/>
          <w:szCs w:val="28"/>
        </w:rPr>
        <w:t>1,1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случая на 1000 тыс. населения в 2011 году;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снижение показателей смертности - общий показатель смертности, то есть число умерших от всех причин на 1000 человек, в 2012 году составил 1</w:t>
      </w:r>
      <w:r w:rsidR="00C31177">
        <w:rPr>
          <w:rFonts w:ascii="Times New Roman" w:hAnsi="Times New Roman"/>
          <w:kern w:val="2"/>
          <w:sz w:val="28"/>
          <w:szCs w:val="28"/>
        </w:rPr>
        <w:t>2,4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случаев (в 2011 году </w:t>
      </w:r>
      <w:r w:rsidR="00C31177">
        <w:rPr>
          <w:rFonts w:ascii="Times New Roman" w:hAnsi="Times New Roman"/>
          <w:kern w:val="2"/>
          <w:sz w:val="28"/>
          <w:szCs w:val="28"/>
        </w:rPr>
        <w:t>–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13</w:t>
      </w:r>
      <w:r w:rsidR="00C31177">
        <w:rPr>
          <w:rFonts w:ascii="Times New Roman" w:hAnsi="Times New Roman"/>
          <w:kern w:val="2"/>
          <w:sz w:val="28"/>
          <w:szCs w:val="28"/>
        </w:rPr>
        <w:t>,6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случая), что отражает положительную динамику;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увеличение ожидаемой продолжительность жизни </w:t>
      </w:r>
      <w:r w:rsidR="00C31177">
        <w:rPr>
          <w:rFonts w:ascii="Times New Roman" w:hAnsi="Times New Roman"/>
          <w:kern w:val="2"/>
          <w:sz w:val="28"/>
          <w:szCs w:val="28"/>
        </w:rPr>
        <w:t>предполагается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</w:t>
      </w:r>
      <w:r w:rsidR="00C31177">
        <w:rPr>
          <w:rFonts w:ascii="Times New Roman" w:hAnsi="Times New Roman"/>
          <w:kern w:val="2"/>
          <w:sz w:val="28"/>
          <w:szCs w:val="28"/>
        </w:rPr>
        <w:t>к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201</w:t>
      </w:r>
      <w:r w:rsidR="00C31177">
        <w:rPr>
          <w:rFonts w:ascii="Times New Roman" w:hAnsi="Times New Roman"/>
          <w:kern w:val="2"/>
          <w:sz w:val="28"/>
          <w:szCs w:val="28"/>
        </w:rPr>
        <w:t>8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году </w:t>
      </w:r>
      <w:r w:rsidR="00C31177">
        <w:rPr>
          <w:rFonts w:ascii="Times New Roman" w:hAnsi="Times New Roman"/>
          <w:kern w:val="2"/>
          <w:sz w:val="28"/>
          <w:szCs w:val="28"/>
        </w:rPr>
        <w:t>до 74,3 года, с 68,8 лет в 2012 году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.</w:t>
      </w:r>
    </w:p>
    <w:p w:rsidR="0063662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Вместе с тем, в целом демографическая ситуация в </w:t>
      </w:r>
      <w:r w:rsidR="00636624">
        <w:rPr>
          <w:rFonts w:ascii="Times New Roman" w:hAnsi="Times New Roman"/>
          <w:kern w:val="2"/>
          <w:sz w:val="28"/>
          <w:szCs w:val="28"/>
        </w:rPr>
        <w:t xml:space="preserve">Октябрьском районе 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пока еще остается неблагоприятной. 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Причинами, формирующими недостаточную динамику в состоянии здоровья населения, являются: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низкая мотивация населения на соблюдение здорового образа жизни;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высокая распространенность поведенческих факторов риска неинфекционных заболеваний (курение, злоупотребление алкоголем и наркотиками, недостаточная двигательная активность, нерациональное несбалансированное питание и ожирение);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высокая распространенность биологических факторов риска неинфекционных заболеваний (артериальная гипертония, гиперхолестеринемия, гипергликемия, избыточная масса тела и ожирение);</w:t>
      </w:r>
    </w:p>
    <w:p w:rsidR="00D21D33" w:rsidRPr="00D21D33" w:rsidRDefault="00CD36DE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несвоевременное обращение за медицинской помощью;</w:t>
      </w:r>
    </w:p>
    <w:p w:rsidR="00D21D33" w:rsidRPr="00D21D33" w:rsidRDefault="00CD36DE" w:rsidP="00C92651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низкая профилактическая активность в работе первичного звена здравоохранения, направленная на своевременное выявление заболеваний, патологических состояний и факторов риска, их обуславливающих;</w:t>
      </w:r>
    </w:p>
    <w:p w:rsidR="00D21D33" w:rsidRPr="00D21D33" w:rsidRDefault="00CD36DE" w:rsidP="00C92651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отсутствие выработанных индикаторов качества оказания медицинской </w:t>
      </w:r>
      <w:r w:rsidR="00636624">
        <w:rPr>
          <w:rFonts w:ascii="Times New Roman" w:hAnsi="Times New Roman"/>
          <w:kern w:val="2"/>
          <w:sz w:val="28"/>
          <w:szCs w:val="28"/>
        </w:rPr>
        <w:t>помощи.</w:t>
      </w:r>
    </w:p>
    <w:p w:rsidR="00E33010" w:rsidRPr="00D21D33" w:rsidRDefault="00E33010" w:rsidP="00C92651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Высокий уровень заболеваемости трудоспособного населения диктует необходимость проведения мероприятий, направленных на сохранение и укрепление здоровья работающего населения.</w:t>
      </w:r>
    </w:p>
    <w:p w:rsidR="00D21D33" w:rsidRDefault="00D21D33" w:rsidP="00C92651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Имеет место недостаточная обеспеченность отрасли квалифицированным персоналом. Низкая социальная привлекательность работы в здравоохранении является сдерживающим фактором кадрового развития.</w:t>
      </w:r>
    </w:p>
    <w:p w:rsidR="00E33010" w:rsidRPr="00E33010" w:rsidRDefault="00E33010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E33010">
        <w:rPr>
          <w:rFonts w:ascii="Times New Roman" w:hAnsi="Times New Roman"/>
          <w:kern w:val="2"/>
          <w:sz w:val="28"/>
          <w:szCs w:val="28"/>
        </w:rPr>
        <w:t>Дальнейшее развитие сферы охраны здоровья в период до 20</w:t>
      </w:r>
      <w:r w:rsidR="001468E5">
        <w:rPr>
          <w:rFonts w:ascii="Times New Roman" w:hAnsi="Times New Roman"/>
          <w:kern w:val="2"/>
          <w:sz w:val="28"/>
          <w:szCs w:val="28"/>
        </w:rPr>
        <w:t>20</w:t>
      </w:r>
      <w:r w:rsidRPr="00E33010">
        <w:rPr>
          <w:rFonts w:ascii="Times New Roman" w:hAnsi="Times New Roman"/>
          <w:kern w:val="2"/>
          <w:sz w:val="28"/>
          <w:szCs w:val="28"/>
        </w:rPr>
        <w:t xml:space="preserve"> года, связано с необходимостью решения существующих проблем. Таким образом, структура </w:t>
      </w:r>
      <w:r w:rsidR="0045455E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E33010">
        <w:rPr>
          <w:rFonts w:ascii="Times New Roman" w:hAnsi="Times New Roman"/>
          <w:kern w:val="2"/>
          <w:sz w:val="28"/>
          <w:szCs w:val="28"/>
        </w:rPr>
        <w:t xml:space="preserve">рограммы должна охватывать как направления, связанные с решением первоочередных проблем смертности и заболеваемости населения </w:t>
      </w:r>
      <w:r w:rsidR="0045455E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E33010">
        <w:rPr>
          <w:rFonts w:ascii="Times New Roman" w:hAnsi="Times New Roman"/>
          <w:kern w:val="2"/>
          <w:sz w:val="28"/>
          <w:szCs w:val="28"/>
        </w:rPr>
        <w:t xml:space="preserve">, так и направления, обеспечивающие дальнейшее развитие системы охраны здоровья. </w:t>
      </w:r>
    </w:p>
    <w:p w:rsidR="00E33010" w:rsidRPr="00120A5A" w:rsidRDefault="00E33010" w:rsidP="0086264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120A5A">
        <w:rPr>
          <w:rFonts w:ascii="Times New Roman" w:hAnsi="Times New Roman"/>
          <w:kern w:val="2"/>
          <w:sz w:val="28"/>
          <w:szCs w:val="28"/>
        </w:rPr>
        <w:t xml:space="preserve">В ходе реализации </w:t>
      </w:r>
      <w:r w:rsidR="00120A5A" w:rsidRPr="00120A5A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120A5A">
        <w:rPr>
          <w:rFonts w:ascii="Times New Roman" w:hAnsi="Times New Roman"/>
          <w:kern w:val="2"/>
          <w:sz w:val="28"/>
          <w:szCs w:val="28"/>
        </w:rPr>
        <w:t xml:space="preserve">рограммы предполагается </w:t>
      </w:r>
      <w:r w:rsidRPr="00120A5A">
        <w:rPr>
          <w:rFonts w:ascii="Times New Roman" w:hAnsi="Times New Roman"/>
          <w:kern w:val="2"/>
          <w:sz w:val="28"/>
          <w:szCs w:val="28"/>
        </w:rPr>
        <w:lastRenderedPageBreak/>
        <w:t xml:space="preserve">дальнейшее активное распространение и усиление роли механизмов, обеспечивающих недопущение или возможно более раннюю коррекцию факторов риска развития заболеваний. </w:t>
      </w:r>
    </w:p>
    <w:p w:rsidR="00D21D33" w:rsidRPr="00D21D33" w:rsidRDefault="00D21D33" w:rsidP="00120A5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На этапе оказания первичной медико-санитарной помощи, являющейся основой системы оказания медицинской помощи, будут выявляться факторы риска неинфекционных заболеваний и их коррекция, осуществляться ранняя диагностика этих заболеваний и эффективное их лечение, а также происходить обучение людей навыкам по сохранению и укреплению своего здоровья.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К </w:t>
      </w:r>
      <w:r w:rsidR="0065082B">
        <w:rPr>
          <w:rFonts w:ascii="Times New Roman" w:hAnsi="Times New Roman"/>
          <w:kern w:val="2"/>
          <w:sz w:val="28"/>
          <w:szCs w:val="28"/>
        </w:rPr>
        <w:t xml:space="preserve">факторам </w:t>
      </w:r>
      <w:proofErr w:type="gramStart"/>
      <w:r w:rsidRPr="00D21D33">
        <w:rPr>
          <w:rFonts w:ascii="Times New Roman" w:hAnsi="Times New Roman"/>
          <w:kern w:val="2"/>
          <w:sz w:val="28"/>
          <w:szCs w:val="28"/>
        </w:rPr>
        <w:t>риска</w:t>
      </w:r>
      <w:proofErr w:type="gramEnd"/>
      <w:r w:rsidRPr="00D21D33">
        <w:rPr>
          <w:rFonts w:ascii="Times New Roman" w:hAnsi="Times New Roman"/>
          <w:kern w:val="2"/>
          <w:sz w:val="28"/>
          <w:szCs w:val="28"/>
        </w:rPr>
        <w:t xml:space="preserve"> в том числе относятся: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1. Макроэкономические риски. Возможность ухудшения внутренней и внешней конъюнктуры, снижение темпов роста экономики, высокая инфляция</w:t>
      </w:r>
      <w:r w:rsidR="0065082B">
        <w:rPr>
          <w:rFonts w:ascii="Times New Roman" w:hAnsi="Times New Roman"/>
          <w:kern w:val="2"/>
          <w:sz w:val="28"/>
          <w:szCs w:val="28"/>
        </w:rPr>
        <w:t>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2. Финансовые риски</w:t>
      </w:r>
      <w:r w:rsidR="00701211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Отсутствие или недостаточное финансирование мероприятий в рамках </w:t>
      </w:r>
      <w:r w:rsidR="00F16457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рограммы может привести к снижению обеспеченности и качества оказываемой медицинской помощи жителям </w:t>
      </w:r>
      <w:r w:rsidR="0065082B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, и, как следствие, </w:t>
      </w:r>
      <w:proofErr w:type="gramStart"/>
      <w:r w:rsidR="0065082B">
        <w:rPr>
          <w:rFonts w:ascii="Times New Roman" w:hAnsi="Times New Roman"/>
          <w:kern w:val="2"/>
          <w:sz w:val="28"/>
          <w:szCs w:val="28"/>
        </w:rPr>
        <w:t>не достижение</w:t>
      </w:r>
      <w:proofErr w:type="gramEnd"/>
      <w:r w:rsidR="0065082B">
        <w:rPr>
          <w:rFonts w:ascii="Times New Roman" w:hAnsi="Times New Roman"/>
          <w:kern w:val="2"/>
          <w:sz w:val="28"/>
          <w:szCs w:val="28"/>
        </w:rPr>
        <w:t xml:space="preserve"> </w:t>
      </w:r>
      <w:r w:rsidRPr="00D21D33">
        <w:rPr>
          <w:rFonts w:ascii="Times New Roman" w:hAnsi="Times New Roman"/>
          <w:kern w:val="2"/>
          <w:sz w:val="28"/>
          <w:szCs w:val="28"/>
        </w:rPr>
        <w:t>целевы</w:t>
      </w:r>
      <w:r w:rsidR="0065082B">
        <w:rPr>
          <w:rFonts w:ascii="Times New Roman" w:hAnsi="Times New Roman"/>
          <w:kern w:val="2"/>
          <w:sz w:val="28"/>
          <w:szCs w:val="28"/>
        </w:rPr>
        <w:t>х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показател</w:t>
      </w:r>
      <w:r w:rsidR="0065082B">
        <w:rPr>
          <w:rFonts w:ascii="Times New Roman" w:hAnsi="Times New Roman"/>
          <w:kern w:val="2"/>
          <w:sz w:val="28"/>
          <w:szCs w:val="28"/>
        </w:rPr>
        <w:t>ей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</w:t>
      </w:r>
      <w:r w:rsidR="00F16457">
        <w:rPr>
          <w:rFonts w:ascii="Times New Roman" w:hAnsi="Times New Roman"/>
          <w:kern w:val="2"/>
          <w:sz w:val="28"/>
          <w:szCs w:val="28"/>
        </w:rPr>
        <w:t>п</w:t>
      </w:r>
      <w:r w:rsidRPr="00D21D33">
        <w:rPr>
          <w:rFonts w:ascii="Times New Roman" w:hAnsi="Times New Roman"/>
          <w:kern w:val="2"/>
          <w:sz w:val="28"/>
          <w:szCs w:val="28"/>
        </w:rPr>
        <w:t>рограммы</w:t>
      </w:r>
      <w:r w:rsidR="0065082B">
        <w:rPr>
          <w:rFonts w:ascii="Times New Roman" w:hAnsi="Times New Roman"/>
          <w:kern w:val="2"/>
          <w:sz w:val="28"/>
          <w:szCs w:val="28"/>
        </w:rPr>
        <w:t>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Преодоление рисков может быть осуществлено путем сохранения устойчивого финансирования отрасли, а также путем дополнительных организационных мер, направленных на преодоление данных рисков.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3. Организационные риски.</w:t>
      </w:r>
      <w:r w:rsidR="00701211">
        <w:rPr>
          <w:rFonts w:ascii="Times New Roman" w:hAnsi="Times New Roman"/>
          <w:kern w:val="2"/>
          <w:sz w:val="28"/>
          <w:szCs w:val="28"/>
        </w:rPr>
        <w:t xml:space="preserve"> </w:t>
      </w:r>
      <w:r w:rsidRPr="00D21D33">
        <w:rPr>
          <w:rFonts w:ascii="Times New Roman" w:hAnsi="Times New Roman"/>
          <w:kern w:val="2"/>
          <w:sz w:val="28"/>
          <w:szCs w:val="28"/>
        </w:rPr>
        <w:t>Преодоление таких рисков может быть осуществлено путем усиления методической и кадровой работы с муниципальными образованиями</w:t>
      </w:r>
      <w:r w:rsidR="0065082B">
        <w:rPr>
          <w:rFonts w:ascii="Times New Roman" w:hAnsi="Times New Roman"/>
          <w:kern w:val="2"/>
          <w:sz w:val="28"/>
          <w:szCs w:val="28"/>
        </w:rPr>
        <w:t>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В рамках реализации </w:t>
      </w:r>
      <w:r w:rsidR="00701211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>рограммы осуществление мер государственного регулирования не предусматривается.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Принятие нормативных правовых актов для достижения целей реализации </w:t>
      </w:r>
      <w:r w:rsidR="00701211">
        <w:rPr>
          <w:rFonts w:ascii="Times New Roman" w:hAnsi="Times New Roman"/>
          <w:kern w:val="2"/>
          <w:sz w:val="28"/>
          <w:szCs w:val="28"/>
        </w:rPr>
        <w:t xml:space="preserve">муниципальной программы </w:t>
      </w:r>
      <w:r w:rsidRPr="00D21D33">
        <w:rPr>
          <w:rFonts w:ascii="Times New Roman" w:hAnsi="Times New Roman"/>
          <w:kern w:val="2"/>
          <w:sz w:val="28"/>
          <w:szCs w:val="28"/>
        </w:rPr>
        <w:t>не требуется.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Цели, задачи и показатели (индикаторы), 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основные ожидаемые конечные результаты, сроки и этапы реализации </w:t>
      </w:r>
      <w:r w:rsidR="003B3610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программы </w:t>
      </w:r>
      <w:r w:rsidR="003B3610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«Развитие здравоохранения»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Целью </w:t>
      </w:r>
      <w:r w:rsidR="00F16457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рограммы является 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</w:t>
      </w:r>
      <w:r w:rsidR="00271F8B">
        <w:rPr>
          <w:rFonts w:ascii="Times New Roman" w:hAnsi="Times New Roman"/>
          <w:kern w:val="2"/>
          <w:sz w:val="28"/>
          <w:szCs w:val="28"/>
        </w:rPr>
        <w:t>населения</w:t>
      </w:r>
      <w:r w:rsidRPr="00D21D33">
        <w:rPr>
          <w:rFonts w:ascii="Times New Roman" w:hAnsi="Times New Roman"/>
          <w:kern w:val="2"/>
          <w:sz w:val="28"/>
          <w:szCs w:val="28"/>
        </w:rPr>
        <w:t>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На достижение цели направлены следующие задачи: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1. Обеспечение приоритета профилактики в сфере охраны здоровья и развития первичной медико-санитарной помощи.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Практическая реализация перехода к здоровому образу жизни невозможна без приближения профилактической медицины к человеку. В этой </w:t>
      </w:r>
      <w:r w:rsidRPr="00D21D33">
        <w:rPr>
          <w:rFonts w:ascii="Times New Roman" w:hAnsi="Times New Roman"/>
          <w:kern w:val="2"/>
          <w:sz w:val="28"/>
          <w:szCs w:val="28"/>
        </w:rPr>
        <w:lastRenderedPageBreak/>
        <w:t>связи приоритетным является обеспечение населения, прежде всего здоровых людей и лиц с хроническими заболеваниями вне обострения, профилактической помощью. Необходима разработка и внедрение механизмов стимулирования поликлинического звена на возможно более раннее выявление заболеваний и недопущение развития заболеваний до стадии, приводящей к госпитализации. Реализация данных мер направлена на улучшение показателей временной потери трудоспособности работающего населения.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При первичной медико-санитарной помощи населению на первый план выходят задачи: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по дальнейшему развитию системы оказания помощи сельскому населению;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по модернизации существующих учреждений и их подразделений;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дальнейшее совершенствование единых принципов маршрутизации, выездных методов работы;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совершенствованию принципов взаимодействия со стационар</w:t>
      </w:r>
      <w:r w:rsidR="00DB07A8">
        <w:rPr>
          <w:rFonts w:ascii="Times New Roman" w:hAnsi="Times New Roman"/>
          <w:kern w:val="2"/>
          <w:sz w:val="28"/>
          <w:szCs w:val="28"/>
        </w:rPr>
        <w:t>ными отделениями,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скорой медицинской помощи.</w:t>
      </w:r>
    </w:p>
    <w:p w:rsidR="00DB07A8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2. Повышение эффективности оказания </w:t>
      </w:r>
      <w:r w:rsidR="00DB07A8">
        <w:rPr>
          <w:rFonts w:ascii="Times New Roman" w:hAnsi="Times New Roman"/>
          <w:kern w:val="2"/>
          <w:sz w:val="28"/>
          <w:szCs w:val="28"/>
        </w:rPr>
        <w:t xml:space="preserve">специализированной медицинской помощи. 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Для повышения доступности и качества медицинской помощи будет осуществляться реализация мероприятий, направленных на совершенствование организационной системы оказания специализированной</w:t>
      </w:r>
      <w:r w:rsidR="00DB07A8">
        <w:rPr>
          <w:rFonts w:ascii="Times New Roman" w:hAnsi="Times New Roman"/>
          <w:kern w:val="2"/>
          <w:sz w:val="28"/>
          <w:szCs w:val="28"/>
        </w:rPr>
        <w:t xml:space="preserve"> помощи </w:t>
      </w:r>
      <w:r w:rsidRPr="00D21D33">
        <w:rPr>
          <w:rFonts w:ascii="Times New Roman" w:hAnsi="Times New Roman"/>
          <w:kern w:val="2"/>
          <w:sz w:val="28"/>
          <w:szCs w:val="28"/>
        </w:rPr>
        <w:t>больным с болезнями системы кровообращения, эндокринными и некоторыми другими заболеваниями.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Основными задачами оказания скорой</w:t>
      </w:r>
      <w:r w:rsidR="001E5370">
        <w:rPr>
          <w:rFonts w:ascii="Times New Roman" w:hAnsi="Times New Roman"/>
          <w:kern w:val="2"/>
          <w:sz w:val="28"/>
          <w:szCs w:val="28"/>
        </w:rPr>
        <w:t xml:space="preserve"> </w:t>
      </w:r>
      <w:r w:rsidRPr="00D21D33">
        <w:rPr>
          <w:rFonts w:ascii="Times New Roman" w:hAnsi="Times New Roman"/>
          <w:kern w:val="2"/>
          <w:sz w:val="28"/>
          <w:szCs w:val="28"/>
        </w:rPr>
        <w:t>медицинской помощи на современном этапе должны являться оказание больным и пострадавшим доврачебной медицинской помощи, направленной на сохранение и поддержание жизненно важных функций организма, и доставка их в кратчайшие сроки в стационар для оказания квалифицированной специализированной медицинской помощи. Эта работа должна осуществляться, в основном, фельдшерскими бригадами.</w:t>
      </w:r>
    </w:p>
    <w:p w:rsidR="00D21D33" w:rsidRPr="00D21D33" w:rsidRDefault="00397B8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>. Обеспечение системы здравоохранения высококвалифицированными и мотивированными кадрами.</w:t>
      </w:r>
    </w:p>
    <w:p w:rsidR="00D21D33" w:rsidRPr="00D21D33" w:rsidRDefault="00D21D33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D21D33">
        <w:rPr>
          <w:rFonts w:ascii="Times New Roman" w:hAnsi="Times New Roman"/>
          <w:kern w:val="2"/>
          <w:sz w:val="28"/>
          <w:szCs w:val="28"/>
        </w:rPr>
        <w:t xml:space="preserve">Планируется проведение мероприятий по развитию мер социальной поддержки медицинских работников в целях снижения оттока кадров из отрасли, в том числе за счет предоставления </w:t>
      </w:r>
      <w:r w:rsidR="000C29E8">
        <w:rPr>
          <w:rFonts w:ascii="Times New Roman" w:hAnsi="Times New Roman"/>
          <w:kern w:val="2"/>
          <w:sz w:val="28"/>
          <w:szCs w:val="28"/>
        </w:rPr>
        <w:t>разовых подъемных денежных средств, возмещения денежных средств за оплату с</w:t>
      </w:r>
      <w:r w:rsidR="002273C4">
        <w:rPr>
          <w:rFonts w:ascii="Times New Roman" w:hAnsi="Times New Roman"/>
          <w:kern w:val="2"/>
          <w:sz w:val="28"/>
          <w:szCs w:val="28"/>
        </w:rPr>
        <w:t>ъем</w:t>
      </w:r>
      <w:r w:rsidR="000C29E8">
        <w:rPr>
          <w:rFonts w:ascii="Times New Roman" w:hAnsi="Times New Roman"/>
          <w:kern w:val="2"/>
          <w:sz w:val="28"/>
          <w:szCs w:val="28"/>
        </w:rPr>
        <w:t>ного</w:t>
      </w:r>
      <w:r w:rsidR="002273C4">
        <w:rPr>
          <w:rFonts w:ascii="Times New Roman" w:hAnsi="Times New Roman"/>
          <w:kern w:val="2"/>
          <w:sz w:val="28"/>
          <w:szCs w:val="28"/>
        </w:rPr>
        <w:t xml:space="preserve"> жилья, </w:t>
      </w:r>
      <w:r w:rsidR="000C29E8">
        <w:rPr>
          <w:rFonts w:ascii="Times New Roman" w:hAnsi="Times New Roman"/>
          <w:kern w:val="2"/>
          <w:sz w:val="28"/>
          <w:szCs w:val="28"/>
        </w:rPr>
        <w:t xml:space="preserve">доплата студентам, интернам, ординаторам к стипендии с заключением с ними договора на </w:t>
      </w:r>
      <w:r w:rsidR="00B1238F">
        <w:rPr>
          <w:rFonts w:ascii="Times New Roman" w:hAnsi="Times New Roman"/>
          <w:kern w:val="2"/>
          <w:sz w:val="28"/>
          <w:szCs w:val="28"/>
        </w:rPr>
        <w:t>отработку в течение 5 лет после окончания ВУЗа</w:t>
      </w:r>
      <w:r w:rsidR="000C29E8">
        <w:rPr>
          <w:rFonts w:ascii="Times New Roman" w:hAnsi="Times New Roman"/>
          <w:kern w:val="2"/>
          <w:sz w:val="28"/>
          <w:szCs w:val="28"/>
        </w:rPr>
        <w:t xml:space="preserve"> приобретение муниципального жилья</w:t>
      </w:r>
      <w:r w:rsidR="00C81C54">
        <w:rPr>
          <w:rFonts w:ascii="Times New Roman" w:hAnsi="Times New Roman"/>
          <w:kern w:val="2"/>
          <w:sz w:val="28"/>
          <w:szCs w:val="28"/>
        </w:rPr>
        <w:t>, доплата молодым специалистам</w:t>
      </w:r>
      <w:r w:rsidR="000C29E8">
        <w:rPr>
          <w:rFonts w:ascii="Times New Roman" w:hAnsi="Times New Roman"/>
          <w:kern w:val="2"/>
          <w:sz w:val="28"/>
          <w:szCs w:val="28"/>
        </w:rPr>
        <w:t>.</w:t>
      </w:r>
      <w:proofErr w:type="gramEnd"/>
    </w:p>
    <w:p w:rsidR="00D21D33" w:rsidRPr="00D21D33" w:rsidRDefault="00D21D33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Оценка эффективности реализации </w:t>
      </w:r>
      <w:r w:rsidR="00AD1D09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рограммы будет </w:t>
      </w:r>
      <w:r w:rsidRPr="00D21D33">
        <w:rPr>
          <w:rFonts w:ascii="Times New Roman" w:hAnsi="Times New Roman"/>
          <w:kern w:val="2"/>
          <w:sz w:val="28"/>
          <w:szCs w:val="28"/>
        </w:rPr>
        <w:lastRenderedPageBreak/>
        <w:t>осуществляться по следующим показателям (индикаторам</w:t>
      </w:r>
      <w:r w:rsidR="0070278E">
        <w:rPr>
          <w:rFonts w:ascii="Times New Roman" w:hAnsi="Times New Roman"/>
          <w:kern w:val="2"/>
          <w:sz w:val="28"/>
          <w:szCs w:val="28"/>
        </w:rPr>
        <w:t>)</w:t>
      </w:r>
      <w:r w:rsidRPr="00D21D33">
        <w:rPr>
          <w:rFonts w:ascii="Times New Roman" w:hAnsi="Times New Roman"/>
          <w:kern w:val="2"/>
          <w:sz w:val="28"/>
          <w:szCs w:val="28"/>
        </w:rPr>
        <w:t>: ожидаемая продолжительность жизни; смертность от всех причин; младенческая смертность; укомплектованность штатных должностей врачей физическими лицами.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Срок реализации </w:t>
      </w:r>
      <w:r w:rsidR="006F5BE2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>рограммы 2014 - 20</w:t>
      </w:r>
      <w:r w:rsidR="0060265F">
        <w:rPr>
          <w:rFonts w:ascii="Times New Roman" w:hAnsi="Times New Roman"/>
          <w:kern w:val="2"/>
          <w:sz w:val="28"/>
          <w:szCs w:val="28"/>
        </w:rPr>
        <w:t>20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годы, этапы не предусмотрены.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 результатам реализации </w:t>
      </w:r>
      <w:r w:rsidR="006F5BE2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>рограммы в 20</w:t>
      </w:r>
      <w:r w:rsidR="0060265F">
        <w:rPr>
          <w:rFonts w:ascii="Times New Roman" w:hAnsi="Times New Roman"/>
          <w:kern w:val="2"/>
          <w:sz w:val="28"/>
          <w:szCs w:val="28"/>
        </w:rPr>
        <w:t>20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году планируется достичь: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улучшения организации и повышения качества оказания медицинской помощи жителям </w:t>
      </w:r>
      <w:r w:rsidR="003D4557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D21D33">
        <w:rPr>
          <w:rFonts w:ascii="Times New Roman" w:hAnsi="Times New Roman"/>
          <w:kern w:val="2"/>
          <w:sz w:val="28"/>
          <w:szCs w:val="28"/>
        </w:rPr>
        <w:t>;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сохранения и укрепления здоровья жителей </w:t>
      </w:r>
      <w:r w:rsidR="003D4557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D21D33">
        <w:rPr>
          <w:rFonts w:ascii="Times New Roman" w:hAnsi="Times New Roman"/>
          <w:kern w:val="2"/>
          <w:sz w:val="28"/>
          <w:szCs w:val="28"/>
        </w:rPr>
        <w:t>, увеличения продолжительности их жизни.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E50C47">
        <w:rPr>
          <w:rFonts w:ascii="Times New Roman" w:hAnsi="Times New Roman"/>
          <w:kern w:val="2"/>
          <w:sz w:val="28"/>
          <w:szCs w:val="28"/>
        </w:rPr>
        <w:t xml:space="preserve">Информация о состоянии и значении показателей (индикаторов) приводится в приложении № 1 к настоящей </w:t>
      </w:r>
      <w:r w:rsidR="00C81C54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E50C47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D21D33" w:rsidRPr="00D21D33" w:rsidRDefault="00D21D33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Обоснование выделения подпрограмм, </w:t>
      </w:r>
    </w:p>
    <w:p w:rsidR="00D21D33" w:rsidRPr="00D21D33" w:rsidRDefault="00D21D33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обобщенная характеристика основных мероприятий </w:t>
      </w:r>
    </w:p>
    <w:p w:rsidR="00D21D33" w:rsidRPr="00D21D33" w:rsidRDefault="003D4557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программы </w:t>
      </w:r>
      <w:r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="00D21D33" w:rsidRPr="00D21D33">
        <w:rPr>
          <w:rFonts w:ascii="Times New Roman" w:hAnsi="Times New Roman"/>
          <w:kern w:val="2"/>
          <w:sz w:val="28"/>
          <w:szCs w:val="28"/>
        </w:rPr>
        <w:t xml:space="preserve"> «Развитие здравоохранения»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Подпрограммы </w:t>
      </w:r>
      <w:r w:rsidR="006F5BE2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>рограммы выделены исходя из цели, содержания и с учетом специфики механизмов решения определенных задач.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Решение задач, связанных с обеспечением приоритета профилактики в сфере охраны здоровья и развития первичной медико-санитарной помощи, предусмотрено подпрограммой «Профилактика заболеваний и формирование здорового образа жизни. Развитие первичной медико-санитарной помощи».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Повышение эффективности оказания </w:t>
      </w:r>
      <w:r w:rsidR="00996EDF">
        <w:rPr>
          <w:rFonts w:ascii="Times New Roman" w:hAnsi="Times New Roman"/>
          <w:kern w:val="2"/>
          <w:sz w:val="28"/>
          <w:szCs w:val="28"/>
        </w:rPr>
        <w:t xml:space="preserve">специализированной 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медицинской помощи, </w:t>
      </w:r>
      <w:r w:rsidR="00996EDF">
        <w:rPr>
          <w:rFonts w:ascii="Times New Roman" w:hAnsi="Times New Roman"/>
          <w:kern w:val="2"/>
          <w:sz w:val="28"/>
          <w:szCs w:val="28"/>
        </w:rPr>
        <w:t xml:space="preserve">скорой 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медицинской </w:t>
      </w:r>
      <w:r w:rsidR="00996EDF">
        <w:rPr>
          <w:rFonts w:ascii="Times New Roman" w:hAnsi="Times New Roman"/>
          <w:kern w:val="2"/>
          <w:sz w:val="28"/>
          <w:szCs w:val="28"/>
        </w:rPr>
        <w:t xml:space="preserve">помощи </w:t>
      </w:r>
      <w:r w:rsidRPr="00D21D33">
        <w:rPr>
          <w:rFonts w:ascii="Times New Roman" w:hAnsi="Times New Roman"/>
          <w:kern w:val="2"/>
          <w:sz w:val="28"/>
          <w:szCs w:val="28"/>
        </w:rPr>
        <w:t>будет осуществляться в рамках реализации подпрограммы «Совершенствование оказания специализированной, медицинской помощи».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Задачи обеспечения системы здравоохранения </w:t>
      </w:r>
      <w:proofErr w:type="gramStart"/>
      <w:r w:rsidRPr="00D21D33">
        <w:rPr>
          <w:rFonts w:ascii="Times New Roman" w:hAnsi="Times New Roman"/>
          <w:kern w:val="2"/>
          <w:sz w:val="28"/>
          <w:szCs w:val="28"/>
        </w:rPr>
        <w:t>высоко</w:t>
      </w:r>
      <w:r w:rsidR="00EC7DCF">
        <w:rPr>
          <w:rFonts w:ascii="Times New Roman" w:hAnsi="Times New Roman"/>
          <w:kern w:val="2"/>
          <w:sz w:val="28"/>
          <w:szCs w:val="28"/>
        </w:rPr>
        <w:t>-</w:t>
      </w:r>
      <w:r w:rsidRPr="00D21D33">
        <w:rPr>
          <w:rFonts w:ascii="Times New Roman" w:hAnsi="Times New Roman"/>
          <w:kern w:val="2"/>
          <w:sz w:val="28"/>
          <w:szCs w:val="28"/>
        </w:rPr>
        <w:t>квалифицированными</w:t>
      </w:r>
      <w:proofErr w:type="gramEnd"/>
      <w:r w:rsidRPr="00D21D33">
        <w:rPr>
          <w:rFonts w:ascii="Times New Roman" w:hAnsi="Times New Roman"/>
          <w:kern w:val="2"/>
          <w:sz w:val="28"/>
          <w:szCs w:val="28"/>
        </w:rPr>
        <w:t xml:space="preserve"> и мотивированными кадрами будут решаться в рамках подпрограммы «Кадровое обеспечение системы здравоохранения».</w:t>
      </w:r>
    </w:p>
    <w:p w:rsidR="003D4557" w:rsidRPr="00D21D33" w:rsidRDefault="003D4557" w:rsidP="00CD36DE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Подпрограмма «Профилактика заболеваний и формирование </w:t>
      </w:r>
    </w:p>
    <w:p w:rsidR="00D21D33" w:rsidRPr="00D21D33" w:rsidRDefault="00D21D33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здорового образа</w:t>
      </w:r>
      <w:r w:rsidRPr="00D21D33">
        <w:rPr>
          <w:rFonts w:ascii="Times New Roman" w:hAnsi="Times New Roman"/>
          <w:color w:val="000000"/>
          <w:kern w:val="2"/>
          <w:sz w:val="28"/>
          <w:szCs w:val="28"/>
        </w:rPr>
        <w:t xml:space="preserve"> жизни. Развитие первичной медико-санитарной помощи»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693D7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Эффективность мер профилактики заболеваний не только сопоставима с лечебными мерами, но даже превышает их. Реализация профилактических мер в </w:t>
      </w:r>
      <w:r w:rsidR="003C2D1A">
        <w:rPr>
          <w:rFonts w:ascii="Times New Roman" w:hAnsi="Times New Roman"/>
          <w:kern w:val="2"/>
          <w:sz w:val="28"/>
          <w:szCs w:val="28"/>
        </w:rPr>
        <w:t>Октябрьском районе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обусловлена широкой распространенностью факторов риска неинфекционных заболеваний практически во всех половозрастных </w:t>
      </w:r>
      <w:r w:rsidRPr="00D21D33">
        <w:rPr>
          <w:rFonts w:ascii="Times New Roman" w:hAnsi="Times New Roman"/>
          <w:kern w:val="2"/>
          <w:sz w:val="28"/>
          <w:szCs w:val="28"/>
        </w:rPr>
        <w:lastRenderedPageBreak/>
        <w:t>группах населения, а также чрезвычайно высоким уровнем смертности от неинфекционных заболеваний.</w:t>
      </w:r>
    </w:p>
    <w:p w:rsidR="003C2D1A" w:rsidRDefault="00D21D33" w:rsidP="00693D7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Одним из ключевых факторов, влияющих на эффективность реализации мероприятий </w:t>
      </w:r>
      <w:r w:rsidR="000C5229">
        <w:rPr>
          <w:rFonts w:ascii="Times New Roman" w:hAnsi="Times New Roman"/>
          <w:kern w:val="2"/>
          <w:sz w:val="28"/>
          <w:szCs w:val="28"/>
        </w:rPr>
        <w:t>п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одпрограммы, является формирование в обществе понимания и принятия обществом культуры взаимных обязательств. </w:t>
      </w:r>
    </w:p>
    <w:p w:rsidR="00D21D33" w:rsidRPr="00D21D33" w:rsidRDefault="00D21D33" w:rsidP="00693D7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</w:t>
      </w:r>
      <w:proofErr w:type="gramStart"/>
      <w:r w:rsidR="003C2D1A"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 w:rsidR="003C2D1A">
        <w:rPr>
          <w:rFonts w:ascii="Times New Roman" w:hAnsi="Times New Roman"/>
          <w:kern w:val="2"/>
          <w:sz w:val="28"/>
          <w:szCs w:val="28"/>
        </w:rPr>
        <w:t xml:space="preserve"> </w:t>
      </w:r>
      <w:r w:rsidRPr="00D21D33">
        <w:rPr>
          <w:rFonts w:ascii="Times New Roman" w:hAnsi="Times New Roman"/>
          <w:kern w:val="2"/>
          <w:sz w:val="28"/>
          <w:szCs w:val="28"/>
        </w:rPr>
        <w:t>заболеваний и внешних причин.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Формирование здорового образа жизни у детей, подростков, молодежи и студентов в настоящее время имеет также особое значение. Это обусловлено очень большой распространенностью среди них такого поведенческого фактора риска, как курение, а также высокой частотой выявления нерационального питания, избыточной массы тела и ожирения, низкой физической активности. Отдельного внимания заслуживает проблема наркомании.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0F43F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Подпрограмма </w:t>
      </w:r>
      <w:r w:rsidRPr="00D21D33">
        <w:rPr>
          <w:rFonts w:ascii="Times New Roman" w:hAnsi="Times New Roman"/>
          <w:color w:val="000000"/>
          <w:kern w:val="2"/>
          <w:sz w:val="28"/>
          <w:szCs w:val="28"/>
        </w:rPr>
        <w:t xml:space="preserve">«Совершенствование оказания </w:t>
      </w:r>
      <w:r w:rsidR="003C2D1A">
        <w:rPr>
          <w:rFonts w:ascii="Times New Roman" w:hAnsi="Times New Roman"/>
          <w:color w:val="000000"/>
          <w:kern w:val="2"/>
          <w:sz w:val="28"/>
          <w:szCs w:val="28"/>
        </w:rPr>
        <w:t>специализированной</w:t>
      </w:r>
      <w:r w:rsidR="000C5229">
        <w:rPr>
          <w:rFonts w:ascii="Times New Roman" w:hAnsi="Times New Roman"/>
          <w:color w:val="000000"/>
          <w:kern w:val="2"/>
          <w:sz w:val="28"/>
          <w:szCs w:val="28"/>
        </w:rPr>
        <w:t xml:space="preserve"> </w:t>
      </w:r>
      <w:r w:rsidRPr="00D21D33">
        <w:rPr>
          <w:rFonts w:ascii="Times New Roman" w:hAnsi="Times New Roman"/>
          <w:color w:val="000000"/>
          <w:kern w:val="2"/>
          <w:sz w:val="28"/>
          <w:szCs w:val="28"/>
        </w:rPr>
        <w:t>медицинской помощи»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Одним из основных приоритетных направлений государственной политики в сфере здравоохранения, совместно с сохранением и укреплением здоровья населения на основе формирования здорового образа жизни, является повышение доступности и качества медицинской помощи за счет </w:t>
      </w:r>
      <w:proofErr w:type="gramStart"/>
      <w:r w:rsidRPr="00D21D33">
        <w:rPr>
          <w:rFonts w:ascii="Times New Roman" w:hAnsi="Times New Roman"/>
          <w:kern w:val="2"/>
          <w:sz w:val="28"/>
          <w:szCs w:val="28"/>
        </w:rPr>
        <w:t>повышения эффективности функционирования системы здравоохранения</w:t>
      </w:r>
      <w:proofErr w:type="gramEnd"/>
      <w:r w:rsidRPr="00D21D33">
        <w:rPr>
          <w:rFonts w:ascii="Times New Roman" w:hAnsi="Times New Roman"/>
          <w:kern w:val="2"/>
          <w:sz w:val="28"/>
          <w:szCs w:val="28"/>
        </w:rPr>
        <w:t xml:space="preserve">. База для совершенствования системы оказания медицинской помощи населению была заложена в ходе реализации приоритетного национального проекта «Здоровье», программы модернизации здравоохранения </w:t>
      </w:r>
      <w:r w:rsidR="003C2D1A">
        <w:rPr>
          <w:rFonts w:ascii="Times New Roman" w:hAnsi="Times New Roman"/>
          <w:kern w:val="2"/>
          <w:sz w:val="28"/>
          <w:szCs w:val="28"/>
        </w:rPr>
        <w:t>и ДЦП «Развитие здравоохранения Октябрьского района на 2010-2013 годы».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Подпрограмма </w:t>
      </w:r>
      <w:r w:rsidRPr="00D21D33">
        <w:rPr>
          <w:rFonts w:ascii="Times New Roman" w:hAnsi="Times New Roman"/>
          <w:color w:val="000000"/>
          <w:kern w:val="2"/>
          <w:sz w:val="28"/>
          <w:szCs w:val="28"/>
        </w:rPr>
        <w:t>«Кадровое обеспечение системы здравоохранения»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Данная </w:t>
      </w:r>
      <w:r w:rsidR="00DA67C8">
        <w:rPr>
          <w:rFonts w:ascii="Times New Roman" w:hAnsi="Times New Roman"/>
          <w:kern w:val="2"/>
          <w:sz w:val="28"/>
          <w:szCs w:val="28"/>
        </w:rPr>
        <w:t>п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одпрограмма является критически важной для достижения итоговых результатов </w:t>
      </w:r>
      <w:r w:rsidR="00CC035B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D21D33">
        <w:rPr>
          <w:rFonts w:ascii="Times New Roman" w:hAnsi="Times New Roman"/>
          <w:kern w:val="2"/>
          <w:sz w:val="28"/>
          <w:szCs w:val="28"/>
        </w:rPr>
        <w:t>рограммы в целом к 20</w:t>
      </w:r>
      <w:r w:rsidR="001468E5">
        <w:rPr>
          <w:rFonts w:ascii="Times New Roman" w:hAnsi="Times New Roman"/>
          <w:kern w:val="2"/>
          <w:sz w:val="28"/>
          <w:szCs w:val="28"/>
        </w:rPr>
        <w:t>20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году. 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Растущие потребности населения в высококвалифицированной медицинской помощи, оснащение учреждений здравоохранения современным оборудованием,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специалистов. </w:t>
      </w:r>
    </w:p>
    <w:p w:rsidR="00D21D33" w:rsidRPr="00D21D33" w:rsidRDefault="00D21D33" w:rsidP="00693D7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Планируется проведение мероприятий, направленных на обеспечение </w:t>
      </w:r>
      <w:r w:rsidRPr="00D21D33">
        <w:rPr>
          <w:rFonts w:ascii="Times New Roman" w:hAnsi="Times New Roman"/>
          <w:kern w:val="2"/>
          <w:sz w:val="28"/>
          <w:szCs w:val="28"/>
        </w:rPr>
        <w:lastRenderedPageBreak/>
        <w:t xml:space="preserve">отрасли высококвалифицированными медицинскими кадрами, повышение их квалификации. В целях снижения оттока кадров из отрасли предусматриваются дифференцированные меры социальной поддержки медицинских работников, в первую очередь наиболее дефицитных специальностей. </w:t>
      </w:r>
    </w:p>
    <w:p w:rsidR="00D21D33" w:rsidRPr="00D21D33" w:rsidRDefault="00D21D33" w:rsidP="00693D7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 xml:space="preserve">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направленности, развития системы целевой контрактной подготовки медицинских кадров, выплату стипендий интернам и </w:t>
      </w:r>
      <w:r w:rsidR="003C2D1A">
        <w:rPr>
          <w:rFonts w:ascii="Times New Roman" w:hAnsi="Times New Roman"/>
          <w:kern w:val="2"/>
          <w:sz w:val="28"/>
          <w:szCs w:val="28"/>
        </w:rPr>
        <w:t>ординаторам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В совокупности решение указанных задач позволит повысить качество подготовки медицинских специалистов, снизить уровень дефицита медицинских кадров и, как следствие, повысить качество оказываемой медицинской помощи.</w:t>
      </w:r>
    </w:p>
    <w:p w:rsidR="00D21D33" w:rsidRPr="00D21D33" w:rsidRDefault="00D21D33" w:rsidP="00CD36DE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D21D33" w:rsidRPr="00D21D33" w:rsidRDefault="00D21D33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D21D33">
        <w:rPr>
          <w:rFonts w:ascii="Times New Roman" w:hAnsi="Times New Roman"/>
          <w:kern w:val="2"/>
          <w:sz w:val="28"/>
          <w:szCs w:val="28"/>
        </w:rPr>
        <w:t>Информация по ресурсному обеспечению</w:t>
      </w:r>
      <w:r w:rsidR="00CC035B">
        <w:rPr>
          <w:rFonts w:ascii="Times New Roman" w:hAnsi="Times New Roman"/>
          <w:kern w:val="2"/>
          <w:sz w:val="28"/>
          <w:szCs w:val="28"/>
        </w:rPr>
        <w:t xml:space="preserve"> муниципальной программы Октябрьского района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 «Развитие здравоохранения»</w:t>
      </w:r>
    </w:p>
    <w:p w:rsidR="00D21D33" w:rsidRPr="00F20FDD" w:rsidRDefault="00D21D33" w:rsidP="00CD36DE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iCs/>
          <w:kern w:val="2"/>
          <w:sz w:val="28"/>
          <w:szCs w:val="28"/>
        </w:rPr>
      </w:pPr>
    </w:p>
    <w:p w:rsidR="00D21D33" w:rsidRPr="00127AAB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D21D33">
        <w:rPr>
          <w:rFonts w:ascii="Times New Roman" w:hAnsi="Times New Roman"/>
          <w:kern w:val="2"/>
          <w:sz w:val="28"/>
          <w:szCs w:val="28"/>
        </w:rPr>
        <w:t xml:space="preserve">При реализации </w:t>
      </w:r>
      <w:r w:rsidR="00CC035B">
        <w:rPr>
          <w:rFonts w:ascii="Times New Roman" w:hAnsi="Times New Roman"/>
          <w:kern w:val="2"/>
          <w:sz w:val="28"/>
          <w:szCs w:val="28"/>
        </w:rPr>
        <w:t xml:space="preserve">муниципальной программы </w:t>
      </w:r>
      <w:r w:rsidRPr="00D21D33">
        <w:rPr>
          <w:rFonts w:ascii="Times New Roman" w:hAnsi="Times New Roman"/>
          <w:kern w:val="2"/>
          <w:sz w:val="28"/>
          <w:szCs w:val="28"/>
        </w:rPr>
        <w:t xml:space="preserve">предполагается привлечение финансирования из областного и </w:t>
      </w:r>
      <w:r w:rsidR="00CC035B">
        <w:rPr>
          <w:rFonts w:ascii="Times New Roman" w:hAnsi="Times New Roman"/>
          <w:kern w:val="2"/>
          <w:sz w:val="28"/>
          <w:szCs w:val="28"/>
        </w:rPr>
        <w:t>районного бюджетов.</w:t>
      </w:r>
      <w:proofErr w:type="gramEnd"/>
    </w:p>
    <w:p w:rsidR="00D21D33" w:rsidRPr="00144F90" w:rsidRDefault="00182AC9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>Всего</w:t>
      </w:r>
      <w:r w:rsidR="00D21D33" w:rsidRPr="00144F90">
        <w:rPr>
          <w:rFonts w:ascii="Times New Roman" w:hAnsi="Times New Roman"/>
          <w:kern w:val="2"/>
          <w:sz w:val="28"/>
          <w:szCs w:val="28"/>
        </w:rPr>
        <w:t xml:space="preserve">: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3</w:t>
      </w:r>
      <w:r w:rsidR="00660EB3">
        <w:rPr>
          <w:rFonts w:ascii="Times New Roman" w:hAnsi="Times New Roman"/>
          <w:kern w:val="2"/>
          <w:sz w:val="28"/>
          <w:szCs w:val="28"/>
        </w:rPr>
        <w:t>6288,6</w:t>
      </w:r>
      <w:r w:rsidR="00D21D33" w:rsidRPr="00144F90">
        <w:rPr>
          <w:rFonts w:ascii="Times New Roman" w:hAnsi="Times New Roman"/>
          <w:kern w:val="2"/>
          <w:sz w:val="28"/>
          <w:szCs w:val="28"/>
        </w:rPr>
        <w:t xml:space="preserve"> тыс. руб., из них: </w:t>
      </w:r>
    </w:p>
    <w:p w:rsidR="00D21D33" w:rsidRPr="00144F90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 xml:space="preserve">2014 год 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>–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="00660EB3">
        <w:rPr>
          <w:rFonts w:ascii="Times New Roman" w:hAnsi="Times New Roman"/>
          <w:kern w:val="2"/>
          <w:sz w:val="28"/>
          <w:szCs w:val="28"/>
        </w:rPr>
        <w:t>6872,6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Pr="00144F90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144F90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 xml:space="preserve">2015 год 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>–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4479,0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Pr="00144F90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144F90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 xml:space="preserve">2016 год 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>–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4987,4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Pr="00144F90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144F90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 xml:space="preserve">2017 год 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>–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4987,4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Pr="00144F90">
        <w:rPr>
          <w:rFonts w:ascii="Times New Roman" w:hAnsi="Times New Roman"/>
          <w:kern w:val="2"/>
          <w:sz w:val="28"/>
          <w:szCs w:val="28"/>
        </w:rPr>
        <w:t>рублей;</w:t>
      </w:r>
    </w:p>
    <w:p w:rsidR="001468E5" w:rsidRPr="00144F90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 xml:space="preserve">2018 год 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>–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4987,4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 xml:space="preserve"> рублей</w:t>
      </w:r>
      <w:r w:rsidR="001468E5" w:rsidRPr="00144F90">
        <w:rPr>
          <w:rFonts w:ascii="Times New Roman" w:hAnsi="Times New Roman"/>
          <w:kern w:val="2"/>
          <w:sz w:val="28"/>
          <w:szCs w:val="28"/>
        </w:rPr>
        <w:t>;</w:t>
      </w:r>
    </w:p>
    <w:p w:rsidR="00D21D33" w:rsidRPr="00144F90" w:rsidRDefault="001468E5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 xml:space="preserve">2019 год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–</w:t>
      </w:r>
      <w:r w:rsidRPr="00144F90">
        <w:rPr>
          <w:rFonts w:ascii="Times New Roman" w:hAnsi="Times New Roman"/>
          <w:kern w:val="2"/>
          <w:sz w:val="28"/>
          <w:szCs w:val="28"/>
        </w:rPr>
        <w:t xml:space="preserve"> 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>4987,4 тыс</w:t>
      </w:r>
      <w:r w:rsidR="00182AC9" w:rsidRPr="00144F90">
        <w:rPr>
          <w:rFonts w:ascii="Times New Roman" w:hAnsi="Times New Roman"/>
          <w:kern w:val="2"/>
          <w:sz w:val="28"/>
          <w:szCs w:val="28"/>
        </w:rPr>
        <w:t>.</w:t>
      </w:r>
      <w:r w:rsidR="00802E80" w:rsidRPr="00144F90">
        <w:rPr>
          <w:rFonts w:ascii="Times New Roman" w:hAnsi="Times New Roman"/>
          <w:kern w:val="2"/>
          <w:sz w:val="28"/>
          <w:szCs w:val="28"/>
        </w:rPr>
        <w:t xml:space="preserve"> рублей;</w:t>
      </w:r>
    </w:p>
    <w:p w:rsidR="00802E80" w:rsidRPr="00144F90" w:rsidRDefault="00802E80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144F90">
        <w:rPr>
          <w:rFonts w:ascii="Times New Roman" w:hAnsi="Times New Roman"/>
          <w:kern w:val="2"/>
          <w:sz w:val="28"/>
          <w:szCs w:val="28"/>
        </w:rPr>
        <w:t>2020 год – 4987,4 тыс. рублей.</w:t>
      </w:r>
    </w:p>
    <w:p w:rsidR="00D21D33" w:rsidRPr="009A66D4" w:rsidRDefault="00182AC9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>С</w:t>
      </w:r>
      <w:r w:rsidR="00D21D33" w:rsidRPr="009A66D4">
        <w:rPr>
          <w:rFonts w:ascii="Times New Roman" w:hAnsi="Times New Roman"/>
          <w:kern w:val="2"/>
          <w:sz w:val="28"/>
          <w:szCs w:val="28"/>
        </w:rPr>
        <w:t xml:space="preserve">редства областного бюджета </w:t>
      </w:r>
      <w:r w:rsidRPr="009A66D4">
        <w:rPr>
          <w:rFonts w:ascii="Times New Roman" w:hAnsi="Times New Roman"/>
          <w:kern w:val="2"/>
          <w:sz w:val="28"/>
          <w:szCs w:val="28"/>
        </w:rPr>
        <w:t>2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5275,7</w:t>
      </w:r>
      <w:r w:rsidR="00D21D33"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D21D33" w:rsidRPr="009A66D4">
        <w:rPr>
          <w:rFonts w:ascii="Times New Roman" w:hAnsi="Times New Roman"/>
          <w:kern w:val="2"/>
          <w:sz w:val="28"/>
          <w:szCs w:val="28"/>
        </w:rPr>
        <w:t>рублей, их них: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2014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2959,3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2015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3311,9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2016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3800,9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2017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3800,9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EF7C7A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2018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3800,9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рублей</w:t>
      </w:r>
      <w:r w:rsidR="00EF7C7A" w:rsidRPr="009A66D4">
        <w:rPr>
          <w:rFonts w:ascii="Times New Roman" w:hAnsi="Times New Roman"/>
          <w:kern w:val="2"/>
          <w:sz w:val="28"/>
          <w:szCs w:val="28"/>
        </w:rPr>
        <w:t>;</w:t>
      </w:r>
    </w:p>
    <w:p w:rsidR="00D21D33" w:rsidRPr="009A66D4" w:rsidRDefault="00EF7C7A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>2019 год – 3800,9 тыс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.</w:t>
      </w:r>
      <w:r w:rsidR="009A66D4">
        <w:rPr>
          <w:rFonts w:ascii="Times New Roman" w:hAnsi="Times New Roman"/>
          <w:kern w:val="2"/>
          <w:sz w:val="28"/>
          <w:szCs w:val="28"/>
        </w:rPr>
        <w:t xml:space="preserve"> рублей.</w:t>
      </w:r>
    </w:p>
    <w:p w:rsidR="00D21D33" w:rsidRPr="009A66D4" w:rsidRDefault="00182AC9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>С</w:t>
      </w:r>
      <w:r w:rsidR="00D21D33" w:rsidRPr="009A66D4">
        <w:rPr>
          <w:rFonts w:ascii="Times New Roman" w:hAnsi="Times New Roman"/>
          <w:kern w:val="2"/>
          <w:sz w:val="28"/>
          <w:szCs w:val="28"/>
        </w:rPr>
        <w:t xml:space="preserve">редства бюджета 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Октябрьского района </w:t>
      </w:r>
      <w:r w:rsidR="00660EB3">
        <w:rPr>
          <w:rFonts w:ascii="Times New Roman" w:hAnsi="Times New Roman"/>
          <w:kern w:val="2"/>
          <w:sz w:val="28"/>
          <w:szCs w:val="28"/>
        </w:rPr>
        <w:t>11012,9</w:t>
      </w:r>
      <w:r w:rsidR="00D21D33"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D21D33" w:rsidRPr="009A66D4">
        <w:rPr>
          <w:rFonts w:ascii="Times New Roman" w:hAnsi="Times New Roman"/>
          <w:kern w:val="2"/>
          <w:sz w:val="28"/>
          <w:szCs w:val="28"/>
        </w:rPr>
        <w:t>рублей, их них: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2014 год – </w:t>
      </w:r>
      <w:r w:rsidR="00660EB3">
        <w:rPr>
          <w:rFonts w:ascii="Times New Roman" w:hAnsi="Times New Roman"/>
          <w:kern w:val="2"/>
          <w:sz w:val="28"/>
          <w:szCs w:val="28"/>
        </w:rPr>
        <w:t>3913,3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2015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1</w:t>
      </w:r>
      <w:r w:rsidR="009A66D4" w:rsidRPr="009A66D4">
        <w:rPr>
          <w:rFonts w:ascii="Times New Roman" w:hAnsi="Times New Roman"/>
          <w:kern w:val="2"/>
          <w:sz w:val="28"/>
          <w:szCs w:val="28"/>
        </w:rPr>
        <w:t>167,1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2016 год –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1</w:t>
      </w:r>
      <w:r w:rsidR="009A66D4" w:rsidRPr="009A66D4">
        <w:rPr>
          <w:rFonts w:ascii="Times New Roman" w:hAnsi="Times New Roman"/>
          <w:kern w:val="2"/>
          <w:sz w:val="28"/>
          <w:szCs w:val="28"/>
        </w:rPr>
        <w:t>186,5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Pr="009A66D4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2017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1</w:t>
      </w:r>
      <w:r w:rsidR="009A66D4" w:rsidRPr="009A66D4">
        <w:rPr>
          <w:rFonts w:ascii="Times New Roman" w:hAnsi="Times New Roman"/>
          <w:kern w:val="2"/>
          <w:sz w:val="28"/>
          <w:szCs w:val="28"/>
        </w:rPr>
        <w:t>186,5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9A66D4">
        <w:rPr>
          <w:rFonts w:ascii="Times New Roman" w:hAnsi="Times New Roman"/>
          <w:kern w:val="2"/>
          <w:sz w:val="28"/>
          <w:szCs w:val="28"/>
        </w:rPr>
        <w:t>рублей;</w:t>
      </w:r>
    </w:p>
    <w:p w:rsidR="00D21D33" w:rsidRDefault="00D21D33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A66D4">
        <w:rPr>
          <w:rFonts w:ascii="Times New Roman" w:hAnsi="Times New Roman"/>
          <w:kern w:val="2"/>
          <w:sz w:val="28"/>
          <w:szCs w:val="28"/>
        </w:rPr>
        <w:t xml:space="preserve">2018 год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–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</w:t>
      </w:r>
      <w:r w:rsidR="00182AC9" w:rsidRPr="009A66D4">
        <w:rPr>
          <w:rFonts w:ascii="Times New Roman" w:hAnsi="Times New Roman"/>
          <w:kern w:val="2"/>
          <w:sz w:val="28"/>
          <w:szCs w:val="28"/>
        </w:rPr>
        <w:t>11</w:t>
      </w:r>
      <w:r w:rsidR="009A66D4" w:rsidRPr="009A66D4">
        <w:rPr>
          <w:rFonts w:ascii="Times New Roman" w:hAnsi="Times New Roman"/>
          <w:kern w:val="2"/>
          <w:sz w:val="28"/>
          <w:szCs w:val="28"/>
        </w:rPr>
        <w:t>86,5</w:t>
      </w:r>
      <w:r w:rsidRPr="009A66D4">
        <w:rPr>
          <w:rFonts w:ascii="Times New Roman" w:hAnsi="Times New Roman"/>
          <w:kern w:val="2"/>
          <w:sz w:val="28"/>
          <w:szCs w:val="28"/>
        </w:rPr>
        <w:t xml:space="preserve"> тыс.</w:t>
      </w:r>
      <w:r w:rsidR="009A66D4" w:rsidRPr="009A66D4">
        <w:rPr>
          <w:rFonts w:ascii="Times New Roman" w:hAnsi="Times New Roman"/>
          <w:kern w:val="2"/>
          <w:sz w:val="28"/>
          <w:szCs w:val="28"/>
        </w:rPr>
        <w:t xml:space="preserve"> рублей;</w:t>
      </w:r>
    </w:p>
    <w:p w:rsidR="009A66D4" w:rsidRDefault="009A66D4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>2019 год – 1186,5 тыс. рублей;</w:t>
      </w:r>
    </w:p>
    <w:p w:rsidR="009A66D4" w:rsidRPr="00D21D33" w:rsidRDefault="009A66D4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2020 год – 1186,5 тыс. рублей.</w:t>
      </w:r>
    </w:p>
    <w:p w:rsidR="00372E40" w:rsidRPr="00BB7420" w:rsidRDefault="00372E40" w:rsidP="0086264A">
      <w:pPr>
        <w:widowControl w:val="0"/>
        <w:tabs>
          <w:tab w:val="left" w:pos="765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BB7420">
        <w:rPr>
          <w:rFonts w:ascii="Times New Roman" w:hAnsi="Times New Roman"/>
          <w:bCs/>
          <w:sz w:val="28"/>
          <w:szCs w:val="28"/>
        </w:rPr>
        <w:t xml:space="preserve">В течение периода реализации </w:t>
      </w:r>
      <w:r>
        <w:rPr>
          <w:rFonts w:ascii="Times New Roman" w:hAnsi="Times New Roman"/>
          <w:bCs/>
          <w:sz w:val="28"/>
          <w:szCs w:val="28"/>
        </w:rPr>
        <w:t>муниципальной программы</w:t>
      </w:r>
      <w:r w:rsidRPr="00BB7420">
        <w:rPr>
          <w:rFonts w:ascii="Times New Roman" w:hAnsi="Times New Roman"/>
          <w:bCs/>
          <w:sz w:val="28"/>
          <w:szCs w:val="28"/>
        </w:rPr>
        <w:t xml:space="preserve"> объемы финансирования подлежат уточнению.</w:t>
      </w:r>
    </w:p>
    <w:p w:rsidR="00D21D33" w:rsidRDefault="00D21D33" w:rsidP="008626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5A0EC6">
        <w:rPr>
          <w:rFonts w:ascii="Times New Roman" w:hAnsi="Times New Roman"/>
          <w:kern w:val="2"/>
          <w:sz w:val="28"/>
          <w:szCs w:val="28"/>
        </w:rPr>
        <w:t xml:space="preserve">Информация о расходах </w:t>
      </w:r>
      <w:r w:rsidR="00372E40" w:rsidRPr="005A0EC6">
        <w:rPr>
          <w:rFonts w:ascii="Times New Roman" w:hAnsi="Times New Roman"/>
          <w:kern w:val="2"/>
          <w:sz w:val="28"/>
          <w:szCs w:val="28"/>
        </w:rPr>
        <w:t xml:space="preserve">бюджета Октябрьского района и </w:t>
      </w:r>
      <w:r w:rsidR="00CF0BB9">
        <w:rPr>
          <w:rFonts w:ascii="Times New Roman" w:hAnsi="Times New Roman"/>
          <w:kern w:val="2"/>
          <w:sz w:val="28"/>
          <w:szCs w:val="28"/>
        </w:rPr>
        <w:t>О</w:t>
      </w:r>
      <w:r w:rsidRPr="005A0EC6">
        <w:rPr>
          <w:rFonts w:ascii="Times New Roman" w:hAnsi="Times New Roman"/>
          <w:kern w:val="2"/>
          <w:sz w:val="28"/>
          <w:szCs w:val="28"/>
        </w:rPr>
        <w:t xml:space="preserve">бластного, бюджета представлена в приложении № </w:t>
      </w:r>
      <w:r w:rsidR="002B7E01" w:rsidRPr="005A0EC6">
        <w:rPr>
          <w:rFonts w:ascii="Times New Roman" w:hAnsi="Times New Roman"/>
          <w:kern w:val="2"/>
          <w:sz w:val="28"/>
          <w:szCs w:val="28"/>
        </w:rPr>
        <w:t>3</w:t>
      </w:r>
      <w:r w:rsidRPr="005A0EC6">
        <w:rPr>
          <w:rFonts w:ascii="Times New Roman" w:hAnsi="Times New Roman"/>
          <w:kern w:val="2"/>
          <w:sz w:val="28"/>
          <w:szCs w:val="28"/>
        </w:rPr>
        <w:t xml:space="preserve"> к настоящей </w:t>
      </w:r>
      <w:r w:rsidR="002B7E01" w:rsidRPr="005A0EC6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5A0EC6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636235" w:rsidRDefault="00636235" w:rsidP="00CD36D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636235" w:rsidRDefault="00636235" w:rsidP="0063623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6F1B">
        <w:rPr>
          <w:rFonts w:ascii="Times New Roman" w:hAnsi="Times New Roman"/>
          <w:b/>
          <w:sz w:val="28"/>
          <w:szCs w:val="28"/>
        </w:rPr>
        <w:t>Оценка эффективности социально-экономических последствий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86F1B">
        <w:rPr>
          <w:rFonts w:ascii="Times New Roman" w:hAnsi="Times New Roman"/>
          <w:b/>
          <w:sz w:val="28"/>
          <w:szCs w:val="28"/>
        </w:rPr>
        <w:t xml:space="preserve">от реализации </w:t>
      </w:r>
      <w:r>
        <w:rPr>
          <w:rFonts w:ascii="Times New Roman" w:hAnsi="Times New Roman"/>
          <w:b/>
          <w:sz w:val="28"/>
          <w:szCs w:val="28"/>
        </w:rPr>
        <w:t>муниципальной п</w:t>
      </w:r>
      <w:r w:rsidRPr="00186F1B">
        <w:rPr>
          <w:rFonts w:ascii="Times New Roman" w:hAnsi="Times New Roman"/>
          <w:b/>
          <w:sz w:val="28"/>
          <w:szCs w:val="28"/>
        </w:rPr>
        <w:t>рограммы.</w:t>
      </w:r>
    </w:p>
    <w:p w:rsidR="00636235" w:rsidRPr="00186F1B" w:rsidRDefault="00636235" w:rsidP="00636235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636235" w:rsidRPr="00186F1B" w:rsidRDefault="00636235" w:rsidP="00636235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 xml:space="preserve">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186F1B">
        <w:rPr>
          <w:rFonts w:ascii="Times New Roman" w:hAnsi="Times New Roman"/>
          <w:sz w:val="28"/>
          <w:szCs w:val="28"/>
        </w:rPr>
        <w:t>рограммы базируется</w:t>
      </w:r>
      <w:r w:rsidRPr="00186F1B">
        <w:rPr>
          <w:rFonts w:ascii="Times New Roman" w:hAnsi="Times New Roman"/>
          <w:bCs/>
          <w:sz w:val="28"/>
          <w:szCs w:val="28"/>
        </w:rPr>
        <w:t xml:space="preserve"> на достижении целевых показателей:</w:t>
      </w:r>
    </w:p>
    <w:p w:rsidR="00636235" w:rsidRPr="00186F1B" w:rsidRDefault="00636235" w:rsidP="00636235">
      <w:pPr>
        <w:pStyle w:val="Style6"/>
        <w:widowControl/>
        <w:autoSpaceDE/>
        <w:spacing w:line="235" w:lineRule="auto"/>
        <w:ind w:firstLine="851"/>
        <w:rPr>
          <w:sz w:val="28"/>
          <w:szCs w:val="28"/>
        </w:rPr>
      </w:pPr>
      <w:r w:rsidRPr="00186F1B">
        <w:rPr>
          <w:sz w:val="28"/>
          <w:szCs w:val="28"/>
        </w:rPr>
        <w:t xml:space="preserve">улучшение качества </w:t>
      </w:r>
      <w:proofErr w:type="gramStart"/>
      <w:r w:rsidRPr="00186F1B">
        <w:rPr>
          <w:sz w:val="28"/>
          <w:szCs w:val="28"/>
        </w:rPr>
        <w:t>медико-социальной</w:t>
      </w:r>
      <w:proofErr w:type="gramEnd"/>
      <w:r w:rsidRPr="00186F1B">
        <w:rPr>
          <w:sz w:val="28"/>
          <w:szCs w:val="28"/>
        </w:rPr>
        <w:t xml:space="preserve"> помощи лицам пожилого и старческого возраста отделением сестринского ухода, соблюдение норматива работы койки на уровне 3250 койко-дней;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своевременное оказание круглосуточной экстренной рентгенологической помощи, увеличение количества исследований до 5250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</w:t>
      </w:r>
    </w:p>
    <w:p w:rsidR="00636235" w:rsidRPr="00186F1B" w:rsidRDefault="00636235" w:rsidP="00636235">
      <w:pPr>
        <w:widowControl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pacing w:val="-2"/>
          <w:sz w:val="28"/>
          <w:szCs w:val="28"/>
        </w:rPr>
        <w:t>снижение смертности от туберкулеза до 11,8 случаев на 100 тыс. населения</w:t>
      </w:r>
      <w:r w:rsidRPr="00186F1B">
        <w:rPr>
          <w:rFonts w:ascii="Times New Roman" w:hAnsi="Times New Roman"/>
          <w:sz w:val="28"/>
          <w:szCs w:val="28"/>
        </w:rPr>
        <w:t xml:space="preserve">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году; стабилизация эпидемической ситуации, связанной с туберкулезом – снижение заболеваемости туберкулезом до 43,46 случаев на 100 тыс. населения;</w:t>
      </w:r>
    </w:p>
    <w:p w:rsidR="00636235" w:rsidRPr="00186F1B" w:rsidRDefault="00636235" w:rsidP="00636235">
      <w:pPr>
        <w:widowControl w:val="0"/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внедрение инновационных методов современной системы информирования населения по вопросам профилактики ВИЧ-инфекции – приобретение плакатов и буклетов, стабилизация удельного веса обследуемого населения на уровне 10%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г., охват инфицированных ВИЧ-инфекцией диспа</w:t>
      </w:r>
      <w:r w:rsidR="00BC4C70">
        <w:rPr>
          <w:rFonts w:ascii="Times New Roman" w:hAnsi="Times New Roman"/>
          <w:sz w:val="28"/>
          <w:szCs w:val="28"/>
        </w:rPr>
        <w:t>нсерным наблюдением до 90% к 2020</w:t>
      </w:r>
      <w:r w:rsidRPr="00186F1B">
        <w:rPr>
          <w:rFonts w:ascii="Times New Roman" w:hAnsi="Times New Roman"/>
          <w:sz w:val="28"/>
          <w:szCs w:val="28"/>
        </w:rPr>
        <w:t xml:space="preserve"> г;</w:t>
      </w:r>
    </w:p>
    <w:p w:rsidR="00636235" w:rsidRPr="00186F1B" w:rsidRDefault="00636235" w:rsidP="00636235">
      <w:pPr>
        <w:widowControl w:val="0"/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 xml:space="preserve">снижение смертности населения Октябрьского района от </w:t>
      </w:r>
      <w:r w:rsidR="00BC4C70">
        <w:rPr>
          <w:rFonts w:ascii="Times New Roman" w:hAnsi="Times New Roman"/>
          <w:sz w:val="28"/>
          <w:szCs w:val="28"/>
        </w:rPr>
        <w:t>болезней кровообращения до 649</w:t>
      </w:r>
      <w:r w:rsidRPr="00186F1B">
        <w:rPr>
          <w:rFonts w:ascii="Times New Roman" w:hAnsi="Times New Roman"/>
          <w:sz w:val="28"/>
          <w:szCs w:val="28"/>
        </w:rPr>
        <w:t xml:space="preserve"> человек на 100 тыс. населения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pStyle w:val="Style6"/>
        <w:widowControl/>
        <w:spacing w:line="235" w:lineRule="auto"/>
        <w:ind w:firstLine="851"/>
        <w:rPr>
          <w:sz w:val="28"/>
          <w:szCs w:val="28"/>
        </w:rPr>
      </w:pPr>
      <w:r w:rsidRPr="00186F1B">
        <w:rPr>
          <w:sz w:val="28"/>
          <w:szCs w:val="28"/>
        </w:rPr>
        <w:t>иммунизация населения против сезонного гриппа – 95,0, иммунизация детей и подростков в соответствии с Национальным календарем профилактических прививок (АКДС, столбняк, паротитно-коревая) на уровне 99,9 % к 20</w:t>
      </w:r>
      <w:r w:rsidR="00BC4C70">
        <w:rPr>
          <w:sz w:val="28"/>
          <w:szCs w:val="28"/>
        </w:rPr>
        <w:t>20</w:t>
      </w:r>
      <w:r w:rsidRPr="00186F1B">
        <w:rPr>
          <w:sz w:val="28"/>
          <w:szCs w:val="28"/>
        </w:rPr>
        <w:t xml:space="preserve"> г.;</w:t>
      </w:r>
    </w:p>
    <w:p w:rsidR="00636235" w:rsidRPr="00186F1B" w:rsidRDefault="00636235" w:rsidP="00636235">
      <w:pPr>
        <w:pStyle w:val="Style6"/>
        <w:widowControl/>
        <w:spacing w:line="235" w:lineRule="auto"/>
        <w:ind w:firstLine="851"/>
        <w:rPr>
          <w:sz w:val="28"/>
          <w:szCs w:val="28"/>
        </w:rPr>
      </w:pPr>
      <w:r w:rsidRPr="00186F1B">
        <w:rPr>
          <w:sz w:val="28"/>
          <w:szCs w:val="28"/>
        </w:rPr>
        <w:t xml:space="preserve">обеспечение медицинскими изделиями детей, больных сахарным диабетом, 100 % </w:t>
      </w:r>
      <w:proofErr w:type="gramStart"/>
      <w:r w:rsidRPr="00186F1B">
        <w:rPr>
          <w:sz w:val="28"/>
          <w:szCs w:val="28"/>
        </w:rPr>
        <w:t>от</w:t>
      </w:r>
      <w:proofErr w:type="gramEnd"/>
      <w:r w:rsidRPr="00186F1B">
        <w:rPr>
          <w:sz w:val="28"/>
          <w:szCs w:val="28"/>
        </w:rPr>
        <w:t xml:space="preserve"> запланированных;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укомплектованность штатных должностей врачебными кадрами до 99,1%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снижение удельного веса врачей, не прошедших повышение квалификации 1 раз в 5 лет, до 2%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повышение уровня обеспеченности врачами-специалистами до 16,6 человек на 10 тыс. населения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lastRenderedPageBreak/>
        <w:t>удовлетворение спроса населения на доступную и эффективную медицинскую помощь, увеличение среднего числа посещений на 1 жителя в год до 8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улучшение состояния здоровья населения района, снижение коэффициента общей смертности населения до 12,2 человек на 1000 населения к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увеличения населения местами для стационарного лечения до 60,04 на 10 тыс. нас</w:t>
      </w:r>
      <w:proofErr w:type="gramStart"/>
      <w:r w:rsidRPr="00186F1B">
        <w:rPr>
          <w:rFonts w:ascii="Times New Roman" w:hAnsi="Times New Roman"/>
          <w:sz w:val="28"/>
          <w:szCs w:val="28"/>
        </w:rPr>
        <w:t>.</w:t>
      </w:r>
      <w:proofErr w:type="gramEnd"/>
      <w:r w:rsidRPr="00186F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86F1B">
        <w:rPr>
          <w:rFonts w:ascii="Times New Roman" w:hAnsi="Times New Roman"/>
          <w:sz w:val="28"/>
          <w:szCs w:val="28"/>
        </w:rPr>
        <w:t>к</w:t>
      </w:r>
      <w:proofErr w:type="gramEnd"/>
      <w:r w:rsidRPr="00186F1B">
        <w:rPr>
          <w:rFonts w:ascii="Times New Roman" w:hAnsi="Times New Roman"/>
          <w:sz w:val="28"/>
          <w:szCs w:val="28"/>
        </w:rPr>
        <w:t xml:space="preserve"> 20</w:t>
      </w:r>
      <w:r w:rsidR="00BC4C70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увеличение обеспеченности населения услугами  амбулаторно-поликлинической помощи до 93,0 на 10.0 тыс. населения в 20</w:t>
      </w:r>
      <w:r w:rsidR="002B70B5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увеличение обеспеченности средними медицинскими работниками до 51,5 на 10.0 тыс. населения к 20</w:t>
      </w:r>
      <w:r w:rsidR="002B70B5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увеличение охвата работающего населения профосмотрами до 98,9 % к 20</w:t>
      </w:r>
      <w:r w:rsidR="002B70B5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увеличение индекса здоровья дошкольников до 76,4 % к 20</w:t>
      </w:r>
      <w:r w:rsidR="002B70B5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 xml:space="preserve">увеличение индекса здоровья школьников до </w:t>
      </w:r>
      <w:r w:rsidR="002B70B5">
        <w:rPr>
          <w:rFonts w:ascii="Times New Roman" w:hAnsi="Times New Roman"/>
          <w:sz w:val="28"/>
          <w:szCs w:val="28"/>
        </w:rPr>
        <w:t>61,9 %  к 2020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снижение уровня младенческой  смертности  до 7,5  чел. на 1000 родившихся к 20</w:t>
      </w:r>
      <w:r w:rsidR="00134C5B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снижение смертности в трудоспособном возрасте до 2</w:t>
      </w:r>
      <w:r w:rsidR="008F2E41">
        <w:rPr>
          <w:rFonts w:ascii="Times New Roman" w:hAnsi="Times New Roman"/>
          <w:sz w:val="28"/>
          <w:szCs w:val="28"/>
        </w:rPr>
        <w:t>4</w:t>
      </w:r>
      <w:r w:rsidRPr="00186F1B">
        <w:rPr>
          <w:rFonts w:ascii="Times New Roman" w:hAnsi="Times New Roman"/>
          <w:sz w:val="28"/>
          <w:szCs w:val="28"/>
        </w:rPr>
        <w:t xml:space="preserve"> % от числа </w:t>
      </w:r>
      <w:proofErr w:type="gramStart"/>
      <w:r w:rsidRPr="00186F1B">
        <w:rPr>
          <w:rFonts w:ascii="Times New Roman" w:hAnsi="Times New Roman"/>
          <w:sz w:val="28"/>
          <w:szCs w:val="28"/>
        </w:rPr>
        <w:t>умерших</w:t>
      </w:r>
      <w:proofErr w:type="gramEnd"/>
      <w:r w:rsidRPr="00186F1B">
        <w:rPr>
          <w:rFonts w:ascii="Times New Roman" w:hAnsi="Times New Roman"/>
          <w:sz w:val="28"/>
          <w:szCs w:val="28"/>
        </w:rPr>
        <w:t xml:space="preserve"> к 20</w:t>
      </w:r>
      <w:r w:rsidR="008F2E41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 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средняя продолжитель</w:t>
      </w:r>
      <w:r w:rsidR="008F2E41">
        <w:rPr>
          <w:rFonts w:ascii="Times New Roman" w:hAnsi="Times New Roman"/>
          <w:sz w:val="28"/>
          <w:szCs w:val="28"/>
        </w:rPr>
        <w:t>ность жизни – 75,0 года к 2020</w:t>
      </w:r>
      <w:r>
        <w:rPr>
          <w:rFonts w:ascii="Times New Roman" w:hAnsi="Times New Roman"/>
          <w:sz w:val="28"/>
          <w:szCs w:val="28"/>
        </w:rPr>
        <w:t>г;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186F1B">
        <w:rPr>
          <w:rFonts w:ascii="Times New Roman" w:hAnsi="Times New Roman"/>
          <w:sz w:val="28"/>
          <w:szCs w:val="28"/>
        </w:rPr>
        <w:t>величение удельного веса населения, систематически занимающегося физической культурой и спортом до 2</w:t>
      </w:r>
      <w:r w:rsidR="008F2E41">
        <w:rPr>
          <w:rFonts w:ascii="Times New Roman" w:hAnsi="Times New Roman"/>
          <w:sz w:val="28"/>
          <w:szCs w:val="28"/>
        </w:rPr>
        <w:t>9</w:t>
      </w:r>
      <w:r w:rsidRPr="00186F1B">
        <w:rPr>
          <w:rFonts w:ascii="Times New Roman" w:hAnsi="Times New Roman"/>
          <w:sz w:val="28"/>
          <w:szCs w:val="28"/>
        </w:rPr>
        <w:t>% к 20</w:t>
      </w:r>
      <w:r w:rsidR="008F2E41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выпуск и тиражирование памяток, буклетов по профилактике алкоголизма, табакокурения, ВИЧ, активному</w:t>
      </w:r>
      <w:r w:rsidR="00545449">
        <w:rPr>
          <w:rFonts w:ascii="Times New Roman" w:hAnsi="Times New Roman"/>
          <w:sz w:val="28"/>
          <w:szCs w:val="28"/>
        </w:rPr>
        <w:t xml:space="preserve"> образу жизни до 6000 штук к 2020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 xml:space="preserve">организация и проведение всемирного дня здоровья, отказа от табакокурения, по борьбе </w:t>
      </w:r>
      <w:r w:rsidR="00545449">
        <w:rPr>
          <w:rFonts w:ascii="Times New Roman" w:hAnsi="Times New Roman"/>
          <w:sz w:val="28"/>
          <w:szCs w:val="28"/>
        </w:rPr>
        <w:t>с туберкулезом, ВИЧ-инфекцией 46</w:t>
      </w:r>
      <w:r w:rsidRPr="00186F1B">
        <w:rPr>
          <w:rFonts w:ascii="Times New Roman" w:hAnsi="Times New Roman"/>
          <w:sz w:val="28"/>
          <w:szCs w:val="28"/>
        </w:rPr>
        <w:t>00 участников к 20</w:t>
      </w:r>
      <w:r w:rsidR="00545449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г.;</w:t>
      </w:r>
    </w:p>
    <w:p w:rsidR="00636235" w:rsidRPr="00186F1B" w:rsidRDefault="00636235" w:rsidP="00636235">
      <w:pPr>
        <w:spacing w:after="0" w:line="235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6F1B">
        <w:rPr>
          <w:rFonts w:ascii="Times New Roman" w:hAnsi="Times New Roman"/>
          <w:sz w:val="28"/>
          <w:szCs w:val="28"/>
        </w:rPr>
        <w:t>изготовление  видеороликов  ООО  «Видеотон Альфа» до 15 штук к 20</w:t>
      </w:r>
      <w:r w:rsidR="00AC5915">
        <w:rPr>
          <w:rFonts w:ascii="Times New Roman" w:hAnsi="Times New Roman"/>
          <w:sz w:val="28"/>
          <w:szCs w:val="28"/>
        </w:rPr>
        <w:t>20</w:t>
      </w:r>
      <w:r w:rsidRPr="00186F1B">
        <w:rPr>
          <w:rFonts w:ascii="Times New Roman" w:hAnsi="Times New Roman"/>
          <w:sz w:val="28"/>
          <w:szCs w:val="28"/>
        </w:rPr>
        <w:t xml:space="preserve"> г.</w:t>
      </w:r>
    </w:p>
    <w:p w:rsidR="00636235" w:rsidRPr="00186F1B" w:rsidRDefault="00636235" w:rsidP="00636235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186F1B">
        <w:rPr>
          <w:rFonts w:ascii="Times New Roman" w:hAnsi="Times New Roman"/>
          <w:bCs/>
          <w:sz w:val="28"/>
          <w:szCs w:val="28"/>
        </w:rPr>
        <w:t xml:space="preserve">Общий экономический эффект от реализации </w:t>
      </w:r>
      <w:r>
        <w:rPr>
          <w:rFonts w:ascii="Times New Roman" w:hAnsi="Times New Roman"/>
          <w:bCs/>
          <w:sz w:val="28"/>
          <w:szCs w:val="28"/>
        </w:rPr>
        <w:t>муниципальной п</w:t>
      </w:r>
      <w:r w:rsidRPr="00186F1B">
        <w:rPr>
          <w:rFonts w:ascii="Times New Roman" w:hAnsi="Times New Roman"/>
          <w:bCs/>
          <w:sz w:val="28"/>
          <w:szCs w:val="28"/>
        </w:rPr>
        <w:t>рограммы будет достигнут за счет снижения заболеваемости, инвалидности и смертности населения.</w:t>
      </w:r>
    </w:p>
    <w:p w:rsidR="00636235" w:rsidRPr="00186F1B" w:rsidRDefault="00636235" w:rsidP="00636235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186F1B">
        <w:rPr>
          <w:rFonts w:ascii="Times New Roman" w:hAnsi="Times New Roman"/>
          <w:bCs/>
          <w:sz w:val="28"/>
          <w:szCs w:val="28"/>
        </w:rPr>
        <w:t xml:space="preserve">Социальная эффективность реализации мероприятий </w:t>
      </w:r>
      <w:r>
        <w:rPr>
          <w:rFonts w:ascii="Times New Roman" w:hAnsi="Times New Roman"/>
          <w:bCs/>
          <w:sz w:val="28"/>
          <w:szCs w:val="28"/>
        </w:rPr>
        <w:t>муниципальной п</w:t>
      </w:r>
      <w:r w:rsidRPr="00186F1B">
        <w:rPr>
          <w:rFonts w:ascii="Times New Roman" w:hAnsi="Times New Roman"/>
          <w:bCs/>
          <w:sz w:val="28"/>
          <w:szCs w:val="28"/>
        </w:rPr>
        <w:t>рограммы будет выражена в улучшении качества и увеличении продолжительности жизни больных, сохранении трудового потенциала, формировании основ здорового образа жизни.</w:t>
      </w:r>
    </w:p>
    <w:p w:rsidR="00636235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left="12036" w:firstLine="851"/>
        <w:outlineLvl w:val="1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>9</w:t>
      </w:r>
    </w:p>
    <w:p w:rsidR="00636235" w:rsidRPr="00D7393B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393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>Методика оценки эффективности реализации муниципальной программы определяет алгоритм оценки результативности и эффективности муниципальн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79593F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79593F">
        <w:rPr>
          <w:rFonts w:ascii="Times New Roman" w:hAnsi="Times New Roman"/>
          <w:sz w:val="28"/>
          <w:szCs w:val="28"/>
        </w:rPr>
        <w:t xml:space="preserve"> (подпрограмм, входящих в состав муниципальной программы), в процессе и по итогам ее реализации.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lastRenderedPageBreak/>
        <w:t>В случае продолжения реализации в составе муниципальной программы мероприятий, начатых в рамках реализации долгосрочной целевой программы  Октябрьского района,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(мероприятий) в муниципальную программу.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>Эффективность реализации муниципальной программы определяется как оценка эффективности реализации каждой подпрограммы, входящей в ее состав.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 xml:space="preserve">Под результативностью понимается степень </w:t>
      </w:r>
      <w:proofErr w:type="gramStart"/>
      <w:r w:rsidRPr="0079593F">
        <w:rPr>
          <w:rFonts w:ascii="Times New Roman" w:hAnsi="Times New Roman"/>
          <w:sz w:val="28"/>
          <w:szCs w:val="28"/>
        </w:rPr>
        <w:t>достижения  запланированного уровня нефинансовых результатов реализации подпрограмм</w:t>
      </w:r>
      <w:proofErr w:type="gramEnd"/>
      <w:r w:rsidRPr="0079593F">
        <w:rPr>
          <w:rFonts w:ascii="Times New Roman" w:hAnsi="Times New Roman"/>
          <w:sz w:val="28"/>
          <w:szCs w:val="28"/>
        </w:rPr>
        <w:t>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подпрограмм.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>Для оценки результативности подпрограмм должны быть использованы плановые и фактические значения соответствующих целевых показателей.</w:t>
      </w:r>
    </w:p>
    <w:p w:rsidR="00636235" w:rsidRPr="0079593F" w:rsidRDefault="00636235" w:rsidP="006362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593F">
        <w:rPr>
          <w:rFonts w:ascii="Times New Roman" w:hAnsi="Times New Roman"/>
          <w:sz w:val="28"/>
          <w:szCs w:val="28"/>
        </w:rPr>
        <w:t>Индекс результативности подпрограмм определяется по формуле: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59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3681">
        <w:rPr>
          <w:rFonts w:ascii="Times New Roman" w:hAnsi="Times New Roman" w:cs="Times New Roman"/>
          <w:szCs w:val="28"/>
        </w:rPr>
        <w:t>р</w:t>
      </w:r>
      <w:r w:rsidRPr="0079593F">
        <w:rPr>
          <w:rFonts w:ascii="Times New Roman" w:hAnsi="Times New Roman" w:cs="Times New Roman"/>
          <w:sz w:val="28"/>
          <w:szCs w:val="28"/>
          <w:lang w:val="en-US"/>
        </w:rPr>
        <w:t xml:space="preserve"> = SUM (</w:t>
      </w:r>
      <w:proofErr w:type="gramStart"/>
      <w:r w:rsidRPr="0079593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73681">
        <w:rPr>
          <w:rFonts w:ascii="Times New Roman" w:hAnsi="Times New Roman" w:cs="Times New Roman"/>
          <w:szCs w:val="28"/>
        </w:rPr>
        <w:t>п</w:t>
      </w:r>
      <w:r w:rsidRPr="0079593F">
        <w:rPr>
          <w:rFonts w:ascii="Times New Roman" w:hAnsi="Times New Roman" w:cs="Times New Roman"/>
          <w:sz w:val="28"/>
          <w:szCs w:val="28"/>
          <w:lang w:val="en-US"/>
        </w:rPr>
        <w:t xml:space="preserve">  x</w:t>
      </w:r>
      <w:proofErr w:type="gramEnd"/>
      <w:r w:rsidRPr="0079593F">
        <w:rPr>
          <w:rFonts w:ascii="Times New Roman" w:hAnsi="Times New Roman" w:cs="Times New Roman"/>
          <w:sz w:val="28"/>
          <w:szCs w:val="28"/>
          <w:lang w:val="en-US"/>
        </w:rPr>
        <w:t xml:space="preserve"> S), </w:t>
      </w:r>
      <w:r w:rsidRPr="0079593F">
        <w:rPr>
          <w:rFonts w:ascii="Times New Roman" w:hAnsi="Times New Roman" w:cs="Times New Roman"/>
          <w:sz w:val="28"/>
          <w:szCs w:val="28"/>
        </w:rPr>
        <w:t>где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  <w:szCs w:val="28"/>
        </w:rPr>
        <w:t>р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индекс результативности подпрограмм;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               S = 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Pr="00373681">
        <w:rPr>
          <w:rFonts w:ascii="Times New Roman" w:hAnsi="Times New Roman" w:cs="Times New Roman"/>
          <w:szCs w:val="28"/>
        </w:rPr>
        <w:t>ф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/ </w:t>
      </w:r>
      <w:proofErr w:type="spellStart"/>
      <w:r w:rsidRPr="0079593F">
        <w:rPr>
          <w:rFonts w:ascii="Times New Roman" w:hAnsi="Times New Roman" w:cs="Times New Roman"/>
          <w:sz w:val="28"/>
          <w:szCs w:val="28"/>
        </w:rPr>
        <w:t>R</w:t>
      </w:r>
      <w:r w:rsidRPr="00373681">
        <w:rPr>
          <w:rFonts w:ascii="Times New Roman" w:hAnsi="Times New Roman" w:cs="Times New Roman"/>
          <w:szCs w:val="28"/>
        </w:rPr>
        <w:t>п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в  случае  использования  показателей,  направленных  на увеличение целевых значений;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D0C3B">
        <w:rPr>
          <w:rFonts w:ascii="Times New Roman" w:hAnsi="Times New Roman" w:cs="Times New Roman"/>
          <w:sz w:val="28"/>
          <w:szCs w:val="28"/>
        </w:rPr>
        <w:t xml:space="preserve">  </w:t>
      </w:r>
      <w:r w:rsidRPr="0079593F">
        <w:rPr>
          <w:rFonts w:ascii="Times New Roman" w:hAnsi="Times New Roman" w:cs="Times New Roman"/>
          <w:sz w:val="28"/>
          <w:szCs w:val="28"/>
        </w:rPr>
        <w:t xml:space="preserve">             S = 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Pr="00373681">
        <w:rPr>
          <w:rFonts w:ascii="Times New Roman" w:hAnsi="Times New Roman" w:cs="Times New Roman"/>
        </w:rPr>
        <w:t>п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/ </w:t>
      </w:r>
      <w:proofErr w:type="spellStart"/>
      <w:r w:rsidRPr="0079593F">
        <w:rPr>
          <w:rFonts w:ascii="Times New Roman" w:hAnsi="Times New Roman" w:cs="Times New Roman"/>
          <w:sz w:val="28"/>
          <w:szCs w:val="28"/>
        </w:rPr>
        <w:t>R</w:t>
      </w:r>
      <w:r w:rsidRPr="00373681">
        <w:rPr>
          <w:rFonts w:ascii="Times New Roman" w:hAnsi="Times New Roman" w:cs="Times New Roman"/>
        </w:rPr>
        <w:t>ф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в  случае  использования  показателей,  направленных  на   снижение целевых значений;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Pr="00373681">
        <w:rPr>
          <w:rFonts w:ascii="Times New Roman" w:hAnsi="Times New Roman" w:cs="Times New Roman"/>
        </w:rPr>
        <w:t>ф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достигнутый результат целевого значения показателя;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Pr="00373681">
        <w:rPr>
          <w:rFonts w:ascii="Times New Roman" w:hAnsi="Times New Roman" w:cs="Times New Roman"/>
          <w:szCs w:val="28"/>
        </w:rPr>
        <w:t>п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плановый результат целевого значения показателя;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M</w:t>
      </w:r>
      <w:proofErr w:type="gramEnd"/>
      <w:r w:rsidRPr="00D7393B">
        <w:rPr>
          <w:rFonts w:ascii="Times New Roman" w:hAnsi="Times New Roman" w:cs="Times New Roman"/>
          <w:szCs w:val="28"/>
        </w:rPr>
        <w:t>п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весовое  значение  показателя  (вес  показателя), характеризующего подпрограмму.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Вес показателя рассчитывается по формуле: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M</w:t>
      </w:r>
      <w:proofErr w:type="gramEnd"/>
      <w:r w:rsidRPr="00373681">
        <w:rPr>
          <w:rFonts w:ascii="Times New Roman" w:hAnsi="Times New Roman" w:cs="Times New Roman"/>
        </w:rPr>
        <w:t>п</w:t>
      </w:r>
      <w:proofErr w:type="spellEnd"/>
      <w:r w:rsidRPr="00373681">
        <w:rPr>
          <w:rFonts w:ascii="Times New Roman" w:hAnsi="Times New Roman" w:cs="Times New Roman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 xml:space="preserve"> = 1 / N, где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N - общее число показателей, характеризующих выполнение подпрограммы.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Под эффективностью понимается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>отношение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>затрат на достижение (фактических) нефинансовых результатов реализации подпрограмм к планируемым затратам подпрограмм. Эффективность подпрограмм определяется по индексу эффективности.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Индекс эффективности подпрограмм определяется по формуле:</w:t>
      </w:r>
    </w:p>
    <w:p w:rsidR="00636235" w:rsidRPr="00373681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Pr="007959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3681">
        <w:rPr>
          <w:rFonts w:ascii="Times New Roman" w:hAnsi="Times New Roman" w:cs="Times New Roman"/>
          <w:szCs w:val="28"/>
        </w:rPr>
        <w:t>э</w:t>
      </w:r>
      <w:r w:rsidRPr="00373681">
        <w:rPr>
          <w:rFonts w:ascii="Times New Roman" w:hAnsi="Times New Roman" w:cs="Times New Roman"/>
          <w:sz w:val="28"/>
          <w:szCs w:val="28"/>
        </w:rPr>
        <w:t xml:space="preserve">  =</w:t>
      </w:r>
      <w:proofErr w:type="gramEnd"/>
      <w:r w:rsidRPr="00373681">
        <w:rPr>
          <w:rFonts w:ascii="Times New Roman" w:hAnsi="Times New Roman" w:cs="Times New Roman"/>
          <w:sz w:val="28"/>
          <w:szCs w:val="28"/>
        </w:rPr>
        <w:t xml:space="preserve"> (</w:t>
      </w:r>
      <w:r w:rsidRPr="007959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73681">
        <w:rPr>
          <w:rFonts w:ascii="Times New Roman" w:hAnsi="Times New Roman" w:cs="Times New Roman"/>
          <w:szCs w:val="28"/>
        </w:rPr>
        <w:t>ф</w:t>
      </w:r>
      <w:r w:rsidRPr="00373681">
        <w:rPr>
          <w:rFonts w:ascii="Times New Roman" w:hAnsi="Times New Roman" w:cs="Times New Roman"/>
          <w:sz w:val="28"/>
          <w:szCs w:val="28"/>
        </w:rPr>
        <w:t xml:space="preserve">  </w:t>
      </w:r>
      <w:r w:rsidRPr="0079593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73681">
        <w:rPr>
          <w:rFonts w:ascii="Times New Roman" w:hAnsi="Times New Roman" w:cs="Times New Roman"/>
          <w:sz w:val="28"/>
          <w:szCs w:val="28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3681">
        <w:rPr>
          <w:rFonts w:ascii="Times New Roman" w:hAnsi="Times New Roman" w:cs="Times New Roman"/>
          <w:szCs w:val="28"/>
        </w:rPr>
        <w:t>р</w:t>
      </w:r>
      <w:r w:rsidRPr="00373681">
        <w:rPr>
          <w:rFonts w:ascii="Times New Roman" w:hAnsi="Times New Roman" w:cs="Times New Roman"/>
          <w:sz w:val="28"/>
          <w:szCs w:val="28"/>
        </w:rPr>
        <w:t xml:space="preserve"> ) / </w:t>
      </w:r>
      <w:r w:rsidRPr="007959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73681">
        <w:rPr>
          <w:rFonts w:ascii="Times New Roman" w:hAnsi="Times New Roman" w:cs="Times New Roman"/>
          <w:szCs w:val="28"/>
        </w:rPr>
        <w:t>п</w:t>
      </w:r>
      <w:r w:rsidRPr="00373681">
        <w:rPr>
          <w:rFonts w:ascii="Times New Roman" w:hAnsi="Times New Roman" w:cs="Times New Roman"/>
          <w:sz w:val="28"/>
          <w:szCs w:val="28"/>
        </w:rPr>
        <w:t xml:space="preserve"> , </w:t>
      </w:r>
      <w:r w:rsidRPr="0079593F">
        <w:rPr>
          <w:rFonts w:ascii="Times New Roman" w:hAnsi="Times New Roman" w:cs="Times New Roman"/>
          <w:sz w:val="28"/>
          <w:szCs w:val="28"/>
        </w:rPr>
        <w:t>где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  <w:szCs w:val="28"/>
        </w:rPr>
        <w:t>э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индекс эффективности подпрограмм;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373681">
        <w:rPr>
          <w:rFonts w:ascii="Times New Roman" w:hAnsi="Times New Roman" w:cs="Times New Roman"/>
          <w:szCs w:val="28"/>
        </w:rPr>
        <w:t>ф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объем фактического совокупного финансирования подпрограммы;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  <w:szCs w:val="28"/>
        </w:rPr>
        <w:t>р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- индекс результативности подпрограммы;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D7393B">
        <w:rPr>
          <w:rFonts w:ascii="Times New Roman" w:hAnsi="Times New Roman" w:cs="Times New Roman"/>
          <w:szCs w:val="28"/>
        </w:rPr>
        <w:t>п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- объем запланированного совокупного финансирования подпрограмм.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lastRenderedPageBreak/>
        <w:t>По итогам проведения анализа индекса эффективности дается качественная оценка эффективности реализации подпрограмм: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наименование индикатора - индекс эффективности подпрограмм (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  <w:szCs w:val="28"/>
        </w:rPr>
        <w:t>э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>);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диапазоны значений,  характеризующие   эффективность    подпрограмм, перечислены ниже.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>Значение показателя: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                0,9 &lt;= 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</w:rPr>
        <w:t>э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&lt;= 1,1.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Качественная оценка подпрограмм: высокий уровень эффективности.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>Значение показателя: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                0,8 &lt;= 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</w:rPr>
        <w:t>э</w:t>
      </w:r>
      <w:proofErr w:type="spellEnd"/>
      <w:r w:rsidRPr="0079593F">
        <w:rPr>
          <w:rFonts w:ascii="Times New Roman" w:hAnsi="Times New Roman" w:cs="Times New Roman"/>
          <w:sz w:val="28"/>
          <w:szCs w:val="28"/>
        </w:rPr>
        <w:t xml:space="preserve">  &lt; 0,9.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Качествен</w:t>
      </w:r>
      <w:r>
        <w:rPr>
          <w:rFonts w:ascii="Times New Roman" w:hAnsi="Times New Roman" w:cs="Times New Roman"/>
          <w:sz w:val="28"/>
          <w:szCs w:val="28"/>
        </w:rPr>
        <w:t xml:space="preserve">ная оценка подпрограммы: </w:t>
      </w:r>
      <w:r w:rsidRPr="0079593F">
        <w:rPr>
          <w:rFonts w:ascii="Times New Roman" w:hAnsi="Times New Roman" w:cs="Times New Roman"/>
          <w:sz w:val="28"/>
          <w:szCs w:val="28"/>
        </w:rPr>
        <w:t>запланированный уровень эффективности.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>Значение показателя:</w:t>
      </w:r>
    </w:p>
    <w:p w:rsidR="00636235" w:rsidRPr="0079593F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proofErr w:type="gramStart"/>
      <w:r w:rsidRPr="0079593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373681">
        <w:rPr>
          <w:rFonts w:ascii="Times New Roman" w:hAnsi="Times New Roman" w:cs="Times New Roman"/>
        </w:rPr>
        <w:t>э</w:t>
      </w:r>
      <w:proofErr w:type="spellEnd"/>
      <w:r w:rsidRPr="00373681">
        <w:rPr>
          <w:rFonts w:ascii="Times New Roman" w:hAnsi="Times New Roman" w:cs="Times New Roman"/>
        </w:rPr>
        <w:t xml:space="preserve"> </w:t>
      </w:r>
      <w:r w:rsidRPr="0079593F">
        <w:rPr>
          <w:rFonts w:ascii="Times New Roman" w:hAnsi="Times New Roman" w:cs="Times New Roman"/>
          <w:sz w:val="28"/>
          <w:szCs w:val="28"/>
        </w:rPr>
        <w:t xml:space="preserve"> &lt; 0,8.</w:t>
      </w:r>
    </w:p>
    <w:p w:rsidR="00636235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593F">
        <w:rPr>
          <w:rFonts w:ascii="Times New Roman" w:hAnsi="Times New Roman" w:cs="Times New Roman"/>
          <w:sz w:val="28"/>
          <w:szCs w:val="28"/>
        </w:rPr>
        <w:t>Качественная оценка подпрограммы: низкий уровень эффективности.</w:t>
      </w:r>
    </w:p>
    <w:p w:rsidR="00636235" w:rsidRPr="00144BE6" w:rsidRDefault="00636235" w:rsidP="00636235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44BE6">
        <w:rPr>
          <w:rFonts w:ascii="Times New Roman" w:hAnsi="Times New Roman"/>
          <w:sz w:val="28"/>
          <w:szCs w:val="28"/>
        </w:rPr>
        <w:t>етодика расчета показателей приведен</w:t>
      </w:r>
      <w:r>
        <w:rPr>
          <w:rFonts w:ascii="Times New Roman" w:hAnsi="Times New Roman"/>
          <w:sz w:val="28"/>
          <w:szCs w:val="28"/>
        </w:rPr>
        <w:t>а</w:t>
      </w:r>
      <w:r w:rsidRPr="00144BE6">
        <w:rPr>
          <w:rFonts w:ascii="Times New Roman" w:hAnsi="Times New Roman"/>
          <w:sz w:val="28"/>
          <w:szCs w:val="28"/>
        </w:rPr>
        <w:t xml:space="preserve"> в приложени</w:t>
      </w:r>
      <w:r>
        <w:rPr>
          <w:rFonts w:ascii="Times New Roman" w:hAnsi="Times New Roman"/>
          <w:sz w:val="28"/>
          <w:szCs w:val="28"/>
        </w:rPr>
        <w:t>и</w:t>
      </w:r>
      <w:r w:rsidRPr="00144BE6">
        <w:rPr>
          <w:rFonts w:ascii="Times New Roman" w:hAnsi="Times New Roman"/>
          <w:sz w:val="28"/>
          <w:szCs w:val="28"/>
        </w:rPr>
        <w:t xml:space="preserve"> </w:t>
      </w:r>
      <w:r w:rsidRPr="00B8729D">
        <w:rPr>
          <w:rFonts w:ascii="Times New Roman" w:hAnsi="Times New Roman"/>
          <w:sz w:val="28"/>
          <w:szCs w:val="28"/>
        </w:rPr>
        <w:t>№4</w:t>
      </w:r>
      <w:r w:rsidRPr="00144BE6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636235" w:rsidRDefault="00636235" w:rsidP="00636235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235" w:rsidRPr="00100370" w:rsidRDefault="00636235" w:rsidP="00636235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  <w:r w:rsidRPr="00100370">
        <w:rPr>
          <w:rFonts w:ascii="Times New Roman" w:hAnsi="Times New Roman"/>
          <w:b/>
          <w:sz w:val="28"/>
          <w:szCs w:val="28"/>
        </w:rPr>
        <w:t xml:space="preserve">Контроль и отчетность при реализации </w:t>
      </w: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  <w:r w:rsidRPr="00100370">
        <w:rPr>
          <w:rFonts w:ascii="Times New Roman" w:hAnsi="Times New Roman"/>
          <w:b/>
          <w:sz w:val="28"/>
          <w:szCs w:val="28"/>
        </w:rPr>
        <w:t>.</w:t>
      </w:r>
    </w:p>
    <w:p w:rsidR="00636235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МБУЗ ЦРБ Октябрьского района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её выполнение финансовых средств, определяет формы и методы управления реализацией муниципальной программы.</w:t>
      </w:r>
    </w:p>
    <w:p w:rsidR="00636235" w:rsidRPr="007A5C82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33F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33F6E">
        <w:rPr>
          <w:rFonts w:ascii="Times New Roman" w:hAnsi="Times New Roman" w:cs="Times New Roman"/>
          <w:sz w:val="28"/>
          <w:szCs w:val="28"/>
        </w:rPr>
        <w:t xml:space="preserve">С целью контроля за реализацией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Pr="00E33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3F6E">
        <w:rPr>
          <w:rFonts w:ascii="Times New Roman" w:hAnsi="Times New Roman" w:cs="Times New Roman"/>
          <w:sz w:val="28"/>
          <w:szCs w:val="28"/>
        </w:rPr>
        <w:t xml:space="preserve">рограммы заказчик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3F6E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7A5C82">
        <w:rPr>
          <w:rFonts w:ascii="Times New Roman" w:hAnsi="Times New Roman" w:cs="Times New Roman"/>
          <w:sz w:val="28"/>
          <w:szCs w:val="28"/>
        </w:rPr>
        <w:t>ежегодно</w:t>
      </w:r>
      <w:r w:rsidRPr="007A5C82">
        <w:rPr>
          <w:rFonts w:ascii="Times New Roman" w:hAnsi="Times New Roman" w:cs="Times New Roman"/>
          <w:sz w:val="32"/>
          <w:szCs w:val="32"/>
        </w:rPr>
        <w:t xml:space="preserve"> </w:t>
      </w:r>
      <w:r w:rsidRPr="007A5C82">
        <w:rPr>
          <w:rFonts w:ascii="Times New Roman" w:hAnsi="Times New Roman" w:cs="Times New Roman"/>
          <w:sz w:val="28"/>
          <w:szCs w:val="28"/>
        </w:rPr>
        <w:t>в срок до 20 февраля</w:t>
      </w:r>
      <w:r>
        <w:rPr>
          <w:rFonts w:ascii="Times New Roman" w:hAnsi="Times New Roman" w:cs="Times New Roman"/>
          <w:sz w:val="28"/>
          <w:szCs w:val="28"/>
        </w:rPr>
        <w:t xml:space="preserve"> года, следующего за отчетным,  </w:t>
      </w:r>
      <w:r w:rsidRPr="00E33F6E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E33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годовой </w:t>
      </w:r>
      <w:r w:rsidRPr="00E33F6E"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по формам </w:t>
      </w:r>
      <w:r w:rsidRPr="009943AA">
        <w:rPr>
          <w:rFonts w:ascii="Times New Roman" w:hAnsi="Times New Roman"/>
          <w:sz w:val="28"/>
          <w:szCs w:val="28"/>
        </w:rPr>
        <w:t xml:space="preserve">согласно </w:t>
      </w:r>
      <w:r w:rsidRPr="007A5C82">
        <w:rPr>
          <w:rFonts w:ascii="Times New Roman" w:hAnsi="Times New Roman"/>
          <w:sz w:val="28"/>
          <w:szCs w:val="28"/>
        </w:rPr>
        <w:t xml:space="preserve">приложению N </w:t>
      </w:r>
      <w:r>
        <w:rPr>
          <w:rFonts w:ascii="Times New Roman" w:hAnsi="Times New Roman"/>
          <w:sz w:val="28"/>
          <w:szCs w:val="28"/>
        </w:rPr>
        <w:t>5</w:t>
      </w:r>
      <w:r w:rsidRPr="007A5C82">
        <w:rPr>
          <w:rFonts w:ascii="Times New Roman" w:hAnsi="Times New Roman"/>
          <w:sz w:val="28"/>
          <w:szCs w:val="28"/>
        </w:rPr>
        <w:t xml:space="preserve"> и № </w:t>
      </w:r>
      <w:r>
        <w:rPr>
          <w:rFonts w:ascii="Times New Roman" w:hAnsi="Times New Roman"/>
          <w:sz w:val="28"/>
          <w:szCs w:val="28"/>
        </w:rPr>
        <w:t>6 к настоящей муниципальной программе</w:t>
      </w:r>
      <w:r w:rsidRPr="007A5C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3F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E33F6E">
        <w:rPr>
          <w:rFonts w:ascii="Times New Roman" w:hAnsi="Times New Roman" w:cs="Times New Roman"/>
          <w:sz w:val="28"/>
          <w:szCs w:val="28"/>
        </w:rPr>
        <w:t xml:space="preserve"> с учетом информации, полученной от заказчиков </w:t>
      </w:r>
      <w:r>
        <w:rPr>
          <w:rFonts w:ascii="Times New Roman" w:hAnsi="Times New Roman" w:cs="Times New Roman"/>
          <w:sz w:val="28"/>
          <w:szCs w:val="28"/>
        </w:rPr>
        <w:t>муниципальных п</w:t>
      </w:r>
      <w:r w:rsidRPr="00E33F6E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3F6E">
        <w:rPr>
          <w:rFonts w:ascii="Times New Roman" w:hAnsi="Times New Roman" w:cs="Times New Roman"/>
          <w:sz w:val="28"/>
          <w:szCs w:val="28"/>
        </w:rPr>
        <w:t xml:space="preserve"> </w:t>
      </w:r>
      <w:r w:rsidRPr="007A5C82">
        <w:rPr>
          <w:rFonts w:ascii="Times New Roman" w:hAnsi="Times New Roman" w:cs="Times New Roman"/>
          <w:sz w:val="28"/>
          <w:szCs w:val="28"/>
        </w:rPr>
        <w:t>до 20 марта</w:t>
      </w:r>
      <w:r w:rsidRPr="008A6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3F6E">
        <w:rPr>
          <w:rFonts w:ascii="Times New Roman" w:hAnsi="Times New Roman" w:cs="Times New Roman"/>
          <w:sz w:val="28"/>
          <w:szCs w:val="28"/>
        </w:rPr>
        <w:t xml:space="preserve">подготавливает и направляет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33F6E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E33F6E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сводный </w:t>
      </w:r>
      <w:r w:rsidRPr="00E33F6E"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об эффективности выполнения муниципальных программ. 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E48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E4810">
        <w:rPr>
          <w:rFonts w:ascii="Times New Roman" w:hAnsi="Times New Roman" w:cs="Times New Roman"/>
          <w:sz w:val="28"/>
          <w:szCs w:val="28"/>
        </w:rPr>
        <w:t>аказчик муниципальн</w:t>
      </w:r>
      <w:r>
        <w:rPr>
          <w:rFonts w:ascii="Times New Roman" w:hAnsi="Times New Roman" w:cs="Times New Roman"/>
          <w:sz w:val="28"/>
          <w:szCs w:val="28"/>
        </w:rPr>
        <w:t>ой программы</w:t>
      </w:r>
      <w:r w:rsidRPr="00DE4810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Pr="007A5C82">
        <w:rPr>
          <w:rFonts w:ascii="Times New Roman" w:hAnsi="Times New Roman" w:cs="Times New Roman"/>
          <w:sz w:val="28"/>
          <w:szCs w:val="28"/>
        </w:rPr>
        <w:t>до 20 марта</w:t>
      </w:r>
      <w:r w:rsidRPr="00DE4810">
        <w:rPr>
          <w:rFonts w:ascii="Times New Roman" w:hAnsi="Times New Roman" w:cs="Times New Roman"/>
          <w:sz w:val="28"/>
          <w:szCs w:val="28"/>
        </w:rPr>
        <w:t xml:space="preserve"> года, следующего </w:t>
      </w:r>
      <w:proofErr w:type="gramStart"/>
      <w:r w:rsidRPr="00DE481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DE48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4810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DE4810">
        <w:rPr>
          <w:rFonts w:ascii="Times New Roman" w:hAnsi="Times New Roman" w:cs="Times New Roman"/>
          <w:sz w:val="28"/>
          <w:szCs w:val="28"/>
        </w:rPr>
        <w:t xml:space="preserve">, готовит </w:t>
      </w:r>
      <w:r w:rsidRPr="007A5C82">
        <w:rPr>
          <w:rFonts w:ascii="Times New Roman" w:hAnsi="Times New Roman" w:cs="Times New Roman"/>
          <w:sz w:val="28"/>
          <w:szCs w:val="28"/>
        </w:rPr>
        <w:t xml:space="preserve">доклад </w:t>
      </w:r>
      <w:r w:rsidRPr="00DE4810">
        <w:rPr>
          <w:rFonts w:ascii="Times New Roman" w:hAnsi="Times New Roman" w:cs="Times New Roman"/>
          <w:sz w:val="28"/>
          <w:szCs w:val="28"/>
        </w:rPr>
        <w:t xml:space="preserve">о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 представляет его на рассмотрение коллегии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DE4810">
        <w:rPr>
          <w:rFonts w:ascii="Times New Roman" w:hAnsi="Times New Roman" w:cs="Times New Roman"/>
          <w:sz w:val="28"/>
          <w:szCs w:val="28"/>
        </w:rPr>
        <w:t xml:space="preserve">с заключением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DE4810">
        <w:rPr>
          <w:rFonts w:ascii="Times New Roman" w:hAnsi="Times New Roman" w:cs="Times New Roman"/>
          <w:sz w:val="28"/>
          <w:szCs w:val="28"/>
        </w:rPr>
        <w:t xml:space="preserve"> об оценке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рограммы.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E4810">
        <w:rPr>
          <w:rFonts w:ascii="Times New Roman" w:hAnsi="Times New Roman" w:cs="Times New Roman"/>
          <w:sz w:val="28"/>
          <w:szCs w:val="28"/>
        </w:rPr>
        <w:t xml:space="preserve">. После окончания срока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заказчик представляет Главе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на утверждение </w:t>
      </w:r>
      <w:r w:rsidRPr="007A5C82">
        <w:rPr>
          <w:rFonts w:ascii="Times New Roman" w:hAnsi="Times New Roman" w:cs="Times New Roman"/>
          <w:sz w:val="28"/>
          <w:szCs w:val="28"/>
        </w:rPr>
        <w:t>не позднее 1 апреля года,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следующего за последним годом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</w:t>
      </w:r>
      <w:r>
        <w:rPr>
          <w:rFonts w:ascii="Times New Roman" w:hAnsi="Times New Roman" w:cs="Times New Roman"/>
          <w:sz w:val="28"/>
          <w:szCs w:val="28"/>
        </w:rPr>
        <w:t xml:space="preserve"> итоговый отчет о ее реализации </w:t>
      </w:r>
      <w:r w:rsidRPr="009943AA">
        <w:rPr>
          <w:rFonts w:ascii="Times New Roman" w:hAnsi="Times New Roman"/>
          <w:sz w:val="28"/>
          <w:szCs w:val="28"/>
        </w:rPr>
        <w:t xml:space="preserve">согласно </w:t>
      </w:r>
      <w:r w:rsidRPr="007A5C82">
        <w:rPr>
          <w:rFonts w:ascii="Times New Roman" w:hAnsi="Times New Roman"/>
          <w:sz w:val="28"/>
          <w:szCs w:val="28"/>
        </w:rPr>
        <w:t xml:space="preserve">приложению N </w:t>
      </w:r>
      <w:r>
        <w:rPr>
          <w:rFonts w:ascii="Times New Roman" w:hAnsi="Times New Roman"/>
          <w:sz w:val="28"/>
          <w:szCs w:val="28"/>
        </w:rPr>
        <w:t>7</w:t>
      </w:r>
      <w:r w:rsidRPr="00212D1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настоящей муниципальной программе с заключением ФЭУ.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 xml:space="preserve">Годовой и </w:t>
      </w:r>
      <w:proofErr w:type="gramStart"/>
      <w:r w:rsidRPr="00DE4810">
        <w:rPr>
          <w:rFonts w:ascii="Times New Roman" w:hAnsi="Times New Roman" w:cs="Times New Roman"/>
          <w:sz w:val="28"/>
          <w:szCs w:val="28"/>
        </w:rPr>
        <w:t>итоговый</w:t>
      </w:r>
      <w:proofErr w:type="gramEnd"/>
      <w:r w:rsidRPr="00DE4810">
        <w:rPr>
          <w:rFonts w:ascii="Times New Roman" w:hAnsi="Times New Roman" w:cs="Times New Roman"/>
          <w:sz w:val="28"/>
          <w:szCs w:val="28"/>
        </w:rPr>
        <w:t xml:space="preserve"> отчеты о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 должны содержать: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а) аналитическую записку, в которой указываются: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lastRenderedPageBreak/>
        <w:t xml:space="preserve">степень достижения запланированных результатов и намеченных целей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общий объем фактически произведенных расходов, всего и в том числе по источникам финансирования;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 распределение бюджетных расходов по целям, задачам и подпрограммам;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б) таблицу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C82">
        <w:rPr>
          <w:rFonts w:ascii="Times New Roman" w:hAnsi="Times New Roman" w:cs="Times New Roman"/>
          <w:sz w:val="28"/>
          <w:szCs w:val="28"/>
        </w:rPr>
        <w:t xml:space="preserve">по форме № </w:t>
      </w:r>
      <w:r>
        <w:rPr>
          <w:rFonts w:ascii="Times New Roman" w:hAnsi="Times New Roman" w:cs="Times New Roman"/>
          <w:sz w:val="28"/>
          <w:szCs w:val="28"/>
        </w:rPr>
        <w:t>5 или № 7</w:t>
      </w:r>
      <w:r w:rsidRPr="007A5C82">
        <w:rPr>
          <w:rFonts w:ascii="Times New Roman" w:hAnsi="Times New Roman" w:cs="Times New Roman"/>
          <w:sz w:val="28"/>
          <w:szCs w:val="28"/>
        </w:rPr>
        <w:t>,</w:t>
      </w:r>
      <w:r w:rsidRPr="00A564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>в которой указываются: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данные об использовании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района и средств иных привлекаемых для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источников по каждому программному мероприятию и в целом по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рограмме;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по мероприятиям, не завершенным в утвержденные сроки, - причины их невыполнения и предложения по дальнейшей реализации.</w:t>
      </w:r>
    </w:p>
    <w:p w:rsidR="00636235" w:rsidRPr="00DE4810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По показателям, не достигшим запланированного уровня, приводятся причины невыполнения и предложения по их дальнейшему достижению.</w:t>
      </w:r>
    </w:p>
    <w:p w:rsidR="00636235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постоянная комиссия по экономической политике, бюджету, местным налогам и сборам, муниципальной собственности, Собрания депутатов Октябрьского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района может осуществлять </w:t>
      </w:r>
      <w:proofErr w:type="gramStart"/>
      <w:r w:rsidRPr="00DE48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4810">
        <w:rPr>
          <w:rFonts w:ascii="Times New Roman" w:hAnsi="Times New Roman" w:cs="Times New Roman"/>
          <w:sz w:val="28"/>
          <w:szCs w:val="28"/>
        </w:rPr>
        <w:t xml:space="preserve"> реализацией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 в том числе в форме экспертизы.</w:t>
      </w:r>
    </w:p>
    <w:p w:rsidR="00636235" w:rsidRDefault="00636235" w:rsidP="00636235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9C3" w:rsidRDefault="00A60CB2" w:rsidP="00BF2F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CB2">
        <w:rPr>
          <w:rFonts w:ascii="Times New Roman" w:hAnsi="Times New Roman"/>
          <w:b/>
          <w:sz w:val="28"/>
          <w:szCs w:val="28"/>
        </w:rPr>
        <w:t>Подпрограмма 1 – «Профилактика заболеваний и формирование здорового образа жизни. Развитие первичной медико-санитарной помощи».</w:t>
      </w:r>
    </w:p>
    <w:p w:rsidR="000968F0" w:rsidRDefault="000968F0" w:rsidP="00BF2F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68F0" w:rsidRDefault="000968F0" w:rsidP="0009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68F0">
        <w:rPr>
          <w:rFonts w:ascii="Times New Roman" w:hAnsi="Times New Roman"/>
          <w:sz w:val="28"/>
          <w:szCs w:val="28"/>
        </w:rPr>
        <w:t>Паспорт подпрограммы «Профилактика заболеваний и формирование здорового образа жизни. Развитие первичной медико-санитарной помощи»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0968F0" w:rsidRPr="00BB7420" w:rsidRDefault="000968F0" w:rsidP="00096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6925B0" w:rsidRPr="000968F0" w:rsidTr="006925B0">
        <w:trPr>
          <w:trHeight w:val="520"/>
        </w:trPr>
        <w:tc>
          <w:tcPr>
            <w:tcW w:w="2657" w:type="dxa"/>
            <w:gridSpan w:val="2"/>
          </w:tcPr>
          <w:p w:rsidR="006925B0" w:rsidRPr="00C842D8" w:rsidRDefault="006925B0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6925B0" w:rsidRPr="00C842D8" w:rsidRDefault="006925B0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6925B0" w:rsidRPr="000968F0" w:rsidTr="00315FAC">
        <w:trPr>
          <w:trHeight w:val="2184"/>
        </w:trPr>
        <w:tc>
          <w:tcPr>
            <w:tcW w:w="2657" w:type="dxa"/>
            <w:gridSpan w:val="2"/>
          </w:tcPr>
          <w:p w:rsidR="006925B0" w:rsidRPr="00C842D8" w:rsidRDefault="006925B0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6925B0" w:rsidRPr="00C842D8" w:rsidRDefault="006925B0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kern w:val="2"/>
                <w:sz w:val="24"/>
                <w:szCs w:val="20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C842D8">
              <w:rPr>
                <w:kern w:val="2"/>
                <w:sz w:val="24"/>
                <w:szCs w:val="20"/>
              </w:rPr>
              <w:t>сердечно-сосудистыми</w:t>
            </w:r>
            <w:proofErr w:type="gramEnd"/>
            <w:r w:rsidRPr="00C842D8">
              <w:rPr>
                <w:kern w:val="2"/>
                <w:sz w:val="24"/>
                <w:szCs w:val="20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6925B0" w:rsidRPr="000968F0" w:rsidTr="00315FAC">
        <w:trPr>
          <w:trHeight w:val="935"/>
        </w:trPr>
        <w:tc>
          <w:tcPr>
            <w:tcW w:w="2657" w:type="dxa"/>
            <w:gridSpan w:val="2"/>
          </w:tcPr>
          <w:p w:rsidR="006925B0" w:rsidRPr="00C842D8" w:rsidRDefault="006925B0" w:rsidP="000968F0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 xml:space="preserve">Муниципальный заказчик подпрограммы </w:t>
            </w:r>
          </w:p>
        </w:tc>
        <w:tc>
          <w:tcPr>
            <w:tcW w:w="7090" w:type="dxa"/>
            <w:gridSpan w:val="10"/>
          </w:tcPr>
          <w:p w:rsidR="006925B0" w:rsidRPr="00C842D8" w:rsidRDefault="006925B0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МБУЗ ЦРБ Октябрьского района</w:t>
            </w:r>
          </w:p>
        </w:tc>
      </w:tr>
      <w:tr w:rsidR="002C285A" w:rsidRPr="000968F0" w:rsidTr="00315FAC">
        <w:trPr>
          <w:trHeight w:val="2082"/>
        </w:trPr>
        <w:tc>
          <w:tcPr>
            <w:tcW w:w="2657" w:type="dxa"/>
            <w:gridSpan w:val="2"/>
          </w:tcPr>
          <w:p w:rsidR="002C285A" w:rsidRPr="00C842D8" w:rsidRDefault="002C285A" w:rsidP="000968F0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2C285A" w:rsidRPr="00C842D8" w:rsidRDefault="002C285A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kern w:val="2"/>
                <w:sz w:val="24"/>
                <w:szCs w:val="20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</w:p>
        </w:tc>
      </w:tr>
      <w:tr w:rsidR="002C285A" w:rsidRPr="000968F0" w:rsidTr="00315FAC">
        <w:trPr>
          <w:trHeight w:val="276"/>
        </w:trPr>
        <w:tc>
          <w:tcPr>
            <w:tcW w:w="2657" w:type="dxa"/>
            <w:gridSpan w:val="2"/>
          </w:tcPr>
          <w:p w:rsidR="002C285A" w:rsidRPr="00C842D8" w:rsidRDefault="002C285A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lastRenderedPageBreak/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2C285A" w:rsidRPr="00C842D8" w:rsidRDefault="002C285A" w:rsidP="000968F0">
            <w:pPr>
              <w:pStyle w:val="ConsPlusCell"/>
              <w:rPr>
                <w:sz w:val="2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Главный распорядитель бюджетных средств </w:t>
            </w:r>
          </w:p>
        </w:tc>
        <w:tc>
          <w:tcPr>
            <w:tcW w:w="850" w:type="dxa"/>
            <w:vMerge w:val="restart"/>
          </w:tcPr>
          <w:p w:rsidR="002C285A" w:rsidRPr="00C842D8" w:rsidRDefault="002C285A" w:rsidP="000968F0">
            <w:pPr>
              <w:pStyle w:val="ConsPlusCell"/>
              <w:rPr>
                <w:sz w:val="24"/>
                <w:szCs w:val="20"/>
              </w:rPr>
            </w:pPr>
            <w:r w:rsidRPr="005D0A4A">
              <w:rPr>
                <w:sz w:val="14"/>
                <w:szCs w:val="20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2C285A" w:rsidRPr="00C842D8" w:rsidRDefault="002C285A" w:rsidP="005D0A4A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2014-20</w:t>
            </w:r>
            <w:r>
              <w:rPr>
                <w:sz w:val="24"/>
                <w:szCs w:val="20"/>
              </w:rPr>
              <w:t>20</w:t>
            </w:r>
          </w:p>
        </w:tc>
      </w:tr>
      <w:tr w:rsidR="002C285A" w:rsidRPr="000968F0" w:rsidTr="009C2DA4">
        <w:tc>
          <w:tcPr>
            <w:tcW w:w="1947" w:type="dxa"/>
            <w:vMerge w:val="restart"/>
          </w:tcPr>
          <w:p w:rsidR="002C285A" w:rsidRPr="000968F0" w:rsidRDefault="002C285A" w:rsidP="000968F0">
            <w:pPr>
              <w:pStyle w:val="ConsPlusCell"/>
              <w:rPr>
                <w:sz w:val="20"/>
                <w:szCs w:val="20"/>
              </w:rPr>
            </w:pPr>
            <w:r w:rsidRPr="00C842D8">
              <w:rPr>
                <w:sz w:val="24"/>
                <w:szCs w:val="20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710" w:type="dxa"/>
            <w:vMerge w:val="restart"/>
          </w:tcPr>
          <w:p w:rsidR="002C285A" w:rsidRPr="005D0A4A" w:rsidRDefault="002C285A" w:rsidP="000968F0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2C285A" w:rsidRPr="005D0A4A" w:rsidRDefault="002C285A" w:rsidP="000968F0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850" w:type="dxa"/>
            <w:vMerge/>
          </w:tcPr>
          <w:p w:rsidR="002C285A" w:rsidRPr="005D0A4A" w:rsidRDefault="002C285A" w:rsidP="000968F0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2C285A" w:rsidRPr="005D0A4A" w:rsidRDefault="002C285A" w:rsidP="000968F0">
            <w:pPr>
              <w:pStyle w:val="ConsPlusCell"/>
              <w:tabs>
                <w:tab w:val="left" w:pos="1589"/>
              </w:tabs>
              <w:rPr>
                <w:sz w:val="14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C285A" w:rsidRPr="005D0A4A" w:rsidRDefault="002C285A" w:rsidP="000968F0">
            <w:pPr>
              <w:pStyle w:val="ConsPlusCell"/>
              <w:tabs>
                <w:tab w:val="left" w:pos="1589"/>
              </w:tabs>
              <w:rPr>
                <w:sz w:val="14"/>
                <w:szCs w:val="20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2C285A" w:rsidRPr="005D0A4A" w:rsidRDefault="002C285A" w:rsidP="000968F0">
            <w:pPr>
              <w:pStyle w:val="ConsPlusCell"/>
              <w:tabs>
                <w:tab w:val="left" w:pos="1589"/>
              </w:tabs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Расходы (тыс. рублей) </w:t>
            </w:r>
          </w:p>
        </w:tc>
      </w:tr>
      <w:tr w:rsidR="002C285A" w:rsidRPr="000968F0" w:rsidTr="009C2DA4">
        <w:tc>
          <w:tcPr>
            <w:tcW w:w="1947" w:type="dxa"/>
            <w:vMerge/>
          </w:tcPr>
          <w:p w:rsidR="002C285A" w:rsidRPr="000968F0" w:rsidRDefault="002C285A" w:rsidP="00391FE7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569" w:type="dxa"/>
            <w:vMerge/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850" w:type="dxa"/>
            <w:vMerge/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2C285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Очередной финансовый</w:t>
            </w: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5F0034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1-й год планового периода </w:t>
            </w: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C285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2-й год планового периода </w:t>
            </w: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3-й год планового периода </w:t>
            </w: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4-й год планового периода </w:t>
            </w: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C285A" w:rsidRPr="005D0A4A" w:rsidRDefault="002C285A" w:rsidP="005D0A4A">
            <w:pPr>
              <w:pStyle w:val="ConsPlusCell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5</w:t>
            </w:r>
            <w:r w:rsidRPr="005D0A4A">
              <w:rPr>
                <w:sz w:val="14"/>
                <w:szCs w:val="20"/>
              </w:rPr>
              <w:t xml:space="preserve">-й год планового периода </w:t>
            </w:r>
          </w:p>
          <w:p w:rsidR="002C285A" w:rsidRPr="005D0A4A" w:rsidRDefault="002C285A" w:rsidP="005D0A4A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5D0A4A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201</w:t>
            </w:r>
            <w:r>
              <w:rPr>
                <w:sz w:val="14"/>
                <w:szCs w:val="20"/>
              </w:rPr>
              <w:t>9</w:t>
            </w:r>
            <w:r w:rsidRPr="005D0A4A">
              <w:rPr>
                <w:sz w:val="14"/>
                <w:szCs w:val="20"/>
              </w:rPr>
              <w:t xml:space="preserve">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C285A" w:rsidRPr="005D0A4A" w:rsidRDefault="002C285A" w:rsidP="005D0A4A">
            <w:pPr>
              <w:pStyle w:val="ConsPlusCell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6</w:t>
            </w:r>
            <w:r w:rsidRPr="005D0A4A">
              <w:rPr>
                <w:sz w:val="14"/>
                <w:szCs w:val="20"/>
              </w:rPr>
              <w:t xml:space="preserve">-й год планового периода </w:t>
            </w:r>
          </w:p>
          <w:p w:rsidR="002C285A" w:rsidRPr="005D0A4A" w:rsidRDefault="002C285A" w:rsidP="005D0A4A">
            <w:pPr>
              <w:pStyle w:val="ConsPlusCell"/>
              <w:rPr>
                <w:sz w:val="14"/>
                <w:szCs w:val="20"/>
              </w:rPr>
            </w:pPr>
          </w:p>
          <w:p w:rsidR="002C285A" w:rsidRPr="005D0A4A" w:rsidRDefault="002C285A" w:rsidP="005D0A4A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20</w:t>
            </w:r>
            <w:r>
              <w:rPr>
                <w:sz w:val="14"/>
                <w:szCs w:val="20"/>
              </w:rPr>
              <w:t>20</w:t>
            </w:r>
            <w:r w:rsidRPr="005D0A4A">
              <w:rPr>
                <w:sz w:val="14"/>
                <w:szCs w:val="20"/>
              </w:rPr>
              <w:t xml:space="preserve">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C285A" w:rsidRPr="005D0A4A" w:rsidRDefault="002C285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Итого</w:t>
            </w:r>
          </w:p>
        </w:tc>
      </w:tr>
      <w:tr w:rsidR="005D0A4A" w:rsidRPr="000968F0" w:rsidTr="009C2DA4">
        <w:tc>
          <w:tcPr>
            <w:tcW w:w="1947" w:type="dxa"/>
            <w:vMerge/>
          </w:tcPr>
          <w:p w:rsidR="005D0A4A" w:rsidRPr="000968F0" w:rsidRDefault="005D0A4A" w:rsidP="00391FE7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Всего: в т. ч.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315FAC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6872,6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B04E80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4479,0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B04E80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4987,4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B04E80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4987,4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B04E80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4987,4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B04E80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4987,4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B04E80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4987,4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D0A4A" w:rsidRPr="005D0A4A" w:rsidRDefault="00315FAC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36288,6</w:t>
            </w:r>
          </w:p>
        </w:tc>
      </w:tr>
      <w:tr w:rsidR="005D0A4A" w:rsidRPr="000968F0" w:rsidTr="009C2DA4">
        <w:tc>
          <w:tcPr>
            <w:tcW w:w="1947" w:type="dxa"/>
            <w:vMerge/>
          </w:tcPr>
          <w:p w:rsidR="005D0A4A" w:rsidRPr="000968F0" w:rsidRDefault="005D0A4A" w:rsidP="00391FE7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D0A4A" w:rsidRPr="005D0A4A" w:rsidRDefault="005D0A4A" w:rsidP="000968F0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315FAC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3913,3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1167,1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1186,5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1186,5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D0A4A" w:rsidRPr="005D0A4A" w:rsidRDefault="00315FAC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11012,9</w:t>
            </w:r>
          </w:p>
        </w:tc>
      </w:tr>
      <w:tr w:rsidR="005D0A4A" w:rsidRPr="000968F0" w:rsidTr="009C2DA4">
        <w:tc>
          <w:tcPr>
            <w:tcW w:w="1947" w:type="dxa"/>
            <w:vMerge/>
          </w:tcPr>
          <w:p w:rsidR="005D0A4A" w:rsidRPr="000968F0" w:rsidRDefault="005D0A4A" w:rsidP="00391FE7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D0A4A" w:rsidRPr="005D0A4A" w:rsidRDefault="005D0A4A" w:rsidP="000968F0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2959,3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3311,9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3800,9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3800,9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3800,9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3800,9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3800,9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5D0A4A" w:rsidRPr="005D0A4A" w:rsidRDefault="009C2DA4" w:rsidP="009C2DA4">
            <w:pPr>
              <w:pStyle w:val="ConsPlusCell"/>
              <w:jc w:val="center"/>
              <w:rPr>
                <w:sz w:val="14"/>
                <w:szCs w:val="20"/>
              </w:rPr>
            </w:pPr>
            <w:r>
              <w:rPr>
                <w:sz w:val="14"/>
                <w:szCs w:val="20"/>
              </w:rPr>
              <w:t>25275,7</w:t>
            </w:r>
          </w:p>
        </w:tc>
      </w:tr>
      <w:tr w:rsidR="005D0A4A" w:rsidRPr="000968F0" w:rsidTr="009C2DA4">
        <w:tc>
          <w:tcPr>
            <w:tcW w:w="1947" w:type="dxa"/>
            <w:vMerge/>
          </w:tcPr>
          <w:p w:rsidR="005D0A4A" w:rsidRPr="000968F0" w:rsidRDefault="005D0A4A" w:rsidP="00391FE7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5D0A4A" w:rsidRPr="005D0A4A" w:rsidRDefault="005D0A4A" w:rsidP="00391FE7">
            <w:pPr>
              <w:pStyle w:val="ConsPlusCell"/>
              <w:rPr>
                <w:sz w:val="14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5D0A4A" w:rsidRPr="005D0A4A" w:rsidRDefault="005D0A4A" w:rsidP="000968F0">
            <w:pPr>
              <w:pStyle w:val="ConsPlusCell"/>
              <w:rPr>
                <w:sz w:val="14"/>
                <w:szCs w:val="20"/>
              </w:rPr>
            </w:pPr>
            <w:r w:rsidRPr="005D0A4A">
              <w:rPr>
                <w:sz w:val="14"/>
                <w:szCs w:val="20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A4A" w:rsidRPr="005D0A4A" w:rsidRDefault="005D0A4A" w:rsidP="009C2DA4">
            <w:pPr>
              <w:pStyle w:val="ConsPlusCell"/>
              <w:jc w:val="center"/>
              <w:rPr>
                <w:sz w:val="14"/>
                <w:szCs w:val="20"/>
              </w:rPr>
            </w:pPr>
          </w:p>
        </w:tc>
      </w:tr>
      <w:tr w:rsidR="005D0A4A" w:rsidRPr="000968F0" w:rsidTr="006925B0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5D0A4A" w:rsidRPr="00C842D8" w:rsidRDefault="005D0A4A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Планируемые результаты</w:t>
            </w:r>
          </w:p>
          <w:p w:rsidR="005D0A4A" w:rsidRPr="00C842D8" w:rsidRDefault="005D0A4A" w:rsidP="00391FE7">
            <w:pPr>
              <w:pStyle w:val="ConsPlusCell"/>
              <w:rPr>
                <w:sz w:val="24"/>
                <w:szCs w:val="20"/>
              </w:rPr>
            </w:pPr>
            <w:r w:rsidRPr="00C842D8">
              <w:rPr>
                <w:sz w:val="24"/>
                <w:szCs w:val="20"/>
              </w:rPr>
              <w:t>реализации подпрограммы</w:t>
            </w:r>
          </w:p>
        </w:tc>
        <w:tc>
          <w:tcPr>
            <w:tcW w:w="710" w:type="dxa"/>
          </w:tcPr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9" w:type="dxa"/>
          </w:tcPr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>Подпрограмма базируется</w:t>
            </w:r>
            <w:r w:rsidRPr="00C842D8">
              <w:rPr>
                <w:rFonts w:ascii="Times New Roman" w:hAnsi="Times New Roman"/>
                <w:bCs/>
                <w:sz w:val="24"/>
                <w:szCs w:val="20"/>
              </w:rPr>
              <w:t xml:space="preserve"> на достижении следующих целевых показателях:</w:t>
            </w:r>
          </w:p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>- снижение смертности от туберкулеза;</w:t>
            </w:r>
          </w:p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>- снижение заболеваемости туберкулезом;</w:t>
            </w:r>
          </w:p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 xml:space="preserve">- увеличение охвата </w:t>
            </w:r>
            <w:proofErr w:type="gramStart"/>
            <w:r w:rsidRPr="00C842D8">
              <w:rPr>
                <w:rFonts w:ascii="Times New Roman" w:hAnsi="Times New Roman"/>
                <w:sz w:val="24"/>
                <w:szCs w:val="20"/>
              </w:rPr>
              <w:t>ВИЧ-инфицированных</w:t>
            </w:r>
            <w:proofErr w:type="gramEnd"/>
            <w:r w:rsidRPr="00C842D8">
              <w:rPr>
                <w:rFonts w:ascii="Times New Roman" w:hAnsi="Times New Roman"/>
                <w:sz w:val="24"/>
                <w:szCs w:val="20"/>
              </w:rPr>
              <w:t xml:space="preserve"> диспансерным наблюдением;</w:t>
            </w:r>
          </w:p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>- улучшение состояния здоровья населения района;</w:t>
            </w:r>
          </w:p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>- снижение младенческой смертности;</w:t>
            </w:r>
          </w:p>
          <w:p w:rsidR="005D0A4A" w:rsidRPr="00C842D8" w:rsidRDefault="005D0A4A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0"/>
              </w:rPr>
            </w:pPr>
            <w:r w:rsidRPr="00C842D8">
              <w:rPr>
                <w:rFonts w:ascii="Times New Roman" w:hAnsi="Times New Roman"/>
                <w:sz w:val="24"/>
                <w:szCs w:val="20"/>
              </w:rPr>
              <w:t>- увеличение средней продолжительности жизни.</w:t>
            </w:r>
          </w:p>
        </w:tc>
      </w:tr>
    </w:tbl>
    <w:p w:rsidR="009A352E" w:rsidRDefault="009A352E" w:rsidP="00CD36DE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75009C" w:rsidRPr="0075009C" w:rsidRDefault="0075009C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Характеристика сферы реализации подпрограммы</w:t>
      </w:r>
    </w:p>
    <w:p w:rsidR="0075009C" w:rsidRPr="0075009C" w:rsidRDefault="0075009C" w:rsidP="00BF2F4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«Профилактика заболеваний и формирование здорового</w:t>
      </w:r>
      <w:r w:rsidRPr="0075009C">
        <w:rPr>
          <w:rFonts w:ascii="Times New Roman" w:hAnsi="Times New Roman"/>
          <w:kern w:val="2"/>
          <w:sz w:val="28"/>
          <w:szCs w:val="28"/>
        </w:rPr>
        <w:br/>
        <w:t>образа жизни. Развитие первичной медико-санитарной помощи»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Непременным условием для преодоления неблагоприятной демографической ситуации, имеющей место в </w:t>
      </w:r>
      <w:r w:rsidR="00520E24">
        <w:rPr>
          <w:rFonts w:ascii="Times New Roman" w:hAnsi="Times New Roman"/>
          <w:kern w:val="2"/>
          <w:sz w:val="28"/>
          <w:szCs w:val="28"/>
        </w:rPr>
        <w:t>Октябрьском районе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на протяжении последних двух десятилетий, наряду с повышением уровня рождаемости остаются высокими показатели смертности населения, обусловленные, главным образом, смертностью от неинфекционных заболеваний (</w:t>
      </w:r>
      <w:proofErr w:type="gramStart"/>
      <w:r w:rsidRPr="0075009C">
        <w:rPr>
          <w:rFonts w:ascii="Times New Roman" w:hAnsi="Times New Roman"/>
          <w:kern w:val="2"/>
          <w:sz w:val="28"/>
          <w:szCs w:val="28"/>
        </w:rPr>
        <w:t>сердечно-сосудистая</w:t>
      </w:r>
      <w:proofErr w:type="gramEnd"/>
      <w:r w:rsidRPr="0075009C">
        <w:rPr>
          <w:rFonts w:ascii="Times New Roman" w:hAnsi="Times New Roman"/>
          <w:kern w:val="2"/>
          <w:sz w:val="28"/>
          <w:szCs w:val="28"/>
        </w:rPr>
        <w:t xml:space="preserve"> патология, онкологические </w:t>
      </w:r>
      <w:r w:rsidR="00520E24">
        <w:rPr>
          <w:rFonts w:ascii="Times New Roman" w:hAnsi="Times New Roman"/>
          <w:kern w:val="2"/>
          <w:sz w:val="28"/>
          <w:szCs w:val="28"/>
        </w:rPr>
        <w:t>заболевания</w:t>
      </w:r>
      <w:r w:rsidRPr="0075009C">
        <w:rPr>
          <w:rFonts w:ascii="Times New Roman" w:hAnsi="Times New Roman"/>
          <w:kern w:val="2"/>
          <w:sz w:val="28"/>
          <w:szCs w:val="28"/>
        </w:rPr>
        <w:t>) и внешних причин. Неинфекционные заболевания имеют общую структуру факторов риска их развития и обуславливают около 80 процентов всех причин смерти.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</w:t>
      </w:r>
      <w:r w:rsidR="00AE5868">
        <w:rPr>
          <w:rFonts w:ascii="Times New Roman" w:hAnsi="Times New Roman"/>
          <w:kern w:val="2"/>
          <w:sz w:val="28"/>
          <w:szCs w:val="28"/>
        </w:rPr>
        <w:t>иятных демографических тенденций</w:t>
      </w:r>
      <w:r w:rsidRPr="0075009C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Несмотря на устойчивую тенденцию снижения смертности от болезней системы кровообращения в </w:t>
      </w:r>
      <w:r w:rsidR="00DF18C3">
        <w:rPr>
          <w:rFonts w:ascii="Times New Roman" w:hAnsi="Times New Roman"/>
          <w:kern w:val="2"/>
          <w:sz w:val="28"/>
          <w:szCs w:val="28"/>
        </w:rPr>
        <w:t>Октябрьском районе</w:t>
      </w:r>
      <w:r w:rsidRPr="0075009C">
        <w:rPr>
          <w:rFonts w:ascii="Times New Roman" w:hAnsi="Times New Roman"/>
          <w:kern w:val="2"/>
          <w:sz w:val="28"/>
          <w:szCs w:val="28"/>
        </w:rPr>
        <w:t>, они являются основной причиной смерти не только среди неинфекционных заболеваний, но и в общей структуре смертности.</w:t>
      </w:r>
    </w:p>
    <w:p w:rsidR="00E141AA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lastRenderedPageBreak/>
        <w:t xml:space="preserve">Среди всех болезней системы кровообращения основными причинами смерти населения </w:t>
      </w:r>
      <w:r w:rsidR="001A2292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являются ишемическая болезнь сердца, в том числе осложненная хронической сердечной недостаточностью, а также цереброваскулярные болезни. </w:t>
      </w:r>
      <w:r w:rsidRPr="001C5B83">
        <w:rPr>
          <w:rFonts w:ascii="Times New Roman" w:hAnsi="Times New Roman"/>
          <w:kern w:val="2"/>
          <w:sz w:val="28"/>
          <w:szCs w:val="28"/>
        </w:rPr>
        <w:t xml:space="preserve">За 2012 год в общей структуре временной нетрудоспособности работающих на долю болезней системы кровообращения приходится </w:t>
      </w:r>
      <w:r w:rsidR="00AE5868" w:rsidRPr="001C5B83">
        <w:rPr>
          <w:rFonts w:ascii="Times New Roman" w:hAnsi="Times New Roman"/>
          <w:kern w:val="2"/>
          <w:sz w:val="28"/>
          <w:szCs w:val="28"/>
        </w:rPr>
        <w:t>13,</w:t>
      </w:r>
      <w:r w:rsidR="001C5B83" w:rsidRPr="001C5B83">
        <w:rPr>
          <w:rFonts w:ascii="Times New Roman" w:hAnsi="Times New Roman"/>
          <w:kern w:val="2"/>
          <w:sz w:val="28"/>
          <w:szCs w:val="28"/>
        </w:rPr>
        <w:t>2</w:t>
      </w:r>
      <w:r w:rsidR="001A2292" w:rsidRPr="001C5B83">
        <w:rPr>
          <w:rFonts w:ascii="Times New Roman" w:hAnsi="Times New Roman"/>
          <w:kern w:val="2"/>
          <w:sz w:val="28"/>
          <w:szCs w:val="28"/>
        </w:rPr>
        <w:t>%.</w:t>
      </w:r>
      <w:r w:rsidRPr="001C5B83">
        <w:rPr>
          <w:rFonts w:ascii="Times New Roman" w:hAnsi="Times New Roman"/>
          <w:kern w:val="2"/>
          <w:sz w:val="28"/>
          <w:szCs w:val="28"/>
        </w:rPr>
        <w:t xml:space="preserve"> В структуре причин временной утраты трудоспособности от болезней системы кровообращения лидирует артериальная гипертония</w:t>
      </w:r>
      <w:r w:rsidR="004429F0" w:rsidRPr="001C5B83">
        <w:rPr>
          <w:rFonts w:ascii="Times New Roman" w:hAnsi="Times New Roman"/>
          <w:kern w:val="2"/>
          <w:sz w:val="28"/>
          <w:szCs w:val="28"/>
        </w:rPr>
        <w:t xml:space="preserve">, </w:t>
      </w:r>
      <w:r w:rsidRPr="001C5B83">
        <w:rPr>
          <w:rFonts w:ascii="Times New Roman" w:hAnsi="Times New Roman"/>
          <w:kern w:val="2"/>
          <w:sz w:val="28"/>
          <w:szCs w:val="28"/>
        </w:rPr>
        <w:t>ишемическ</w:t>
      </w:r>
      <w:r w:rsidR="004429F0" w:rsidRPr="001C5B83">
        <w:rPr>
          <w:rFonts w:ascii="Times New Roman" w:hAnsi="Times New Roman"/>
          <w:kern w:val="2"/>
          <w:sz w:val="28"/>
          <w:szCs w:val="28"/>
        </w:rPr>
        <w:t>ая</w:t>
      </w:r>
      <w:r w:rsidRPr="001C5B83">
        <w:rPr>
          <w:rFonts w:ascii="Times New Roman" w:hAnsi="Times New Roman"/>
          <w:kern w:val="2"/>
          <w:sz w:val="28"/>
          <w:szCs w:val="28"/>
        </w:rPr>
        <w:t xml:space="preserve"> болезн</w:t>
      </w:r>
      <w:r w:rsidR="004429F0" w:rsidRPr="001C5B83">
        <w:rPr>
          <w:rFonts w:ascii="Times New Roman" w:hAnsi="Times New Roman"/>
          <w:kern w:val="2"/>
          <w:sz w:val="28"/>
          <w:szCs w:val="28"/>
        </w:rPr>
        <w:t>ь</w:t>
      </w:r>
      <w:r w:rsidRPr="001C5B83">
        <w:rPr>
          <w:rFonts w:ascii="Times New Roman" w:hAnsi="Times New Roman"/>
          <w:kern w:val="2"/>
          <w:sz w:val="28"/>
          <w:szCs w:val="28"/>
        </w:rPr>
        <w:t xml:space="preserve"> сердца</w:t>
      </w:r>
      <w:r w:rsidR="004429F0" w:rsidRPr="001C5B83">
        <w:rPr>
          <w:rFonts w:ascii="Times New Roman" w:hAnsi="Times New Roman"/>
          <w:kern w:val="2"/>
          <w:sz w:val="28"/>
          <w:szCs w:val="28"/>
        </w:rPr>
        <w:t xml:space="preserve"> и </w:t>
      </w:r>
      <w:r w:rsidRPr="001C5B83">
        <w:rPr>
          <w:rFonts w:ascii="Times New Roman" w:hAnsi="Times New Roman"/>
          <w:kern w:val="2"/>
          <w:sz w:val="28"/>
          <w:szCs w:val="28"/>
        </w:rPr>
        <w:t>цереброваскулярны</w:t>
      </w:r>
      <w:r w:rsidR="004429F0" w:rsidRPr="001C5B83">
        <w:rPr>
          <w:rFonts w:ascii="Times New Roman" w:hAnsi="Times New Roman"/>
          <w:kern w:val="2"/>
          <w:sz w:val="28"/>
          <w:szCs w:val="28"/>
        </w:rPr>
        <w:t>е</w:t>
      </w:r>
      <w:r w:rsidRPr="001C5B83">
        <w:rPr>
          <w:rFonts w:ascii="Times New Roman" w:hAnsi="Times New Roman"/>
          <w:kern w:val="2"/>
          <w:sz w:val="28"/>
          <w:szCs w:val="28"/>
        </w:rPr>
        <w:t xml:space="preserve"> болезн</w:t>
      </w:r>
      <w:r w:rsidR="004429F0" w:rsidRPr="001C5B83">
        <w:rPr>
          <w:rFonts w:ascii="Times New Roman" w:hAnsi="Times New Roman"/>
          <w:kern w:val="2"/>
          <w:sz w:val="28"/>
          <w:szCs w:val="28"/>
        </w:rPr>
        <w:t>и.</w:t>
      </w:r>
      <w:r w:rsidRPr="001A2292">
        <w:rPr>
          <w:rFonts w:ascii="Times New Roman" w:hAnsi="Times New Roman"/>
          <w:kern w:val="2"/>
          <w:sz w:val="28"/>
          <w:szCs w:val="28"/>
          <w:highlight w:val="cyan"/>
        </w:rPr>
        <w:t xml:space="preserve"> </w:t>
      </w:r>
    </w:p>
    <w:p w:rsidR="004429F0" w:rsidRDefault="00B33B93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Второе место занимают</w:t>
      </w:r>
      <w:r w:rsidR="00E141AA">
        <w:rPr>
          <w:rFonts w:ascii="Times New Roman" w:hAnsi="Times New Roman"/>
          <w:kern w:val="2"/>
          <w:sz w:val="28"/>
          <w:szCs w:val="28"/>
        </w:rPr>
        <w:t xml:space="preserve"> травмы, обморожения, отравления – 19,4%.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Злокачественные новообразования уже многие годы занимают тре</w:t>
      </w:r>
      <w:r w:rsidR="001A2292">
        <w:rPr>
          <w:rFonts w:ascii="Times New Roman" w:hAnsi="Times New Roman"/>
          <w:kern w:val="2"/>
          <w:sz w:val="28"/>
          <w:szCs w:val="28"/>
        </w:rPr>
        <w:t>тье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место среди всех причин смертности населения </w:t>
      </w:r>
      <w:r w:rsidR="0003420A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="00E141AA">
        <w:rPr>
          <w:rFonts w:ascii="Times New Roman" w:hAnsi="Times New Roman"/>
          <w:kern w:val="2"/>
          <w:sz w:val="28"/>
          <w:szCs w:val="28"/>
        </w:rPr>
        <w:t>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Их удельный вес в общей структуре смертности составляет 1</w:t>
      </w:r>
      <w:r w:rsidR="001A2292">
        <w:rPr>
          <w:rFonts w:ascii="Times New Roman" w:hAnsi="Times New Roman"/>
          <w:kern w:val="2"/>
          <w:sz w:val="28"/>
          <w:szCs w:val="28"/>
        </w:rPr>
        <w:t>2,2%.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</w:t>
      </w:r>
      <w:r w:rsidR="0003420A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913769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13769">
        <w:rPr>
          <w:rFonts w:ascii="Times New Roman" w:hAnsi="Times New Roman"/>
          <w:kern w:val="2"/>
          <w:sz w:val="28"/>
          <w:szCs w:val="28"/>
        </w:rPr>
        <w:t xml:space="preserve">Особенную актуальность имеет проблема высокой смертности среди лиц трудоспособного возраста. На лиц, не достигших </w:t>
      </w:r>
      <w:r w:rsidR="00913769" w:rsidRPr="00913769">
        <w:rPr>
          <w:rFonts w:ascii="Times New Roman" w:hAnsi="Times New Roman"/>
          <w:kern w:val="2"/>
          <w:sz w:val="28"/>
          <w:szCs w:val="28"/>
        </w:rPr>
        <w:t>возраста 60 лет, приходится 25,6</w:t>
      </w:r>
      <w:r w:rsidRPr="00913769">
        <w:rPr>
          <w:rFonts w:ascii="Times New Roman" w:hAnsi="Times New Roman"/>
          <w:kern w:val="2"/>
          <w:sz w:val="28"/>
          <w:szCs w:val="28"/>
        </w:rPr>
        <w:t xml:space="preserve"> процентов всех смертей.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Важнейшую роль в развитии неинфекционных заболеваний у населения </w:t>
      </w:r>
      <w:r w:rsidR="00FC366D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играют такие факторы риска, как артериальная гипертензия, гиперхолестеринемия, курение, недостаточное потребление фруктов и овощей, ожирение, низкая физическая активность, а также фактор злоупотребления алкоголем. Первые два фактора риска (артериальная гипертония и гиперхолестеринемия) относятся к категории биологических факторов, но они в очень большой степени зависят от всех остальных факторов риска, которые относятся к категории поведенческих или связанных с нездоровым образом жизни.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В настоящее время существуют три основные стратегии снижения смертности неинфекционных заболеваний - популяционная стратегия профилактики, профилактическая стратегия выявления лиц высокого риска и коррекции у них факторов риска, а также вторичная профилактика (включает как лечебные мероприятия в период обострения заболевания, так и лечебные меры по их предупреждению). </w:t>
      </w:r>
    </w:p>
    <w:p w:rsidR="00F338B0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заболеваний, мотивирования к ведению здорового образа жизни, а также обеспечения для этого условий. </w:t>
      </w:r>
    </w:p>
    <w:p w:rsidR="0075009C" w:rsidRPr="0075009C" w:rsidRDefault="0075009C" w:rsidP="00F338B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В формировании наметившейся тенденции снижения смертности населения </w:t>
      </w:r>
      <w:r w:rsidR="000F43F6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, безусловно, одной из основных причин является стабилизация социально-экономической ситуации, но существенный вклад внесли и мероприятия, проводимые системой здравоохранения. </w:t>
      </w:r>
    </w:p>
    <w:p w:rsidR="0075009C" w:rsidRPr="0075009C" w:rsidRDefault="0075009C" w:rsidP="00F338B0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A79F5">
        <w:rPr>
          <w:rFonts w:ascii="Times New Roman" w:hAnsi="Times New Roman"/>
          <w:kern w:val="2"/>
          <w:sz w:val="28"/>
          <w:szCs w:val="28"/>
        </w:rPr>
        <w:t>Основой системы оказания медицинской помощи является первичная медико-санитарная помощь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, которая включает в себя мероприятия по </w:t>
      </w:r>
      <w:r w:rsidRPr="0075009C">
        <w:rPr>
          <w:rFonts w:ascii="Times New Roman" w:hAnsi="Times New Roman"/>
          <w:kern w:val="2"/>
          <w:sz w:val="28"/>
          <w:szCs w:val="28"/>
        </w:rPr>
        <w:lastRenderedPageBreak/>
        <w:t xml:space="preserve">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В ходе реализации подпрограммы предполагается уже на этапе оказания первичной медико-санитарной помощи, выявление факторов риска неинфекционных заболеваний и их коррекция, а также обучение людей навыкам по сохранению и укреплению здоровья.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75009C" w:rsidP="000C2D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Цели, задачи и показатели (индикаторы), основные ожидаемые</w:t>
      </w:r>
      <w:r w:rsidRPr="0075009C">
        <w:rPr>
          <w:rFonts w:ascii="Times New Roman" w:hAnsi="Times New Roman"/>
          <w:kern w:val="2"/>
          <w:sz w:val="28"/>
          <w:szCs w:val="28"/>
        </w:rPr>
        <w:br/>
        <w:t>конечные результаты, сроки и этапы реализации подпрограммы</w:t>
      </w:r>
    </w:p>
    <w:p w:rsidR="0075009C" w:rsidRPr="0075009C" w:rsidRDefault="0075009C" w:rsidP="000C2D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«Профилактика заболеваний и формирование здорового образа жизни.</w:t>
      </w:r>
      <w:r w:rsidRPr="0075009C">
        <w:rPr>
          <w:rFonts w:ascii="Times New Roman" w:hAnsi="Times New Roman"/>
          <w:kern w:val="2"/>
          <w:sz w:val="28"/>
          <w:szCs w:val="28"/>
        </w:rPr>
        <w:br/>
        <w:t>Развитие первичной медико-санитарной помощи»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В ходе реализации мероприятий подпрограммы предполагается достигнуть следующих целей: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увеличение продолжительности активной жизни населения </w:t>
      </w:r>
      <w:r w:rsidR="00B57F1B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за счет формирования здорового образа жизни и профилактики заболеваний;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снижение заболеваемости туберкулезом;</w:t>
      </w:r>
      <w:r w:rsidRPr="0075009C">
        <w:rPr>
          <w:rFonts w:ascii="Times New Roman" w:hAnsi="Times New Roman"/>
          <w:color w:val="007F00"/>
          <w:kern w:val="2"/>
          <w:sz w:val="28"/>
          <w:szCs w:val="28"/>
        </w:rPr>
        <w:t xml:space="preserve"> </w:t>
      </w:r>
    </w:p>
    <w:p w:rsidR="0075009C" w:rsidRPr="0075009C" w:rsidRDefault="00F338B0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профилактика ВИЧ-инфекции.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Достижение перечисленных целей будет возможно при решении следующих задач: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развитие системы медицинской профилактики неинфекционных заболеваний и формирование здорового образа жизни у населения </w:t>
      </w:r>
      <w:r w:rsidR="00F6751D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, в том числе снижение распространенности наиболее значимых факторов риска;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населения, в том числе детей;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Оценка эффективности реализации мероприятий подпрограммы будет осуществляться по следующим показателям (индикаторам):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охват профилактическими медицинскими осмотрами детей;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охват диспансеризацией детей-сирот и детей, находящихся в трудной жизненной ситуации;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охват диспансеризацией подростков;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заболеваемость туберкулезом;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доля населения области, ежегодно обследованного на ВИЧ-инфекцию;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Подпрограмма будет реализована в период с 2014 по 20</w:t>
      </w:r>
      <w:r w:rsidR="00162900">
        <w:rPr>
          <w:rFonts w:ascii="Times New Roman" w:hAnsi="Times New Roman"/>
          <w:kern w:val="2"/>
          <w:sz w:val="28"/>
          <w:szCs w:val="28"/>
        </w:rPr>
        <w:t>20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годы, этапы не предусмотрены.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lastRenderedPageBreak/>
        <w:t>По результатам реализации подпрограммы в 20</w:t>
      </w:r>
      <w:r w:rsidR="00162900">
        <w:rPr>
          <w:rFonts w:ascii="Times New Roman" w:hAnsi="Times New Roman"/>
          <w:kern w:val="2"/>
          <w:sz w:val="28"/>
          <w:szCs w:val="28"/>
        </w:rPr>
        <w:t>20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году планируется достичь следующих результатов: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своевременное выявление факторов риска неинфекционных заболеваний и их коррекция;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снижение инфекци</w:t>
      </w:r>
      <w:r w:rsidR="00AC18BF">
        <w:rPr>
          <w:rFonts w:ascii="Times New Roman" w:hAnsi="Times New Roman"/>
          <w:kern w:val="2"/>
          <w:sz w:val="28"/>
          <w:szCs w:val="28"/>
        </w:rPr>
        <w:t xml:space="preserve">онной </w:t>
      </w:r>
      <w:r w:rsidR="00AC18BF" w:rsidRPr="0075009C">
        <w:rPr>
          <w:rFonts w:ascii="Times New Roman" w:hAnsi="Times New Roman"/>
          <w:kern w:val="2"/>
          <w:sz w:val="28"/>
          <w:szCs w:val="28"/>
        </w:rPr>
        <w:t>заболеваемости</w:t>
      </w:r>
      <w:r w:rsidRPr="0075009C">
        <w:rPr>
          <w:rFonts w:ascii="Times New Roman" w:hAnsi="Times New Roman"/>
          <w:kern w:val="2"/>
          <w:sz w:val="28"/>
          <w:szCs w:val="28"/>
        </w:rPr>
        <w:t>, управляем</w:t>
      </w:r>
      <w:r w:rsidR="00AC18BF">
        <w:rPr>
          <w:rFonts w:ascii="Times New Roman" w:hAnsi="Times New Roman"/>
          <w:kern w:val="2"/>
          <w:sz w:val="28"/>
          <w:szCs w:val="28"/>
        </w:rPr>
        <w:t>ой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средствами </w:t>
      </w:r>
      <w:r w:rsidR="00AC18BF">
        <w:rPr>
          <w:rFonts w:ascii="Times New Roman" w:hAnsi="Times New Roman"/>
          <w:kern w:val="2"/>
          <w:sz w:val="28"/>
          <w:szCs w:val="28"/>
        </w:rPr>
        <w:t>вакци</w:t>
      </w:r>
      <w:r w:rsidRPr="0075009C">
        <w:rPr>
          <w:rFonts w:ascii="Times New Roman" w:hAnsi="Times New Roman"/>
          <w:kern w:val="2"/>
          <w:sz w:val="28"/>
          <w:szCs w:val="28"/>
        </w:rPr>
        <w:t>нопрофилактики, до спорадических случаев;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своевременное выявление ВИЧ-инфекции </w:t>
      </w:r>
      <w:r w:rsidR="00D07D4F">
        <w:rPr>
          <w:rFonts w:ascii="Times New Roman" w:hAnsi="Times New Roman"/>
          <w:kern w:val="2"/>
          <w:sz w:val="28"/>
          <w:szCs w:val="28"/>
        </w:rPr>
        <w:t xml:space="preserve">и </w:t>
      </w:r>
      <w:r w:rsidRPr="0075009C">
        <w:rPr>
          <w:rFonts w:ascii="Times New Roman" w:hAnsi="Times New Roman"/>
          <w:kern w:val="2"/>
          <w:sz w:val="28"/>
          <w:szCs w:val="28"/>
        </w:rPr>
        <w:t>противодействие распространению данных инфекций;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371CAD">
        <w:rPr>
          <w:rFonts w:ascii="Times New Roman" w:hAnsi="Times New Roman"/>
          <w:kern w:val="2"/>
          <w:sz w:val="28"/>
          <w:szCs w:val="28"/>
        </w:rPr>
        <w:t xml:space="preserve">Информация о состоянии и значении показателей (индикаторов) подпрограммы приводится в приложении № 1 к настоящей </w:t>
      </w:r>
      <w:r w:rsidR="0062796D" w:rsidRPr="00371CAD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371CAD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75009C" w:rsidRPr="0075009C" w:rsidRDefault="0075009C" w:rsidP="000C2D4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75009C" w:rsidP="000C2D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Характеристика основных мероприятий подпрограммы</w:t>
      </w:r>
    </w:p>
    <w:p w:rsidR="0075009C" w:rsidRPr="0075009C" w:rsidRDefault="0075009C" w:rsidP="000C2D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«Профилактика заболеваний и формирование здорового образа жизни.</w:t>
      </w:r>
      <w:r w:rsidRPr="0075009C">
        <w:rPr>
          <w:rFonts w:ascii="Times New Roman" w:hAnsi="Times New Roman"/>
          <w:kern w:val="2"/>
          <w:sz w:val="28"/>
          <w:szCs w:val="28"/>
        </w:rPr>
        <w:br/>
        <w:t>Развитие первичной медико-санитарной помощи»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0C2D47" w:rsidP="000C2D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645AEA">
        <w:rPr>
          <w:rFonts w:ascii="Times New Roman" w:hAnsi="Times New Roman"/>
          <w:kern w:val="2"/>
          <w:sz w:val="28"/>
          <w:szCs w:val="28"/>
        </w:rPr>
        <w:t>1.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F31FCB">
        <w:rPr>
          <w:rFonts w:ascii="Times New Roman" w:hAnsi="Times New Roman"/>
          <w:kern w:val="2"/>
          <w:sz w:val="28"/>
          <w:szCs w:val="28"/>
        </w:rPr>
        <w:t>–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Развитие системы медицинской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br/>
        <w:t>профилактики неинфекционных заболеваний и формирования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br/>
        <w:t>здорового образа жизни. Профилактика развития зависимостей, включая сокращение потребления табака, алкоголя, наркотических средств и психоактивных веществ</w:t>
      </w:r>
      <w:r w:rsidR="00090C5C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2A1068" w:rsidRPr="0075009C" w:rsidRDefault="0075009C" w:rsidP="002A106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В настоящее время назрела необходимость в реализации формирования здорового образа жизни у людей, как важнейшей меры профилактики развития заболеваний. Работа по формированию здорового образа жизни осуществляется посредствам информационно-коммуникационной компании</w:t>
      </w:r>
      <w:r w:rsidR="002A1068">
        <w:rPr>
          <w:rFonts w:ascii="Times New Roman" w:hAnsi="Times New Roman"/>
          <w:kern w:val="2"/>
          <w:sz w:val="28"/>
          <w:szCs w:val="28"/>
        </w:rPr>
        <w:t>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Информационно-коммуникационная компания сконцентрирована на следующих направлениях: борьба с употреблением табака, алкоголя и психоактивных веществ и формирование у населения ответственного отношения к своему здоровью. Одним из направлений является охрана здоровья работающего населения, профилактика профессиональных заболеваний.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Формирование здорового образа жизни включает в себя профилактику алкоголизма, потребление табака, наркомании у населения</w:t>
      </w:r>
      <w:r w:rsidR="002A1068">
        <w:rPr>
          <w:rFonts w:ascii="Times New Roman" w:hAnsi="Times New Roman"/>
          <w:kern w:val="2"/>
          <w:sz w:val="28"/>
          <w:szCs w:val="28"/>
        </w:rPr>
        <w:t>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Выделяют три уровня профилактики: информированность населения о пагубности влияния употребления алкоголя, психоактивных веществ и табака; проведение тестирования подростков на предмет употребления наркотических средств и психотропных веществ; внедрение методов индивидуальной работы.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Цели профилактики: пропаганда здорового образа жизни; формирование здорового образа жизни по снижению потребления алкоголя и табака; предупреждение и борьба с немедицинским потреблением наркотических </w:t>
      </w:r>
      <w:r w:rsidRPr="0075009C">
        <w:rPr>
          <w:rFonts w:ascii="Times New Roman" w:hAnsi="Times New Roman"/>
          <w:kern w:val="2"/>
          <w:sz w:val="28"/>
          <w:szCs w:val="28"/>
        </w:rPr>
        <w:lastRenderedPageBreak/>
        <w:t>средств и психотропных веществ; осуществление мероприятий по предупреждению и раннему выявлению алкоголизма и наркомании; формирование устойчивых мотиваций для отказа от употребления алкоголя, психоактивных веществ и табака.</w:t>
      </w:r>
    </w:p>
    <w:p w:rsid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Задачи профилактики: осуществление пропаганды здорового образа жизни посредствам печатной продукции, средств наружной рекламы; проведение образовательно-информационных кампаний, направленных на формирование здорового образа жизни; разработка информационных материалов и использование их на групповом уровне посредством школ здоровья; проведение тестирования обучающихся на предмет содержания наркотических </w:t>
      </w:r>
      <w:r w:rsidR="00BE040C">
        <w:rPr>
          <w:rFonts w:ascii="Times New Roman" w:hAnsi="Times New Roman"/>
          <w:kern w:val="2"/>
          <w:sz w:val="28"/>
          <w:szCs w:val="28"/>
        </w:rPr>
        <w:t>средств и психотропных веществ.</w:t>
      </w:r>
    </w:p>
    <w:p w:rsidR="000C2D47" w:rsidRPr="0075009C" w:rsidRDefault="000C2D47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0C2D47" w:rsidP="000C2D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645AEA">
        <w:rPr>
          <w:rFonts w:ascii="Times New Roman" w:hAnsi="Times New Roman"/>
          <w:kern w:val="2"/>
          <w:sz w:val="28"/>
          <w:szCs w:val="28"/>
        </w:rPr>
        <w:t>1.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 xml:space="preserve"> -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Профилактика</w:t>
      </w:r>
      <w:r w:rsidR="00E079C3">
        <w:rPr>
          <w:rFonts w:ascii="Times New Roman" w:hAnsi="Times New Roman"/>
          <w:kern w:val="2"/>
          <w:sz w:val="28"/>
          <w:szCs w:val="28"/>
        </w:rPr>
        <w:t xml:space="preserve"> 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инфекционных заболеваний, включая </w:t>
      </w:r>
      <w:r w:rsidR="00090C5C">
        <w:rPr>
          <w:rFonts w:ascii="Times New Roman" w:hAnsi="Times New Roman"/>
          <w:kern w:val="2"/>
          <w:sz w:val="28"/>
          <w:szCs w:val="28"/>
        </w:rPr>
        <w:t>вакцинопрофилактику</w:t>
      </w:r>
      <w:r w:rsidR="00FD5FBE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Проведение санитарно-эпидемиологического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заболевания, значительно уменьшить их последствия, довести заболеваемость по ряду инфекций до спорадического уровня.</w:t>
      </w:r>
    </w:p>
    <w:p w:rsidR="0075009C" w:rsidRPr="0075009C" w:rsidRDefault="001E6AB9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Вакци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нопрофилактика является одним из важнейших инструментов снижения детской смертности, увеличения продолжительности и улучшения качества жизни всех возрастных групп населения. </w:t>
      </w:r>
      <w:proofErr w:type="gramStart"/>
      <w:r w:rsidR="00502FE5">
        <w:rPr>
          <w:rFonts w:ascii="Times New Roman" w:hAnsi="Times New Roman"/>
          <w:kern w:val="2"/>
          <w:sz w:val="28"/>
          <w:szCs w:val="28"/>
        </w:rPr>
        <w:t>О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>бязательной</w:t>
      </w:r>
      <w:proofErr w:type="gramEnd"/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вакцинопрофилактике подлежат 10 инфекций, регламентированных национальным календарем профилактических прививок. </w:t>
      </w:r>
      <w:r w:rsidR="0047627E">
        <w:rPr>
          <w:rFonts w:ascii="Times New Roman" w:hAnsi="Times New Roman"/>
          <w:kern w:val="2"/>
          <w:sz w:val="28"/>
          <w:szCs w:val="28"/>
        </w:rPr>
        <w:t xml:space="preserve"> В Октябрьском районе 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име</w:t>
      </w:r>
      <w:r w:rsidR="0047627E">
        <w:rPr>
          <w:rFonts w:ascii="Times New Roman" w:hAnsi="Times New Roman"/>
          <w:kern w:val="2"/>
          <w:sz w:val="28"/>
          <w:szCs w:val="28"/>
        </w:rPr>
        <w:t>е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т место условия для возникновения и </w:t>
      </w:r>
      <w:proofErr w:type="gramStart"/>
      <w:r w:rsidR="0075009C" w:rsidRPr="0075009C">
        <w:rPr>
          <w:rFonts w:ascii="Times New Roman" w:hAnsi="Times New Roman"/>
          <w:kern w:val="2"/>
          <w:sz w:val="28"/>
          <w:szCs w:val="28"/>
        </w:rPr>
        <w:t>распространения</w:t>
      </w:r>
      <w:proofErr w:type="gramEnd"/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</w:t>
      </w:r>
      <w:r w:rsidR="0047627E">
        <w:rPr>
          <w:rFonts w:ascii="Times New Roman" w:hAnsi="Times New Roman"/>
          <w:kern w:val="2"/>
          <w:sz w:val="28"/>
          <w:szCs w:val="28"/>
        </w:rPr>
        <w:t xml:space="preserve">особо опасных природно-очаговых 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инфекционных заболеваний. Благодаря обеспечению лечебно-профилактических учреждений вакцинами против природно-очаговых и зоонозных инфекций и проведению прививок населению, </w:t>
      </w:r>
      <w:r w:rsidR="0047627E">
        <w:rPr>
          <w:rFonts w:ascii="Times New Roman" w:hAnsi="Times New Roman"/>
          <w:kern w:val="2"/>
          <w:sz w:val="28"/>
          <w:szCs w:val="28"/>
        </w:rPr>
        <w:t>отмечается отсутствие заболеваемости среди людей туляремией,</w:t>
      </w:r>
      <w:r w:rsidR="003505C3">
        <w:rPr>
          <w:rFonts w:ascii="Times New Roman" w:hAnsi="Times New Roman"/>
          <w:kern w:val="2"/>
          <w:sz w:val="28"/>
          <w:szCs w:val="28"/>
        </w:rPr>
        <w:t xml:space="preserve"> сибирской язвой, брюшным тифом</w:t>
      </w:r>
      <w:r w:rsidR="0047627E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Default="0075009C" w:rsidP="00645AE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С целью достижения санитарно-эпидемиологического благополучия населения области путем снижения уровня заболеваемости природно-очаговыми инфекциями, управляемыми средствами </w:t>
      </w:r>
      <w:r w:rsidR="00CC430C">
        <w:rPr>
          <w:rFonts w:ascii="Times New Roman" w:hAnsi="Times New Roman"/>
          <w:kern w:val="2"/>
          <w:sz w:val="28"/>
          <w:szCs w:val="28"/>
        </w:rPr>
        <w:t>вакци</w:t>
      </w:r>
      <w:r w:rsidRPr="0075009C">
        <w:rPr>
          <w:rFonts w:ascii="Times New Roman" w:hAnsi="Times New Roman"/>
          <w:kern w:val="2"/>
          <w:sz w:val="28"/>
          <w:szCs w:val="28"/>
        </w:rPr>
        <w:t>нопрофилактики, до спорадических случаев необходимо обеспечение</w:t>
      </w:r>
      <w:r w:rsidR="0047627E">
        <w:rPr>
          <w:rFonts w:ascii="Times New Roman" w:hAnsi="Times New Roman"/>
          <w:kern w:val="2"/>
          <w:sz w:val="28"/>
          <w:szCs w:val="28"/>
        </w:rPr>
        <w:t xml:space="preserve"> МБУЗ ЦРБ Октябрьского района </w:t>
      </w:r>
      <w:r w:rsidRPr="0075009C">
        <w:rPr>
          <w:rFonts w:ascii="Times New Roman" w:hAnsi="Times New Roman"/>
          <w:kern w:val="2"/>
          <w:sz w:val="28"/>
          <w:szCs w:val="28"/>
        </w:rPr>
        <w:t>иммунобиологическими препаратами, что позволит обеспечить отсутствие заболеваемо</w:t>
      </w:r>
      <w:r w:rsidR="0047627E">
        <w:rPr>
          <w:rFonts w:ascii="Times New Roman" w:hAnsi="Times New Roman"/>
          <w:kern w:val="2"/>
          <w:sz w:val="28"/>
          <w:szCs w:val="28"/>
        </w:rPr>
        <w:t>сти сибирской язвой, туляремией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среди населения </w:t>
      </w:r>
      <w:r w:rsidR="0047627E"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; заболеваемость лептоспирозом на спорадическом уровне. </w:t>
      </w:r>
    </w:p>
    <w:p w:rsidR="00EC14B4" w:rsidRDefault="00EC14B4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A15595" w:rsidRDefault="00A15595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EC14B4" w:rsidRDefault="000C2D47" w:rsidP="00EC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2D47">
        <w:rPr>
          <w:rFonts w:ascii="Times New Roman" w:hAnsi="Times New Roman"/>
          <w:bCs/>
          <w:sz w:val="28"/>
          <w:szCs w:val="28"/>
        </w:rPr>
        <w:lastRenderedPageBreak/>
        <w:t>Мероприятие</w:t>
      </w:r>
      <w:r w:rsidR="00EC14B4" w:rsidRPr="000C2D47">
        <w:rPr>
          <w:rFonts w:ascii="Times New Roman" w:hAnsi="Times New Roman"/>
          <w:bCs/>
          <w:sz w:val="28"/>
          <w:szCs w:val="28"/>
        </w:rPr>
        <w:t xml:space="preserve"> </w:t>
      </w:r>
      <w:r w:rsidR="00645AEA">
        <w:rPr>
          <w:rFonts w:ascii="Times New Roman" w:hAnsi="Times New Roman"/>
          <w:bCs/>
          <w:sz w:val="28"/>
          <w:szCs w:val="28"/>
        </w:rPr>
        <w:t>1.</w:t>
      </w:r>
      <w:r w:rsidRPr="000C2D47">
        <w:rPr>
          <w:rFonts w:ascii="Times New Roman" w:hAnsi="Times New Roman"/>
          <w:bCs/>
          <w:sz w:val="28"/>
          <w:szCs w:val="28"/>
        </w:rPr>
        <w:t>3</w:t>
      </w:r>
      <w:r w:rsidR="007C419E">
        <w:rPr>
          <w:rFonts w:ascii="Times New Roman" w:hAnsi="Times New Roman"/>
          <w:bCs/>
          <w:sz w:val="28"/>
          <w:szCs w:val="28"/>
        </w:rPr>
        <w:t xml:space="preserve"> - </w:t>
      </w:r>
      <w:r w:rsidR="007C419E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орьб</w:t>
      </w:r>
      <w:r w:rsidR="007C419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с туберкулезом</w:t>
      </w:r>
      <w:r w:rsidR="007C419E">
        <w:rPr>
          <w:rFonts w:ascii="Times New Roman" w:hAnsi="Times New Roman"/>
          <w:sz w:val="28"/>
          <w:szCs w:val="28"/>
        </w:rPr>
        <w:t>.</w:t>
      </w:r>
    </w:p>
    <w:p w:rsidR="004240A8" w:rsidRPr="000C2D47" w:rsidRDefault="004240A8" w:rsidP="00EC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14B4" w:rsidRPr="00EC14B4" w:rsidRDefault="00EC14B4" w:rsidP="00EC14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C14B4">
        <w:rPr>
          <w:rFonts w:ascii="Times New Roman" w:hAnsi="Times New Roman"/>
          <w:sz w:val="28"/>
          <w:szCs w:val="28"/>
        </w:rPr>
        <w:t xml:space="preserve">Октябрьский района </w:t>
      </w:r>
      <w:r w:rsidRPr="00EC14B4">
        <w:rPr>
          <w:rFonts w:ascii="Times New Roman" w:hAnsi="Times New Roman"/>
          <w:kern w:val="2"/>
          <w:sz w:val="28"/>
          <w:szCs w:val="28"/>
        </w:rPr>
        <w:t>по своему социально-экономическому и географическому положению, численности и плотности населения оказывает существенное влияние на уровень распространенности туберкулеза.</w:t>
      </w:r>
    </w:p>
    <w:p w:rsidR="00EC14B4" w:rsidRPr="00BB7420" w:rsidRDefault="00EC14B4" w:rsidP="00EC14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C14B4">
        <w:rPr>
          <w:rFonts w:ascii="Times New Roman" w:hAnsi="Times New Roman"/>
          <w:kern w:val="2"/>
          <w:sz w:val="28"/>
          <w:szCs w:val="28"/>
        </w:rPr>
        <w:t>Несмотря на определенную стабилизацию</w:t>
      </w:r>
      <w:r>
        <w:rPr>
          <w:rFonts w:ascii="Times New Roman" w:hAnsi="Times New Roman"/>
          <w:kern w:val="2"/>
          <w:sz w:val="28"/>
          <w:szCs w:val="28"/>
        </w:rPr>
        <w:t xml:space="preserve"> э</w:t>
      </w:r>
      <w:r w:rsidRPr="00BB7420">
        <w:rPr>
          <w:rFonts w:ascii="Times New Roman" w:hAnsi="Times New Roman"/>
          <w:sz w:val="28"/>
          <w:szCs w:val="28"/>
        </w:rPr>
        <w:t>пидемическая ситуация по туберкулезу в районе продолжает оставаться напряженной. Уровень заболеваемости туберкулезом в 2012 году составил 73,0 на 100 тыс. населения, в 2011 году – 75,0 на 100 тыс., населения</w:t>
      </w:r>
      <w:r w:rsidR="00CC6F7B">
        <w:rPr>
          <w:rFonts w:ascii="Times New Roman" w:hAnsi="Times New Roman"/>
          <w:sz w:val="28"/>
          <w:szCs w:val="28"/>
        </w:rPr>
        <w:t>.</w:t>
      </w:r>
    </w:p>
    <w:p w:rsidR="00EC14B4" w:rsidRPr="00BB7420" w:rsidRDefault="00EC14B4" w:rsidP="008C0A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За 2011 год впервые признано инвалидами по туберкулезу 9 человек в районе; в 2012 году - 6 человек.</w:t>
      </w:r>
    </w:p>
    <w:p w:rsidR="00EC14B4" w:rsidRPr="00BB7420" w:rsidRDefault="00EC14B4" w:rsidP="008C0A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В 2011 году от активных форм туберкулеза умерло 5 человек; в 2012 году – 10 человек.</w:t>
      </w:r>
    </w:p>
    <w:p w:rsidR="00EC14B4" w:rsidRDefault="004056FB" w:rsidP="00152A7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0A3A">
        <w:rPr>
          <w:rFonts w:ascii="Times New Roman" w:hAnsi="Times New Roman"/>
          <w:kern w:val="2"/>
          <w:sz w:val="28"/>
          <w:szCs w:val="28"/>
        </w:rPr>
        <w:t>В этой связи необходимо проведение дополнительных мер по обеспечению снижения уровня заболеваемости, инвалидности и смертности от туберкулеза, обеспечению ранней диагностики и профилактики развития тяжелых осложнений, увеличению продолжительности и улучшению качества жизни больных туберкулезом</w:t>
      </w:r>
      <w:r w:rsidR="00EC14B4" w:rsidRPr="008C0A3A">
        <w:rPr>
          <w:rFonts w:ascii="Times New Roman" w:hAnsi="Times New Roman"/>
          <w:sz w:val="28"/>
          <w:szCs w:val="28"/>
        </w:rPr>
        <w:t>, которые приведут согласно «Дорожной карте»</w:t>
      </w:r>
      <w:r w:rsidRPr="008C0A3A">
        <w:rPr>
          <w:rFonts w:ascii="Times New Roman" w:hAnsi="Times New Roman"/>
          <w:sz w:val="28"/>
          <w:szCs w:val="28"/>
        </w:rPr>
        <w:t xml:space="preserve"> к</w:t>
      </w:r>
      <w:r w:rsidR="00EC14B4" w:rsidRPr="008C0A3A">
        <w:rPr>
          <w:rFonts w:ascii="Times New Roman" w:hAnsi="Times New Roman"/>
          <w:sz w:val="28"/>
          <w:szCs w:val="28"/>
        </w:rPr>
        <w:t xml:space="preserve"> снижени</w:t>
      </w:r>
      <w:r w:rsidRPr="008C0A3A">
        <w:rPr>
          <w:rFonts w:ascii="Times New Roman" w:hAnsi="Times New Roman"/>
          <w:sz w:val="28"/>
          <w:szCs w:val="28"/>
        </w:rPr>
        <w:t>ю</w:t>
      </w:r>
      <w:r w:rsidR="00EC14B4" w:rsidRPr="008C0A3A">
        <w:rPr>
          <w:rFonts w:ascii="Times New Roman" w:hAnsi="Times New Roman"/>
          <w:sz w:val="28"/>
          <w:szCs w:val="28"/>
        </w:rPr>
        <w:t xml:space="preserve"> заболеваемости до 43,46 и смертности до 11,8 на 100 тыс. населения.</w:t>
      </w:r>
      <w:proofErr w:type="gramEnd"/>
    </w:p>
    <w:p w:rsidR="00A37439" w:rsidRPr="008C0A3A" w:rsidRDefault="00A37439" w:rsidP="00152A7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Ежегодное проведение профилактических осмотров населения до 65% позволит раннему выявлению, своевременному назначению лечения этого заболевания.</w:t>
      </w:r>
    </w:p>
    <w:p w:rsidR="00EC14B4" w:rsidRPr="00BB7420" w:rsidRDefault="00EC14B4" w:rsidP="007C419E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Цель – профилактика и проведение санитарно-эпидемиологических мероприятий, что приведет к стабилизации эпидемической ситуации по туберкулезу в районе.</w:t>
      </w:r>
    </w:p>
    <w:p w:rsidR="00EC14B4" w:rsidRPr="00BB7420" w:rsidRDefault="00EC14B4" w:rsidP="007C419E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Для реализации </w:t>
      </w:r>
      <w:r>
        <w:rPr>
          <w:rFonts w:ascii="Times New Roman" w:hAnsi="Times New Roman"/>
          <w:sz w:val="28"/>
          <w:szCs w:val="28"/>
        </w:rPr>
        <w:t>цели требуется п</w:t>
      </w:r>
      <w:r w:rsidRPr="00BB7420">
        <w:rPr>
          <w:rFonts w:ascii="Times New Roman" w:hAnsi="Times New Roman"/>
          <w:sz w:val="28"/>
          <w:szCs w:val="28"/>
        </w:rPr>
        <w:t>роведение с профилактической целью санитарно-эпидемиологических мероприятий по проведение заключительной дезинфекции в очагах туберкулеза.</w:t>
      </w:r>
    </w:p>
    <w:p w:rsidR="00EC14B4" w:rsidRPr="00BB7420" w:rsidRDefault="00EC14B4" w:rsidP="007C419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Оценка эффективности социально-экономических последствий от реализации направления подпрограммы:</w:t>
      </w:r>
    </w:p>
    <w:p w:rsidR="00EC14B4" w:rsidRPr="00BB7420" w:rsidRDefault="00EC14B4" w:rsidP="007C419E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- снижение смертности от туберкулеза;</w:t>
      </w:r>
    </w:p>
    <w:p w:rsidR="00EC14B4" w:rsidRPr="00BB7420" w:rsidRDefault="00EC14B4" w:rsidP="007C41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- снижение заболеваемости туберкулезом. </w:t>
      </w:r>
    </w:p>
    <w:p w:rsidR="00EC14B4" w:rsidRPr="00BB7420" w:rsidRDefault="00EC14B4" w:rsidP="007C41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Предполагается, что общий экономический эффект от реализации мероприятий направления подпрограммы будет достигнут за счет снижения заболеваемости, инвалидности и смертности населения от туберкулеза. </w:t>
      </w:r>
    </w:p>
    <w:p w:rsidR="00EC14B4" w:rsidRDefault="00EC14B4" w:rsidP="007C41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продолжительности, сохранении трудового потенциала, снижении социальной и психологической напряженности в обществе вследствие угрозы распространения туберкулеза. </w:t>
      </w:r>
    </w:p>
    <w:p w:rsidR="008B6A27" w:rsidRPr="00BB7420" w:rsidRDefault="008B6A27" w:rsidP="007C41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6B9B" w:rsidRPr="009247AD" w:rsidRDefault="008B6A27" w:rsidP="00386B9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9247AD">
        <w:rPr>
          <w:rFonts w:ascii="Times New Roman" w:hAnsi="Times New Roman"/>
          <w:sz w:val="28"/>
          <w:szCs w:val="28"/>
        </w:rPr>
        <w:lastRenderedPageBreak/>
        <w:t>Мероприяти</w:t>
      </w:r>
      <w:r w:rsidR="00006911" w:rsidRPr="009247AD">
        <w:rPr>
          <w:rFonts w:ascii="Times New Roman" w:hAnsi="Times New Roman"/>
          <w:sz w:val="28"/>
          <w:szCs w:val="28"/>
        </w:rPr>
        <w:t xml:space="preserve">е </w:t>
      </w:r>
      <w:r w:rsidR="00645AEA">
        <w:rPr>
          <w:rFonts w:ascii="Times New Roman" w:hAnsi="Times New Roman"/>
          <w:sz w:val="28"/>
          <w:szCs w:val="28"/>
        </w:rPr>
        <w:t>1.</w:t>
      </w:r>
      <w:r w:rsidR="00006911" w:rsidRPr="009247AD">
        <w:rPr>
          <w:rFonts w:ascii="Times New Roman" w:hAnsi="Times New Roman"/>
          <w:sz w:val="28"/>
          <w:szCs w:val="28"/>
        </w:rPr>
        <w:t>4</w:t>
      </w:r>
      <w:r w:rsidRPr="009247AD">
        <w:rPr>
          <w:rFonts w:ascii="Times New Roman" w:hAnsi="Times New Roman"/>
          <w:sz w:val="28"/>
          <w:szCs w:val="28"/>
        </w:rPr>
        <w:t xml:space="preserve"> </w:t>
      </w:r>
      <w:r w:rsidR="00386B9B" w:rsidRPr="009247AD">
        <w:rPr>
          <w:rFonts w:ascii="Times New Roman" w:hAnsi="Times New Roman"/>
          <w:sz w:val="28"/>
          <w:szCs w:val="28"/>
        </w:rPr>
        <w:t>–</w:t>
      </w:r>
      <w:r w:rsidR="00006911" w:rsidRPr="009247AD">
        <w:rPr>
          <w:rFonts w:ascii="Times New Roman" w:hAnsi="Times New Roman"/>
          <w:sz w:val="28"/>
          <w:szCs w:val="28"/>
        </w:rPr>
        <w:t xml:space="preserve"> </w:t>
      </w:r>
      <w:r w:rsidR="00386B9B" w:rsidRPr="009247AD">
        <w:rPr>
          <w:rFonts w:ascii="Times New Roman" w:hAnsi="Times New Roman"/>
          <w:kern w:val="2"/>
          <w:sz w:val="28"/>
          <w:szCs w:val="28"/>
        </w:rPr>
        <w:t>Совершенствование механизмов обеспечения населения лекарственными преп</w:t>
      </w:r>
      <w:r w:rsidR="009247AD" w:rsidRPr="009247AD">
        <w:rPr>
          <w:rFonts w:ascii="Times New Roman" w:hAnsi="Times New Roman"/>
          <w:kern w:val="2"/>
          <w:sz w:val="28"/>
          <w:szCs w:val="28"/>
        </w:rPr>
        <w:t>аратами, медицинскими изделиями</w:t>
      </w:r>
      <w:r w:rsidR="00386B9B" w:rsidRPr="009247AD">
        <w:rPr>
          <w:rFonts w:ascii="Times New Roman" w:hAnsi="Times New Roman"/>
          <w:kern w:val="2"/>
          <w:sz w:val="28"/>
          <w:szCs w:val="28"/>
        </w:rPr>
        <w:t xml:space="preserve"> для детей в амбулаторных условиях</w:t>
      </w:r>
    </w:p>
    <w:p w:rsidR="00386B9B" w:rsidRPr="00386B9B" w:rsidRDefault="00386B9B" w:rsidP="00386B9B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kern w:val="2"/>
          <w:sz w:val="28"/>
          <w:szCs w:val="28"/>
          <w:highlight w:val="yellow"/>
        </w:rPr>
      </w:pPr>
    </w:p>
    <w:p w:rsidR="008B6A27" w:rsidRPr="00BB7420" w:rsidRDefault="008B6A27" w:rsidP="008B6A27">
      <w:pPr>
        <w:spacing w:after="0" w:line="240" w:lineRule="auto"/>
        <w:ind w:firstLine="851"/>
        <w:jc w:val="both"/>
        <w:rPr>
          <w:rStyle w:val="FontStyle13"/>
          <w:spacing w:val="0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В настоящее время распространение сахарного диабета, как во всем мире, так и в Российской Федерации приобрело характер пандемии. </w:t>
      </w:r>
      <w:r w:rsidRPr="00BB7420">
        <w:rPr>
          <w:rStyle w:val="FontStyle13"/>
          <w:spacing w:val="0"/>
          <w:sz w:val="28"/>
          <w:szCs w:val="28"/>
        </w:rPr>
        <w:t>В Октябрьском районе на 1 января 2012 года зарегистрирован</w:t>
      </w:r>
      <w:r w:rsidR="00CC6F7B">
        <w:rPr>
          <w:rStyle w:val="FontStyle13"/>
          <w:spacing w:val="0"/>
          <w:sz w:val="28"/>
          <w:szCs w:val="28"/>
        </w:rPr>
        <w:t>ы</w:t>
      </w:r>
      <w:r w:rsidRPr="00BB7420">
        <w:rPr>
          <w:rStyle w:val="FontStyle13"/>
          <w:color w:val="FFFFFF"/>
          <w:spacing w:val="0"/>
          <w:sz w:val="28"/>
          <w:szCs w:val="28"/>
        </w:rPr>
        <w:t xml:space="preserve"> </w:t>
      </w:r>
      <w:r w:rsidRPr="00BB7420">
        <w:rPr>
          <w:rStyle w:val="FontStyle13"/>
          <w:spacing w:val="0"/>
          <w:sz w:val="28"/>
          <w:szCs w:val="28"/>
        </w:rPr>
        <w:t>1131</w:t>
      </w:r>
      <w:r w:rsidRPr="00BB7420">
        <w:rPr>
          <w:rFonts w:ascii="Times New Roman" w:hAnsi="Times New Roman"/>
          <w:sz w:val="28"/>
          <w:szCs w:val="28"/>
        </w:rPr>
        <w:t xml:space="preserve"> человек</w:t>
      </w:r>
      <w:r w:rsidRPr="00BB7420">
        <w:rPr>
          <w:rStyle w:val="FontStyle13"/>
          <w:spacing w:val="0"/>
          <w:sz w:val="28"/>
          <w:szCs w:val="28"/>
        </w:rPr>
        <w:t xml:space="preserve"> больны</w:t>
      </w:r>
      <w:r w:rsidR="00CC6F7B">
        <w:rPr>
          <w:rStyle w:val="FontStyle13"/>
          <w:spacing w:val="0"/>
          <w:sz w:val="28"/>
          <w:szCs w:val="28"/>
        </w:rPr>
        <w:t>е</w:t>
      </w:r>
      <w:r w:rsidRPr="00BB7420">
        <w:rPr>
          <w:rStyle w:val="FontStyle13"/>
          <w:spacing w:val="0"/>
          <w:sz w:val="28"/>
          <w:szCs w:val="28"/>
        </w:rPr>
        <w:t xml:space="preserve"> сахарным диабетом, из них 10 детей; на 1 января 2013 года – 1127 человек больных сахарным диабетом, из них 12 детей. На основании статистического прогноза количество больных сахарным диабетом ежегодно увеличивается на 6 </w:t>
      </w:r>
      <w:r w:rsidRPr="00BB7420">
        <w:rPr>
          <w:rFonts w:ascii="Times New Roman" w:hAnsi="Times New Roman"/>
          <w:bCs/>
          <w:sz w:val="28"/>
          <w:szCs w:val="28"/>
        </w:rPr>
        <w:t xml:space="preserve">– </w:t>
      </w:r>
      <w:r w:rsidRPr="00BB7420">
        <w:rPr>
          <w:rStyle w:val="FontStyle13"/>
          <w:spacing w:val="0"/>
          <w:sz w:val="28"/>
          <w:szCs w:val="28"/>
        </w:rPr>
        <w:t>8 процентов и удваивается каждые 10 лет. Остается высокой распространенность угрожающих жизни и приводящих к инвалидизации микрососудистых осложнений сахарного диабета, в том числе диабетической ретинопатии, диабетической нефропатии, а также макрососудистых осложнений, диабетической нейропатии.</w:t>
      </w:r>
    </w:p>
    <w:p w:rsidR="008B6A27" w:rsidRPr="00BB7420" w:rsidRDefault="008B6A27" w:rsidP="008B6A27">
      <w:pPr>
        <w:pStyle w:val="Style10"/>
        <w:widowControl/>
        <w:spacing w:line="240" w:lineRule="auto"/>
        <w:ind w:firstLine="851"/>
        <w:rPr>
          <w:rStyle w:val="FontStyle13"/>
          <w:spacing w:val="0"/>
          <w:sz w:val="28"/>
          <w:szCs w:val="28"/>
        </w:rPr>
      </w:pPr>
      <w:r w:rsidRPr="00BB7420">
        <w:rPr>
          <w:rStyle w:val="FontStyle13"/>
          <w:spacing w:val="0"/>
          <w:sz w:val="28"/>
          <w:szCs w:val="28"/>
        </w:rPr>
        <w:t xml:space="preserve">У больных, страдающих сахарным диабетом, потребность в медицинской помощи возрастает по мере ухудшения их состояния и возникновения осложнений. В этой связи требуются дополнительные меры по обеспечению  лабораторного </w:t>
      </w:r>
      <w:proofErr w:type="gramStart"/>
      <w:r w:rsidRPr="00BB7420">
        <w:rPr>
          <w:rStyle w:val="FontStyle13"/>
          <w:spacing w:val="0"/>
          <w:sz w:val="28"/>
          <w:szCs w:val="28"/>
        </w:rPr>
        <w:t>контроля за</w:t>
      </w:r>
      <w:proofErr w:type="gramEnd"/>
      <w:r w:rsidRPr="00BB7420">
        <w:rPr>
          <w:rStyle w:val="FontStyle13"/>
          <w:spacing w:val="0"/>
          <w:sz w:val="28"/>
          <w:szCs w:val="28"/>
        </w:rPr>
        <w:t xml:space="preserve"> уровнем сахара в домашних условиях, страдающих сахарным диабетом, особенно детей. Это возможно с помощью применения программных методов.</w:t>
      </w:r>
    </w:p>
    <w:p w:rsidR="008B6A27" w:rsidRPr="00BB7420" w:rsidRDefault="008B6A27" w:rsidP="008B6A27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7420">
        <w:rPr>
          <w:rFonts w:ascii="Times New Roman" w:hAnsi="Times New Roman" w:cs="Times New Roman"/>
          <w:sz w:val="28"/>
          <w:szCs w:val="28"/>
        </w:rPr>
        <w:t xml:space="preserve">Целью направления </w:t>
      </w:r>
      <w:r w:rsidRPr="00BB7420">
        <w:rPr>
          <w:rFonts w:ascii="Times New Roman" w:hAnsi="Times New Roman" w:cs="Times New Roman"/>
          <w:bCs/>
          <w:sz w:val="28"/>
          <w:szCs w:val="28"/>
        </w:rPr>
        <w:t>подпрограммы</w:t>
      </w:r>
      <w:r w:rsidRPr="00BB7420">
        <w:rPr>
          <w:rFonts w:ascii="Times New Roman" w:hAnsi="Times New Roman" w:cs="Times New Roman"/>
          <w:sz w:val="28"/>
          <w:szCs w:val="28"/>
        </w:rPr>
        <w:t xml:space="preserve"> является обеспечение медицинскими изделиями детей, больных сахарным диабетом.</w:t>
      </w:r>
    </w:p>
    <w:p w:rsidR="008B6A27" w:rsidRPr="00BB7420" w:rsidRDefault="008B6A27" w:rsidP="008B6A2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Для достижения поставленной ц</w:t>
      </w:r>
      <w:r>
        <w:rPr>
          <w:rFonts w:ascii="Times New Roman" w:hAnsi="Times New Roman"/>
          <w:sz w:val="28"/>
          <w:szCs w:val="28"/>
        </w:rPr>
        <w:t>ели необходимо решение следующей</w:t>
      </w:r>
      <w:r w:rsidRPr="00BB7420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="00D602D7">
        <w:rPr>
          <w:rFonts w:ascii="Times New Roman" w:hAnsi="Times New Roman"/>
          <w:sz w:val="28"/>
          <w:szCs w:val="28"/>
        </w:rPr>
        <w:t>:</w:t>
      </w:r>
    </w:p>
    <w:p w:rsidR="008B6A27" w:rsidRPr="00BB7420" w:rsidRDefault="008B6A27" w:rsidP="008B6A27">
      <w:pPr>
        <w:pStyle w:val="Style10"/>
        <w:widowControl/>
        <w:spacing w:line="240" w:lineRule="auto"/>
        <w:ind w:firstLine="851"/>
        <w:rPr>
          <w:rStyle w:val="FontStyle13"/>
          <w:spacing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B7420">
        <w:rPr>
          <w:sz w:val="28"/>
          <w:szCs w:val="28"/>
        </w:rPr>
        <w:t>обеспечение больных сахарным диабетом, средствами самоконтроля и иглами.</w:t>
      </w:r>
    </w:p>
    <w:p w:rsidR="008B6A27" w:rsidRPr="00BB7420" w:rsidRDefault="008B6A27" w:rsidP="008B6A2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Предполагается, что общий экономический эффект от реализации мероприятий направления подпрограммы будет достигнут за счет снижения заболеваемости. Социальная эффективность реализации мероприятий направления подпрограммы будет выражена в улучшении качества, увеличении продолжительности жизни, сохранении трудового потенциала больных</w:t>
      </w:r>
      <w:r w:rsidRPr="00BB7420">
        <w:rPr>
          <w:rStyle w:val="FontStyle13"/>
          <w:spacing w:val="0"/>
          <w:sz w:val="28"/>
          <w:szCs w:val="28"/>
        </w:rPr>
        <w:t xml:space="preserve"> сахарным диабетом</w:t>
      </w:r>
      <w:r w:rsidRPr="00BB7420">
        <w:rPr>
          <w:rFonts w:ascii="Times New Roman" w:hAnsi="Times New Roman"/>
          <w:sz w:val="28"/>
          <w:szCs w:val="28"/>
        </w:rPr>
        <w:t>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75009C" w:rsidRDefault="00C10C3B" w:rsidP="00927CE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645AEA">
        <w:rPr>
          <w:rFonts w:ascii="Times New Roman" w:hAnsi="Times New Roman"/>
          <w:kern w:val="2"/>
          <w:sz w:val="28"/>
          <w:szCs w:val="28"/>
        </w:rPr>
        <w:t>1.</w:t>
      </w:r>
      <w:r>
        <w:rPr>
          <w:rFonts w:ascii="Times New Roman" w:hAnsi="Times New Roman"/>
          <w:kern w:val="2"/>
          <w:sz w:val="28"/>
          <w:szCs w:val="28"/>
        </w:rPr>
        <w:t>5 -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Профилактика ВИЧ, вирусных гепатитов B и C</w:t>
      </w:r>
      <w:r w:rsidR="002D6D61">
        <w:rPr>
          <w:rFonts w:ascii="Times New Roman" w:hAnsi="Times New Roman"/>
          <w:kern w:val="2"/>
          <w:sz w:val="28"/>
          <w:szCs w:val="28"/>
        </w:rPr>
        <w:t>.</w:t>
      </w:r>
    </w:p>
    <w:p w:rsidR="00F010CA" w:rsidRDefault="00F010CA" w:rsidP="0075009C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F010CA" w:rsidRDefault="00F010CA" w:rsidP="00F010C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В настоящее время на территории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отмечается </w:t>
      </w:r>
      <w:r>
        <w:rPr>
          <w:rFonts w:ascii="Times New Roman" w:hAnsi="Times New Roman"/>
          <w:kern w:val="2"/>
          <w:sz w:val="28"/>
          <w:szCs w:val="28"/>
        </w:rPr>
        <w:t xml:space="preserve">незначительный 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рост </w:t>
      </w:r>
      <w:r>
        <w:rPr>
          <w:rFonts w:ascii="Times New Roman" w:hAnsi="Times New Roman"/>
          <w:kern w:val="2"/>
          <w:sz w:val="28"/>
          <w:szCs w:val="28"/>
        </w:rPr>
        <w:t>больных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ВИЧ-инфекци</w:t>
      </w:r>
      <w:r>
        <w:rPr>
          <w:rFonts w:ascii="Times New Roman" w:hAnsi="Times New Roman"/>
          <w:kern w:val="2"/>
          <w:sz w:val="28"/>
          <w:szCs w:val="28"/>
        </w:rPr>
        <w:t>ей</w:t>
      </w:r>
      <w:r w:rsidRPr="0075009C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 xml:space="preserve"> Вновь выявленных ВИЧ-инфицированных в 2012 году составило 8 человек. </w:t>
      </w:r>
      <w:r w:rsidRPr="00BB7420">
        <w:rPr>
          <w:rFonts w:ascii="Times New Roman" w:hAnsi="Times New Roman"/>
          <w:sz w:val="28"/>
          <w:szCs w:val="28"/>
        </w:rPr>
        <w:t xml:space="preserve">В </w:t>
      </w:r>
      <w:r w:rsidRPr="00BB7420">
        <w:rPr>
          <w:rFonts w:ascii="Times New Roman" w:hAnsi="Times New Roman"/>
          <w:bCs/>
          <w:sz w:val="28"/>
          <w:szCs w:val="28"/>
        </w:rPr>
        <w:t xml:space="preserve">Октябрьском сельском районе зарегистрировано </w:t>
      </w:r>
      <w:r w:rsidR="00CC6F7B">
        <w:rPr>
          <w:rFonts w:ascii="Times New Roman" w:hAnsi="Times New Roman"/>
          <w:bCs/>
          <w:sz w:val="28"/>
          <w:szCs w:val="28"/>
        </w:rPr>
        <w:t>77</w:t>
      </w:r>
      <w:r w:rsidRPr="00BB7420">
        <w:rPr>
          <w:rFonts w:ascii="Times New Roman" w:hAnsi="Times New Roman"/>
          <w:bCs/>
          <w:sz w:val="28"/>
          <w:szCs w:val="28"/>
        </w:rPr>
        <w:t xml:space="preserve"> человек </w:t>
      </w:r>
      <w:r w:rsidRPr="00BB7420">
        <w:rPr>
          <w:rFonts w:ascii="Times New Roman" w:hAnsi="Times New Roman"/>
          <w:sz w:val="28"/>
          <w:szCs w:val="28"/>
        </w:rPr>
        <w:t>ВИЧ-инф</w:t>
      </w:r>
      <w:r w:rsidR="00CC6F7B">
        <w:rPr>
          <w:rFonts w:ascii="Times New Roman" w:hAnsi="Times New Roman"/>
          <w:sz w:val="28"/>
          <w:szCs w:val="28"/>
        </w:rPr>
        <w:t>и</w:t>
      </w:r>
      <w:r w:rsidRPr="00BB7420">
        <w:rPr>
          <w:rFonts w:ascii="Times New Roman" w:hAnsi="Times New Roman"/>
          <w:sz w:val="28"/>
          <w:szCs w:val="28"/>
        </w:rPr>
        <w:t>ци</w:t>
      </w:r>
      <w:r w:rsidR="00CC6F7B">
        <w:rPr>
          <w:rFonts w:ascii="Times New Roman" w:hAnsi="Times New Roman"/>
          <w:sz w:val="28"/>
          <w:szCs w:val="28"/>
        </w:rPr>
        <w:t>рованных</w:t>
      </w:r>
      <w:r w:rsidRPr="00BB7420">
        <w:rPr>
          <w:rFonts w:ascii="Times New Roman" w:hAnsi="Times New Roman"/>
          <w:sz w:val="28"/>
          <w:szCs w:val="28"/>
        </w:rPr>
        <w:t xml:space="preserve">. Основной возрастной группой пораженного контингента,  вовлеченного в </w:t>
      </w:r>
      <w:proofErr w:type="spellStart"/>
      <w:r w:rsidRPr="00BB7420">
        <w:rPr>
          <w:rFonts w:ascii="Times New Roman" w:hAnsi="Times New Roman"/>
          <w:sz w:val="28"/>
          <w:szCs w:val="28"/>
        </w:rPr>
        <w:t>эпидпроцесс</w:t>
      </w:r>
      <w:proofErr w:type="spellEnd"/>
      <w:r w:rsidRPr="00BB7420">
        <w:rPr>
          <w:rFonts w:ascii="Times New Roman" w:hAnsi="Times New Roman"/>
          <w:sz w:val="28"/>
          <w:szCs w:val="28"/>
        </w:rPr>
        <w:t xml:space="preserve"> ВИЧ-инфекций, остаются лица от 18 до 40 лет. Их удельный вес составляет более </w:t>
      </w:r>
      <w:r w:rsidRPr="00CC6F7B">
        <w:rPr>
          <w:rFonts w:ascii="Times New Roman" w:hAnsi="Times New Roman"/>
          <w:sz w:val="28"/>
          <w:szCs w:val="28"/>
        </w:rPr>
        <w:t>70%.</w:t>
      </w:r>
      <w:r w:rsidRPr="00CC6F7B">
        <w:rPr>
          <w:rFonts w:ascii="Times New Roman" w:hAnsi="Times New Roman"/>
          <w:kern w:val="2"/>
          <w:sz w:val="28"/>
          <w:szCs w:val="28"/>
        </w:rPr>
        <w:t xml:space="preserve"> На 01.01.2013 года на диспансерном учете состояло</w:t>
      </w:r>
      <w:r w:rsidR="00CC6F7B" w:rsidRPr="00CC6F7B">
        <w:rPr>
          <w:rFonts w:ascii="Times New Roman" w:hAnsi="Times New Roman"/>
          <w:kern w:val="2"/>
          <w:sz w:val="28"/>
          <w:szCs w:val="28"/>
        </w:rPr>
        <w:t xml:space="preserve"> 57 </w:t>
      </w:r>
      <w:r w:rsidRPr="00CC6F7B">
        <w:rPr>
          <w:rFonts w:ascii="Times New Roman" w:hAnsi="Times New Roman"/>
          <w:kern w:val="2"/>
          <w:sz w:val="28"/>
          <w:szCs w:val="28"/>
        </w:rPr>
        <w:t>ВИЧ-инфицированных жителей</w:t>
      </w:r>
      <w:r w:rsidR="00755F21">
        <w:rPr>
          <w:rFonts w:ascii="Times New Roman" w:hAnsi="Times New Roman"/>
          <w:kern w:val="2"/>
          <w:sz w:val="28"/>
          <w:szCs w:val="28"/>
        </w:rPr>
        <w:t>.</w:t>
      </w:r>
    </w:p>
    <w:p w:rsidR="00F010CA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lastRenderedPageBreak/>
        <w:t xml:space="preserve">В настоящее время единственным эффективным средством борьбы с эпидемией ВИЧ-инфекции во всем мире является информирование населения по вопросам профилактики ВИЧ-инфекции. Оценка уровня знаний у населения показала крайне низкую информированность и высокую долю рискованного поведения в отношении заражения вирусом иммунодефицита человека.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Для достижения эффективной работы системы социальных ценностей и традиций, препятствующих поведению, способствующему заражению ВИЧ, необходим охват информационно-обучающими программами не менее 80 процентов взрослого населения области.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Целью мероприятия является расширение и совершенствование системных информационно-профилактических мероприятий, направленных на противодействие распространению ВИЧ-инфекции среди населения </w:t>
      </w:r>
      <w:r w:rsidR="002D6D61"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b/>
          <w:bCs/>
          <w:kern w:val="2"/>
          <w:sz w:val="28"/>
          <w:szCs w:val="28"/>
          <w:u w:val="single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Задачами мероприятия являются: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привлечь внимание общественности к вопросам профилактики ВИЧ-инфекции; 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повысить уровень информированности по вопросам</w:t>
      </w:r>
      <w:r w:rsidR="003774EB">
        <w:rPr>
          <w:rFonts w:ascii="Times New Roman" w:hAnsi="Times New Roman"/>
          <w:kern w:val="2"/>
          <w:sz w:val="28"/>
          <w:szCs w:val="28"/>
        </w:rPr>
        <w:t xml:space="preserve"> ВИЧ-инфекции населения</w:t>
      </w:r>
      <w:r w:rsidRPr="0075009C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Default="003774EB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Это 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позволит повысить уровень знаний о путях передачи и способах профилактики ВИЧ-инфекции, повысить число </w:t>
      </w:r>
      <w:r>
        <w:rPr>
          <w:rFonts w:ascii="Times New Roman" w:hAnsi="Times New Roman"/>
          <w:kern w:val="2"/>
          <w:sz w:val="28"/>
          <w:szCs w:val="28"/>
        </w:rPr>
        <w:t>лиц</w:t>
      </w:r>
      <w:r w:rsidR="0075009C" w:rsidRPr="0075009C">
        <w:rPr>
          <w:rFonts w:ascii="Times New Roman" w:hAnsi="Times New Roman"/>
          <w:kern w:val="2"/>
          <w:sz w:val="28"/>
          <w:szCs w:val="28"/>
        </w:rPr>
        <w:t xml:space="preserve"> о намерении изменить собственное рис</w:t>
      </w:r>
      <w:r w:rsidR="00755F21">
        <w:rPr>
          <w:rFonts w:ascii="Times New Roman" w:hAnsi="Times New Roman"/>
          <w:kern w:val="2"/>
          <w:sz w:val="28"/>
          <w:szCs w:val="28"/>
        </w:rPr>
        <w:t>кованное поведение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75009C" w:rsidRPr="00DB533C" w:rsidRDefault="002D6D61" w:rsidP="0075009C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  <w:r w:rsidRPr="00DB533C">
        <w:rPr>
          <w:rFonts w:ascii="Times New Roman" w:hAnsi="Times New Roman"/>
          <w:kern w:val="2"/>
          <w:sz w:val="28"/>
          <w:szCs w:val="28"/>
        </w:rPr>
        <w:t>М</w:t>
      </w:r>
      <w:r w:rsidR="0075009C" w:rsidRPr="00DB533C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BD2F6B" w:rsidRPr="00DB533C">
        <w:rPr>
          <w:rFonts w:ascii="Times New Roman" w:hAnsi="Times New Roman"/>
          <w:kern w:val="2"/>
          <w:sz w:val="28"/>
          <w:szCs w:val="28"/>
        </w:rPr>
        <w:t>1.</w:t>
      </w:r>
      <w:r w:rsidRPr="00DB533C">
        <w:rPr>
          <w:rFonts w:ascii="Times New Roman" w:hAnsi="Times New Roman"/>
          <w:kern w:val="2"/>
          <w:sz w:val="28"/>
          <w:szCs w:val="28"/>
        </w:rPr>
        <w:t>6 -</w:t>
      </w:r>
      <w:r w:rsidR="0075009C" w:rsidRPr="00DB533C">
        <w:rPr>
          <w:rFonts w:ascii="Times New Roman" w:hAnsi="Times New Roman"/>
          <w:kern w:val="2"/>
          <w:sz w:val="28"/>
          <w:szCs w:val="28"/>
        </w:rPr>
        <w:t xml:space="preserve"> Развитие первичной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 </w:t>
      </w:r>
      <w:r w:rsidR="0075009C" w:rsidRPr="00DB533C">
        <w:rPr>
          <w:rFonts w:ascii="Times New Roman" w:hAnsi="Times New Roman"/>
          <w:kern w:val="2"/>
          <w:sz w:val="28"/>
          <w:szCs w:val="28"/>
        </w:rPr>
        <w:t>медико-санитарной помощи, в том числе сельским жителям.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 </w:t>
      </w:r>
      <w:r w:rsidR="0075009C" w:rsidRPr="00DB533C">
        <w:rPr>
          <w:rFonts w:ascii="Times New Roman" w:hAnsi="Times New Roman"/>
          <w:kern w:val="2"/>
          <w:sz w:val="28"/>
          <w:szCs w:val="28"/>
        </w:rPr>
        <w:t>Развитие системы раннего выявления заболеваний и патологических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 </w:t>
      </w:r>
      <w:r w:rsidR="0075009C" w:rsidRPr="00DB533C">
        <w:rPr>
          <w:rFonts w:ascii="Times New Roman" w:hAnsi="Times New Roman"/>
          <w:kern w:val="2"/>
          <w:sz w:val="28"/>
          <w:szCs w:val="28"/>
        </w:rPr>
        <w:t>состояний и факторов риска их развития, включая проведение</w:t>
      </w:r>
      <w:r w:rsidRPr="00DB533C">
        <w:rPr>
          <w:rFonts w:ascii="Times New Roman" w:hAnsi="Times New Roman"/>
          <w:kern w:val="2"/>
          <w:sz w:val="28"/>
          <w:szCs w:val="28"/>
        </w:rPr>
        <w:t xml:space="preserve"> </w:t>
      </w:r>
      <w:r w:rsidR="0075009C" w:rsidRPr="00DB533C">
        <w:rPr>
          <w:rFonts w:ascii="Times New Roman" w:hAnsi="Times New Roman"/>
          <w:kern w:val="2"/>
          <w:sz w:val="28"/>
          <w:szCs w:val="28"/>
        </w:rPr>
        <w:t>медицинских осмотров и диспансеризации населения</w:t>
      </w:r>
      <w:r w:rsidRPr="00DB533C">
        <w:rPr>
          <w:rFonts w:ascii="Times New Roman" w:hAnsi="Times New Roman"/>
          <w:kern w:val="2"/>
          <w:sz w:val="28"/>
          <w:szCs w:val="28"/>
        </w:rPr>
        <w:t>.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B10991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Основой системы оказания медицинской помощи является первичная медико-санитарная помощь, которая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 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Выделяют три вида первичной медико-санитарной помощи: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первичная доврачебная медико-санитарная помощь (оказывается фельдшерами, акушерами со средним медицинским образованием);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первичная врачебная медико-санитарная помощь </w:t>
      </w:r>
      <w:r w:rsidR="00B10991">
        <w:rPr>
          <w:rFonts w:ascii="Times New Roman" w:hAnsi="Times New Roman"/>
          <w:kern w:val="2"/>
          <w:sz w:val="28"/>
          <w:szCs w:val="28"/>
        </w:rPr>
        <w:t>(</w:t>
      </w:r>
      <w:r w:rsidRPr="0075009C">
        <w:rPr>
          <w:rFonts w:ascii="Times New Roman" w:hAnsi="Times New Roman"/>
          <w:kern w:val="2"/>
          <w:sz w:val="28"/>
          <w:szCs w:val="28"/>
        </w:rPr>
        <w:t>врачами-терапевтами участковыми, врачами-педиатрами участковыми);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первичная специализированная медико-санитарная помощь (оказывается врачами-специалистами, включая врачей-специалистов медицинских организаций, оказывающих специализированную медицинскую помощь).</w:t>
      </w:r>
    </w:p>
    <w:p w:rsidR="006458DB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lastRenderedPageBreak/>
        <w:t xml:space="preserve">Первичная медико-санитарная помощь оказывается в амбулаторных условиях и в условиях дневного стационара. 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Улучшение качественных показателей оказания медицинской помощи населению </w:t>
      </w:r>
      <w:r w:rsidR="006458DB"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зависит непосредственно от уровня условий труда работников здравоохранения, в том числе от состояния зданий и сооружений лечебных учреждений, а также их оснащения.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Целью названного мероприятия является приобретение модульных </w:t>
      </w:r>
      <w:r w:rsidR="006458DB">
        <w:rPr>
          <w:rFonts w:ascii="Times New Roman" w:hAnsi="Times New Roman"/>
          <w:kern w:val="2"/>
          <w:sz w:val="28"/>
          <w:szCs w:val="28"/>
        </w:rPr>
        <w:t>фельдшерско-акушерских пунктов</w:t>
      </w:r>
      <w:r w:rsidR="006458DB" w:rsidRPr="0075009C">
        <w:rPr>
          <w:rFonts w:ascii="Times New Roman" w:hAnsi="Times New Roman"/>
          <w:kern w:val="2"/>
          <w:sz w:val="28"/>
          <w:szCs w:val="28"/>
        </w:rPr>
        <w:t xml:space="preserve"> </w:t>
      </w:r>
      <w:r w:rsidR="006458DB">
        <w:rPr>
          <w:rFonts w:ascii="Times New Roman" w:hAnsi="Times New Roman"/>
          <w:kern w:val="2"/>
          <w:sz w:val="28"/>
          <w:szCs w:val="28"/>
        </w:rPr>
        <w:t>и</w:t>
      </w:r>
      <w:r w:rsidR="006458DB" w:rsidRPr="0075009C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5009C">
        <w:rPr>
          <w:rFonts w:ascii="Times New Roman" w:hAnsi="Times New Roman"/>
          <w:kern w:val="2"/>
          <w:sz w:val="28"/>
          <w:szCs w:val="28"/>
        </w:rPr>
        <w:t>врачебных амбулаторий</w:t>
      </w:r>
      <w:r w:rsidR="006458DB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для сельских поселений </w:t>
      </w:r>
      <w:r w:rsidR="006458DB"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>, что даст возможность приблизить</w:t>
      </w:r>
      <w:r w:rsidR="006458DB">
        <w:rPr>
          <w:rFonts w:ascii="Times New Roman" w:hAnsi="Times New Roman"/>
          <w:kern w:val="2"/>
          <w:sz w:val="28"/>
          <w:szCs w:val="28"/>
        </w:rPr>
        <w:t xml:space="preserve"> доврачебную помощь к населению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о</w:t>
      </w:r>
      <w:r w:rsidR="006458DB">
        <w:rPr>
          <w:rFonts w:ascii="Times New Roman" w:hAnsi="Times New Roman"/>
          <w:kern w:val="2"/>
          <w:sz w:val="28"/>
          <w:szCs w:val="28"/>
        </w:rPr>
        <w:t>тдаленных районов.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Одной из приоритетных задач социально-экономического развития </w:t>
      </w:r>
      <w:r w:rsidR="001D3F6A">
        <w:rPr>
          <w:rFonts w:ascii="Times New Roman" w:hAnsi="Times New Roman"/>
          <w:kern w:val="2"/>
          <w:sz w:val="28"/>
          <w:szCs w:val="28"/>
        </w:rPr>
        <w:t>района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является укрепление материально-технической базы учреждений здравоохранения.</w:t>
      </w:r>
    </w:p>
    <w:p w:rsidR="0075009C" w:rsidRP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5009C">
        <w:rPr>
          <w:rFonts w:ascii="Times New Roman" w:hAnsi="Times New Roman"/>
          <w:kern w:val="2"/>
          <w:sz w:val="28"/>
          <w:szCs w:val="28"/>
        </w:rPr>
        <w:t xml:space="preserve">Кроме того проведение указанных мероприятий позволит привести учреждения в соответствие с действующими требованиями СНИП «Пожарная безопасность зданий и сооружений», </w:t>
      </w:r>
      <w:proofErr w:type="spellStart"/>
      <w:r w:rsidRPr="0075009C">
        <w:rPr>
          <w:rFonts w:ascii="Times New Roman" w:hAnsi="Times New Roman"/>
          <w:kern w:val="2"/>
          <w:sz w:val="28"/>
          <w:szCs w:val="28"/>
        </w:rPr>
        <w:t>САНПиН</w:t>
      </w:r>
      <w:proofErr w:type="spellEnd"/>
      <w:r w:rsidRPr="0075009C">
        <w:rPr>
          <w:rFonts w:ascii="Times New Roman" w:hAnsi="Times New Roman"/>
          <w:kern w:val="2"/>
          <w:sz w:val="28"/>
          <w:szCs w:val="28"/>
        </w:rPr>
        <w:t xml:space="preserve"> и других нормативных документов в соответствии с оказываемой деятельностью учреждения, что позволит обеспечить эффективность и качество медицинской помощи, создаст необходимые условия для осуществления профессиональной деятельности медицинских работников, обеспечит противопожарную и антитеррористическую защищенность сотрудников и пациентов.</w:t>
      </w:r>
      <w:proofErr w:type="gramEnd"/>
    </w:p>
    <w:p w:rsidR="001D3F6A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В рамках подпрограммы </w:t>
      </w:r>
      <w:r w:rsidR="001D3F6A">
        <w:rPr>
          <w:rFonts w:ascii="Times New Roman" w:hAnsi="Times New Roman"/>
          <w:kern w:val="2"/>
          <w:sz w:val="28"/>
          <w:szCs w:val="28"/>
        </w:rPr>
        <w:t xml:space="preserve">также предполагается </w:t>
      </w:r>
      <w:r w:rsidRPr="0075009C">
        <w:rPr>
          <w:rFonts w:ascii="Times New Roman" w:hAnsi="Times New Roman"/>
          <w:kern w:val="2"/>
          <w:sz w:val="28"/>
          <w:szCs w:val="28"/>
        </w:rPr>
        <w:t>оказа</w:t>
      </w:r>
      <w:r w:rsidR="001D3F6A">
        <w:rPr>
          <w:rFonts w:ascii="Times New Roman" w:hAnsi="Times New Roman"/>
          <w:kern w:val="2"/>
          <w:sz w:val="28"/>
          <w:szCs w:val="28"/>
        </w:rPr>
        <w:t>ние услуг круглосуточного рентгенологического поста.</w:t>
      </w:r>
    </w:p>
    <w:p w:rsidR="0075009C" w:rsidRPr="0075009C" w:rsidRDefault="001D3F6A" w:rsidP="0075009C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b/>
          <w:bCs/>
          <w:i/>
          <w:iCs/>
          <w:kern w:val="2"/>
          <w:sz w:val="28"/>
          <w:szCs w:val="28"/>
          <w:u w:val="single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Это позволит увеличить обследование населения Октябрьского района и повышение качества оказываемой первично</w:t>
      </w:r>
      <w:r w:rsidR="002D6D61">
        <w:rPr>
          <w:rFonts w:ascii="Times New Roman" w:hAnsi="Times New Roman"/>
          <w:kern w:val="2"/>
          <w:sz w:val="28"/>
          <w:szCs w:val="28"/>
        </w:rPr>
        <w:t xml:space="preserve">й </w:t>
      </w:r>
      <w:r>
        <w:rPr>
          <w:rFonts w:ascii="Times New Roman" w:hAnsi="Times New Roman"/>
          <w:kern w:val="2"/>
          <w:sz w:val="28"/>
          <w:szCs w:val="28"/>
        </w:rPr>
        <w:t>медико</w:t>
      </w:r>
      <w:r w:rsidR="002D6D61">
        <w:rPr>
          <w:rFonts w:ascii="Times New Roman" w:hAnsi="Times New Roman"/>
          <w:kern w:val="2"/>
          <w:sz w:val="28"/>
          <w:szCs w:val="28"/>
        </w:rPr>
        <w:t>-</w:t>
      </w:r>
      <w:r>
        <w:rPr>
          <w:rFonts w:ascii="Times New Roman" w:hAnsi="Times New Roman"/>
          <w:kern w:val="2"/>
          <w:sz w:val="28"/>
          <w:szCs w:val="28"/>
        </w:rPr>
        <w:t>санитарной помощи круглосуточно.</w:t>
      </w:r>
    </w:p>
    <w:p w:rsid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430031" w:rsidRDefault="002D6D61" w:rsidP="00927CEB">
      <w:pPr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Мероприятие </w:t>
      </w:r>
      <w:r w:rsidR="00BD2F6B">
        <w:rPr>
          <w:rFonts w:ascii="Times New Roman" w:hAnsi="Times New Roman"/>
          <w:kern w:val="2"/>
          <w:sz w:val="28"/>
          <w:szCs w:val="28"/>
        </w:rPr>
        <w:t>1.</w:t>
      </w:r>
      <w:r>
        <w:rPr>
          <w:rFonts w:ascii="Times New Roman" w:hAnsi="Times New Roman"/>
          <w:kern w:val="2"/>
          <w:sz w:val="28"/>
          <w:szCs w:val="28"/>
        </w:rPr>
        <w:t xml:space="preserve">7 - </w:t>
      </w:r>
      <w:r w:rsidR="00430031">
        <w:rPr>
          <w:rFonts w:ascii="Times New Roman" w:hAnsi="Times New Roman"/>
          <w:kern w:val="2"/>
          <w:sz w:val="28"/>
          <w:szCs w:val="28"/>
        </w:rPr>
        <w:t>Услуги отделения сестринского ухода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430031" w:rsidRDefault="00430031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430031" w:rsidRDefault="00430031" w:rsidP="00430031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 структуру МБУЗ ЦРБ Октябрьского района входят 1</w:t>
      </w:r>
      <w:r w:rsidR="00C819BE">
        <w:rPr>
          <w:rFonts w:ascii="Times New Roman" w:hAnsi="Times New Roman"/>
          <w:kern w:val="2"/>
          <w:sz w:val="28"/>
          <w:szCs w:val="28"/>
        </w:rPr>
        <w:t>0</w:t>
      </w:r>
      <w:r>
        <w:rPr>
          <w:rFonts w:ascii="Times New Roman" w:hAnsi="Times New Roman"/>
          <w:kern w:val="2"/>
          <w:sz w:val="28"/>
          <w:szCs w:val="28"/>
        </w:rPr>
        <w:t xml:space="preserve"> коек при участковой больницы ст. Кривянской, </w:t>
      </w:r>
      <w:r w:rsidR="002D6D61">
        <w:rPr>
          <w:rFonts w:ascii="Times New Roman" w:hAnsi="Times New Roman"/>
          <w:kern w:val="2"/>
          <w:sz w:val="28"/>
          <w:szCs w:val="28"/>
        </w:rPr>
        <w:t>признанные</w:t>
      </w:r>
      <w:r>
        <w:rPr>
          <w:rFonts w:ascii="Times New Roman" w:hAnsi="Times New Roman"/>
          <w:kern w:val="2"/>
          <w:sz w:val="28"/>
          <w:szCs w:val="28"/>
        </w:rPr>
        <w:t xml:space="preserve"> оказывать медицинскую помощь жителям, находящихся в тяжелой жизненной ситуации. Медицинская помощь оказывается бесплатно и включает в себя: лечение заболеваний и состояний, их диагностику и профилактику.</w:t>
      </w:r>
    </w:p>
    <w:p w:rsidR="00430031" w:rsidRDefault="00430031" w:rsidP="00430031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Оказание медицинской помощи жителям Октябрьского района будет обеспечена за счет: обеспечения финансирования выполнения муниципальных услуг, а именно заработной платы, начислений на оплату труда, приобретение лекарственных средств, продуктов питания, </w:t>
      </w:r>
      <w:r w:rsidR="001B5C0E">
        <w:rPr>
          <w:rFonts w:ascii="Times New Roman" w:hAnsi="Times New Roman"/>
          <w:kern w:val="2"/>
          <w:sz w:val="28"/>
          <w:szCs w:val="28"/>
        </w:rPr>
        <w:t>медицинского оборудования</w:t>
      </w:r>
      <w:r w:rsidR="0027070C">
        <w:rPr>
          <w:rFonts w:ascii="Times New Roman" w:hAnsi="Times New Roman"/>
          <w:kern w:val="2"/>
          <w:sz w:val="28"/>
          <w:szCs w:val="28"/>
        </w:rPr>
        <w:t>,</w:t>
      </w:r>
      <w:r w:rsidR="001B5C0E">
        <w:rPr>
          <w:rFonts w:ascii="Times New Roman" w:hAnsi="Times New Roman"/>
          <w:kern w:val="2"/>
          <w:sz w:val="28"/>
          <w:szCs w:val="28"/>
        </w:rPr>
        <w:t xml:space="preserve"> инструментария, хозтоваров.</w:t>
      </w:r>
    </w:p>
    <w:p w:rsidR="001B5C0E" w:rsidRDefault="001B5C0E" w:rsidP="00C25904">
      <w:pPr>
        <w:widowControl w:val="0"/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Общий экономический эффект будет достигнут за счет обеспечения </w:t>
      </w:r>
      <w:r>
        <w:rPr>
          <w:rFonts w:ascii="Times New Roman" w:hAnsi="Times New Roman"/>
          <w:kern w:val="2"/>
          <w:sz w:val="28"/>
          <w:szCs w:val="28"/>
        </w:rPr>
        <w:lastRenderedPageBreak/>
        <w:t>жителей района необходимой стационарной медицинской помощи при участковой больницы.</w:t>
      </w:r>
    </w:p>
    <w:p w:rsidR="001B5C0E" w:rsidRDefault="001B5C0E" w:rsidP="00C25904">
      <w:pPr>
        <w:widowControl w:val="0"/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Социальная эффективность реализации мероприятий подпрограммы будет выражена в увеличении продолжительности жизни населения.</w:t>
      </w:r>
    </w:p>
    <w:p w:rsidR="0075009C" w:rsidRPr="0075009C" w:rsidRDefault="0075009C" w:rsidP="0075091D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Информация по ресурсному обеспечению подпрограммы</w:t>
      </w:r>
      <w:r w:rsidRPr="0075009C">
        <w:rPr>
          <w:rFonts w:ascii="Times New Roman" w:hAnsi="Times New Roman"/>
          <w:kern w:val="2"/>
          <w:sz w:val="28"/>
          <w:szCs w:val="28"/>
        </w:rPr>
        <w:br/>
        <w:t>«Профилактика заболеваний и формирование здорового образа жизни.</w:t>
      </w:r>
      <w:r w:rsidRPr="0075009C">
        <w:rPr>
          <w:rFonts w:ascii="Times New Roman" w:hAnsi="Times New Roman"/>
          <w:kern w:val="2"/>
          <w:sz w:val="28"/>
          <w:szCs w:val="28"/>
        </w:rPr>
        <w:br/>
        <w:t>Развитие первичной медико-санитарной помощи»</w:t>
      </w:r>
    </w:p>
    <w:p w:rsidR="0075009C" w:rsidRPr="0075009C" w:rsidRDefault="0075009C" w:rsidP="0075091D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6767A1" w:rsidRDefault="0075009C" w:rsidP="0075091D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Финансирование мероприятий подпрограммы осуществляется за счет средств</w:t>
      </w:r>
      <w:r w:rsidR="006767A1">
        <w:rPr>
          <w:rFonts w:ascii="Times New Roman" w:hAnsi="Times New Roman"/>
          <w:kern w:val="2"/>
          <w:sz w:val="28"/>
          <w:szCs w:val="28"/>
        </w:rPr>
        <w:t xml:space="preserve"> бюджета Октябрьского района и областного бюджета.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Финансирование подпрограммы по каждому мероприятию определяется индивидуально.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 xml:space="preserve">Ресурсное обеспечение реализации </w:t>
      </w:r>
      <w:r w:rsidR="00FB1471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75009C">
        <w:rPr>
          <w:rFonts w:ascii="Times New Roman" w:hAnsi="Times New Roman"/>
          <w:kern w:val="2"/>
          <w:sz w:val="28"/>
          <w:szCs w:val="28"/>
        </w:rPr>
        <w:t>рограммы подлежит ежегодному уточнению в рамках бюджетного цикла.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371CAD">
        <w:rPr>
          <w:rFonts w:ascii="Times New Roman" w:hAnsi="Times New Roman"/>
          <w:kern w:val="2"/>
          <w:sz w:val="28"/>
          <w:szCs w:val="28"/>
        </w:rPr>
        <w:t>Подробная характеристика объема финансовых ресурсов, необходимых для реализации подпрограммы, представлена в приложени</w:t>
      </w:r>
      <w:r w:rsidR="00F7019D" w:rsidRPr="00371CAD">
        <w:rPr>
          <w:rFonts w:ascii="Times New Roman" w:hAnsi="Times New Roman"/>
          <w:kern w:val="2"/>
          <w:sz w:val="28"/>
          <w:szCs w:val="28"/>
        </w:rPr>
        <w:t>и</w:t>
      </w:r>
      <w:r w:rsidRPr="00371CAD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48190E" w:rsidRPr="00371CAD">
        <w:rPr>
          <w:rFonts w:ascii="Times New Roman" w:hAnsi="Times New Roman"/>
          <w:kern w:val="2"/>
          <w:sz w:val="28"/>
          <w:szCs w:val="28"/>
        </w:rPr>
        <w:t>2</w:t>
      </w:r>
      <w:r w:rsidRPr="00371CAD">
        <w:rPr>
          <w:rFonts w:ascii="Times New Roman" w:hAnsi="Times New Roman"/>
          <w:kern w:val="2"/>
          <w:sz w:val="28"/>
          <w:szCs w:val="28"/>
        </w:rPr>
        <w:t xml:space="preserve"> к настоящей </w:t>
      </w:r>
      <w:r w:rsidR="00F7019D" w:rsidRPr="00371CAD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371CAD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75009C" w:rsidRPr="0075009C" w:rsidRDefault="0075009C" w:rsidP="0075009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3C362B" w:rsidRPr="003C362B" w:rsidRDefault="003C362B" w:rsidP="00C729F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362B">
        <w:rPr>
          <w:rFonts w:ascii="Times New Roman" w:hAnsi="Times New Roman"/>
          <w:b/>
          <w:sz w:val="28"/>
          <w:szCs w:val="28"/>
        </w:rPr>
        <w:t>Подпрограмма 2 – «Совершенствование оказания специализированной медицинской помощи».</w:t>
      </w:r>
    </w:p>
    <w:p w:rsidR="003C362B" w:rsidRDefault="003C362B" w:rsidP="00FF4EC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53D3" w:rsidRPr="00E553D3" w:rsidRDefault="00E553D3" w:rsidP="00E553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аспорт подпрограммы </w:t>
      </w:r>
      <w:r w:rsidRPr="00E553D3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Октябрьского района «Развитие здравоохранения»</w:t>
      </w:r>
    </w:p>
    <w:p w:rsidR="00E553D3" w:rsidRPr="00BB7420" w:rsidRDefault="00E553D3" w:rsidP="00E55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853"/>
        <w:gridCol w:w="710"/>
        <w:gridCol w:w="851"/>
        <w:gridCol w:w="709"/>
        <w:gridCol w:w="709"/>
        <w:gridCol w:w="850"/>
        <w:gridCol w:w="709"/>
        <w:gridCol w:w="709"/>
        <w:gridCol w:w="567"/>
        <w:gridCol w:w="710"/>
        <w:gridCol w:w="708"/>
      </w:tblGrid>
      <w:tr w:rsidR="00806636" w:rsidRPr="009B1691" w:rsidTr="00806636">
        <w:tc>
          <w:tcPr>
            <w:tcW w:w="2410" w:type="dxa"/>
            <w:gridSpan w:val="2"/>
          </w:tcPr>
          <w:p w:rsidR="00806636" w:rsidRPr="009B1691" w:rsidRDefault="00806636" w:rsidP="00E553D3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29" w:type="dxa"/>
            <w:gridSpan w:val="10"/>
          </w:tcPr>
          <w:p w:rsidR="00806636" w:rsidRPr="009B1691" w:rsidRDefault="0080663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</w:tr>
      <w:tr w:rsidR="00806636" w:rsidRPr="009B1691" w:rsidTr="00806636">
        <w:tc>
          <w:tcPr>
            <w:tcW w:w="2410" w:type="dxa"/>
            <w:gridSpan w:val="2"/>
          </w:tcPr>
          <w:p w:rsidR="00806636" w:rsidRPr="009B1691" w:rsidRDefault="00806636" w:rsidP="00E553D3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29" w:type="dxa"/>
            <w:gridSpan w:val="10"/>
          </w:tcPr>
          <w:p w:rsidR="00806636" w:rsidRPr="009B1691" w:rsidRDefault="00806636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Профилактика и ранняя диагностика социально-значимых заболеваний</w:t>
            </w:r>
          </w:p>
        </w:tc>
      </w:tr>
      <w:tr w:rsidR="00806636" w:rsidRPr="009B1691" w:rsidTr="00806636">
        <w:tc>
          <w:tcPr>
            <w:tcW w:w="2410" w:type="dxa"/>
            <w:gridSpan w:val="2"/>
          </w:tcPr>
          <w:p w:rsidR="00806636" w:rsidRPr="009B1691" w:rsidRDefault="00806636" w:rsidP="00E553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B1691">
              <w:rPr>
                <w:sz w:val="24"/>
                <w:szCs w:val="24"/>
              </w:rPr>
              <w:t xml:space="preserve">униципальный заказчик </w:t>
            </w:r>
            <w:r>
              <w:rPr>
                <w:sz w:val="24"/>
                <w:szCs w:val="24"/>
              </w:rPr>
              <w:t xml:space="preserve">подпрограммы </w:t>
            </w:r>
          </w:p>
        </w:tc>
        <w:tc>
          <w:tcPr>
            <w:tcW w:w="7229" w:type="dxa"/>
            <w:gridSpan w:val="10"/>
          </w:tcPr>
          <w:p w:rsidR="00806636" w:rsidRPr="009B1691" w:rsidRDefault="00806636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806636" w:rsidRPr="009B1691" w:rsidTr="00806636">
        <w:tc>
          <w:tcPr>
            <w:tcW w:w="2410" w:type="dxa"/>
            <w:gridSpan w:val="2"/>
          </w:tcPr>
          <w:p w:rsidR="00806636" w:rsidRPr="009B1691" w:rsidRDefault="00806636" w:rsidP="00E553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7229" w:type="dxa"/>
            <w:gridSpan w:val="10"/>
          </w:tcPr>
          <w:p w:rsidR="00806636" w:rsidRPr="009B1691" w:rsidRDefault="00806636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Организация экономических и социальных условий, способствующих формированию здорового образа жизни и профилактике заболеваний</w:t>
            </w:r>
          </w:p>
        </w:tc>
      </w:tr>
      <w:tr w:rsidR="00806636" w:rsidRPr="009B1691" w:rsidTr="00CF055B">
        <w:tc>
          <w:tcPr>
            <w:tcW w:w="3968" w:type="dxa"/>
            <w:gridSpan w:val="4"/>
          </w:tcPr>
          <w:p w:rsidR="00806636" w:rsidRPr="009B1691" w:rsidRDefault="0080663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5671" w:type="dxa"/>
            <w:gridSpan w:val="8"/>
          </w:tcPr>
          <w:p w:rsidR="00806636" w:rsidRPr="009B1691" w:rsidRDefault="00806636" w:rsidP="0038235D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2014-20</w:t>
            </w:r>
            <w:r>
              <w:rPr>
                <w:sz w:val="24"/>
                <w:szCs w:val="24"/>
              </w:rPr>
              <w:t>20</w:t>
            </w:r>
          </w:p>
        </w:tc>
      </w:tr>
      <w:tr w:rsidR="0038235D" w:rsidRPr="009B1691" w:rsidTr="0038235D">
        <w:tc>
          <w:tcPr>
            <w:tcW w:w="1556" w:type="dxa"/>
            <w:vMerge w:val="restart"/>
          </w:tcPr>
          <w:p w:rsidR="0038235D" w:rsidRPr="009B1691" w:rsidRDefault="0038235D" w:rsidP="00E553D3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Источники финансирования подпрограммы по годам реализации и</w:t>
            </w:r>
            <w:r>
              <w:rPr>
                <w:sz w:val="24"/>
                <w:szCs w:val="24"/>
              </w:rPr>
              <w:t xml:space="preserve"> </w:t>
            </w:r>
            <w:r w:rsidRPr="009B1691">
              <w:rPr>
                <w:sz w:val="24"/>
                <w:szCs w:val="24"/>
              </w:rPr>
              <w:t xml:space="preserve">главным распорядителям бюджетных </w:t>
            </w:r>
            <w:r w:rsidRPr="009B1691">
              <w:rPr>
                <w:sz w:val="24"/>
                <w:szCs w:val="24"/>
              </w:rPr>
              <w:lastRenderedPageBreak/>
              <w:t>средств,</w:t>
            </w:r>
            <w:r>
              <w:rPr>
                <w:sz w:val="24"/>
                <w:szCs w:val="24"/>
              </w:rPr>
              <w:t xml:space="preserve"> </w:t>
            </w:r>
            <w:r w:rsidRPr="009B1691">
              <w:rPr>
                <w:sz w:val="24"/>
                <w:szCs w:val="24"/>
              </w:rPr>
              <w:t xml:space="preserve">в том числе по </w:t>
            </w:r>
            <w:r>
              <w:rPr>
                <w:sz w:val="24"/>
                <w:szCs w:val="24"/>
              </w:rPr>
              <w:t>годам:</w:t>
            </w:r>
          </w:p>
        </w:tc>
        <w:tc>
          <w:tcPr>
            <w:tcW w:w="851" w:type="dxa"/>
            <w:vMerge w:val="restart"/>
          </w:tcPr>
          <w:p w:rsidR="0038235D" w:rsidRPr="00C36BAE" w:rsidRDefault="0038235D" w:rsidP="00E553D3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lastRenderedPageBreak/>
              <w:t>Наименование подпрограммы</w:t>
            </w:r>
          </w:p>
        </w:tc>
        <w:tc>
          <w:tcPr>
            <w:tcW w:w="710" w:type="dxa"/>
            <w:vMerge w:val="restart"/>
          </w:tcPr>
          <w:p w:rsidR="0038235D" w:rsidRPr="00C36BAE" w:rsidRDefault="0038235D" w:rsidP="00E553D3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Главный распорядитель бюджетных средств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38235D" w:rsidRPr="00C36BAE" w:rsidRDefault="0038235D" w:rsidP="00E553D3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38235D" w:rsidRPr="00C36BAE" w:rsidRDefault="0038235D" w:rsidP="0038235D">
            <w:pPr>
              <w:pStyle w:val="ConsPlusCell"/>
              <w:jc w:val="center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Расходы (тыс. рублей)</w:t>
            </w:r>
          </w:p>
        </w:tc>
      </w:tr>
      <w:tr w:rsidR="00C36BAE" w:rsidRPr="009B1691" w:rsidTr="00A04857">
        <w:tc>
          <w:tcPr>
            <w:tcW w:w="1556" w:type="dxa"/>
            <w:vMerge/>
          </w:tcPr>
          <w:p w:rsidR="00C36BAE" w:rsidRPr="009B1691" w:rsidRDefault="00C36BAE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  <w:vMerge/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E553D3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Очередной финансовый 2014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1-й год планового периода </w:t>
            </w:r>
          </w:p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2015 год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2-й год планового периода </w:t>
            </w:r>
          </w:p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3-й год планового периода </w:t>
            </w:r>
          </w:p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4-й год планового периода </w:t>
            </w:r>
          </w:p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2018 год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235D" w:rsidRPr="00C36BAE" w:rsidRDefault="0038235D" w:rsidP="0038235D">
            <w:pPr>
              <w:pStyle w:val="ConsPlusCell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5</w:t>
            </w:r>
            <w:r w:rsidRPr="00C36BAE">
              <w:rPr>
                <w:sz w:val="14"/>
                <w:szCs w:val="24"/>
              </w:rPr>
              <w:t xml:space="preserve">-й год планового периода </w:t>
            </w:r>
          </w:p>
          <w:p w:rsidR="00C36BAE" w:rsidRPr="00C36BAE" w:rsidRDefault="0038235D" w:rsidP="0038235D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201</w:t>
            </w:r>
            <w:r>
              <w:rPr>
                <w:sz w:val="14"/>
                <w:szCs w:val="24"/>
              </w:rPr>
              <w:t>9</w:t>
            </w:r>
            <w:r w:rsidRPr="00C36BAE">
              <w:rPr>
                <w:sz w:val="14"/>
                <w:szCs w:val="24"/>
              </w:rPr>
              <w:t xml:space="preserve"> год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38235D" w:rsidRPr="00C36BAE" w:rsidRDefault="0038235D" w:rsidP="0038235D">
            <w:pPr>
              <w:pStyle w:val="ConsPlusCell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6</w:t>
            </w:r>
            <w:r w:rsidRPr="00C36BAE">
              <w:rPr>
                <w:sz w:val="14"/>
                <w:szCs w:val="24"/>
              </w:rPr>
              <w:t xml:space="preserve">-й год планового периода </w:t>
            </w:r>
          </w:p>
          <w:p w:rsidR="00C36BAE" w:rsidRPr="00C36BAE" w:rsidRDefault="0038235D" w:rsidP="0038235D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20</w:t>
            </w:r>
            <w:r>
              <w:rPr>
                <w:sz w:val="14"/>
                <w:szCs w:val="24"/>
              </w:rPr>
              <w:t>20</w:t>
            </w:r>
            <w:r w:rsidRPr="00C36BAE">
              <w:rPr>
                <w:sz w:val="14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Итого</w:t>
            </w:r>
          </w:p>
        </w:tc>
      </w:tr>
      <w:tr w:rsidR="00C36BAE" w:rsidRPr="009B1691" w:rsidTr="00A04857">
        <w:tc>
          <w:tcPr>
            <w:tcW w:w="1556" w:type="dxa"/>
            <w:vMerge/>
          </w:tcPr>
          <w:p w:rsidR="00C36BAE" w:rsidRPr="009B1691" w:rsidRDefault="00C36BAE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Подпрограмма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C36BAE" w:rsidRPr="00C36BAE" w:rsidRDefault="00C36BAE" w:rsidP="00E553D3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Всего: в том числе: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C36BAE" w:rsidRPr="009B1691" w:rsidTr="00A04857">
        <w:tc>
          <w:tcPr>
            <w:tcW w:w="1556" w:type="dxa"/>
            <w:vMerge/>
          </w:tcPr>
          <w:p w:rsidR="00C36BAE" w:rsidRPr="009B1691" w:rsidRDefault="00C36BAE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36BAE" w:rsidRPr="00C36BAE" w:rsidRDefault="00C36BAE" w:rsidP="00E553D3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C36BAE" w:rsidRPr="009B1691" w:rsidTr="00A04857">
        <w:tc>
          <w:tcPr>
            <w:tcW w:w="1556" w:type="dxa"/>
            <w:vMerge/>
          </w:tcPr>
          <w:p w:rsidR="00C36BAE" w:rsidRPr="009B1691" w:rsidRDefault="00C36BAE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36BAE" w:rsidRPr="00C36BAE" w:rsidRDefault="00C36BAE" w:rsidP="00A737B4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 xml:space="preserve">Средства </w:t>
            </w:r>
            <w:r w:rsidRPr="00C36BAE">
              <w:rPr>
                <w:sz w:val="14"/>
                <w:szCs w:val="24"/>
              </w:rPr>
              <w:lastRenderedPageBreak/>
              <w:t xml:space="preserve">областного бюджета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C36BAE" w:rsidRPr="009B1691" w:rsidTr="00A04857">
        <w:tc>
          <w:tcPr>
            <w:tcW w:w="1556" w:type="dxa"/>
            <w:vMerge/>
          </w:tcPr>
          <w:p w:rsidR="00C36BAE" w:rsidRPr="009B1691" w:rsidRDefault="00C36BAE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  <w:r w:rsidRPr="00C36BAE">
              <w:rPr>
                <w:sz w:val="14"/>
                <w:szCs w:val="24"/>
              </w:rPr>
              <w:t>Другие источники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BAE" w:rsidRPr="00C36BAE" w:rsidRDefault="00C36BAE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C36BAE" w:rsidRPr="009B1691" w:rsidTr="0038235D">
        <w:tc>
          <w:tcPr>
            <w:tcW w:w="1556" w:type="dxa"/>
            <w:tcBorders>
              <w:right w:val="single" w:sz="4" w:space="0" w:color="auto"/>
            </w:tcBorders>
          </w:tcPr>
          <w:p w:rsidR="00C36BAE" w:rsidRDefault="00C36BAE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Планируемые результаты</w:t>
            </w:r>
          </w:p>
          <w:p w:rsidR="00C36BAE" w:rsidRPr="009B1691" w:rsidRDefault="00C36BAE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51" w:type="dxa"/>
          </w:tcPr>
          <w:p w:rsidR="00C36BAE" w:rsidRDefault="00C36BAE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C36BAE" w:rsidRDefault="00C36BAE" w:rsidP="00391FE7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2" w:type="dxa"/>
            <w:gridSpan w:val="9"/>
            <w:tcBorders>
              <w:right w:val="single" w:sz="4" w:space="0" w:color="auto"/>
            </w:tcBorders>
          </w:tcPr>
          <w:p w:rsidR="00C36BAE" w:rsidRDefault="00C36BAE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Pr="00EA377D">
              <w:rPr>
                <w:rFonts w:ascii="Times New Roman" w:hAnsi="Times New Roman"/>
                <w:sz w:val="24"/>
                <w:szCs w:val="24"/>
              </w:rPr>
              <w:t xml:space="preserve"> базируется</w:t>
            </w:r>
            <w:r w:rsidRPr="00EA377D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C36BAE" w:rsidRDefault="00C36BAE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C36BAE" w:rsidRDefault="00C36BAE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C36BAE" w:rsidRPr="00EA377D" w:rsidRDefault="00C36BAE" w:rsidP="00391FE7">
            <w:pPr>
              <w:spacing w:after="0" w:line="240" w:lineRule="auto"/>
              <w:ind w:left="-4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</w:tbl>
    <w:p w:rsidR="00E553D3" w:rsidRDefault="00E553D3" w:rsidP="00E553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F4EC6" w:rsidRPr="00FF4EC6" w:rsidRDefault="00FF4EC6" w:rsidP="00FF4EC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Характеристика сферы реализации подпрограммы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«Совершенствование оказания специализированной</w:t>
      </w:r>
      <w:r w:rsidR="00244D6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медицинской помощи»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83578D" w:rsidRDefault="00FF4EC6" w:rsidP="0083578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Анализ медико-демографической ситуации в </w:t>
      </w:r>
      <w:r w:rsidR="00244D64">
        <w:rPr>
          <w:rFonts w:ascii="Times New Roman" w:hAnsi="Times New Roman"/>
          <w:kern w:val="2"/>
          <w:sz w:val="28"/>
          <w:szCs w:val="28"/>
        </w:rPr>
        <w:t xml:space="preserve">Октябрьском районе 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свидетельствует о необходимости дальнейшего развития системы оказания специализированной медицинской помощи с акцентом на на</w:t>
      </w:r>
      <w:r w:rsidR="00244D64">
        <w:rPr>
          <w:rFonts w:ascii="Times New Roman" w:hAnsi="Times New Roman"/>
          <w:kern w:val="2"/>
          <w:sz w:val="28"/>
          <w:szCs w:val="28"/>
        </w:rPr>
        <w:t>иболее приоритетные направления, одним из которых является снижение заболеваемости от болезни системы кровообращения</w:t>
      </w:r>
      <w:r w:rsidR="0083578D">
        <w:rPr>
          <w:rFonts w:ascii="Times New Roman" w:hAnsi="Times New Roman"/>
          <w:kern w:val="2"/>
          <w:sz w:val="28"/>
          <w:szCs w:val="28"/>
        </w:rPr>
        <w:t xml:space="preserve">. </w:t>
      </w:r>
      <w:r w:rsidR="0083578D" w:rsidRPr="0075009C">
        <w:rPr>
          <w:rFonts w:ascii="Times New Roman" w:hAnsi="Times New Roman"/>
          <w:kern w:val="2"/>
          <w:sz w:val="28"/>
          <w:szCs w:val="28"/>
        </w:rPr>
        <w:t xml:space="preserve">Среди всех болезней системы кровообращения основными причинами смерти населения </w:t>
      </w:r>
      <w:r w:rsidR="0083578D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="0083578D" w:rsidRPr="0075009C">
        <w:rPr>
          <w:rFonts w:ascii="Times New Roman" w:hAnsi="Times New Roman"/>
          <w:kern w:val="2"/>
          <w:sz w:val="28"/>
          <w:szCs w:val="28"/>
        </w:rPr>
        <w:t xml:space="preserve"> являются ишемическая болезнь сердца, в том числе осложненная хронической сердечной недостаточностью, а также цереброваскулярные болезни. </w:t>
      </w:r>
      <w:r w:rsidR="0083578D" w:rsidRPr="00C33C17">
        <w:rPr>
          <w:rFonts w:ascii="Times New Roman" w:hAnsi="Times New Roman"/>
          <w:kern w:val="2"/>
          <w:sz w:val="28"/>
          <w:szCs w:val="28"/>
        </w:rPr>
        <w:t>За 2012 год в общей структуре временной нетрудоспособности работающих на долю болезней системы кровообращения приходится около 13,</w:t>
      </w:r>
      <w:r w:rsidR="00C33C17" w:rsidRPr="00C33C17">
        <w:rPr>
          <w:rFonts w:ascii="Times New Roman" w:hAnsi="Times New Roman"/>
          <w:kern w:val="2"/>
          <w:sz w:val="28"/>
          <w:szCs w:val="28"/>
        </w:rPr>
        <w:t>2</w:t>
      </w:r>
      <w:r w:rsidR="0083578D" w:rsidRPr="00C33C17">
        <w:rPr>
          <w:rFonts w:ascii="Times New Roman" w:hAnsi="Times New Roman"/>
          <w:kern w:val="2"/>
          <w:sz w:val="28"/>
          <w:szCs w:val="28"/>
        </w:rPr>
        <w:t xml:space="preserve">%. В структуре причин временной утраты трудоспособности от болезней системы кровообращения лидирует артериальная гипертония, ишемическая болезнь сердца и цереброваскулярные болезни. </w:t>
      </w:r>
    </w:p>
    <w:p w:rsidR="0083578D" w:rsidRDefault="0083578D" w:rsidP="0083578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Второе место занимают травмы, обморожения, отравления – 19,4%.</w:t>
      </w:r>
    </w:p>
    <w:p w:rsidR="0083578D" w:rsidRPr="0075009C" w:rsidRDefault="0083578D" w:rsidP="0083578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5009C">
        <w:rPr>
          <w:rFonts w:ascii="Times New Roman" w:hAnsi="Times New Roman"/>
          <w:kern w:val="2"/>
          <w:sz w:val="28"/>
          <w:szCs w:val="28"/>
        </w:rPr>
        <w:t>Злокачественные новообразования уже многие годы занимают тре</w:t>
      </w:r>
      <w:r>
        <w:rPr>
          <w:rFonts w:ascii="Times New Roman" w:hAnsi="Times New Roman"/>
          <w:kern w:val="2"/>
          <w:sz w:val="28"/>
          <w:szCs w:val="28"/>
        </w:rPr>
        <w:t>тье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место среди всех причин смертности населения </w:t>
      </w:r>
      <w:r>
        <w:rPr>
          <w:rFonts w:ascii="Times New Roman" w:hAnsi="Times New Roman"/>
          <w:kern w:val="2"/>
          <w:sz w:val="28"/>
          <w:szCs w:val="28"/>
        </w:rPr>
        <w:t>Октябрьского района.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Их удельный вес в общей структуре смертности составляет 1</w:t>
      </w:r>
      <w:r>
        <w:rPr>
          <w:rFonts w:ascii="Times New Roman" w:hAnsi="Times New Roman"/>
          <w:kern w:val="2"/>
          <w:sz w:val="28"/>
          <w:szCs w:val="28"/>
        </w:rPr>
        <w:t>2,2%.</w:t>
      </w:r>
      <w:r w:rsidRPr="0075009C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83578D" w:rsidRDefault="0083578D" w:rsidP="0075091D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913769">
        <w:rPr>
          <w:rFonts w:ascii="Times New Roman" w:hAnsi="Times New Roman"/>
          <w:kern w:val="2"/>
          <w:sz w:val="28"/>
          <w:szCs w:val="28"/>
        </w:rPr>
        <w:t xml:space="preserve">Особенную актуальность имеет проблема высокой смертности среди лиц трудоспособного возраста. На лиц, не достигших возраста 60 лет, приходится 25,6 процентов всех смертей. </w:t>
      </w:r>
    </w:p>
    <w:p w:rsidR="00FF4EC6" w:rsidRPr="00FF4EC6" w:rsidRDefault="00FF4EC6" w:rsidP="00B466D5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В последние 6 лет заболеваемость населения </w:t>
      </w:r>
      <w:r w:rsidR="00967120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постоянно растет, что связано, как с ростом доли пожилого населения, так и с более эффективной выявляемостью заболеваний с помощью новых методов диагностики.</w:t>
      </w:r>
    </w:p>
    <w:p w:rsidR="00FF4EC6" w:rsidRPr="00FF4EC6" w:rsidRDefault="00FF4EC6" w:rsidP="00B466D5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Анализ медико-демографической ситуации в </w:t>
      </w:r>
      <w:r w:rsidR="00967120">
        <w:rPr>
          <w:rFonts w:ascii="Times New Roman" w:hAnsi="Times New Roman"/>
          <w:kern w:val="2"/>
          <w:sz w:val="28"/>
          <w:szCs w:val="28"/>
        </w:rPr>
        <w:t>Октябрьском районе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свидетельствует о необходимости дальнейшего развития новых технологий работы, включая выездные методы, модернизацию скорой медицинской </w:t>
      </w:r>
      <w:r w:rsidRPr="00FF4EC6">
        <w:rPr>
          <w:rFonts w:ascii="Times New Roman" w:hAnsi="Times New Roman"/>
          <w:kern w:val="2"/>
          <w:sz w:val="28"/>
          <w:szCs w:val="28"/>
        </w:rPr>
        <w:lastRenderedPageBreak/>
        <w:t>помощи, развитием системы оказания помощи при экстренных заболеваниях и состояниях, что потребует и изменения системы оказания специализированной медицинской помощи с акцентом на наиболее приоритетные направления.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В рамках реализации подпрограммы осуществление мер государственного регулирования не предусматривается.</w:t>
      </w:r>
    </w:p>
    <w:p w:rsid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Принятие нормативных правовых актов для достижения целей реализации подпрограммы не требуется.</w:t>
      </w:r>
    </w:p>
    <w:p w:rsidR="00360FF0" w:rsidRPr="00FF4EC6" w:rsidRDefault="00360FF0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Цели, задачи и показатели (индикаторы), основные ожидаемые конечные результаты, сроки и этапы подпрограммы «Совершенствование оказания специализированной</w:t>
      </w:r>
      <w:r w:rsidR="00B9054E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медицинской помощи»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В ходе реализации мероприятий подпрограммы предполагается достигнуть следующих целей: 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повысить доступность и качество оказания медицинской помощи; </w:t>
      </w:r>
    </w:p>
    <w:p w:rsid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добиться снижения смертности от болезней системы кровообращения, в том числе от ишемической болезни сердца и инсульта;</w:t>
      </w:r>
    </w:p>
    <w:p w:rsidR="006E09B8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добиться снижения времени ожидания скорой медицинской помощи;  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добиться снижения смертности пострадавших в результате дорожно-трансп</w:t>
      </w:r>
      <w:r w:rsidR="00B9054E">
        <w:rPr>
          <w:rFonts w:ascii="Times New Roman" w:hAnsi="Times New Roman"/>
          <w:kern w:val="2"/>
          <w:sz w:val="28"/>
          <w:szCs w:val="28"/>
        </w:rPr>
        <w:t>ортных происшествий.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Достижение перечисленных целей будет возможно при решении следующих задач: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соответствии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деятельности учреждений здравоохранения порядкам и стандартам оказания медицинской помощи; 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снижении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уровня смертности от ишемической болезни сердца и инсульта;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увеличении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пятилетней выживаемости </w:t>
      </w:r>
      <w:r w:rsidR="000321FE">
        <w:rPr>
          <w:rFonts w:ascii="Times New Roman" w:hAnsi="Times New Roman"/>
          <w:kern w:val="2"/>
          <w:sz w:val="28"/>
          <w:szCs w:val="28"/>
        </w:rPr>
        <w:t>лиц, перенесших острый и повторный инфаркт миокарда.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Оценка эффективности реализации мероприятий подпрограммы будет осуществляться по следующим показателям (индикаторам):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смертность от болезней системы кровообращения;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смертность от ишемической болезни сердца; 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смертность от цереброваскулярных заболеваний;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доля выездов бригад скорой медицинской помощи со временем </w:t>
      </w:r>
      <w:proofErr w:type="spellStart"/>
      <w:r w:rsidRPr="00FF4EC6">
        <w:rPr>
          <w:rFonts w:ascii="Times New Roman" w:hAnsi="Times New Roman"/>
          <w:kern w:val="2"/>
          <w:sz w:val="28"/>
          <w:szCs w:val="28"/>
        </w:rPr>
        <w:t>доезда</w:t>
      </w:r>
      <w:proofErr w:type="spellEnd"/>
      <w:r w:rsidRPr="00FF4EC6">
        <w:rPr>
          <w:rFonts w:ascii="Times New Roman" w:hAnsi="Times New Roman"/>
          <w:kern w:val="2"/>
          <w:sz w:val="28"/>
          <w:szCs w:val="28"/>
        </w:rPr>
        <w:t xml:space="preserve"> до больного менее 20 минут;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Подпрограмма будет реализована в период с 2014 по 20</w:t>
      </w:r>
      <w:r w:rsidR="00806636">
        <w:rPr>
          <w:rFonts w:ascii="Times New Roman" w:hAnsi="Times New Roman"/>
          <w:kern w:val="2"/>
          <w:sz w:val="28"/>
          <w:szCs w:val="28"/>
        </w:rPr>
        <w:t>20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годы, этапы не предусмотрены.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По результатам реализации подпрограммы планируется достичь следующих результатов: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lastRenderedPageBreak/>
        <w:t xml:space="preserve">снижение заболеваемости, инвалидности и смертности жителей </w:t>
      </w:r>
      <w:r w:rsidR="00CF4DFC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от </w:t>
      </w: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заболеваний; 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повышение качес</w:t>
      </w:r>
      <w:r w:rsidR="00CF4DFC">
        <w:rPr>
          <w:rFonts w:ascii="Times New Roman" w:hAnsi="Times New Roman"/>
          <w:kern w:val="2"/>
          <w:sz w:val="28"/>
          <w:szCs w:val="28"/>
        </w:rPr>
        <w:t>тва оказания медицинской помощи.</w:t>
      </w:r>
    </w:p>
    <w:p w:rsidR="00FF4EC6" w:rsidRPr="00371CAD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371CAD">
        <w:rPr>
          <w:rFonts w:ascii="Times New Roman" w:hAnsi="Times New Roman"/>
          <w:kern w:val="2"/>
          <w:sz w:val="28"/>
          <w:szCs w:val="28"/>
        </w:rPr>
        <w:t xml:space="preserve">Информация о состоянии и значении показателей (индикаторов) </w:t>
      </w:r>
      <w:r w:rsidR="00371CAD" w:rsidRPr="00371CAD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371CAD">
        <w:rPr>
          <w:rFonts w:ascii="Times New Roman" w:hAnsi="Times New Roman"/>
          <w:kern w:val="2"/>
          <w:sz w:val="28"/>
          <w:szCs w:val="28"/>
        </w:rPr>
        <w:t xml:space="preserve">рограммы приводятся в приложении № 1 к настоящей </w:t>
      </w:r>
      <w:r w:rsidR="00371CAD" w:rsidRPr="00371CAD">
        <w:rPr>
          <w:rFonts w:ascii="Times New Roman" w:hAnsi="Times New Roman"/>
          <w:kern w:val="2"/>
          <w:sz w:val="28"/>
          <w:szCs w:val="28"/>
        </w:rPr>
        <w:t>п</w:t>
      </w:r>
      <w:r w:rsidRPr="00371CAD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Default="00FF4EC6" w:rsidP="00FF4EC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Характеристика основных мероприятий подпрограммы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«Совершенствован</w:t>
      </w:r>
      <w:r w:rsidR="00A519E6">
        <w:rPr>
          <w:rFonts w:ascii="Times New Roman" w:hAnsi="Times New Roman"/>
          <w:kern w:val="2"/>
          <w:sz w:val="28"/>
          <w:szCs w:val="28"/>
        </w:rPr>
        <w:t>ие оказания специализированной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медицинской помощи»</w:t>
      </w:r>
    </w:p>
    <w:p w:rsidR="00A519E6" w:rsidRPr="00FF4EC6" w:rsidRDefault="00A519E6" w:rsidP="00FF4EC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A519E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CF055B">
        <w:rPr>
          <w:rFonts w:ascii="Times New Roman" w:hAnsi="Times New Roman"/>
          <w:kern w:val="2"/>
          <w:sz w:val="28"/>
          <w:szCs w:val="28"/>
        </w:rPr>
        <w:t>2.</w:t>
      </w:r>
      <w:r>
        <w:rPr>
          <w:rFonts w:ascii="Times New Roman" w:hAnsi="Times New Roman"/>
          <w:kern w:val="2"/>
          <w:sz w:val="28"/>
          <w:szCs w:val="28"/>
        </w:rPr>
        <w:t>1 -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 Совершенствование системы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оказания медицинской помощи </w:t>
      </w:r>
      <w:r>
        <w:rPr>
          <w:rFonts w:ascii="Times New Roman" w:hAnsi="Times New Roman"/>
          <w:kern w:val="2"/>
          <w:sz w:val="28"/>
          <w:szCs w:val="28"/>
        </w:rPr>
        <w:t>б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ольным </w:t>
      </w:r>
      <w:proofErr w:type="gramStart"/>
      <w:r w:rsidR="00A57AC4">
        <w:rPr>
          <w:rFonts w:ascii="Times New Roman" w:hAnsi="Times New Roman"/>
          <w:kern w:val="2"/>
          <w:sz w:val="28"/>
          <w:szCs w:val="28"/>
        </w:rPr>
        <w:t>сердечно-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>сосудистыми</w:t>
      </w:r>
      <w:proofErr w:type="gramEnd"/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 заболеваниями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156CCA" w:rsidRDefault="00FF4EC6" w:rsidP="00156CC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Болезни системы кровообращения являются веду</w:t>
      </w:r>
      <w:r w:rsidR="000876D3">
        <w:rPr>
          <w:rFonts w:ascii="Times New Roman" w:hAnsi="Times New Roman"/>
          <w:kern w:val="2"/>
          <w:sz w:val="28"/>
          <w:szCs w:val="28"/>
        </w:rPr>
        <w:t xml:space="preserve">щей причиной смерти населения </w:t>
      </w:r>
      <w:r w:rsidR="004D733D">
        <w:rPr>
          <w:rFonts w:ascii="Times New Roman" w:hAnsi="Times New Roman"/>
          <w:kern w:val="2"/>
          <w:sz w:val="28"/>
          <w:szCs w:val="28"/>
        </w:rPr>
        <w:t>Октябрьского района</w:t>
      </w:r>
      <w:r w:rsidR="00156CCA">
        <w:rPr>
          <w:rFonts w:ascii="Times New Roman" w:hAnsi="Times New Roman"/>
          <w:sz w:val="28"/>
          <w:szCs w:val="28"/>
        </w:rPr>
        <w:t>. В районе за последние 2 года о</w:t>
      </w:r>
      <w:r w:rsidR="00156CCA" w:rsidRPr="00BB7420">
        <w:rPr>
          <w:rFonts w:ascii="Times New Roman" w:hAnsi="Times New Roman"/>
          <w:sz w:val="28"/>
          <w:szCs w:val="28"/>
        </w:rPr>
        <w:t xml:space="preserve">тмечается снижение смертности от </w:t>
      </w:r>
      <w:proofErr w:type="gramStart"/>
      <w:r w:rsidR="00156CCA" w:rsidRPr="00BB7420">
        <w:rPr>
          <w:rFonts w:ascii="Times New Roman" w:hAnsi="Times New Roman"/>
          <w:sz w:val="28"/>
          <w:szCs w:val="28"/>
        </w:rPr>
        <w:t>сердечно-сосудистых</w:t>
      </w:r>
      <w:proofErr w:type="gramEnd"/>
      <w:r w:rsidR="00156CCA" w:rsidRPr="00BB7420">
        <w:rPr>
          <w:rFonts w:ascii="Times New Roman" w:hAnsi="Times New Roman"/>
          <w:sz w:val="28"/>
          <w:szCs w:val="28"/>
        </w:rPr>
        <w:t xml:space="preserve"> заболеваний до 720,0 на 100 тыс. населения, снижение показателя на 2,1%, средне-областной показатель по районам – 863,5 на 100 тыс. населения. </w:t>
      </w:r>
    </w:p>
    <w:p w:rsidR="00FF4EC6" w:rsidRDefault="000876D3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Смертность от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заболеваний в 2011 году составила  539 – 59,2% от всех смертей, в 2012 году составила 560 – 62,3% от всех смертей. 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 При этом наиболее велика разница для показателя смертности от болезней системы кровообращения среди лиц трудоспособного возраста (от 25 до 64 лет), и особенно среди мужчин.</w:t>
      </w:r>
    </w:p>
    <w:p w:rsidR="000876D3" w:rsidRDefault="000876D3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Умерших от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заболеваний до 60 лет в 2011 году – 78 человек (14,4%), в 2012 году – 62 человека (11,0%).</w:t>
      </w:r>
    </w:p>
    <w:p w:rsidR="000876D3" w:rsidRDefault="000876D3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Умерших от </w:t>
      </w:r>
      <w:proofErr w:type="gramStart"/>
      <w:r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заболеваний старше 60 лет в 2011 году – 461 человек (85,5%), в 2012 году – 498 человека (88,9%).</w:t>
      </w:r>
    </w:p>
    <w:p w:rsidR="00DC145C" w:rsidRPr="00BB7420" w:rsidRDefault="00DC145C" w:rsidP="00EC4D7D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Профилактика и лечение болезней системы кровообращения в настоящее время является одной из приоритетных проблем здравоохранения. Это обусловлено теми значительными потерями, которые наносят данные заболевания в связи со смертностью и инвалидностью.</w:t>
      </w:r>
    </w:p>
    <w:p w:rsidR="00FF4EC6" w:rsidRPr="00FF4EC6" w:rsidRDefault="00FF4EC6" w:rsidP="00EC4D7D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Ранняя диагностика, своевременное лечение и реабилитация больных с </w:t>
      </w: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сердечно-сосудистыми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заболеваниями (инсультом и инфарктом миокарда) будет осуществлена за счёт:</w:t>
      </w:r>
    </w:p>
    <w:p w:rsidR="00FF4EC6" w:rsidRPr="00FF4EC6" w:rsidRDefault="00FF4EC6" w:rsidP="00EC4D7D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получения достоверных </w:t>
      </w:r>
      <w:r w:rsidR="00C33C17">
        <w:rPr>
          <w:rFonts w:ascii="Times New Roman" w:hAnsi="Times New Roman"/>
          <w:kern w:val="2"/>
          <w:sz w:val="28"/>
          <w:szCs w:val="28"/>
        </w:rPr>
        <w:t>статистических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данных по заболеваемости, смертности,</w:t>
      </w:r>
      <w:r w:rsidR="00A57AC4">
        <w:rPr>
          <w:rFonts w:ascii="Times New Roman" w:hAnsi="Times New Roman"/>
          <w:kern w:val="2"/>
          <w:sz w:val="28"/>
          <w:szCs w:val="28"/>
        </w:rPr>
        <w:t xml:space="preserve"> летальности и инвалидизации;</w:t>
      </w:r>
    </w:p>
    <w:p w:rsidR="00156CCA" w:rsidRDefault="00FF4EC6" w:rsidP="00EC4D7D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продолжения работы по разработке и внедрению современных методов ранней диагностики, лечения и реабилитации </w:t>
      </w:r>
      <w:proofErr w:type="gramStart"/>
      <w:r w:rsidR="00A57AC4"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 w:rsidR="00A57AC4">
        <w:rPr>
          <w:rFonts w:ascii="Times New Roman" w:hAnsi="Times New Roman"/>
          <w:kern w:val="2"/>
          <w:sz w:val="28"/>
          <w:szCs w:val="28"/>
        </w:rPr>
        <w:t xml:space="preserve"> заболеваний;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lastRenderedPageBreak/>
        <w:t>повышению эффективности специ</w:t>
      </w:r>
      <w:r w:rsidR="00156CCA">
        <w:rPr>
          <w:rFonts w:ascii="Times New Roman" w:hAnsi="Times New Roman"/>
          <w:kern w:val="2"/>
          <w:sz w:val="28"/>
          <w:szCs w:val="28"/>
        </w:rPr>
        <w:t>ализированной неврологической и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кардиологической помощи;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улучшения материально-технической базы неврологической и кардиологической службы.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Целевые показатели и индикаторы.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Реализация мероприятий по укреплению материально-технической базы неврологической и кардиологической службы позволит улучшить качество оказания медицинской помощи больным инфарктами миокарда и инсультами, что будет способствовать снижению показателей заболеваемости, летальности, смертности от инфарктов миокарда и инсультов.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Мероприятия направления подпрограммы предусматривают обеспечение медикаментами, улучшающими прогноз течения острого инфаркта миокарда и инсультов при применении в первые часы заболевания, в целях соблюдения стандартов диа</w:t>
      </w:r>
      <w:r w:rsidR="00156CCA">
        <w:rPr>
          <w:rFonts w:ascii="Times New Roman" w:hAnsi="Times New Roman"/>
          <w:kern w:val="2"/>
          <w:sz w:val="28"/>
          <w:szCs w:val="28"/>
        </w:rPr>
        <w:t>гностики и лечения заболеваний</w:t>
      </w:r>
      <w:r w:rsidRPr="00FF4EC6">
        <w:rPr>
          <w:rFonts w:ascii="Times New Roman" w:hAnsi="Times New Roman"/>
          <w:kern w:val="2"/>
          <w:sz w:val="28"/>
          <w:szCs w:val="28"/>
        </w:rPr>
        <w:t>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Ожидаемые результаты будут достигнуты за счёт оптимизации и совершенствованию службы оказания экстренной медицинской помощи пациентам с острыми инфарктами миокарда и инсультами, снижению уровней смертности, летальности и инвалидизации от инфарктов миокарда и инсультов.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color w:val="000000"/>
          <w:kern w:val="2"/>
          <w:sz w:val="28"/>
          <w:szCs w:val="28"/>
        </w:rPr>
        <w:t>Предполагается, что общий экономический эффект от реализации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мероприятий направления подпрограммы будет достигнут за счет снижения заболеваемости, инвалидности и смертности населения от </w:t>
      </w: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заболеваний.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Социальная эффективность реализации мероприятий подпрограммы будет выражена в улучшении качества, увеличении продолжительности жизни, сохранении трудового потенциала больных, снижении социальной и психологической напряженности в обществе вследствие угрозы распространения </w:t>
      </w:r>
      <w:proofErr w:type="gramStart"/>
      <w:r w:rsidRPr="00FF4EC6">
        <w:rPr>
          <w:rFonts w:ascii="Times New Roman" w:hAnsi="Times New Roman"/>
          <w:kern w:val="2"/>
          <w:sz w:val="28"/>
          <w:szCs w:val="28"/>
        </w:rPr>
        <w:t>сердечно-сосудистых</w:t>
      </w:r>
      <w:proofErr w:type="gramEnd"/>
      <w:r w:rsidRPr="00FF4EC6">
        <w:rPr>
          <w:rFonts w:ascii="Times New Roman" w:hAnsi="Times New Roman"/>
          <w:kern w:val="2"/>
          <w:sz w:val="28"/>
          <w:szCs w:val="28"/>
        </w:rPr>
        <w:t xml:space="preserve"> заболеваний.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665FB">
        <w:rPr>
          <w:rFonts w:ascii="Times New Roman" w:hAnsi="Times New Roman"/>
          <w:kern w:val="2"/>
          <w:sz w:val="28"/>
          <w:szCs w:val="28"/>
        </w:rPr>
        <w:t xml:space="preserve">Информация о подпрограммах и мероприятиях отражена в приложении № </w:t>
      </w:r>
      <w:r w:rsidR="0048190E" w:rsidRPr="00F665FB">
        <w:rPr>
          <w:rFonts w:ascii="Times New Roman" w:hAnsi="Times New Roman"/>
          <w:kern w:val="2"/>
          <w:sz w:val="28"/>
          <w:szCs w:val="28"/>
        </w:rPr>
        <w:t>3</w:t>
      </w:r>
      <w:r w:rsidRPr="00F665FB">
        <w:rPr>
          <w:rFonts w:ascii="Times New Roman" w:hAnsi="Times New Roman"/>
          <w:kern w:val="2"/>
          <w:sz w:val="28"/>
          <w:szCs w:val="28"/>
        </w:rPr>
        <w:t xml:space="preserve"> к настоящей </w:t>
      </w:r>
      <w:r w:rsidR="00F665FB" w:rsidRPr="00F665FB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F665FB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Информация по ресурсному обеспечению подпрограммы «Совершенствование оказания специализированной медицинской помощи»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Финансирование мероприятий подпрограммы осуществляется за счет средств</w:t>
      </w:r>
      <w:r w:rsidR="00341E8A">
        <w:rPr>
          <w:rFonts w:ascii="Times New Roman" w:hAnsi="Times New Roman"/>
          <w:kern w:val="2"/>
          <w:sz w:val="28"/>
          <w:szCs w:val="28"/>
        </w:rPr>
        <w:t xml:space="preserve"> бюджета Октябрьского района и областного бюджета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Финансирование подпрограммы по каждому мероприятию определяется индивидуально.</w:t>
      </w:r>
    </w:p>
    <w:p w:rsidR="00FF4EC6" w:rsidRPr="00FF4EC6" w:rsidRDefault="00FF4EC6" w:rsidP="008E5DE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Ресурсное обеспечение реализации </w:t>
      </w:r>
      <w:r w:rsidR="00341E8A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FF4EC6">
        <w:rPr>
          <w:rFonts w:ascii="Times New Roman" w:hAnsi="Times New Roman"/>
          <w:kern w:val="2"/>
          <w:sz w:val="28"/>
          <w:szCs w:val="28"/>
        </w:rPr>
        <w:t>рограммы подлежит ежегодному уточнению в рамках бюджетного цикла.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2B3509">
        <w:rPr>
          <w:rFonts w:ascii="Times New Roman" w:hAnsi="Times New Roman"/>
          <w:kern w:val="2"/>
          <w:sz w:val="28"/>
          <w:szCs w:val="28"/>
        </w:rPr>
        <w:lastRenderedPageBreak/>
        <w:t xml:space="preserve">Подробная характеристика объема финансовых ресурсов, необходимых для реализации </w:t>
      </w:r>
      <w:r w:rsidR="009814D1" w:rsidRPr="002B3509">
        <w:rPr>
          <w:rFonts w:ascii="Times New Roman" w:hAnsi="Times New Roman"/>
          <w:kern w:val="2"/>
          <w:sz w:val="28"/>
          <w:szCs w:val="28"/>
        </w:rPr>
        <w:t>п</w:t>
      </w:r>
      <w:r w:rsidRPr="002B3509">
        <w:rPr>
          <w:rFonts w:ascii="Times New Roman" w:hAnsi="Times New Roman"/>
          <w:kern w:val="2"/>
          <w:sz w:val="28"/>
          <w:szCs w:val="28"/>
        </w:rPr>
        <w:t>одпрограммы, представлена в приложени</w:t>
      </w:r>
      <w:r w:rsidR="0048190E" w:rsidRPr="002B3509">
        <w:rPr>
          <w:rFonts w:ascii="Times New Roman" w:hAnsi="Times New Roman"/>
          <w:kern w:val="2"/>
          <w:sz w:val="28"/>
          <w:szCs w:val="28"/>
        </w:rPr>
        <w:t>и</w:t>
      </w:r>
      <w:r w:rsidRPr="002B3509">
        <w:rPr>
          <w:rFonts w:ascii="Times New Roman" w:hAnsi="Times New Roman"/>
          <w:kern w:val="2"/>
          <w:sz w:val="28"/>
          <w:szCs w:val="28"/>
        </w:rPr>
        <w:t xml:space="preserve"> № </w:t>
      </w:r>
      <w:r w:rsidR="0048190E" w:rsidRPr="002B3509">
        <w:rPr>
          <w:rFonts w:ascii="Times New Roman" w:hAnsi="Times New Roman"/>
          <w:kern w:val="2"/>
          <w:sz w:val="28"/>
          <w:szCs w:val="28"/>
        </w:rPr>
        <w:t>2</w:t>
      </w:r>
      <w:r w:rsidRPr="002B3509">
        <w:rPr>
          <w:rFonts w:ascii="Times New Roman" w:hAnsi="Times New Roman"/>
          <w:kern w:val="2"/>
          <w:sz w:val="28"/>
          <w:szCs w:val="28"/>
        </w:rPr>
        <w:t xml:space="preserve"> к настоящей </w:t>
      </w:r>
      <w:r w:rsidR="009814D1" w:rsidRPr="002B3509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2B3509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FF4EC6" w:rsidRPr="003C362B" w:rsidRDefault="00FF4EC6" w:rsidP="00CD36DE">
      <w:pPr>
        <w:widowControl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6D0B76" w:rsidRPr="00FF4EC6" w:rsidRDefault="006D0B76" w:rsidP="00620E0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4EC6">
        <w:rPr>
          <w:rFonts w:ascii="Times New Roman" w:hAnsi="Times New Roman"/>
          <w:b/>
          <w:bCs/>
          <w:sz w:val="28"/>
          <w:szCs w:val="28"/>
        </w:rPr>
        <w:t xml:space="preserve">Подпрограмма </w:t>
      </w:r>
      <w:r w:rsidR="00620E09">
        <w:rPr>
          <w:rFonts w:ascii="Times New Roman" w:hAnsi="Times New Roman"/>
          <w:b/>
          <w:bCs/>
          <w:sz w:val="28"/>
          <w:szCs w:val="28"/>
        </w:rPr>
        <w:t>3</w:t>
      </w:r>
      <w:r w:rsidRPr="00FF4EC6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FF4EC6">
        <w:rPr>
          <w:rFonts w:ascii="Times New Roman" w:hAnsi="Times New Roman"/>
          <w:b/>
          <w:sz w:val="28"/>
          <w:szCs w:val="28"/>
        </w:rPr>
        <w:t>«Кадровое обеспечение системы здравоохранения».</w:t>
      </w:r>
    </w:p>
    <w:p w:rsidR="006D0B76" w:rsidRDefault="006D0B76" w:rsidP="00CD36DE">
      <w:pPr>
        <w:pStyle w:val="Style3"/>
        <w:widowControl/>
        <w:autoSpaceDE/>
        <w:ind w:firstLine="851"/>
        <w:rPr>
          <w:sz w:val="28"/>
          <w:szCs w:val="28"/>
          <w:highlight w:val="yellow"/>
        </w:rPr>
      </w:pPr>
    </w:p>
    <w:p w:rsidR="000F0B64" w:rsidRPr="00BB7420" w:rsidRDefault="000F0B64" w:rsidP="000F0B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Паспорт подпрограммы </w:t>
      </w:r>
      <w:r w:rsidRPr="000F0B64">
        <w:rPr>
          <w:rFonts w:ascii="Times New Roman" w:hAnsi="Times New Roman"/>
          <w:sz w:val="28"/>
          <w:szCs w:val="28"/>
        </w:rPr>
        <w:t>«Кадровое обеспечение системы здравоохранения»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  <w:r w:rsidRPr="00BB742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Развитие здравоохранения</w:t>
      </w:r>
      <w:r w:rsidRPr="00BB7420">
        <w:rPr>
          <w:rFonts w:ascii="Times New Roman" w:hAnsi="Times New Roman"/>
          <w:sz w:val="28"/>
          <w:szCs w:val="28"/>
        </w:rPr>
        <w:t>»</w:t>
      </w:r>
    </w:p>
    <w:p w:rsidR="000F0B64" w:rsidRPr="00753347" w:rsidRDefault="000F0B64" w:rsidP="000F0B6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1134"/>
        <w:gridCol w:w="709"/>
        <w:gridCol w:w="850"/>
        <w:gridCol w:w="709"/>
        <w:gridCol w:w="709"/>
        <w:gridCol w:w="708"/>
        <w:gridCol w:w="709"/>
        <w:gridCol w:w="709"/>
        <w:gridCol w:w="568"/>
        <w:gridCol w:w="709"/>
        <w:gridCol w:w="708"/>
      </w:tblGrid>
      <w:tr w:rsidR="00351076" w:rsidRPr="009B1691" w:rsidTr="00CF055B">
        <w:tc>
          <w:tcPr>
            <w:tcW w:w="2659" w:type="dxa"/>
            <w:gridSpan w:val="2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Наименование под</w:t>
            </w:r>
            <w:r>
              <w:rPr>
                <w:sz w:val="24"/>
                <w:szCs w:val="24"/>
              </w:rPr>
              <w:t>программы</w:t>
            </w:r>
          </w:p>
        </w:tc>
        <w:tc>
          <w:tcPr>
            <w:tcW w:w="7088" w:type="dxa"/>
            <w:gridSpan w:val="10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Кадровое обеспечение системы здравоохранения</w:t>
            </w:r>
          </w:p>
        </w:tc>
      </w:tr>
      <w:tr w:rsidR="00351076" w:rsidRPr="009B1691" w:rsidTr="00CF055B">
        <w:tc>
          <w:tcPr>
            <w:tcW w:w="2659" w:type="dxa"/>
            <w:gridSpan w:val="2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88" w:type="dxa"/>
            <w:gridSpan w:val="10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необходимых условий для привлечения и закрепления медицинских кадров (врачей-специалистов) в Октябрьском районе</w:t>
            </w:r>
          </w:p>
        </w:tc>
      </w:tr>
      <w:tr w:rsidR="00351076" w:rsidRPr="009B1691" w:rsidTr="00CF055B">
        <w:tc>
          <w:tcPr>
            <w:tcW w:w="2659" w:type="dxa"/>
            <w:gridSpan w:val="2"/>
          </w:tcPr>
          <w:p w:rsidR="00351076" w:rsidRPr="009B1691" w:rsidRDefault="00351076" w:rsidP="000F0B6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заказчик </w:t>
            </w:r>
            <w:r w:rsidRPr="009B1691">
              <w:rPr>
                <w:sz w:val="24"/>
                <w:szCs w:val="24"/>
              </w:rPr>
              <w:t>подпрог</w:t>
            </w:r>
            <w:r>
              <w:rPr>
                <w:sz w:val="24"/>
                <w:szCs w:val="24"/>
              </w:rPr>
              <w:t>раммы</w:t>
            </w:r>
          </w:p>
        </w:tc>
        <w:tc>
          <w:tcPr>
            <w:tcW w:w="7088" w:type="dxa"/>
            <w:gridSpan w:val="10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351076" w:rsidRPr="009B1691" w:rsidTr="00CF055B">
        <w:tc>
          <w:tcPr>
            <w:tcW w:w="2659" w:type="dxa"/>
            <w:gridSpan w:val="2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88" w:type="dxa"/>
            <w:gridSpan w:val="10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доступности и качества медицинской помощи, оказываемой населению Октябрьского района; повышение медицинской и экономической эффективности деятельности лечебно-профилактического учреждения, исходя из показателей эффективности и качества работы врачебного персонала.</w:t>
            </w:r>
          </w:p>
        </w:tc>
      </w:tr>
      <w:tr w:rsidR="00351076" w:rsidRPr="009B1691" w:rsidTr="00CF055B">
        <w:tc>
          <w:tcPr>
            <w:tcW w:w="2659" w:type="dxa"/>
            <w:gridSpan w:val="2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7088" w:type="dxa"/>
            <w:gridSpan w:val="10"/>
          </w:tcPr>
          <w:p w:rsidR="00351076" w:rsidRPr="009B1691" w:rsidRDefault="00351076" w:rsidP="00391FE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2014-2020</w:t>
            </w:r>
          </w:p>
        </w:tc>
      </w:tr>
      <w:tr w:rsidR="00351076" w:rsidRPr="009B1691" w:rsidTr="00CF055B">
        <w:tc>
          <w:tcPr>
            <w:tcW w:w="1525" w:type="dxa"/>
            <w:vMerge w:val="restart"/>
          </w:tcPr>
          <w:p w:rsidR="00351076" w:rsidRPr="009B1691" w:rsidRDefault="00351076" w:rsidP="000F0B64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Источники финансирования подпрограммы по годам реализации и</w:t>
            </w:r>
            <w:r>
              <w:rPr>
                <w:sz w:val="24"/>
                <w:szCs w:val="24"/>
              </w:rPr>
              <w:t xml:space="preserve"> </w:t>
            </w:r>
            <w:r w:rsidRPr="009B1691">
              <w:rPr>
                <w:sz w:val="24"/>
                <w:szCs w:val="24"/>
              </w:rPr>
              <w:t>главным распоряд</w:t>
            </w:r>
            <w:r>
              <w:rPr>
                <w:sz w:val="24"/>
                <w:szCs w:val="24"/>
              </w:rPr>
              <w:t xml:space="preserve">ителям </w:t>
            </w:r>
            <w:r w:rsidRPr="009B1691">
              <w:rPr>
                <w:sz w:val="24"/>
                <w:szCs w:val="24"/>
              </w:rPr>
              <w:t>бюджетных средств,</w:t>
            </w:r>
            <w:r>
              <w:rPr>
                <w:sz w:val="24"/>
                <w:szCs w:val="24"/>
              </w:rPr>
              <w:t xml:space="preserve"> </w:t>
            </w:r>
            <w:r w:rsidRPr="009B1691">
              <w:rPr>
                <w:sz w:val="24"/>
                <w:szCs w:val="24"/>
              </w:rPr>
              <w:t>в том числе по годам:</w:t>
            </w:r>
          </w:p>
        </w:tc>
        <w:tc>
          <w:tcPr>
            <w:tcW w:w="1134" w:type="dxa"/>
            <w:vMerge w:val="restart"/>
          </w:tcPr>
          <w:p w:rsidR="00351076" w:rsidRPr="00A04857" w:rsidRDefault="00351076" w:rsidP="000F0B64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Наименование подпрограммы</w:t>
            </w:r>
          </w:p>
        </w:tc>
        <w:tc>
          <w:tcPr>
            <w:tcW w:w="709" w:type="dxa"/>
            <w:vMerge w:val="restart"/>
          </w:tcPr>
          <w:p w:rsidR="00351076" w:rsidRPr="00A04857" w:rsidRDefault="00351076" w:rsidP="000F0B64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Главный распорядитель бюджетных средств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351076" w:rsidRPr="00A04857" w:rsidRDefault="00351076" w:rsidP="000F0B64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Источник финансирования</w:t>
            </w:r>
          </w:p>
        </w:tc>
        <w:tc>
          <w:tcPr>
            <w:tcW w:w="5529" w:type="dxa"/>
            <w:gridSpan w:val="8"/>
          </w:tcPr>
          <w:p w:rsidR="00351076" w:rsidRPr="00A04857" w:rsidRDefault="00351076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Расходы (тыс. рублей)                                   </w:t>
            </w:r>
          </w:p>
        </w:tc>
      </w:tr>
      <w:tr w:rsidR="00A04857" w:rsidRPr="009B1691" w:rsidTr="00A04857">
        <w:tc>
          <w:tcPr>
            <w:tcW w:w="1525" w:type="dxa"/>
            <w:vMerge/>
          </w:tcPr>
          <w:p w:rsidR="00A04857" w:rsidRPr="009B1691" w:rsidRDefault="00A04857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vMerge/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Очередной </w:t>
            </w:r>
            <w:r w:rsidRPr="00A04857">
              <w:rPr>
                <w:sz w:val="14"/>
                <w:szCs w:val="24"/>
              </w:rPr>
              <w:br/>
              <w:t>финансовый</w:t>
            </w:r>
          </w:p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br/>
              <w:t xml:space="preserve">2014 год      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1-й год  </w:t>
            </w:r>
            <w:r w:rsidRPr="00A04857">
              <w:rPr>
                <w:sz w:val="14"/>
                <w:szCs w:val="24"/>
              </w:rPr>
              <w:br/>
              <w:t>планового</w:t>
            </w:r>
            <w:r w:rsidRPr="00A04857">
              <w:rPr>
                <w:sz w:val="14"/>
                <w:szCs w:val="24"/>
              </w:rPr>
              <w:br/>
              <w:t xml:space="preserve">периода </w:t>
            </w:r>
          </w:p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2-й год  </w:t>
            </w:r>
            <w:r w:rsidRPr="00A04857">
              <w:rPr>
                <w:sz w:val="14"/>
                <w:szCs w:val="24"/>
              </w:rPr>
              <w:br/>
              <w:t>планового</w:t>
            </w:r>
            <w:r w:rsidRPr="00A04857">
              <w:rPr>
                <w:sz w:val="14"/>
                <w:szCs w:val="24"/>
              </w:rPr>
              <w:br/>
              <w:t xml:space="preserve">периода </w:t>
            </w:r>
          </w:p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3-й год  </w:t>
            </w:r>
            <w:r w:rsidRPr="00A04857">
              <w:rPr>
                <w:sz w:val="14"/>
                <w:szCs w:val="24"/>
              </w:rPr>
              <w:br/>
              <w:t>планового</w:t>
            </w:r>
            <w:r w:rsidRPr="00A04857">
              <w:rPr>
                <w:sz w:val="14"/>
                <w:szCs w:val="24"/>
              </w:rPr>
              <w:br/>
              <w:t xml:space="preserve">периода </w:t>
            </w:r>
          </w:p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4-й год  </w:t>
            </w:r>
            <w:r w:rsidRPr="00A04857">
              <w:rPr>
                <w:sz w:val="14"/>
                <w:szCs w:val="24"/>
              </w:rPr>
              <w:br/>
              <w:t>планового</w:t>
            </w:r>
            <w:r w:rsidRPr="00A04857">
              <w:rPr>
                <w:sz w:val="14"/>
                <w:szCs w:val="24"/>
              </w:rPr>
              <w:br/>
              <w:t xml:space="preserve">периода </w:t>
            </w:r>
          </w:p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2018 год 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351076" w:rsidRPr="00A04857" w:rsidRDefault="00351076" w:rsidP="00351076">
            <w:pPr>
              <w:pStyle w:val="ConsPlusCell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5</w:t>
            </w:r>
            <w:r w:rsidRPr="00A04857">
              <w:rPr>
                <w:sz w:val="14"/>
                <w:szCs w:val="24"/>
              </w:rPr>
              <w:t xml:space="preserve">-й год  </w:t>
            </w:r>
            <w:r w:rsidRPr="00A04857">
              <w:rPr>
                <w:sz w:val="14"/>
                <w:szCs w:val="24"/>
              </w:rPr>
              <w:br/>
              <w:t>планового</w:t>
            </w:r>
            <w:r w:rsidRPr="00A04857">
              <w:rPr>
                <w:sz w:val="14"/>
                <w:szCs w:val="24"/>
              </w:rPr>
              <w:br/>
              <w:t xml:space="preserve">периода </w:t>
            </w:r>
          </w:p>
          <w:p w:rsidR="00A04857" w:rsidRPr="00A04857" w:rsidRDefault="00351076" w:rsidP="00351076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201</w:t>
            </w:r>
            <w:r>
              <w:rPr>
                <w:sz w:val="14"/>
                <w:szCs w:val="24"/>
              </w:rPr>
              <w:t>9</w:t>
            </w:r>
            <w:r w:rsidRPr="00A04857">
              <w:rPr>
                <w:sz w:val="14"/>
                <w:szCs w:val="24"/>
              </w:rPr>
              <w:t xml:space="preserve"> год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51076" w:rsidRPr="00A04857" w:rsidRDefault="00351076" w:rsidP="00351076">
            <w:pPr>
              <w:pStyle w:val="ConsPlusCell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6</w:t>
            </w:r>
            <w:r w:rsidRPr="00A04857">
              <w:rPr>
                <w:sz w:val="14"/>
                <w:szCs w:val="24"/>
              </w:rPr>
              <w:t xml:space="preserve">-й год  </w:t>
            </w:r>
            <w:r w:rsidRPr="00A04857">
              <w:rPr>
                <w:sz w:val="14"/>
                <w:szCs w:val="24"/>
              </w:rPr>
              <w:br/>
              <w:t>планового</w:t>
            </w:r>
            <w:r w:rsidRPr="00A04857">
              <w:rPr>
                <w:sz w:val="14"/>
                <w:szCs w:val="24"/>
              </w:rPr>
              <w:br/>
              <w:t xml:space="preserve">периода </w:t>
            </w:r>
          </w:p>
          <w:p w:rsidR="00A04857" w:rsidRPr="00A04857" w:rsidRDefault="00351076" w:rsidP="00351076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20</w:t>
            </w:r>
            <w:r>
              <w:rPr>
                <w:sz w:val="14"/>
                <w:szCs w:val="24"/>
              </w:rPr>
              <w:t>20</w:t>
            </w:r>
            <w:r w:rsidRPr="00A04857">
              <w:rPr>
                <w:sz w:val="14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Итого</w:t>
            </w:r>
          </w:p>
        </w:tc>
      </w:tr>
      <w:tr w:rsidR="00A04857" w:rsidRPr="009B1691" w:rsidTr="00A04857">
        <w:tc>
          <w:tcPr>
            <w:tcW w:w="1525" w:type="dxa"/>
            <w:vMerge/>
          </w:tcPr>
          <w:p w:rsidR="00A04857" w:rsidRPr="009B1691" w:rsidRDefault="00A04857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>Подпрограмма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Всего: в </w:t>
            </w:r>
            <w:proofErr w:type="spellStart"/>
            <w:r w:rsidRPr="00A04857">
              <w:rPr>
                <w:sz w:val="14"/>
                <w:szCs w:val="24"/>
              </w:rPr>
              <w:t>т.ч</w:t>
            </w:r>
            <w:proofErr w:type="spellEnd"/>
            <w:r w:rsidRPr="00A04857">
              <w:rPr>
                <w:sz w:val="14"/>
                <w:szCs w:val="24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A04857" w:rsidRPr="009B1691" w:rsidTr="00A04857">
        <w:tc>
          <w:tcPr>
            <w:tcW w:w="1525" w:type="dxa"/>
            <w:vMerge/>
          </w:tcPr>
          <w:p w:rsidR="00A04857" w:rsidRPr="009B1691" w:rsidRDefault="00A04857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Средства     </w:t>
            </w:r>
            <w:r w:rsidRPr="00A04857">
              <w:rPr>
                <w:sz w:val="14"/>
                <w:szCs w:val="24"/>
              </w:rPr>
              <w:br/>
              <w:t xml:space="preserve">бюджета Октябрьского района  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A04857" w:rsidRPr="009B1691" w:rsidTr="00A04857">
        <w:tc>
          <w:tcPr>
            <w:tcW w:w="1525" w:type="dxa"/>
            <w:vMerge/>
          </w:tcPr>
          <w:p w:rsidR="00A04857" w:rsidRPr="009B1691" w:rsidRDefault="00A04857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4857" w:rsidRPr="00A04857" w:rsidRDefault="00A04857" w:rsidP="000F0B64">
            <w:pPr>
              <w:pStyle w:val="ConsPlusCell"/>
              <w:rPr>
                <w:sz w:val="14"/>
                <w:szCs w:val="24"/>
              </w:rPr>
            </w:pPr>
            <w:r w:rsidRPr="00A04857">
              <w:rPr>
                <w:sz w:val="1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A04857" w:rsidRPr="009B1691" w:rsidTr="00A04857">
        <w:tc>
          <w:tcPr>
            <w:tcW w:w="1525" w:type="dxa"/>
            <w:vMerge/>
          </w:tcPr>
          <w:p w:rsidR="00A04857" w:rsidRPr="009B1691" w:rsidRDefault="00A04857" w:rsidP="00391FE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  <w:proofErr w:type="spellStart"/>
            <w:r w:rsidRPr="00A04857">
              <w:rPr>
                <w:sz w:val="14"/>
                <w:szCs w:val="24"/>
              </w:rPr>
              <w:t>Др</w:t>
            </w:r>
            <w:proofErr w:type="gramStart"/>
            <w:r w:rsidRPr="00A04857">
              <w:rPr>
                <w:sz w:val="14"/>
                <w:szCs w:val="24"/>
              </w:rPr>
              <w:t>.и</w:t>
            </w:r>
            <w:proofErr w:type="gramEnd"/>
            <w:r w:rsidRPr="00A04857">
              <w:rPr>
                <w:sz w:val="14"/>
                <w:szCs w:val="24"/>
              </w:rPr>
              <w:t>сточники</w:t>
            </w:r>
            <w:proofErr w:type="spellEnd"/>
            <w:r w:rsidRPr="00A04857">
              <w:rPr>
                <w:sz w:val="14"/>
                <w:szCs w:val="24"/>
              </w:rPr>
              <w:t xml:space="preserve">   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57" w:rsidRPr="00A04857" w:rsidRDefault="00A04857" w:rsidP="00391FE7">
            <w:pPr>
              <w:pStyle w:val="ConsPlusCell"/>
              <w:rPr>
                <w:sz w:val="14"/>
                <w:szCs w:val="24"/>
              </w:rPr>
            </w:pPr>
          </w:p>
        </w:tc>
      </w:tr>
      <w:tr w:rsidR="00257D29" w:rsidRPr="009B1691" w:rsidTr="00CF055B">
        <w:tc>
          <w:tcPr>
            <w:tcW w:w="1525" w:type="dxa"/>
            <w:tcBorders>
              <w:bottom w:val="single" w:sz="4" w:space="0" w:color="auto"/>
              <w:right w:val="single" w:sz="4" w:space="0" w:color="auto"/>
            </w:tcBorders>
          </w:tcPr>
          <w:p w:rsidR="00257D29" w:rsidRDefault="00257D29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Планируемые результаты</w:t>
            </w:r>
          </w:p>
          <w:p w:rsidR="00257D29" w:rsidRPr="009B1691" w:rsidRDefault="00257D29" w:rsidP="00391FE7">
            <w:pPr>
              <w:pStyle w:val="ConsPlusCell"/>
              <w:rPr>
                <w:sz w:val="24"/>
                <w:szCs w:val="24"/>
              </w:rPr>
            </w:pPr>
            <w:r w:rsidRPr="009B1691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8222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257D29" w:rsidRDefault="00257D29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Pr="00EA377D">
              <w:rPr>
                <w:rFonts w:ascii="Times New Roman" w:hAnsi="Times New Roman"/>
                <w:sz w:val="24"/>
                <w:szCs w:val="24"/>
              </w:rPr>
              <w:t xml:space="preserve"> базируется</w:t>
            </w:r>
            <w:r w:rsidRPr="00EA377D">
              <w:rPr>
                <w:rFonts w:ascii="Times New Roman" w:hAnsi="Times New Roman"/>
                <w:bCs/>
                <w:sz w:val="24"/>
                <w:szCs w:val="24"/>
              </w:rPr>
              <w:t xml:space="preserve"> на достижении следующих целевых показателях:</w:t>
            </w:r>
          </w:p>
          <w:p w:rsidR="00257D29" w:rsidRDefault="00257D29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укомплектованность штатных должностей врачебными кадрами;</w:t>
            </w:r>
          </w:p>
          <w:p w:rsidR="00257D29" w:rsidRDefault="00257D29" w:rsidP="00391FE7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квалификации;</w:t>
            </w:r>
          </w:p>
          <w:p w:rsidR="00257D29" w:rsidRDefault="00257D29" w:rsidP="00391F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257D29" w:rsidRPr="009B1691" w:rsidRDefault="00257D29" w:rsidP="00391FE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</w:tbl>
    <w:p w:rsidR="000F0B64" w:rsidRDefault="000F0B64" w:rsidP="000F0B64">
      <w:pPr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87318E" w:rsidRDefault="0087318E" w:rsidP="00CD36DE">
      <w:pPr>
        <w:pStyle w:val="Style3"/>
        <w:widowControl/>
        <w:autoSpaceDE/>
        <w:ind w:firstLine="851"/>
        <w:rPr>
          <w:sz w:val="28"/>
          <w:szCs w:val="28"/>
          <w:highlight w:val="yellow"/>
        </w:rPr>
      </w:pPr>
      <w:r w:rsidRPr="00FF4EC6">
        <w:rPr>
          <w:kern w:val="2"/>
          <w:sz w:val="28"/>
          <w:szCs w:val="28"/>
        </w:rPr>
        <w:t>Характеристика сферы реализации</w:t>
      </w:r>
      <w:r>
        <w:rPr>
          <w:kern w:val="2"/>
          <w:sz w:val="28"/>
          <w:szCs w:val="28"/>
        </w:rPr>
        <w:t xml:space="preserve"> </w:t>
      </w:r>
      <w:r w:rsidRPr="00FF4EC6">
        <w:rPr>
          <w:kern w:val="2"/>
          <w:sz w:val="28"/>
          <w:szCs w:val="28"/>
        </w:rPr>
        <w:t>подпрограммы «Кадровое обеспечение системы здравоохранения»</w:t>
      </w:r>
    </w:p>
    <w:p w:rsidR="0087318E" w:rsidRDefault="0087318E" w:rsidP="00CD36DE">
      <w:pPr>
        <w:pStyle w:val="Style3"/>
        <w:widowControl/>
        <w:autoSpaceDE/>
        <w:ind w:firstLine="851"/>
        <w:rPr>
          <w:sz w:val="28"/>
          <w:szCs w:val="28"/>
          <w:highlight w:val="yellow"/>
        </w:rPr>
      </w:pP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Подпрограмма «</w:t>
      </w:r>
      <w:r>
        <w:rPr>
          <w:sz w:val="28"/>
          <w:szCs w:val="28"/>
        </w:rPr>
        <w:t>Кадровое обеспечение системы здравоохранения</w:t>
      </w:r>
      <w:r w:rsidRPr="00BB7420">
        <w:rPr>
          <w:sz w:val="28"/>
          <w:szCs w:val="28"/>
        </w:rPr>
        <w:t xml:space="preserve">»  разработана в целях активизации усилий всех заинтересованных структур в решении кадрового вопроса и создания необходимых условий для привлечения </w:t>
      </w:r>
      <w:r w:rsidRPr="00BB7420">
        <w:rPr>
          <w:sz w:val="28"/>
          <w:szCs w:val="28"/>
        </w:rPr>
        <w:lastRenderedPageBreak/>
        <w:t>и закрепления медицинских кадров врачей-специалистов.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Врачебные медицинские кадры являются главным ресурсом отрасли здравоохранения.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Кадровое обеспечение отрасли здравоохранения района в значительной мере зависит от понимания данной проблемы органами власти на муниципальном уровне.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Согласованные действия администрации района и лечебно-профилактического учреждения позволят определить программу действий, направленную на стабильное перспективное развитие кадрового обеспечения здравоохранения.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Численность населения на 01.01.2013 года составляет 72,1 тысяч человек.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За 2012 год коэффициент естественной убыли населения составил -0,7 на 1000 населения. С 2010 года наблюдается тенденция сокращения темпов убыли населения с  - 3,6 до - 0,7.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В 2010 году рождаемость составила 11,5 на 1000 населения, 2012 году 11,7 на 1000 населения.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Число посещений на 1 жителя в 2012 году составило 5,5 (в среднем по районам области – 6,5 посещений в год)</w:t>
      </w:r>
      <w:r w:rsidR="0087318E">
        <w:rPr>
          <w:sz w:val="28"/>
          <w:szCs w:val="28"/>
        </w:rPr>
        <w:t>.</w:t>
      </w:r>
      <w:r w:rsidRPr="00BB7420">
        <w:rPr>
          <w:sz w:val="28"/>
          <w:szCs w:val="28"/>
        </w:rPr>
        <w:t xml:space="preserve"> Недостаточное увеличение показателя происходит вследствие неукомплектованности ЦРБ врачами амбулаторно-поликлинического звена.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 xml:space="preserve">За </w:t>
      </w:r>
      <w:proofErr w:type="gramStart"/>
      <w:r w:rsidRPr="00BB7420">
        <w:rPr>
          <w:sz w:val="28"/>
          <w:szCs w:val="28"/>
        </w:rPr>
        <w:t>последние</w:t>
      </w:r>
      <w:proofErr w:type="gramEnd"/>
      <w:r w:rsidRPr="00BB7420">
        <w:rPr>
          <w:sz w:val="28"/>
          <w:szCs w:val="28"/>
        </w:rPr>
        <w:t xml:space="preserve"> 2 года отмечается убыль врачебного медицинского персонала. Обеспеченность района врачами-специалистами уменьшилась с 10,7 на 10 тыс. населения в 2010 году до 9,4 в 2012 году, что ниже, чем по районам Ростовской области – 15,2.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В ЦРБ работаю</w:t>
      </w:r>
      <w:r>
        <w:rPr>
          <w:sz w:val="28"/>
          <w:szCs w:val="28"/>
        </w:rPr>
        <w:t>т</w:t>
      </w:r>
      <w:r w:rsidRPr="00BB7420">
        <w:rPr>
          <w:sz w:val="28"/>
          <w:szCs w:val="28"/>
        </w:rPr>
        <w:t xml:space="preserve"> 71 врач. Укомплектованность врачебным персоналом по состоянию на 01.01.</w:t>
      </w:r>
      <w:r>
        <w:rPr>
          <w:sz w:val="28"/>
          <w:szCs w:val="28"/>
        </w:rPr>
        <w:t>2013  года составила 57,9%</w:t>
      </w:r>
      <w:r w:rsidRPr="00BB742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B7420">
        <w:rPr>
          <w:sz w:val="28"/>
          <w:szCs w:val="28"/>
        </w:rPr>
        <w:t>по районам Ростовской области – 67,1%</w:t>
      </w:r>
      <w:r>
        <w:rPr>
          <w:sz w:val="28"/>
          <w:szCs w:val="28"/>
        </w:rPr>
        <w:t>)</w:t>
      </w:r>
      <w:r w:rsidRPr="00BB7420">
        <w:rPr>
          <w:sz w:val="28"/>
          <w:szCs w:val="28"/>
        </w:rPr>
        <w:t>. Из числа врачебного персонала большинство являются работниками предпенсионного и пенсионного возраста.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 xml:space="preserve">Наиболее сложная ситуация складывается по укомплектованности узкими специалистами. </w:t>
      </w:r>
      <w:proofErr w:type="gramStart"/>
      <w:r w:rsidRPr="00BB7420">
        <w:rPr>
          <w:sz w:val="28"/>
          <w:szCs w:val="28"/>
        </w:rPr>
        <w:t>Требуются врачи: рентгенолог, педиатры, офтальмолог, неврологи, инфекционист, врач УЗИ, гинекологи, эндокринолог, эпидемиолог, уролог, детский хирург.</w:t>
      </w:r>
      <w:proofErr w:type="gramEnd"/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Среди основных причин, объясняющих низкий показатель укомплектованности врачебными кадрами определенные трудности, связанные с решением вопросов социальной сферы (квартирный вопрос) медицинских кадров, что отрицательно сказывается на закреплении квалифицированных специалистов и способствует их оттоку в другие территории.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Анализ материалов по данному вопросу показывает, что одним из важных аспектов закрепления на рабочих местах молодых специалистов, завершивших обучение в медицинских вузах, является предоставление им определенных действующим законодательством социальных гарантий.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В большинстве субъектов РФ этот вопрос решается с учетом финансовых возможностей и включается в обязательства  сторон при заключении договоров: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 xml:space="preserve">- проводится работа по улучшению труда и быта прибывающих </w:t>
      </w:r>
      <w:r w:rsidRPr="00BB7420">
        <w:rPr>
          <w:sz w:val="28"/>
          <w:szCs w:val="28"/>
        </w:rPr>
        <w:lastRenderedPageBreak/>
        <w:t>специалистов;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- оснащаются современным оборудованием больницы, строятся жилые дома для медицинских работников;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- увеличивается заработная плата врачам из средств местного бюджета;</w:t>
      </w:r>
    </w:p>
    <w:p w:rsidR="00CE22B6" w:rsidRPr="00F375BD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87318E">
        <w:rPr>
          <w:sz w:val="28"/>
          <w:szCs w:val="28"/>
        </w:rPr>
        <w:t>- в целях повышения престижности работы в сельской местности, решаются социально-бытовые проблемы, предоставляются гарантированные льготы медицинским работникам при активности органов исполнительной власти субъектов РФ.</w:t>
      </w:r>
    </w:p>
    <w:p w:rsidR="0087318E" w:rsidRDefault="0087318E" w:rsidP="00CE22B6">
      <w:pPr>
        <w:pStyle w:val="BodyText21"/>
        <w:widowControl w:val="0"/>
        <w:ind w:firstLine="851"/>
        <w:rPr>
          <w:sz w:val="28"/>
          <w:szCs w:val="28"/>
        </w:rPr>
      </w:pPr>
    </w:p>
    <w:p w:rsidR="0087318E" w:rsidRPr="00FF4EC6" w:rsidRDefault="0087318E" w:rsidP="0087318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Цели, задачи и показатели (индикаторы),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подпрограммы «Кадровое обеспечение системы здравоохранения»</w:t>
      </w:r>
    </w:p>
    <w:p w:rsidR="0087318E" w:rsidRPr="00BB7420" w:rsidRDefault="0087318E" w:rsidP="00CE22B6">
      <w:pPr>
        <w:pStyle w:val="BodyText21"/>
        <w:widowControl w:val="0"/>
        <w:ind w:firstLine="851"/>
        <w:rPr>
          <w:sz w:val="28"/>
          <w:szCs w:val="28"/>
        </w:rPr>
      </w:pP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Основная цель подпрограммы – создание необходимых условий для привлечения и закрепления медицинских кадров (врачей-специалистов) в Октябрьском районе.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Основные задачи подпрограммы: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- повышение доступности и качества медицинской помощи, оказываемой населению Октябрьского района;</w:t>
      </w:r>
    </w:p>
    <w:p w:rsidR="00CE22B6" w:rsidRPr="00BB7420" w:rsidRDefault="00CE22B6" w:rsidP="00CE22B6">
      <w:pPr>
        <w:pStyle w:val="BodyText21"/>
        <w:widowControl w:val="0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>- повышение медицинской и экономической эффективности деятельности лечебно-профилактического учреждения, исходя из показателей эффективности и качества работы врачебного персонала.</w:t>
      </w:r>
    </w:p>
    <w:p w:rsidR="00CE22B6" w:rsidRDefault="00A6093D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ее достижения предлагается реализация ряда задач, в частности:</w:t>
      </w:r>
    </w:p>
    <w:p w:rsidR="00A6093D" w:rsidRDefault="00A6093D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разовое выделение подъемных денежных средств администрацией района;</w:t>
      </w:r>
    </w:p>
    <w:p w:rsidR="00746899" w:rsidRDefault="0074689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возмещение денежных средств за оплату съемного жилья врачам-специалистам, не имеющим собственного жилья;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доплата студентам, интернам, ординаторам к стипендии с заключением с ними договора на отработку в течение 5 лет после ВУЗа;</w:t>
      </w:r>
    </w:p>
    <w:p w:rsidR="00746899" w:rsidRDefault="0074689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предоставление возможности профессиональной подготовки </w:t>
      </w:r>
      <w:r w:rsidR="00241629">
        <w:rPr>
          <w:rFonts w:ascii="Times New Roman" w:hAnsi="Times New Roman"/>
          <w:sz w:val="28"/>
          <w:szCs w:val="28"/>
        </w:rPr>
        <w:t>и переподготовки каждые 5 лет;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доплата молодым специалистам.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мероприятий подпрограммы направлена на повышение доступности и качества оказываемой медицинской помощи населению Октябрьского района.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должна обеспечить: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обеспеченности врачами-специалистами;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удовлетворение спроса населения на доступную и эффективную медицинскую и </w:t>
      </w:r>
      <w:proofErr w:type="gramStart"/>
      <w:r>
        <w:rPr>
          <w:rFonts w:ascii="Times New Roman" w:hAnsi="Times New Roman"/>
          <w:sz w:val="28"/>
          <w:szCs w:val="28"/>
        </w:rPr>
        <w:t>медико-социальную</w:t>
      </w:r>
      <w:proofErr w:type="gramEnd"/>
      <w:r>
        <w:rPr>
          <w:rFonts w:ascii="Times New Roman" w:hAnsi="Times New Roman"/>
          <w:sz w:val="28"/>
          <w:szCs w:val="28"/>
        </w:rPr>
        <w:t xml:space="preserve"> помощь, увеличение среднего числа посещений на 1 жителя в год;</w:t>
      </w:r>
    </w:p>
    <w:p w:rsidR="00241629" w:rsidRDefault="00241629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состояния здоровья населения района, стабилизацию демографической ситуации, снижение коэффициента общей смертности населения.</w:t>
      </w:r>
    </w:p>
    <w:p w:rsidR="00241629" w:rsidRDefault="009503A1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подпрограммы и ежегодная корректировка мероприятий подпрограммы позволит обеспечить создание условий для привлечения и </w:t>
      </w:r>
      <w:r>
        <w:rPr>
          <w:rFonts w:ascii="Times New Roman" w:hAnsi="Times New Roman"/>
          <w:sz w:val="28"/>
          <w:szCs w:val="28"/>
        </w:rPr>
        <w:lastRenderedPageBreak/>
        <w:t>закрепления медицинских кадров (врачей специалистов), что в свою очередь позволит:</w:t>
      </w:r>
    </w:p>
    <w:p w:rsidR="009503A1" w:rsidRDefault="009503A1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обеспечить население Октябрьского района доступной и качественной медицинской помощью вне зависимости от социального статуса граждан, уровня их доходов и места жительства;</w:t>
      </w:r>
    </w:p>
    <w:p w:rsidR="009503A1" w:rsidRDefault="009503A1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улучшить раннюю диагностику заболеваний, сократить сроки лечения;</w:t>
      </w:r>
    </w:p>
    <w:p w:rsidR="009503A1" w:rsidRDefault="009503A1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повысить медицинскую и экономическую эффективность деятельности лечебно-профилактического учреждения, исходя из показателей эффективности и качества работы врачебного персонала;</w:t>
      </w:r>
    </w:p>
    <w:p w:rsidR="009503A1" w:rsidRDefault="009503A1" w:rsidP="00CE22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улучшить состояние здоровья населения района, стабилизировать демографическую ситуацию.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3505C3" w:rsidRDefault="00FF4EC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Характеристика мероприятий</w:t>
      </w:r>
      <w:r w:rsidR="00620E09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подпрограммы</w:t>
      </w:r>
    </w:p>
    <w:p w:rsidR="00FF4EC6" w:rsidRDefault="00FF4EC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«Кадровое обеспечение системы здравоохранения»</w:t>
      </w:r>
    </w:p>
    <w:p w:rsidR="004D6EB8" w:rsidRDefault="004D6EB8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4D6EB8" w:rsidRPr="00FF4EC6" w:rsidRDefault="004D6EB8" w:rsidP="004D6EB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514206">
        <w:rPr>
          <w:rFonts w:ascii="Times New Roman" w:hAnsi="Times New Roman"/>
          <w:kern w:val="2"/>
          <w:sz w:val="28"/>
          <w:szCs w:val="28"/>
        </w:rPr>
        <w:t>3.</w:t>
      </w:r>
      <w:r>
        <w:rPr>
          <w:rFonts w:ascii="Times New Roman" w:hAnsi="Times New Roman"/>
          <w:kern w:val="2"/>
          <w:sz w:val="28"/>
          <w:szCs w:val="28"/>
        </w:rPr>
        <w:t>1 -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Социальная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поддержка отдельных категорий медицинских работников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Целью мероприятия является улучшение кадровой ситуации в </w:t>
      </w:r>
      <w:r>
        <w:rPr>
          <w:rFonts w:ascii="Times New Roman" w:hAnsi="Times New Roman"/>
          <w:kern w:val="2"/>
          <w:sz w:val="28"/>
          <w:szCs w:val="28"/>
        </w:rPr>
        <w:t>МБУЗ ЦРБ Октябрьского района.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4D6EB8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Задача</w:t>
      </w:r>
      <w:r>
        <w:rPr>
          <w:rFonts w:ascii="Times New Roman" w:hAnsi="Times New Roman"/>
          <w:kern w:val="2"/>
          <w:sz w:val="28"/>
          <w:szCs w:val="28"/>
        </w:rPr>
        <w:t>ми являются:</w:t>
      </w:r>
    </w:p>
    <w:p w:rsidR="004D6EB8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разовое выделение подъёмных денежных средств медицинским работникам;</w:t>
      </w:r>
    </w:p>
    <w:p w:rsidR="004D6EB8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возмещение денежных средств на оплату съё</w:t>
      </w:r>
      <w:r w:rsidR="008543EF">
        <w:rPr>
          <w:rFonts w:ascii="Times New Roman" w:hAnsi="Times New Roman"/>
          <w:kern w:val="2"/>
          <w:sz w:val="28"/>
          <w:szCs w:val="28"/>
        </w:rPr>
        <w:t>много жилья врачам-специалистам;</w:t>
      </w:r>
    </w:p>
    <w:p w:rsidR="008543EF" w:rsidRPr="00FF4EC6" w:rsidRDefault="008543EF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- доплата молодым специалистам.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Эффект </w:t>
      </w:r>
      <w:r w:rsidR="00562EC0">
        <w:rPr>
          <w:rFonts w:ascii="Times New Roman" w:hAnsi="Times New Roman"/>
          <w:kern w:val="2"/>
          <w:sz w:val="28"/>
          <w:szCs w:val="28"/>
        </w:rPr>
        <w:t xml:space="preserve">- </w:t>
      </w:r>
      <w:r w:rsidRPr="00FF4EC6">
        <w:rPr>
          <w:rFonts w:ascii="Times New Roman" w:hAnsi="Times New Roman"/>
          <w:kern w:val="2"/>
          <w:sz w:val="28"/>
          <w:szCs w:val="28"/>
        </w:rPr>
        <w:t>снижение кадрового дефицита</w:t>
      </w:r>
    </w:p>
    <w:p w:rsidR="004D6EB8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В целях обеспечения ликвидации оттока медицинских специалистов и закрепления специалистов здравоохранения на рабочих местах будут </w:t>
      </w:r>
      <w:r w:rsidR="00562EC0">
        <w:rPr>
          <w:rFonts w:ascii="Times New Roman" w:hAnsi="Times New Roman"/>
          <w:kern w:val="2"/>
          <w:sz w:val="28"/>
          <w:szCs w:val="28"/>
        </w:rPr>
        <w:t>выплачены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</w:t>
      </w:r>
      <w:r w:rsidR="00562EC0">
        <w:rPr>
          <w:rFonts w:ascii="Times New Roman" w:hAnsi="Times New Roman"/>
          <w:kern w:val="2"/>
          <w:sz w:val="28"/>
          <w:szCs w:val="28"/>
        </w:rPr>
        <w:t>разовые подъемные денежные средства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в размере 50,0 тыс. рублей</w:t>
      </w:r>
      <w:r w:rsidR="00562EC0">
        <w:rPr>
          <w:rFonts w:ascii="Times New Roman" w:hAnsi="Times New Roman"/>
          <w:kern w:val="2"/>
          <w:sz w:val="28"/>
          <w:szCs w:val="28"/>
        </w:rPr>
        <w:t xml:space="preserve"> – врачам и 20 тыс</w:t>
      </w:r>
      <w:r w:rsidR="00AD1273">
        <w:rPr>
          <w:rFonts w:ascii="Times New Roman" w:hAnsi="Times New Roman"/>
          <w:kern w:val="2"/>
          <w:sz w:val="28"/>
          <w:szCs w:val="28"/>
        </w:rPr>
        <w:t>.</w:t>
      </w:r>
      <w:r w:rsidR="00562EC0">
        <w:rPr>
          <w:rFonts w:ascii="Times New Roman" w:hAnsi="Times New Roman"/>
          <w:kern w:val="2"/>
          <w:sz w:val="28"/>
          <w:szCs w:val="28"/>
        </w:rPr>
        <w:t xml:space="preserve"> рублей – среднему медицинскому персоналу</w:t>
      </w:r>
      <w:r w:rsidR="00DD79FA">
        <w:rPr>
          <w:rFonts w:ascii="Times New Roman" w:hAnsi="Times New Roman"/>
          <w:kern w:val="2"/>
          <w:sz w:val="28"/>
          <w:szCs w:val="28"/>
        </w:rPr>
        <w:t xml:space="preserve"> и возмещение денежных средств за оплату жилья врачам-специалистам – </w:t>
      </w:r>
      <w:r w:rsidR="00AE60E9">
        <w:rPr>
          <w:rFonts w:ascii="Times New Roman" w:hAnsi="Times New Roman"/>
          <w:kern w:val="2"/>
          <w:sz w:val="28"/>
          <w:szCs w:val="28"/>
        </w:rPr>
        <w:t xml:space="preserve">в размере </w:t>
      </w:r>
      <w:r w:rsidR="00DD79FA">
        <w:rPr>
          <w:rFonts w:ascii="Times New Roman" w:hAnsi="Times New Roman"/>
          <w:kern w:val="2"/>
          <w:sz w:val="28"/>
          <w:szCs w:val="28"/>
        </w:rPr>
        <w:t xml:space="preserve">10 тыс. </w:t>
      </w:r>
      <w:r w:rsidR="0083077F">
        <w:rPr>
          <w:rFonts w:ascii="Times New Roman" w:hAnsi="Times New Roman"/>
          <w:kern w:val="2"/>
          <w:sz w:val="28"/>
          <w:szCs w:val="28"/>
        </w:rPr>
        <w:t>рублей; доплаты молодым специалистам (разница в заработной плате специалиста со 2 категорией и специалиста без категории)</w:t>
      </w:r>
      <w:r w:rsidR="009D161C">
        <w:rPr>
          <w:rFonts w:ascii="Times New Roman" w:hAnsi="Times New Roman"/>
          <w:kern w:val="2"/>
          <w:sz w:val="28"/>
          <w:szCs w:val="28"/>
        </w:rPr>
        <w:t>.</w:t>
      </w:r>
    </w:p>
    <w:p w:rsidR="00FF4EC6" w:rsidRDefault="00FF4EC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EC1224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514206">
        <w:rPr>
          <w:rFonts w:ascii="Times New Roman" w:hAnsi="Times New Roman"/>
          <w:kern w:val="2"/>
          <w:sz w:val="28"/>
          <w:szCs w:val="28"/>
        </w:rPr>
        <w:t>3.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>2</w:t>
      </w:r>
      <w:r w:rsidR="003505C3">
        <w:rPr>
          <w:rFonts w:ascii="Times New Roman" w:hAnsi="Times New Roman"/>
          <w:kern w:val="2"/>
          <w:sz w:val="28"/>
          <w:szCs w:val="28"/>
        </w:rPr>
        <w:t xml:space="preserve"> -</w:t>
      </w:r>
      <w:r w:rsidR="00FF4EC6" w:rsidRPr="00FF4EC6">
        <w:rPr>
          <w:rFonts w:ascii="Times New Roman" w:hAnsi="Times New Roman"/>
          <w:kern w:val="2"/>
          <w:sz w:val="28"/>
          <w:szCs w:val="28"/>
        </w:rPr>
        <w:t xml:space="preserve"> Повышение престижа медицинских специальностей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Целью мероприятия является поддержка </w:t>
      </w:r>
      <w:r w:rsidR="00EC1224">
        <w:rPr>
          <w:rFonts w:ascii="Times New Roman" w:hAnsi="Times New Roman"/>
          <w:kern w:val="2"/>
          <w:sz w:val="28"/>
          <w:szCs w:val="28"/>
        </w:rPr>
        <w:t xml:space="preserve">Администрации Октябрьского района </w:t>
      </w:r>
      <w:r w:rsidRPr="00FF4EC6">
        <w:rPr>
          <w:rFonts w:ascii="Times New Roman" w:hAnsi="Times New Roman"/>
          <w:kern w:val="2"/>
          <w:sz w:val="28"/>
          <w:szCs w:val="28"/>
        </w:rPr>
        <w:t>и стимулирование профессиональной деятельности врача, поддержка талантливых молодых врачебных кадров области, повышение престижа профессии врача, ее значимости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lastRenderedPageBreak/>
        <w:t xml:space="preserve">Задача снизить отток высококвалифицированных специалистов из </w:t>
      </w:r>
      <w:r w:rsidR="00EC1224">
        <w:rPr>
          <w:rFonts w:ascii="Times New Roman" w:hAnsi="Times New Roman"/>
          <w:kern w:val="2"/>
          <w:sz w:val="28"/>
          <w:szCs w:val="28"/>
        </w:rPr>
        <w:t>МБУЗ ЦРБ Октябрьского района.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Эффект</w:t>
      </w:r>
      <w:r w:rsidR="00EC1224">
        <w:rPr>
          <w:rFonts w:ascii="Times New Roman" w:hAnsi="Times New Roman"/>
          <w:kern w:val="2"/>
          <w:sz w:val="28"/>
          <w:szCs w:val="28"/>
        </w:rPr>
        <w:t xml:space="preserve"> -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снижение кадрового дефицита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Требуется финансирование ежемесячных стипендий специалистам, обучающимся в интернатуре в размере </w:t>
      </w:r>
      <w:r w:rsidR="00EC1224">
        <w:rPr>
          <w:rFonts w:ascii="Times New Roman" w:hAnsi="Times New Roman"/>
          <w:kern w:val="2"/>
          <w:sz w:val="28"/>
          <w:szCs w:val="28"/>
        </w:rPr>
        <w:t>3</w:t>
      </w:r>
      <w:r w:rsidRPr="00FF4EC6">
        <w:rPr>
          <w:rFonts w:ascii="Times New Roman" w:hAnsi="Times New Roman"/>
          <w:kern w:val="2"/>
          <w:sz w:val="28"/>
          <w:szCs w:val="28"/>
        </w:rPr>
        <w:t>000 рублей; специалистам, обучающимся в ординатуре</w:t>
      </w:r>
      <w:r w:rsidR="00EC1224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– в размере </w:t>
      </w:r>
      <w:r w:rsidR="00EC1224">
        <w:rPr>
          <w:rFonts w:ascii="Times New Roman" w:hAnsi="Times New Roman"/>
          <w:kern w:val="2"/>
          <w:sz w:val="28"/>
          <w:szCs w:val="28"/>
        </w:rPr>
        <w:t>3000 рублей; студентам – в размере 1000 рублей.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Необходимость развития кадрового потенциала отрасли, способного обеспечить высокое качество оказываемых медицинских услуг населению </w:t>
      </w:r>
      <w:r w:rsidR="00EC1224">
        <w:rPr>
          <w:rFonts w:ascii="Times New Roman" w:hAnsi="Times New Roman"/>
          <w:kern w:val="2"/>
          <w:sz w:val="28"/>
          <w:szCs w:val="28"/>
        </w:rPr>
        <w:t xml:space="preserve">Октябрьского </w:t>
      </w:r>
      <w:r w:rsidR="00B86815">
        <w:rPr>
          <w:rFonts w:ascii="Times New Roman" w:hAnsi="Times New Roman"/>
          <w:kern w:val="2"/>
          <w:sz w:val="28"/>
          <w:szCs w:val="28"/>
        </w:rPr>
        <w:t>района</w:t>
      </w:r>
      <w:r w:rsidRPr="00FF4EC6">
        <w:rPr>
          <w:rFonts w:ascii="Times New Roman" w:hAnsi="Times New Roman"/>
          <w:kern w:val="2"/>
          <w:sz w:val="28"/>
          <w:szCs w:val="28"/>
        </w:rPr>
        <w:t>, обуславливает значимость принятия комплексных мер по повышению престижа медицинской профессии.</w:t>
      </w:r>
    </w:p>
    <w:p w:rsidR="006821E9" w:rsidRDefault="006821E9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4D6EB8" w:rsidRPr="00FF4EC6" w:rsidRDefault="004D6EB8" w:rsidP="004D6EB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ероприятие </w:t>
      </w:r>
      <w:r w:rsidR="00514206">
        <w:rPr>
          <w:rFonts w:ascii="Times New Roman" w:hAnsi="Times New Roman"/>
          <w:kern w:val="2"/>
          <w:sz w:val="28"/>
          <w:szCs w:val="28"/>
        </w:rPr>
        <w:t>3.</w:t>
      </w:r>
      <w:r w:rsidR="009D161C">
        <w:rPr>
          <w:rFonts w:ascii="Times New Roman" w:hAnsi="Times New Roman"/>
          <w:kern w:val="2"/>
          <w:sz w:val="28"/>
          <w:szCs w:val="28"/>
        </w:rPr>
        <w:t>3</w:t>
      </w:r>
      <w:r w:rsidR="003505C3">
        <w:rPr>
          <w:rFonts w:ascii="Times New Roman" w:hAnsi="Times New Roman"/>
          <w:kern w:val="2"/>
          <w:sz w:val="28"/>
          <w:szCs w:val="28"/>
        </w:rPr>
        <w:t xml:space="preserve"> -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Повышение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квалификации и профессиональная переподготовка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медицинских работников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Основной целью данного мероприятия является насыщение </w:t>
      </w:r>
      <w:r w:rsidR="009D161C">
        <w:rPr>
          <w:rFonts w:ascii="Times New Roman" w:hAnsi="Times New Roman"/>
          <w:kern w:val="2"/>
          <w:sz w:val="28"/>
          <w:szCs w:val="28"/>
        </w:rPr>
        <w:t>МБУЗ ЦРБ Октябрьского района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высококв</w:t>
      </w:r>
      <w:r w:rsidR="009D161C">
        <w:rPr>
          <w:rFonts w:ascii="Times New Roman" w:hAnsi="Times New Roman"/>
          <w:kern w:val="2"/>
          <w:sz w:val="28"/>
          <w:szCs w:val="28"/>
        </w:rPr>
        <w:t xml:space="preserve">алифицированными медицинскими </w:t>
      </w:r>
      <w:r w:rsidRPr="00FF4EC6">
        <w:rPr>
          <w:rFonts w:ascii="Times New Roman" w:hAnsi="Times New Roman"/>
          <w:kern w:val="2"/>
          <w:sz w:val="28"/>
          <w:szCs w:val="28"/>
        </w:rPr>
        <w:t>специалистами.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Задача мероприятия - обеспечение совершенствования профессиональных знаний, умений и навыков медицинских работников на этапе дополнительного профессионального образования. </w:t>
      </w:r>
    </w:p>
    <w:p w:rsidR="009D161C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Ожидаемый эффект-обеспечение удовлетворенности населения области в качестве</w:t>
      </w:r>
      <w:r w:rsidR="009D161C">
        <w:rPr>
          <w:rFonts w:ascii="Times New Roman" w:hAnsi="Times New Roman"/>
          <w:kern w:val="2"/>
          <w:sz w:val="28"/>
          <w:szCs w:val="28"/>
        </w:rPr>
        <w:t xml:space="preserve"> оказываемой медицинской помощи.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Реализация мероприятия направлена на обеспечение совершенствования профессиональных знаний, умений и навыков медицинскими работниками на этапе дополнительного профессионального образования.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«Центр повышения квалификации специалистов со средним медицинским и фармацевтическим образованием», реализующего образовательные программы дополнительного медицинского образования.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Данное мероприятия позволит обеспечить непрерывное своевременное не реже 1 раза в 5 лет повышение квалификации специалистов здравоохранения среднего звена, их аттестацию и сертификацию. 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 xml:space="preserve">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персонала. Эффективность оказания </w:t>
      </w:r>
      <w:r w:rsidRPr="00FF4EC6">
        <w:rPr>
          <w:rFonts w:ascii="Times New Roman" w:hAnsi="Times New Roman"/>
          <w:kern w:val="2"/>
          <w:sz w:val="28"/>
          <w:szCs w:val="28"/>
        </w:rPr>
        <w:lastRenderedPageBreak/>
        <w:t xml:space="preserve">медицинской помощи зависит от четкой и профессиональной их деятельности, направленной на повышение качества оказания медицинской помощи. </w:t>
      </w:r>
    </w:p>
    <w:p w:rsidR="004D6EB8" w:rsidRPr="00FF4EC6" w:rsidRDefault="004D6EB8" w:rsidP="004D6EB8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Для решения задач</w:t>
      </w:r>
      <w:r w:rsidR="00AC572B">
        <w:rPr>
          <w:rFonts w:ascii="Times New Roman" w:hAnsi="Times New Roman"/>
          <w:kern w:val="2"/>
          <w:sz w:val="28"/>
          <w:szCs w:val="28"/>
        </w:rPr>
        <w:t>и</w:t>
      </w:r>
      <w:r w:rsidRPr="00FF4EC6">
        <w:rPr>
          <w:rFonts w:ascii="Times New Roman" w:hAnsi="Times New Roman"/>
          <w:kern w:val="2"/>
          <w:sz w:val="28"/>
          <w:szCs w:val="28"/>
        </w:rPr>
        <w:t xml:space="preserve"> необходимо продолжить оплату расходов на повышение квалификации среднего медицинского персонала.</w:t>
      </w:r>
    </w:p>
    <w:p w:rsidR="00AC572B" w:rsidRDefault="00AC572B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AC6BF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Информация по ресурсному обеспечению</w:t>
      </w:r>
      <w:r w:rsidR="00620E09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F4EC6">
        <w:rPr>
          <w:rFonts w:ascii="Times New Roman" w:hAnsi="Times New Roman"/>
          <w:kern w:val="2"/>
          <w:sz w:val="28"/>
          <w:szCs w:val="28"/>
        </w:rPr>
        <w:t>подпрограммы «Кадровое обеспечение системы здравоохранения»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Финансирование мероприятий подпрограммы осуществляется за счет средств бюджета</w:t>
      </w:r>
      <w:r w:rsidR="00304102">
        <w:rPr>
          <w:rFonts w:ascii="Times New Roman" w:hAnsi="Times New Roman"/>
          <w:kern w:val="2"/>
          <w:sz w:val="28"/>
          <w:szCs w:val="28"/>
        </w:rPr>
        <w:t xml:space="preserve"> Октябрьского района</w:t>
      </w:r>
      <w:r w:rsidR="004D6EB8">
        <w:rPr>
          <w:rFonts w:ascii="Times New Roman" w:hAnsi="Times New Roman"/>
          <w:kern w:val="2"/>
          <w:sz w:val="28"/>
          <w:szCs w:val="28"/>
        </w:rPr>
        <w:t xml:space="preserve"> и Областного бюджета</w:t>
      </w:r>
      <w:r w:rsidRPr="00FF4EC6">
        <w:rPr>
          <w:rFonts w:ascii="Times New Roman" w:hAnsi="Times New Roman"/>
          <w:kern w:val="2"/>
          <w:sz w:val="28"/>
          <w:szCs w:val="28"/>
        </w:rPr>
        <w:t>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Финансирование подпрограммы по каждому мероприятию определяется индивидуально.</w:t>
      </w: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FF4EC6">
        <w:rPr>
          <w:rFonts w:ascii="Times New Roman" w:hAnsi="Times New Roman"/>
          <w:kern w:val="2"/>
          <w:sz w:val="28"/>
          <w:szCs w:val="28"/>
        </w:rPr>
        <w:t>Ресурсное обеспечение реализации подпрограммы подлежит ежегодному уточнению в рамках бюджетного цикла.</w:t>
      </w:r>
    </w:p>
    <w:p w:rsid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2B3509">
        <w:rPr>
          <w:rFonts w:ascii="Times New Roman" w:hAnsi="Times New Roman"/>
          <w:kern w:val="2"/>
          <w:sz w:val="28"/>
          <w:szCs w:val="28"/>
        </w:rPr>
        <w:t xml:space="preserve">Подробная характеристика объема финансовых ресурсов, необходимых для реализации </w:t>
      </w:r>
      <w:r w:rsidR="002B3509" w:rsidRPr="002B3509">
        <w:rPr>
          <w:rFonts w:ascii="Times New Roman" w:hAnsi="Times New Roman"/>
          <w:kern w:val="2"/>
          <w:sz w:val="28"/>
          <w:szCs w:val="28"/>
        </w:rPr>
        <w:t>п</w:t>
      </w:r>
      <w:r w:rsidRPr="002B3509">
        <w:rPr>
          <w:rFonts w:ascii="Times New Roman" w:hAnsi="Times New Roman"/>
          <w:kern w:val="2"/>
          <w:sz w:val="28"/>
          <w:szCs w:val="28"/>
        </w:rPr>
        <w:t xml:space="preserve">одпрограммы, представлена в приложениях № </w:t>
      </w:r>
      <w:r w:rsidR="0048190E" w:rsidRPr="002B3509">
        <w:rPr>
          <w:rFonts w:ascii="Times New Roman" w:hAnsi="Times New Roman"/>
          <w:kern w:val="2"/>
          <w:sz w:val="28"/>
          <w:szCs w:val="28"/>
        </w:rPr>
        <w:t>2</w:t>
      </w:r>
      <w:r w:rsidR="00AC572B">
        <w:rPr>
          <w:rFonts w:ascii="Times New Roman" w:hAnsi="Times New Roman"/>
          <w:kern w:val="2"/>
          <w:sz w:val="28"/>
          <w:szCs w:val="28"/>
        </w:rPr>
        <w:t xml:space="preserve"> и №3</w:t>
      </w:r>
      <w:r w:rsidRPr="002B3509">
        <w:rPr>
          <w:rFonts w:ascii="Times New Roman" w:hAnsi="Times New Roman"/>
          <w:kern w:val="2"/>
          <w:sz w:val="28"/>
          <w:szCs w:val="28"/>
        </w:rPr>
        <w:t xml:space="preserve"> к настоящей </w:t>
      </w:r>
      <w:r w:rsidR="0048190E" w:rsidRPr="002B3509">
        <w:rPr>
          <w:rFonts w:ascii="Times New Roman" w:hAnsi="Times New Roman"/>
          <w:kern w:val="2"/>
          <w:sz w:val="28"/>
          <w:szCs w:val="28"/>
        </w:rPr>
        <w:t>муниципальной п</w:t>
      </w:r>
      <w:r w:rsidRPr="002B3509">
        <w:rPr>
          <w:rFonts w:ascii="Times New Roman" w:hAnsi="Times New Roman"/>
          <w:kern w:val="2"/>
          <w:sz w:val="28"/>
          <w:szCs w:val="28"/>
        </w:rPr>
        <w:t>рограмме.</w:t>
      </w:r>
    </w:p>
    <w:p w:rsidR="00F77CA0" w:rsidRDefault="00F77CA0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F77CA0" w:rsidRDefault="00F77CA0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F77CA0" w:rsidRPr="00624CA1" w:rsidRDefault="00F77CA0" w:rsidP="00F77CA0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F77CA0" w:rsidRDefault="00F77CA0" w:rsidP="00F77CA0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p w:rsidR="00F77CA0" w:rsidRPr="00FF4EC6" w:rsidRDefault="00F77CA0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FF4EC6" w:rsidRPr="00FF4EC6" w:rsidRDefault="00FF4EC6" w:rsidP="00FF4E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482C98" w:rsidRPr="00BB7420" w:rsidRDefault="00482C98" w:rsidP="00CD36DE">
      <w:pPr>
        <w:ind w:firstLine="851"/>
        <w:rPr>
          <w:rFonts w:ascii="Times New Roman" w:hAnsi="Times New Roman"/>
          <w:sz w:val="28"/>
          <w:szCs w:val="28"/>
        </w:rPr>
        <w:sectPr w:rsidR="00482C98" w:rsidRPr="00BB7420" w:rsidSect="004953E5">
          <w:footerReference w:type="default" r:id="rId10"/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</w:p>
    <w:p w:rsidR="00937775" w:rsidRDefault="00937775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8E0F55">
        <w:rPr>
          <w:rFonts w:ascii="Times New Roman" w:hAnsi="Times New Roman"/>
          <w:sz w:val="28"/>
          <w:szCs w:val="28"/>
        </w:rPr>
        <w:t>1</w:t>
      </w:r>
    </w:p>
    <w:p w:rsidR="00937775" w:rsidRDefault="00937775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373681" w:rsidRDefault="00373681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937775" w:rsidRDefault="00937775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71111B" w:rsidRPr="00BB7420" w:rsidRDefault="0071111B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A7ABB" w:rsidRPr="00BB7420" w:rsidRDefault="006D40D6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3" w:name="Par389"/>
      <w:bookmarkEnd w:id="3"/>
      <w:r w:rsidRPr="00BB7420">
        <w:rPr>
          <w:rFonts w:ascii="Times New Roman" w:hAnsi="Times New Roman"/>
          <w:sz w:val="28"/>
          <w:szCs w:val="28"/>
        </w:rPr>
        <w:t>ПЛАНИРУЕМЫ</w:t>
      </w:r>
      <w:r w:rsidR="00BA7ABB" w:rsidRPr="00BB7420">
        <w:rPr>
          <w:rFonts w:ascii="Times New Roman" w:hAnsi="Times New Roman"/>
          <w:sz w:val="28"/>
          <w:szCs w:val="28"/>
        </w:rPr>
        <w:t>Е РЕЗУЛЬТАТЫ</w:t>
      </w:r>
      <w:r w:rsidRPr="00BB7420">
        <w:rPr>
          <w:rFonts w:ascii="Times New Roman" w:hAnsi="Times New Roman"/>
          <w:sz w:val="28"/>
          <w:szCs w:val="28"/>
        </w:rPr>
        <w:t xml:space="preserve"> РЕАЛИЗАЦИИ МУНИЦИПАЛЬНОЙ ПРОГРАММЫ </w:t>
      </w:r>
    </w:p>
    <w:p w:rsidR="00BA7ABB" w:rsidRPr="00BB7420" w:rsidRDefault="00491B01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="00BA7ABB" w:rsidRPr="00BB742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BA7ABB" w:rsidRPr="00373681" w:rsidRDefault="00BA7ABB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tbl>
      <w:tblPr>
        <w:tblW w:w="15503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148"/>
        <w:gridCol w:w="821"/>
        <w:gridCol w:w="1645"/>
        <w:gridCol w:w="1177"/>
        <w:gridCol w:w="1201"/>
        <w:gridCol w:w="1146"/>
        <w:gridCol w:w="993"/>
        <w:gridCol w:w="992"/>
        <w:gridCol w:w="992"/>
        <w:gridCol w:w="992"/>
        <w:gridCol w:w="993"/>
        <w:gridCol w:w="992"/>
      </w:tblGrid>
      <w:tr w:rsidR="005A0320" w:rsidRPr="00B029A0" w:rsidTr="002001CB">
        <w:trPr>
          <w:trHeight w:val="728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N  </w:t>
            </w:r>
            <w:r w:rsidRPr="00B029A0">
              <w:rPr>
                <w:sz w:val="18"/>
                <w:szCs w:val="18"/>
              </w:rPr>
              <w:br/>
            </w:r>
            <w:proofErr w:type="gramStart"/>
            <w:r w:rsidRPr="00B029A0">
              <w:rPr>
                <w:sz w:val="18"/>
                <w:szCs w:val="18"/>
              </w:rPr>
              <w:t>п</w:t>
            </w:r>
            <w:proofErr w:type="gramEnd"/>
            <w:r w:rsidRPr="00B029A0">
              <w:rPr>
                <w:sz w:val="18"/>
                <w:szCs w:val="18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Подпрограмма (задачи,      </w:t>
            </w:r>
            <w:r w:rsidRPr="00B029A0">
              <w:rPr>
                <w:sz w:val="18"/>
                <w:szCs w:val="18"/>
              </w:rPr>
              <w:br/>
              <w:t>направленные на достижение</w:t>
            </w:r>
            <w:r w:rsidRPr="00B029A0">
              <w:rPr>
                <w:sz w:val="18"/>
                <w:szCs w:val="18"/>
              </w:rPr>
              <w:br/>
              <w:t>цели)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Планируемый объем    </w:t>
            </w:r>
            <w:r w:rsidRPr="00B029A0">
              <w:rPr>
                <w:sz w:val="18"/>
                <w:szCs w:val="18"/>
              </w:rPr>
              <w:br/>
              <w:t xml:space="preserve">финансирования       </w:t>
            </w:r>
            <w:r w:rsidRPr="00B029A0">
              <w:rPr>
                <w:sz w:val="18"/>
                <w:szCs w:val="18"/>
              </w:rPr>
              <w:br/>
              <w:t xml:space="preserve">на решение данной    </w:t>
            </w:r>
            <w:r w:rsidRPr="00B029A0">
              <w:rPr>
                <w:sz w:val="18"/>
                <w:szCs w:val="18"/>
              </w:rPr>
              <w:br/>
              <w:t xml:space="preserve">задачи (тыс. руб.)  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Количественные и/или  качественные целевые показатели, характеризующие достижение  целей и решение</w:t>
            </w:r>
            <w:r w:rsidRPr="00B029A0">
              <w:rPr>
                <w:sz w:val="18"/>
                <w:szCs w:val="18"/>
              </w:rPr>
              <w:br/>
              <w:t xml:space="preserve">задач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Единица  </w:t>
            </w:r>
            <w:r w:rsidRPr="00B029A0">
              <w:rPr>
                <w:sz w:val="18"/>
                <w:szCs w:val="18"/>
              </w:rPr>
              <w:br/>
              <w:t>измерения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2042AF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Базовое      </w:t>
            </w:r>
            <w:r w:rsidRPr="00B029A0">
              <w:rPr>
                <w:sz w:val="18"/>
                <w:szCs w:val="18"/>
              </w:rPr>
              <w:br/>
              <w:t xml:space="preserve">значение     </w:t>
            </w:r>
            <w:r w:rsidRPr="00B029A0">
              <w:rPr>
                <w:sz w:val="18"/>
                <w:szCs w:val="18"/>
              </w:rPr>
              <w:br/>
              <w:t>показателя (на начало реализации)</w:t>
            </w:r>
          </w:p>
        </w:tc>
        <w:tc>
          <w:tcPr>
            <w:tcW w:w="7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20" w:rsidRPr="00B029A0" w:rsidRDefault="005A0320" w:rsidP="005A0320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Планируемое значение показателя по годам реализации</w:t>
            </w:r>
          </w:p>
        </w:tc>
      </w:tr>
      <w:tr w:rsidR="00B029A0" w:rsidRPr="00B029A0" w:rsidTr="005A0320">
        <w:trPr>
          <w:trHeight w:val="720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2042AF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Другие   </w:t>
            </w:r>
            <w:r w:rsidRPr="00B029A0">
              <w:rPr>
                <w:sz w:val="18"/>
                <w:szCs w:val="18"/>
              </w:rPr>
              <w:br/>
              <w:t>источники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2042AF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Очередной  </w:t>
            </w:r>
            <w:r w:rsidRPr="00B029A0">
              <w:rPr>
                <w:sz w:val="18"/>
                <w:szCs w:val="18"/>
              </w:rPr>
              <w:br/>
              <w:t xml:space="preserve">финансовый </w:t>
            </w:r>
          </w:p>
          <w:p w:rsidR="00B029A0" w:rsidRPr="00B029A0" w:rsidRDefault="00B029A0" w:rsidP="002042AF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2014 год     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1-й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 xml:space="preserve">периода </w:t>
            </w:r>
          </w:p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2015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 xml:space="preserve">периода </w:t>
            </w:r>
          </w:p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2016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3-й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2017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4-й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029A0" w:rsidRPr="00B029A0" w:rsidRDefault="00B029A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2018 год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B029A0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029A0">
              <w:rPr>
                <w:sz w:val="18"/>
                <w:szCs w:val="18"/>
              </w:rPr>
              <w:t xml:space="preserve">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029A0" w:rsidRPr="00B029A0" w:rsidRDefault="00B029A0" w:rsidP="00B029A0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9</w:t>
            </w:r>
            <w:r w:rsidRPr="00B029A0">
              <w:rPr>
                <w:sz w:val="18"/>
                <w:szCs w:val="18"/>
              </w:rPr>
              <w:t xml:space="preserve">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B029A0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029A0">
              <w:rPr>
                <w:sz w:val="18"/>
                <w:szCs w:val="18"/>
              </w:rPr>
              <w:t xml:space="preserve">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029A0" w:rsidRPr="00B029A0" w:rsidRDefault="00B029A0" w:rsidP="00B029A0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B029A0">
              <w:rPr>
                <w:sz w:val="18"/>
                <w:szCs w:val="18"/>
              </w:rPr>
              <w:t xml:space="preserve"> год  </w:t>
            </w:r>
          </w:p>
        </w:tc>
      </w:tr>
      <w:tr w:rsidR="00B029A0" w:rsidRPr="00B029A0" w:rsidTr="005A0320">
        <w:trPr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B029A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A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232766" w:rsidRPr="00B029A0" w:rsidTr="00E527BC">
        <w:trPr>
          <w:trHeight w:val="1750"/>
          <w:tblCellSpacing w:w="5" w:type="nil"/>
          <w:jc w:val="center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3E42A2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Общие показатели муниципальной программы</w:t>
            </w:r>
          </w:p>
        </w:tc>
        <w:tc>
          <w:tcPr>
            <w:tcW w:w="11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Улучшение состояния здоровья населения района, снижение коэффициента общей смертности населения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человек на 1000 нас.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</w:tr>
      <w:tr w:rsidR="00232766" w:rsidRPr="00B029A0" w:rsidTr="00E527BC">
        <w:trPr>
          <w:trHeight w:val="69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Уровень младенческой смертности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 на 1000 род-</w:t>
            </w:r>
            <w:proofErr w:type="spellStart"/>
            <w:r w:rsidRPr="00B029A0">
              <w:rPr>
                <w:sz w:val="18"/>
                <w:szCs w:val="18"/>
              </w:rPr>
              <w:t>ся</w:t>
            </w:r>
            <w:proofErr w:type="spell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</w:tr>
      <w:tr w:rsidR="00232766" w:rsidRPr="00B029A0" w:rsidTr="00E527BC">
        <w:trPr>
          <w:trHeight w:val="69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Смертность в трудоспособном возрасте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% от числа </w:t>
            </w:r>
            <w:proofErr w:type="gramStart"/>
            <w:r w:rsidRPr="00B029A0">
              <w:rPr>
                <w:sz w:val="18"/>
                <w:szCs w:val="18"/>
              </w:rPr>
              <w:t>умерших</w:t>
            </w:r>
            <w:proofErr w:type="gram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22,9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27,3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</w:tr>
      <w:tr w:rsidR="00232766" w:rsidRPr="00B029A0" w:rsidTr="00E527BC">
        <w:trPr>
          <w:trHeight w:val="70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66" w:rsidRPr="00B029A0" w:rsidRDefault="00232766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Средняя продолжительность жизни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лет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71,2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232766" w:rsidP="001468E5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766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75,0</w:t>
            </w:r>
          </w:p>
        </w:tc>
      </w:tr>
      <w:tr w:rsidR="00CF4370" w:rsidRPr="00B029A0" w:rsidTr="00E527BC">
        <w:trPr>
          <w:trHeight w:val="984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Профилактика заболеваний и формирование здорового образа </w:t>
            </w:r>
            <w:r w:rsidRPr="00B029A0">
              <w:rPr>
                <w:sz w:val="18"/>
                <w:szCs w:val="18"/>
              </w:rPr>
              <w:lastRenderedPageBreak/>
              <w:t>жизни. Развитие первичной медико-санитарной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29A0">
              <w:rPr>
                <w:rFonts w:ascii="Times New Roman" w:hAnsi="Times New Roman"/>
                <w:bCs/>
                <w:sz w:val="18"/>
                <w:szCs w:val="18"/>
              </w:rPr>
              <w:t>Услуги отделения сестринского ухода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койко-день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</w:t>
            </w:r>
          </w:p>
        </w:tc>
      </w:tr>
      <w:tr w:rsidR="00CF4370" w:rsidRPr="00B029A0" w:rsidTr="00E527BC">
        <w:trPr>
          <w:trHeight w:val="110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29A0">
              <w:rPr>
                <w:rFonts w:ascii="Times New Roman" w:hAnsi="Times New Roman"/>
                <w:bCs/>
                <w:sz w:val="18"/>
                <w:szCs w:val="18"/>
              </w:rPr>
              <w:t>Услуги дежурного поста рентгенолаборантов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исследование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5250</w:t>
            </w:r>
          </w:p>
        </w:tc>
      </w:tr>
      <w:tr w:rsidR="00CF4370" w:rsidRPr="00B029A0" w:rsidTr="00E527BC">
        <w:trPr>
          <w:trHeight w:val="723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Смертность от туберкулеза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</w:t>
            </w:r>
          </w:p>
        </w:tc>
      </w:tr>
      <w:tr w:rsidR="00CF4370" w:rsidRPr="00B029A0" w:rsidTr="00E527BC">
        <w:trPr>
          <w:trHeight w:val="690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Заболеваемость туберкулезом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43,46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43,46</w:t>
            </w:r>
          </w:p>
        </w:tc>
      </w:tr>
      <w:tr w:rsidR="00CF4370" w:rsidRPr="00B029A0" w:rsidTr="00E527BC">
        <w:trPr>
          <w:trHeight w:val="112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Удельный вес населения, ежегодно обследованного на ВИЧ-инфекцию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 от числа населения на текущий 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CF4370" w:rsidRPr="00B029A0" w:rsidTr="00E527BC">
        <w:trPr>
          <w:trHeight w:val="91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Охват инфицированных ВИЧ диспансерным наблюдением</w:t>
            </w: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Охват вакцинацией школьников против сезонного гриппа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медицинскими изделиями детей больных сахарным диабетом (от количества запланированных)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912AE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Удовлетворение спроса населения на доступную мед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омощь, увеличение среднего числа посещений на 1 жителя в год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число посещений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Обеспеченность населения услугами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lastRenderedPageBreak/>
              <w:t>амбулаторно-поликлинических учреждений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посещен</w:t>
            </w:r>
            <w:proofErr w:type="gramStart"/>
            <w:r w:rsidRPr="00B029A0">
              <w:rPr>
                <w:sz w:val="18"/>
                <w:szCs w:val="18"/>
              </w:rPr>
              <w:t>.</w:t>
            </w:r>
            <w:proofErr w:type="gramEnd"/>
            <w:r w:rsidRPr="00B029A0">
              <w:rPr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sz w:val="18"/>
                <w:szCs w:val="18"/>
              </w:rPr>
              <w:t>в</w:t>
            </w:r>
            <w:proofErr w:type="gramEnd"/>
            <w:r w:rsidRPr="00B029A0">
              <w:rPr>
                <w:sz w:val="18"/>
                <w:szCs w:val="18"/>
              </w:rPr>
              <w:t xml:space="preserve"> смену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Охват работающего населения профосмотрами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</w:tr>
      <w:tr w:rsidR="00CF4370" w:rsidRPr="00B029A0" w:rsidTr="00E527BC">
        <w:trPr>
          <w:trHeight w:val="378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Индекс здоровья дошкольников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76,4</w:t>
            </w:r>
          </w:p>
        </w:tc>
      </w:tr>
      <w:tr w:rsidR="00CF4370" w:rsidRPr="00B029A0" w:rsidTr="00E527BC">
        <w:trPr>
          <w:trHeight w:val="375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Индекс здоровья школьников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61,9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43220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средней заработной платы в субъектах РФ 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132,5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152,8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среднего медицинского персонала 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71,6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F687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младшего медицинского </w:t>
            </w: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персонала 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44,8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61,0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Увеличение удельного веса населения, систематически занимающегося физической культурой и спортом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Выпуск и тиражирование памяток, буклетов по профилактике алкоголизма, табакокурения, ВИЧ, активному образу жизни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Организация и проведение всемирного дня здоровья, отказа от табакокурения, по борьбе с туберкулезом, ВИЧ-инфекцией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 участников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2500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4500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E527BC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4600</w:t>
            </w:r>
          </w:p>
        </w:tc>
      </w:tr>
      <w:tr w:rsidR="00CF4370" w:rsidRPr="00B029A0" w:rsidTr="00AC0AD6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7BC" w:rsidRDefault="00E527BC" w:rsidP="00E64F38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</w:t>
            </w:r>
            <w:r w:rsidR="00CF4370" w:rsidRPr="00B029A0">
              <w:rPr>
                <w:rFonts w:ascii="Times New Roman" w:hAnsi="Times New Roman"/>
                <w:sz w:val="18"/>
                <w:szCs w:val="18"/>
              </w:rPr>
              <w:t xml:space="preserve">роведение лекций, </w:t>
            </w:r>
            <w:r w:rsidR="006D372E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CF4370" w:rsidRPr="00B029A0">
              <w:rPr>
                <w:rFonts w:ascii="Times New Roman" w:hAnsi="Times New Roman"/>
                <w:sz w:val="18"/>
                <w:szCs w:val="18"/>
              </w:rPr>
              <w:t xml:space="preserve">бесед, </w:t>
            </w:r>
          </w:p>
          <w:p w:rsidR="00CF4370" w:rsidRPr="00B029A0" w:rsidRDefault="00E527BC" w:rsidP="00E64F38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CF4370" w:rsidRPr="00B029A0">
              <w:rPr>
                <w:rFonts w:ascii="Times New Roman" w:hAnsi="Times New Roman"/>
                <w:sz w:val="18"/>
                <w:szCs w:val="18"/>
              </w:rPr>
              <w:t>выпуск сан</w:t>
            </w:r>
            <w:proofErr w:type="gramStart"/>
            <w:r w:rsidR="00CF4370" w:rsidRPr="00B029A0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="00CF4370" w:rsidRPr="00B029A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CF4370" w:rsidRPr="00B029A0">
              <w:rPr>
                <w:rFonts w:ascii="Times New Roman" w:hAnsi="Times New Roman"/>
                <w:sz w:val="18"/>
                <w:szCs w:val="18"/>
              </w:rPr>
              <w:t>б</w:t>
            </w:r>
            <w:proofErr w:type="gramEnd"/>
            <w:r w:rsidR="00CF4370" w:rsidRPr="00B029A0">
              <w:rPr>
                <w:rFonts w:ascii="Times New Roman" w:hAnsi="Times New Roman"/>
                <w:sz w:val="18"/>
                <w:szCs w:val="18"/>
              </w:rPr>
              <w:t xml:space="preserve">юллетеней, </w:t>
            </w:r>
          </w:p>
          <w:p w:rsidR="00CF4370" w:rsidRPr="00B029A0" w:rsidRDefault="00E527BC" w:rsidP="00E64F38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CF4370" w:rsidRPr="00B029A0">
              <w:rPr>
                <w:rFonts w:ascii="Times New Roman" w:hAnsi="Times New Roman"/>
                <w:sz w:val="18"/>
                <w:szCs w:val="18"/>
              </w:rPr>
              <w:t xml:space="preserve">выступление на канале «Видеотон» </w:t>
            </w:r>
          </w:p>
          <w:p w:rsidR="00CF4370" w:rsidRPr="00B029A0" w:rsidRDefault="006D372E" w:rsidP="00E64F38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CF4370" w:rsidRPr="00B029A0">
              <w:rPr>
                <w:sz w:val="18"/>
                <w:szCs w:val="18"/>
              </w:rPr>
              <w:t xml:space="preserve"> в районной газете «Сельский Вестник»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Default="006D372E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E527BC" w:rsidRDefault="006D372E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  <w:p w:rsidR="006D372E" w:rsidRPr="00B029A0" w:rsidRDefault="006D372E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F4370" w:rsidRPr="00B029A0" w:rsidRDefault="00CF4370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</w:t>
            </w:r>
          </w:p>
          <w:p w:rsidR="00CF4370" w:rsidRPr="00B029A0" w:rsidRDefault="00CF4370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E527BC" w:rsidRDefault="00E527BC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E527BC" w:rsidRDefault="00E527BC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E527BC" w:rsidRDefault="00E527BC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F4370" w:rsidRPr="00B029A0" w:rsidRDefault="006D372E" w:rsidP="00E527B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CF4370"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B029A0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F4370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F4370" w:rsidRPr="00B029A0" w:rsidRDefault="006D372E" w:rsidP="006D372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6D372E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6D372E">
              <w:rPr>
                <w:sz w:val="18"/>
                <w:szCs w:val="18"/>
              </w:rPr>
              <w:t>00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Pr="00B029A0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D372E" w:rsidRPr="00B029A0">
              <w:rPr>
                <w:sz w:val="18"/>
                <w:szCs w:val="18"/>
              </w:rPr>
              <w:t>00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F4370" w:rsidRPr="00B029A0" w:rsidRDefault="006D372E" w:rsidP="006D372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6D372E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6D372E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Pr="00B029A0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6D372E" w:rsidRPr="00B029A0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CF4370" w:rsidRPr="00B029A0" w:rsidRDefault="006D372E" w:rsidP="006D372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6D372E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6D372E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Pr="00B029A0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6D372E" w:rsidRPr="00B029A0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E527BC" w:rsidRPr="00B029A0" w:rsidRDefault="006D372E" w:rsidP="006D372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6D372E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6D372E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Pr="00B029A0" w:rsidRDefault="009869C2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6D372E" w:rsidRPr="00B029A0">
              <w:rPr>
                <w:sz w:val="18"/>
                <w:szCs w:val="18"/>
              </w:rPr>
              <w:t>0</w:t>
            </w:r>
          </w:p>
          <w:p w:rsidR="006D372E" w:rsidRPr="00B029A0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6D372E" w:rsidRDefault="006D372E" w:rsidP="006D372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E527BC" w:rsidRPr="00B029A0" w:rsidRDefault="006D372E" w:rsidP="006D372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</w:tr>
      <w:tr w:rsidR="00CF4370" w:rsidRPr="00B029A0" w:rsidTr="00E527B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Изготовление видеороликов ООО «Видеотон - Альфа»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CF4370" w:rsidRPr="00B029A0" w:rsidTr="00323CE1">
        <w:trPr>
          <w:trHeight w:val="1402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Снижение смертности населения Октябрьского района от болезней системы кровообращения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</w:tr>
      <w:tr w:rsidR="00CF4370" w:rsidRPr="00B029A0" w:rsidTr="00323CE1">
        <w:trPr>
          <w:trHeight w:val="81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населения местами для стационарного лечения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коек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E64F38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60,04</w:t>
            </w:r>
          </w:p>
        </w:tc>
      </w:tr>
      <w:tr w:rsidR="00CF4370" w:rsidRPr="00B029A0" w:rsidTr="00E527BC">
        <w:trPr>
          <w:trHeight w:val="977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DE0F34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E64F38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Кадровое обеспечение системы здравоохранения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5713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57132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Укомплектованность штатных должностей врачебными кадрами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</w:tr>
      <w:tr w:rsidR="00CF4370" w:rsidRPr="00B029A0" w:rsidTr="00323CE1">
        <w:trPr>
          <w:trHeight w:val="105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Снижение удельного веса врачей, не прошедших повышение квалификации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CF4370" w:rsidRPr="00B029A0" w:rsidTr="00323CE1">
        <w:trPr>
          <w:trHeight w:val="94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уровня обеспеченности врачами-специалистами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</w:tr>
      <w:tr w:rsidR="00CF4370" w:rsidRPr="00B029A0" w:rsidTr="007C635D">
        <w:trPr>
          <w:trHeight w:val="589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врачами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</w:tr>
      <w:tr w:rsidR="00CF4370" w:rsidRPr="00B029A0" w:rsidTr="00323CE1">
        <w:trPr>
          <w:trHeight w:val="65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370" w:rsidRPr="00B029A0" w:rsidRDefault="00CF4370" w:rsidP="00127AAB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Обеспеченность средним медицинским персоналом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CF4370" w:rsidP="00127AAB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370" w:rsidRPr="00B029A0" w:rsidRDefault="00A94603" w:rsidP="00E527B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51,5</w:t>
            </w:r>
          </w:p>
        </w:tc>
      </w:tr>
    </w:tbl>
    <w:p w:rsidR="003E42A2" w:rsidRDefault="003E42A2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E42A2" w:rsidRDefault="003E42A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36DD2" w:rsidRDefault="00536DD2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E45E87" w:rsidRDefault="00E45E87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4" w:name="Par431"/>
      <w:bookmarkEnd w:id="4"/>
    </w:p>
    <w:p w:rsidR="006D40D6" w:rsidRPr="00BB7420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ОБОСНОВАНИЯ ФИНАНСОВЫХ РЕСУРСОВ,</w:t>
      </w:r>
    </w:p>
    <w:p w:rsidR="006D40D6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НЕОБХОДИМЫХ ДЛЯ РЕАЛИЗАЦИИ МЕРОПРИЯТИЙ МУНИЦИПАЛЬНОЙ ПРОГРАММЫ </w:t>
      </w:r>
    </w:p>
    <w:p w:rsidR="00491B01" w:rsidRPr="00BB7420" w:rsidRDefault="00491B01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 «РАЗВИТИЕ ЗДРАВООХРАНЕНИЯ»</w:t>
      </w:r>
    </w:p>
    <w:p w:rsidR="006D40D6" w:rsidRPr="00E45E87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6D40D6" w:rsidRPr="00BB7420" w:rsidTr="00D82781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BB7420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Источник</w:t>
            </w:r>
            <w:r w:rsidR="00DA0AC6">
              <w:rPr>
                <w:sz w:val="24"/>
                <w:szCs w:val="24"/>
              </w:rPr>
              <w:t xml:space="preserve"> </w:t>
            </w:r>
            <w:r w:rsidRPr="00BB7420">
              <w:rPr>
                <w:sz w:val="24"/>
                <w:szCs w:val="24"/>
              </w:rPr>
              <w:t>финансирования</w:t>
            </w:r>
            <w:hyperlink w:anchor="Par458" w:history="1">
              <w:r w:rsidRPr="00BB7420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Расчет необходимых финансовых ресурсов</w:t>
            </w:r>
            <w:r w:rsidR="00DA0AC6">
              <w:rPr>
                <w:sz w:val="24"/>
                <w:szCs w:val="24"/>
              </w:rPr>
              <w:t xml:space="preserve"> </w:t>
            </w:r>
            <w:r w:rsidRPr="00BB7420">
              <w:rPr>
                <w:sz w:val="24"/>
                <w:szCs w:val="24"/>
              </w:rPr>
              <w:t>на реализацию</w:t>
            </w:r>
            <w:r w:rsidR="00DA0AC6">
              <w:rPr>
                <w:sz w:val="24"/>
                <w:szCs w:val="24"/>
              </w:rPr>
              <w:t xml:space="preserve"> </w:t>
            </w:r>
            <w:r w:rsidRPr="00BB7420">
              <w:rPr>
                <w:sz w:val="24"/>
                <w:szCs w:val="24"/>
              </w:rPr>
              <w:t>мероприятия</w:t>
            </w:r>
            <w:hyperlink w:anchor="Par459" w:history="1">
              <w:r w:rsidRPr="00BB7420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Общий объем финансовых  ресурсов, необходимых  для реализации</w:t>
            </w:r>
            <w:r w:rsidR="00DA0AC6">
              <w:rPr>
                <w:sz w:val="24"/>
                <w:szCs w:val="24"/>
              </w:rPr>
              <w:t xml:space="preserve">  </w:t>
            </w:r>
            <w:r w:rsidRPr="00BB7420">
              <w:rPr>
                <w:sz w:val="24"/>
                <w:szCs w:val="24"/>
              </w:rPr>
              <w:t>мероприятия, в том числе</w:t>
            </w:r>
            <w:r w:rsidR="00DA0AC6">
              <w:rPr>
                <w:sz w:val="24"/>
                <w:szCs w:val="24"/>
              </w:rPr>
              <w:t xml:space="preserve"> </w:t>
            </w:r>
            <w:r w:rsidRPr="00BB7420">
              <w:rPr>
                <w:sz w:val="24"/>
                <w:szCs w:val="24"/>
              </w:rPr>
              <w:t>по годам</w:t>
            </w:r>
            <w:hyperlink w:anchor="Par460" w:history="1">
              <w:r w:rsidRPr="00BB7420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Эксплуатационные расходы, возникающие в</w:t>
            </w:r>
            <w:r w:rsidR="00DA0AC6">
              <w:rPr>
                <w:sz w:val="24"/>
                <w:szCs w:val="24"/>
              </w:rPr>
              <w:t xml:space="preserve"> </w:t>
            </w:r>
            <w:r w:rsidRPr="00BB7420">
              <w:rPr>
                <w:sz w:val="24"/>
                <w:szCs w:val="24"/>
              </w:rPr>
              <w:t>результате реализации мероприятия</w:t>
            </w:r>
            <w:hyperlink w:anchor="Par461" w:history="1">
              <w:r w:rsidRPr="00BB7420">
                <w:rPr>
                  <w:color w:val="0000FF"/>
                  <w:sz w:val="24"/>
                  <w:szCs w:val="24"/>
                </w:rPr>
                <w:t>*****</w:t>
              </w:r>
            </w:hyperlink>
          </w:p>
        </w:tc>
      </w:tr>
      <w:tr w:rsidR="006D40D6" w:rsidRPr="00BB7420" w:rsidTr="00D82781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D52D18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1</w:t>
            </w:r>
            <w:r w:rsidRPr="00B00A10">
              <w:rPr>
                <w:sz w:val="24"/>
                <w:szCs w:val="24"/>
              </w:rPr>
              <w:t xml:space="preserve">) </w:t>
            </w:r>
            <w:r w:rsidR="00B00A10" w:rsidRPr="00B00A10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9C48F3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Бюджет Октябрьского района</w:t>
            </w:r>
          </w:p>
          <w:p w:rsidR="005B01D2" w:rsidRPr="00BB7420" w:rsidRDefault="005B01D2" w:rsidP="00127AAB">
            <w:pPr>
              <w:pStyle w:val="ConsPlusCell"/>
              <w:rPr>
                <w:sz w:val="24"/>
                <w:szCs w:val="24"/>
              </w:rPr>
            </w:pPr>
          </w:p>
          <w:p w:rsidR="009C48F3" w:rsidRPr="00BB7420" w:rsidRDefault="009C48F3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Всего </w:t>
            </w:r>
            <w:r w:rsidR="002B1246">
              <w:rPr>
                <w:sz w:val="24"/>
                <w:szCs w:val="24"/>
              </w:rPr>
              <w:t>–</w:t>
            </w:r>
            <w:r w:rsidRPr="00BB7420">
              <w:rPr>
                <w:sz w:val="24"/>
                <w:szCs w:val="24"/>
              </w:rPr>
              <w:t xml:space="preserve"> </w:t>
            </w:r>
            <w:r w:rsidR="002853D1">
              <w:rPr>
                <w:sz w:val="24"/>
                <w:szCs w:val="24"/>
              </w:rPr>
              <w:t>3</w:t>
            </w:r>
            <w:r w:rsidR="00715FDE">
              <w:rPr>
                <w:sz w:val="24"/>
                <w:szCs w:val="24"/>
              </w:rPr>
              <w:t>6288,6</w:t>
            </w:r>
            <w:r w:rsidRPr="00BB7420">
              <w:rPr>
                <w:sz w:val="24"/>
                <w:szCs w:val="24"/>
              </w:rPr>
              <w:t xml:space="preserve"> тыс. руб.;</w:t>
            </w:r>
          </w:p>
          <w:p w:rsidR="005B01D2" w:rsidRPr="00BB7420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2014 год – </w:t>
            </w:r>
            <w:r w:rsidR="00715FDE">
              <w:rPr>
                <w:sz w:val="24"/>
                <w:szCs w:val="24"/>
              </w:rPr>
              <w:t>6872,6</w:t>
            </w:r>
            <w:r w:rsidRPr="00BB7420">
              <w:rPr>
                <w:sz w:val="24"/>
                <w:szCs w:val="24"/>
              </w:rPr>
              <w:t xml:space="preserve"> тыс. руб.;</w:t>
            </w:r>
          </w:p>
          <w:p w:rsidR="005B01D2" w:rsidRPr="00BB7420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2015 год – </w:t>
            </w:r>
            <w:r w:rsidR="002853D1">
              <w:rPr>
                <w:sz w:val="24"/>
                <w:szCs w:val="24"/>
              </w:rPr>
              <w:t>4479,0</w:t>
            </w:r>
            <w:r w:rsidRPr="00BB7420">
              <w:rPr>
                <w:sz w:val="24"/>
                <w:szCs w:val="24"/>
              </w:rPr>
              <w:t xml:space="preserve"> тыс. руб.;</w:t>
            </w:r>
          </w:p>
          <w:p w:rsidR="005B01D2" w:rsidRPr="00BB7420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2016 год – </w:t>
            </w:r>
            <w:r w:rsidR="002853D1">
              <w:rPr>
                <w:sz w:val="24"/>
                <w:szCs w:val="24"/>
              </w:rPr>
              <w:t>4987,4</w:t>
            </w:r>
            <w:r w:rsidRPr="00BB7420">
              <w:rPr>
                <w:sz w:val="24"/>
                <w:szCs w:val="24"/>
              </w:rPr>
              <w:t xml:space="preserve"> тыс. руб.;</w:t>
            </w:r>
          </w:p>
          <w:p w:rsidR="005B01D2" w:rsidRPr="00BB7420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2017 год – </w:t>
            </w:r>
            <w:r w:rsidR="002853D1">
              <w:rPr>
                <w:sz w:val="24"/>
                <w:szCs w:val="24"/>
              </w:rPr>
              <w:t>4987,4</w:t>
            </w:r>
            <w:r w:rsidRPr="00BB7420">
              <w:rPr>
                <w:sz w:val="24"/>
                <w:szCs w:val="24"/>
              </w:rPr>
              <w:t xml:space="preserve"> тыс. руб.;</w:t>
            </w:r>
          </w:p>
          <w:p w:rsidR="005B01D2" w:rsidRDefault="005B01D2" w:rsidP="008A3C27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2018 год – </w:t>
            </w:r>
            <w:r w:rsidR="002853D1">
              <w:rPr>
                <w:sz w:val="24"/>
                <w:szCs w:val="24"/>
              </w:rPr>
              <w:t>4987,4</w:t>
            </w:r>
            <w:r w:rsidRPr="00BB7420">
              <w:rPr>
                <w:sz w:val="24"/>
                <w:szCs w:val="24"/>
              </w:rPr>
              <w:t xml:space="preserve"> тыс. руб.</w:t>
            </w:r>
            <w:r w:rsidR="00137162">
              <w:rPr>
                <w:sz w:val="24"/>
                <w:szCs w:val="24"/>
              </w:rPr>
              <w:t>;</w:t>
            </w:r>
          </w:p>
          <w:p w:rsidR="00137162" w:rsidRDefault="00137162" w:rsidP="008A3C2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 – </w:t>
            </w:r>
            <w:r w:rsidR="002853D1">
              <w:rPr>
                <w:sz w:val="24"/>
                <w:szCs w:val="24"/>
              </w:rPr>
              <w:t>4987,4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137162" w:rsidRPr="00BB7420" w:rsidRDefault="00137162" w:rsidP="002853D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 – </w:t>
            </w:r>
            <w:r w:rsidR="002853D1">
              <w:rPr>
                <w:sz w:val="24"/>
                <w:szCs w:val="24"/>
              </w:rPr>
              <w:t>4987,4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BB7420" w:rsidTr="00581F45">
        <w:trPr>
          <w:trHeight w:val="552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95218A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1.1</w:t>
            </w:r>
            <w:r w:rsidR="005F18E2" w:rsidRPr="005A3E6F">
              <w:rPr>
                <w:i/>
                <w:sz w:val="20"/>
                <w:szCs w:val="20"/>
              </w:rPr>
              <w:t>)</w:t>
            </w:r>
            <w:r w:rsidRPr="005A3E6F">
              <w:rPr>
                <w:i/>
                <w:sz w:val="20"/>
                <w:szCs w:val="20"/>
              </w:rPr>
              <w:t xml:space="preserve">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95218A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Бюджет Октябрьского района 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E2" w:rsidRPr="005A3E6F" w:rsidRDefault="005F18E2" w:rsidP="002D6293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5B9" w:rsidRPr="005A3E6F" w:rsidRDefault="002F55B9" w:rsidP="00040BA4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040BA4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040BA4" w:rsidRPr="00BB7420" w:rsidTr="001113F1">
        <w:trPr>
          <w:trHeight w:val="55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5F18E2" w:rsidP="005F18E2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1.2) Профилактика инфекционных заболеваний, включая вакцинопрофилактику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5F18E2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86" w:rsidRPr="005A3E6F" w:rsidRDefault="008D7C86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5B9" w:rsidRPr="005A3E6F" w:rsidRDefault="002F55B9" w:rsidP="00040BA4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040BA4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040BA4" w:rsidRPr="00BB7420" w:rsidTr="001113F1">
        <w:trPr>
          <w:trHeight w:val="45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5A3E6F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lastRenderedPageBreak/>
              <w:t>1.3)</w:t>
            </w:r>
            <w:r>
              <w:rPr>
                <w:i/>
                <w:sz w:val="20"/>
                <w:szCs w:val="20"/>
              </w:rPr>
              <w:t xml:space="preserve">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5A3E6F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A7" w:rsidRPr="005A3E6F" w:rsidRDefault="00F624A7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45" w:rsidRPr="005A3E6F" w:rsidRDefault="00581F45" w:rsidP="00040BA4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040BA4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040BA4" w:rsidRPr="00BB7420" w:rsidTr="001113F1">
        <w:trPr>
          <w:trHeight w:val="890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5A3E6F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1.4) </w:t>
            </w:r>
            <w:r w:rsidR="00815973" w:rsidRPr="00815973">
              <w:rPr>
                <w:i/>
                <w:kern w:val="2"/>
                <w:sz w:val="20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F46E40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E7" w:rsidRPr="005A3E6F" w:rsidRDefault="008C39E7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45" w:rsidRPr="005A3E6F" w:rsidRDefault="00581F45" w:rsidP="007E6D71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A3E6F" w:rsidRDefault="00040BA4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086E47" w:rsidRPr="00BB7420" w:rsidTr="001113F1">
        <w:trPr>
          <w:trHeight w:val="513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F46E40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1.5) Профилактика ВИЧ-инфекций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F46E40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5D" w:rsidRPr="005A3E6F" w:rsidRDefault="000B145D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25" w:rsidRPr="005A3E6F" w:rsidRDefault="00423E25" w:rsidP="00086E47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086E47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086E47" w:rsidRPr="00BB7420" w:rsidTr="00D82781">
        <w:trPr>
          <w:trHeight w:val="150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F46E40" w:rsidP="009208BE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</w:t>
            </w:r>
            <w:r w:rsidR="009208BE">
              <w:rPr>
                <w:i/>
                <w:sz w:val="20"/>
                <w:szCs w:val="20"/>
              </w:rPr>
              <w:t>ю</w:t>
            </w:r>
            <w:r>
              <w:rPr>
                <w:i/>
                <w:sz w:val="20"/>
                <w:szCs w:val="20"/>
              </w:rPr>
              <w:t xml:space="preserve">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F46E40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95C" w:rsidRPr="005A3E6F" w:rsidRDefault="008C795C" w:rsidP="008C795C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5250*213,94/1000=1123,</w:t>
            </w:r>
            <w:r w:rsidR="00A3031B">
              <w:rPr>
                <w:i/>
                <w:sz w:val="20"/>
                <w:szCs w:val="20"/>
              </w:rPr>
              <w:t>2</w:t>
            </w:r>
            <w:r w:rsidRPr="005A3E6F">
              <w:rPr>
                <w:i/>
                <w:sz w:val="20"/>
                <w:szCs w:val="20"/>
              </w:rPr>
              <w:t xml:space="preserve"> (тыс. руб.)</w:t>
            </w:r>
          </w:p>
          <w:p w:rsidR="00086E47" w:rsidRPr="005A3E6F" w:rsidRDefault="00E93565" w:rsidP="008C795C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(213,94</w:t>
            </w:r>
            <w:r w:rsidR="008C795C" w:rsidRPr="005A3E6F">
              <w:rPr>
                <w:i/>
                <w:sz w:val="20"/>
                <w:szCs w:val="20"/>
              </w:rPr>
              <w:t xml:space="preserve"> – стоимость единицы услуги)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086E47" w:rsidP="00086E47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Всего – </w:t>
            </w:r>
            <w:r w:rsidR="009C708F">
              <w:rPr>
                <w:i/>
                <w:sz w:val="20"/>
                <w:szCs w:val="20"/>
              </w:rPr>
              <w:t>11012,9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086E47" w:rsidRPr="005A3E6F" w:rsidRDefault="00086E47" w:rsidP="00086E47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2014 год – </w:t>
            </w:r>
            <w:r w:rsidR="009C708F">
              <w:rPr>
                <w:i/>
                <w:sz w:val="20"/>
                <w:szCs w:val="20"/>
              </w:rPr>
              <w:t>3913,3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086E47" w:rsidRPr="005A3E6F" w:rsidRDefault="00086E47" w:rsidP="00086E47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2015 год – </w:t>
            </w:r>
            <w:r w:rsidR="009C708F">
              <w:rPr>
                <w:i/>
                <w:sz w:val="20"/>
                <w:szCs w:val="20"/>
              </w:rPr>
              <w:t>1167,1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086E47" w:rsidRPr="005A3E6F" w:rsidRDefault="00086E47" w:rsidP="00086E47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2016 год – </w:t>
            </w:r>
            <w:r w:rsidR="009C708F">
              <w:rPr>
                <w:i/>
                <w:sz w:val="20"/>
                <w:szCs w:val="20"/>
              </w:rPr>
              <w:t>1186,5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086E47" w:rsidRPr="005A3E6F" w:rsidRDefault="00086E47" w:rsidP="00086E47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2017 год – </w:t>
            </w:r>
            <w:r w:rsidR="009C708F">
              <w:rPr>
                <w:i/>
                <w:sz w:val="20"/>
                <w:szCs w:val="20"/>
              </w:rPr>
              <w:t>1186,5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086E47" w:rsidRDefault="00086E47" w:rsidP="00086E47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2018 год – </w:t>
            </w:r>
            <w:r w:rsidR="009C708F">
              <w:rPr>
                <w:i/>
                <w:sz w:val="20"/>
                <w:szCs w:val="20"/>
              </w:rPr>
              <w:t>1186,5</w:t>
            </w:r>
            <w:r w:rsidRPr="005A3E6F">
              <w:rPr>
                <w:i/>
                <w:sz w:val="20"/>
                <w:szCs w:val="20"/>
              </w:rPr>
              <w:t xml:space="preserve"> тыс. руб.</w:t>
            </w:r>
            <w:r w:rsidR="00423E25">
              <w:rPr>
                <w:i/>
                <w:sz w:val="20"/>
                <w:szCs w:val="20"/>
              </w:rPr>
              <w:t>;</w:t>
            </w:r>
          </w:p>
          <w:p w:rsidR="00423E25" w:rsidRDefault="00423E25" w:rsidP="00423E25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2019 год – </w:t>
            </w:r>
            <w:r w:rsidR="009C708F">
              <w:rPr>
                <w:i/>
                <w:sz w:val="20"/>
                <w:szCs w:val="20"/>
              </w:rPr>
              <w:t>1186,5</w:t>
            </w:r>
            <w:r>
              <w:rPr>
                <w:i/>
                <w:sz w:val="20"/>
                <w:szCs w:val="20"/>
              </w:rPr>
              <w:t xml:space="preserve"> тыс. руб.;</w:t>
            </w:r>
          </w:p>
          <w:p w:rsidR="00423E25" w:rsidRPr="005A3E6F" w:rsidRDefault="00423E25" w:rsidP="009C708F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2020 год – </w:t>
            </w:r>
            <w:r w:rsidR="009C708F">
              <w:rPr>
                <w:i/>
                <w:sz w:val="20"/>
                <w:szCs w:val="20"/>
              </w:rPr>
              <w:t>1186,5</w:t>
            </w:r>
            <w:r>
              <w:rPr>
                <w:i/>
                <w:sz w:val="20"/>
                <w:szCs w:val="20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A3E6F" w:rsidRDefault="00086E47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137BEF" w:rsidRPr="00BB7420" w:rsidTr="00D82781">
        <w:trPr>
          <w:trHeight w:val="140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EF" w:rsidRPr="005A3E6F" w:rsidRDefault="0095218A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1.7</w:t>
            </w:r>
            <w:r w:rsidR="001D6A31">
              <w:rPr>
                <w:i/>
                <w:sz w:val="20"/>
                <w:szCs w:val="20"/>
              </w:rPr>
              <w:t>)</w:t>
            </w:r>
            <w:r w:rsidRPr="005A3E6F">
              <w:rPr>
                <w:i/>
                <w:sz w:val="20"/>
                <w:szCs w:val="20"/>
              </w:rPr>
              <w:t xml:space="preserve"> Услуги отделения сестринского ухода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FE" w:rsidRPr="005A3E6F" w:rsidRDefault="00A60DFE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Бюджет Октябрьского района</w:t>
            </w:r>
          </w:p>
          <w:p w:rsidR="00137BEF" w:rsidRPr="005A3E6F" w:rsidRDefault="00137BEF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EF" w:rsidRPr="005A3E6F" w:rsidRDefault="006C6ACE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32</w:t>
            </w:r>
            <w:r w:rsidR="005C521C" w:rsidRPr="005A3E6F">
              <w:rPr>
                <w:i/>
                <w:sz w:val="20"/>
                <w:szCs w:val="20"/>
              </w:rPr>
              <w:t>0</w:t>
            </w:r>
            <w:r w:rsidRPr="005A3E6F">
              <w:rPr>
                <w:i/>
                <w:sz w:val="20"/>
                <w:szCs w:val="20"/>
              </w:rPr>
              <w:t>0*</w:t>
            </w:r>
            <w:r w:rsidR="00A52463">
              <w:rPr>
                <w:i/>
                <w:sz w:val="20"/>
                <w:szCs w:val="20"/>
              </w:rPr>
              <w:t>924,78</w:t>
            </w:r>
            <w:r w:rsidR="00390ABB" w:rsidRPr="005A3E6F">
              <w:rPr>
                <w:i/>
                <w:sz w:val="20"/>
                <w:szCs w:val="20"/>
              </w:rPr>
              <w:t>/1000</w:t>
            </w:r>
            <w:r w:rsidRPr="005A3E6F">
              <w:rPr>
                <w:i/>
                <w:sz w:val="20"/>
                <w:szCs w:val="20"/>
              </w:rPr>
              <w:t>=</w:t>
            </w:r>
            <w:r w:rsidR="00A52463">
              <w:rPr>
                <w:i/>
                <w:sz w:val="20"/>
                <w:szCs w:val="20"/>
              </w:rPr>
              <w:t>2959,3</w:t>
            </w:r>
            <w:r w:rsidRPr="005A3E6F">
              <w:rPr>
                <w:i/>
                <w:sz w:val="20"/>
                <w:szCs w:val="20"/>
              </w:rPr>
              <w:t xml:space="preserve"> (тыс. руб.)</w:t>
            </w:r>
          </w:p>
          <w:p w:rsidR="006C6ACE" w:rsidRPr="005A3E6F" w:rsidRDefault="006C6ACE" w:rsidP="00A52463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>(</w:t>
            </w:r>
            <w:r w:rsidR="00A52463">
              <w:rPr>
                <w:i/>
                <w:sz w:val="20"/>
                <w:szCs w:val="20"/>
              </w:rPr>
              <w:t>924,78</w:t>
            </w:r>
            <w:r w:rsidRPr="005A3E6F">
              <w:rPr>
                <w:i/>
                <w:sz w:val="20"/>
                <w:szCs w:val="20"/>
              </w:rPr>
              <w:t xml:space="preserve"> – стоимость единицы услуги)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67" w:rsidRPr="005A3E6F" w:rsidRDefault="00803C67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Всего – </w:t>
            </w:r>
            <w:r w:rsidR="00914081">
              <w:rPr>
                <w:i/>
                <w:sz w:val="20"/>
                <w:szCs w:val="20"/>
              </w:rPr>
              <w:t>25275,7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803C67" w:rsidRPr="005A3E6F" w:rsidRDefault="0081358C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2014 год – </w:t>
            </w:r>
            <w:r w:rsidR="00914081">
              <w:rPr>
                <w:i/>
                <w:sz w:val="20"/>
                <w:szCs w:val="20"/>
              </w:rPr>
              <w:t>2959,3</w:t>
            </w:r>
            <w:r w:rsidR="00803C67"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803C67" w:rsidRPr="005A3E6F" w:rsidRDefault="0081358C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2015 год – </w:t>
            </w:r>
            <w:r w:rsidR="00914081">
              <w:rPr>
                <w:i/>
                <w:sz w:val="20"/>
                <w:szCs w:val="20"/>
              </w:rPr>
              <w:t>3311,9</w:t>
            </w:r>
            <w:r w:rsidR="00803C67"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803C67" w:rsidRPr="005A3E6F" w:rsidRDefault="0081358C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2016 год – </w:t>
            </w:r>
            <w:r w:rsidR="00914081">
              <w:rPr>
                <w:i/>
                <w:sz w:val="20"/>
                <w:szCs w:val="20"/>
              </w:rPr>
              <w:t>3800,9</w:t>
            </w:r>
            <w:r w:rsidR="00803C67"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803C67" w:rsidRPr="005A3E6F" w:rsidRDefault="00803C67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2017 год – </w:t>
            </w:r>
            <w:r w:rsidR="0081358C" w:rsidRPr="005A3E6F">
              <w:rPr>
                <w:i/>
                <w:sz w:val="20"/>
                <w:szCs w:val="20"/>
              </w:rPr>
              <w:t>38</w:t>
            </w:r>
            <w:r w:rsidR="00914081">
              <w:rPr>
                <w:i/>
                <w:sz w:val="20"/>
                <w:szCs w:val="20"/>
              </w:rPr>
              <w:t>00,9</w:t>
            </w:r>
            <w:r w:rsidRPr="005A3E6F">
              <w:rPr>
                <w:i/>
                <w:sz w:val="20"/>
                <w:szCs w:val="20"/>
              </w:rPr>
              <w:t xml:space="preserve"> тыс. руб.;</w:t>
            </w:r>
          </w:p>
          <w:p w:rsidR="00137BEF" w:rsidRDefault="00803C67" w:rsidP="00127AAB">
            <w:pPr>
              <w:pStyle w:val="ConsPlusCell"/>
              <w:rPr>
                <w:i/>
                <w:sz w:val="20"/>
                <w:szCs w:val="20"/>
              </w:rPr>
            </w:pPr>
            <w:r w:rsidRPr="005A3E6F">
              <w:rPr>
                <w:i/>
                <w:sz w:val="20"/>
                <w:szCs w:val="20"/>
              </w:rPr>
              <w:t xml:space="preserve">2018 год – </w:t>
            </w:r>
            <w:r w:rsidR="0081358C" w:rsidRPr="005A3E6F">
              <w:rPr>
                <w:i/>
                <w:sz w:val="20"/>
                <w:szCs w:val="20"/>
              </w:rPr>
              <w:t>38</w:t>
            </w:r>
            <w:r w:rsidR="00914081">
              <w:rPr>
                <w:i/>
                <w:sz w:val="20"/>
                <w:szCs w:val="20"/>
              </w:rPr>
              <w:t>00,9</w:t>
            </w:r>
            <w:r w:rsidRPr="005A3E6F">
              <w:rPr>
                <w:i/>
                <w:sz w:val="20"/>
                <w:szCs w:val="20"/>
              </w:rPr>
              <w:t xml:space="preserve"> тыс. руб.</w:t>
            </w:r>
            <w:r w:rsidR="00423E25">
              <w:rPr>
                <w:i/>
                <w:sz w:val="20"/>
                <w:szCs w:val="20"/>
              </w:rPr>
              <w:t>;</w:t>
            </w:r>
          </w:p>
          <w:p w:rsidR="00423E25" w:rsidRDefault="00423E25" w:rsidP="00423E25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2019 год – 38</w:t>
            </w:r>
            <w:r w:rsidR="00914081">
              <w:rPr>
                <w:i/>
                <w:sz w:val="20"/>
                <w:szCs w:val="20"/>
              </w:rPr>
              <w:t>00,9</w:t>
            </w:r>
            <w:r>
              <w:rPr>
                <w:i/>
                <w:sz w:val="20"/>
                <w:szCs w:val="20"/>
              </w:rPr>
              <w:t xml:space="preserve"> тыс. руб.;</w:t>
            </w:r>
          </w:p>
          <w:p w:rsidR="00423E25" w:rsidRPr="005A3E6F" w:rsidRDefault="00423E25" w:rsidP="00914081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2020 год – 38</w:t>
            </w:r>
            <w:r w:rsidR="00914081">
              <w:rPr>
                <w:i/>
                <w:sz w:val="20"/>
                <w:szCs w:val="20"/>
              </w:rPr>
              <w:t>00,9</w:t>
            </w:r>
            <w:r>
              <w:rPr>
                <w:i/>
                <w:sz w:val="20"/>
                <w:szCs w:val="20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BEF" w:rsidRPr="005A3E6F" w:rsidRDefault="00137BEF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6D40D6" w:rsidRPr="00BB7420" w:rsidTr="001113F1">
        <w:trPr>
          <w:trHeight w:val="90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D52D18" w:rsidP="00C80431">
            <w:pPr>
              <w:pStyle w:val="ConsPlusCell"/>
              <w:rPr>
                <w:sz w:val="24"/>
                <w:szCs w:val="24"/>
              </w:rPr>
            </w:pPr>
            <w:r w:rsidRPr="00BB7420">
              <w:rPr>
                <w:sz w:val="24"/>
                <w:szCs w:val="24"/>
              </w:rPr>
              <w:t xml:space="preserve">2) </w:t>
            </w:r>
            <w:r w:rsidR="00B00A10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50" w:rsidRPr="00F14425" w:rsidRDefault="00842650" w:rsidP="00D07B9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BB7420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BA4B6F" w:rsidRPr="00BB7420" w:rsidTr="00D82781">
        <w:trPr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6F" w:rsidRPr="00D07B95" w:rsidRDefault="00D07B95" w:rsidP="00C80431">
            <w:pPr>
              <w:pStyle w:val="ConsPlusCell"/>
              <w:rPr>
                <w:i/>
                <w:sz w:val="20"/>
                <w:szCs w:val="20"/>
              </w:rPr>
            </w:pPr>
            <w:r w:rsidRPr="00D07B95">
              <w:rPr>
                <w:i/>
                <w:sz w:val="20"/>
                <w:szCs w:val="20"/>
              </w:rPr>
              <w:t xml:space="preserve">2.1) Мероприятия по снижению смертности от </w:t>
            </w:r>
            <w:proofErr w:type="gramStart"/>
            <w:r w:rsidRPr="00D07B95">
              <w:rPr>
                <w:i/>
                <w:sz w:val="20"/>
                <w:szCs w:val="20"/>
              </w:rPr>
              <w:t>сердечно-сосудистых</w:t>
            </w:r>
            <w:proofErr w:type="gramEnd"/>
            <w:r w:rsidRPr="00D07B95">
              <w:rPr>
                <w:i/>
                <w:sz w:val="20"/>
                <w:szCs w:val="20"/>
              </w:rPr>
              <w:t xml:space="preserve"> заболеваний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6F" w:rsidRPr="00D07B95" w:rsidRDefault="00BA4B6F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6F" w:rsidRPr="00D07B95" w:rsidRDefault="00BA4B6F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50" w:rsidRPr="00D07B95" w:rsidRDefault="00842650" w:rsidP="00D07B95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6F" w:rsidRPr="00BA4B6F" w:rsidRDefault="00BA4B6F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9C48F3" w:rsidRPr="00BB7420" w:rsidTr="00D82781">
        <w:trPr>
          <w:trHeight w:val="19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F3" w:rsidRPr="00BB7420" w:rsidRDefault="00C80431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D6708" w:rsidRPr="00BB7420">
              <w:rPr>
                <w:sz w:val="24"/>
                <w:szCs w:val="24"/>
              </w:rPr>
              <w:t xml:space="preserve">) </w:t>
            </w:r>
            <w:r w:rsidR="00B00A10">
              <w:rPr>
                <w:sz w:val="24"/>
                <w:szCs w:val="24"/>
              </w:rPr>
              <w:t>Кадровое обеспечение системы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F3" w:rsidRPr="00BB7420" w:rsidRDefault="009C48F3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F3" w:rsidRPr="00B5320C" w:rsidRDefault="009C48F3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6A2" w:rsidRPr="00BB7420" w:rsidRDefault="002136A2" w:rsidP="002E5C1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F3" w:rsidRPr="00BB7420" w:rsidRDefault="009C48F3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5B80" w:rsidRPr="00BB7420" w:rsidTr="009C5508">
        <w:trPr>
          <w:trHeight w:val="19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80" w:rsidRPr="00905B80" w:rsidRDefault="00905B80" w:rsidP="000E6D68">
            <w:pPr>
              <w:pStyle w:val="ConsPlusCell"/>
              <w:rPr>
                <w:i/>
                <w:sz w:val="20"/>
                <w:szCs w:val="20"/>
              </w:rPr>
            </w:pPr>
            <w:r w:rsidRPr="00905B80">
              <w:rPr>
                <w:i/>
                <w:sz w:val="20"/>
                <w:szCs w:val="20"/>
              </w:rPr>
              <w:t xml:space="preserve">3.1) </w:t>
            </w:r>
            <w:r w:rsidR="000E6D68">
              <w:rPr>
                <w:i/>
                <w:sz w:val="20"/>
                <w:szCs w:val="20"/>
              </w:rPr>
              <w:t>Социальная поддержка отдельных категорий мед</w:t>
            </w:r>
            <w:proofErr w:type="gramStart"/>
            <w:r w:rsidR="000E6D68">
              <w:rPr>
                <w:i/>
                <w:sz w:val="20"/>
                <w:szCs w:val="20"/>
              </w:rPr>
              <w:t>.</w:t>
            </w:r>
            <w:proofErr w:type="gramEnd"/>
            <w:r w:rsidR="000E6D68">
              <w:rPr>
                <w:i/>
                <w:sz w:val="20"/>
                <w:szCs w:val="20"/>
              </w:rPr>
              <w:t xml:space="preserve"> </w:t>
            </w:r>
            <w:proofErr w:type="gramStart"/>
            <w:r w:rsidR="000E6D68">
              <w:rPr>
                <w:i/>
                <w:sz w:val="20"/>
                <w:szCs w:val="20"/>
              </w:rPr>
              <w:t>р</w:t>
            </w:r>
            <w:proofErr w:type="gramEnd"/>
            <w:r w:rsidR="000E6D68">
              <w:rPr>
                <w:i/>
                <w:sz w:val="20"/>
                <w:szCs w:val="20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80" w:rsidRPr="00905B80" w:rsidRDefault="00905B80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9B0" w:rsidRPr="00905B80" w:rsidRDefault="006039B0" w:rsidP="000E6D68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80" w:rsidRPr="00905B80" w:rsidRDefault="00905B80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905B80" w:rsidRPr="00BB7420" w:rsidTr="009818EB">
        <w:trPr>
          <w:trHeight w:val="19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80" w:rsidRPr="00905B80" w:rsidRDefault="009818EB" w:rsidP="000E6D68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</w:t>
            </w:r>
            <w:r w:rsidR="000E6D68">
              <w:rPr>
                <w:i/>
                <w:sz w:val="20"/>
                <w:szCs w:val="20"/>
              </w:rPr>
              <w:t>2</w:t>
            </w:r>
            <w:r>
              <w:rPr>
                <w:i/>
                <w:sz w:val="20"/>
                <w:szCs w:val="20"/>
              </w:rPr>
              <w:t xml:space="preserve">) </w:t>
            </w:r>
            <w:r w:rsidR="000E6D68">
              <w:rPr>
                <w:i/>
                <w:sz w:val="20"/>
                <w:szCs w:val="20"/>
              </w:rPr>
              <w:t>Повышение престижа мед</w:t>
            </w:r>
            <w:proofErr w:type="gramStart"/>
            <w:r w:rsidR="006F155B">
              <w:rPr>
                <w:i/>
                <w:sz w:val="20"/>
                <w:szCs w:val="20"/>
              </w:rPr>
              <w:t xml:space="preserve"> </w:t>
            </w:r>
            <w:r w:rsidR="000E6D68">
              <w:rPr>
                <w:i/>
                <w:sz w:val="20"/>
                <w:szCs w:val="20"/>
              </w:rPr>
              <w:t>.</w:t>
            </w:r>
            <w:proofErr w:type="gramEnd"/>
            <w:r w:rsidR="000E6D68">
              <w:rPr>
                <w:i/>
                <w:sz w:val="20"/>
                <w:szCs w:val="20"/>
              </w:rPr>
              <w:t>специальностей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80" w:rsidRPr="00905B80" w:rsidRDefault="00905B80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E0" w:rsidRPr="00905B80" w:rsidRDefault="00796EE0" w:rsidP="00796EE0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B80" w:rsidRPr="00905B80" w:rsidRDefault="00905B80" w:rsidP="009818E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80" w:rsidRPr="00905B80" w:rsidRDefault="00905B80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0E6D68" w:rsidRPr="00BB7420" w:rsidTr="009818EB">
        <w:trPr>
          <w:trHeight w:val="19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Default="000E6D68" w:rsidP="00BC7685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</w:t>
            </w:r>
            <w:r w:rsidR="00BC7685">
              <w:rPr>
                <w:i/>
                <w:sz w:val="20"/>
                <w:szCs w:val="20"/>
              </w:rPr>
              <w:t>3</w:t>
            </w:r>
            <w:r>
              <w:rPr>
                <w:i/>
                <w:sz w:val="20"/>
                <w:szCs w:val="20"/>
              </w:rPr>
              <w:t>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CC6F7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CC6F7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9B0" w:rsidRPr="00905B80" w:rsidRDefault="006039B0" w:rsidP="00CC6F7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  <w:tr w:rsidR="000E6D68" w:rsidRPr="00BB7420" w:rsidTr="009818EB">
        <w:trPr>
          <w:trHeight w:val="19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127AAB">
            <w:pPr>
              <w:pStyle w:val="ConsPlusCell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D68" w:rsidRPr="00905B80" w:rsidRDefault="000E6D68" w:rsidP="00E839DF">
            <w:pPr>
              <w:pStyle w:val="ConsPlusCell"/>
              <w:rPr>
                <w:i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D68" w:rsidRPr="00905B80" w:rsidRDefault="000E6D68" w:rsidP="00127AAB">
            <w:pPr>
              <w:pStyle w:val="ConsPlusCell"/>
              <w:rPr>
                <w:i/>
                <w:sz w:val="20"/>
                <w:szCs w:val="20"/>
              </w:rPr>
            </w:pPr>
          </w:p>
        </w:tc>
      </w:tr>
    </w:tbl>
    <w:p w:rsidR="000D1634" w:rsidRPr="00146F7F" w:rsidRDefault="000D1634" w:rsidP="00127AAB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14"/>
          <w:szCs w:val="20"/>
        </w:rPr>
      </w:pPr>
      <w:bookmarkStart w:id="5" w:name="Par457"/>
      <w:bookmarkEnd w:id="5"/>
    </w:p>
    <w:p w:rsidR="006D40D6" w:rsidRPr="009913C2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0"/>
          <w:szCs w:val="20"/>
        </w:rPr>
      </w:pPr>
      <w:r w:rsidRPr="009913C2">
        <w:rPr>
          <w:rFonts w:ascii="Times New Roman" w:hAnsi="Times New Roman"/>
          <w:sz w:val="20"/>
          <w:szCs w:val="20"/>
        </w:rPr>
        <w:t>*- наименование мероприятия в соответствии с Перечнем мероприятий подпрограммы.</w:t>
      </w:r>
    </w:p>
    <w:p w:rsidR="006D40D6" w:rsidRPr="009913C2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0"/>
          <w:szCs w:val="20"/>
        </w:rPr>
      </w:pPr>
      <w:bookmarkStart w:id="6" w:name="Par458"/>
      <w:bookmarkEnd w:id="6"/>
      <w:r w:rsidRPr="009913C2">
        <w:rPr>
          <w:rFonts w:ascii="Times New Roman" w:hAnsi="Times New Roman"/>
          <w:sz w:val="20"/>
          <w:szCs w:val="20"/>
        </w:rPr>
        <w:lastRenderedPageBreak/>
        <w:t xml:space="preserve">**- бюджет Октябрьского района; бюджеты поселений, областной бюджет, другие источники;   для средств, привлекаемых из областного бюджета, указывается, в рамках участия в какой государственной программе эти средства привлечены, для других  источников (в том числе средств, привлекаемых из бюджетов поселений)  указываются реквизиты соглашений и договоров; </w:t>
      </w:r>
      <w:bookmarkStart w:id="7" w:name="Par459"/>
      <w:bookmarkEnd w:id="7"/>
    </w:p>
    <w:p w:rsidR="006D40D6" w:rsidRPr="009913C2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0"/>
          <w:szCs w:val="20"/>
        </w:rPr>
      </w:pPr>
      <w:proofErr w:type="gramStart"/>
      <w:r w:rsidRPr="009913C2">
        <w:rPr>
          <w:rFonts w:ascii="Times New Roman" w:hAnsi="Times New Roman"/>
          <w:sz w:val="20"/>
          <w:szCs w:val="20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6D40D6" w:rsidRPr="009913C2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0"/>
          <w:szCs w:val="20"/>
        </w:rPr>
      </w:pPr>
      <w:bookmarkStart w:id="8" w:name="Par460"/>
      <w:bookmarkEnd w:id="8"/>
      <w:r w:rsidRPr="009913C2">
        <w:rPr>
          <w:rFonts w:ascii="Times New Roman" w:hAnsi="Times New Roman"/>
          <w:sz w:val="20"/>
          <w:szCs w:val="20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63493C" w:rsidRPr="00BB7420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8"/>
          <w:szCs w:val="28"/>
        </w:rPr>
      </w:pPr>
      <w:bookmarkStart w:id="9" w:name="Par461"/>
      <w:bookmarkEnd w:id="9"/>
      <w:r w:rsidRPr="009913C2">
        <w:rPr>
          <w:rFonts w:ascii="Times New Roman" w:hAnsi="Times New Roman"/>
          <w:sz w:val="20"/>
          <w:szCs w:val="20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  <w:r w:rsidR="0063493C" w:rsidRPr="00BB7420">
        <w:rPr>
          <w:rFonts w:ascii="Times New Roman" w:hAnsi="Times New Roman"/>
          <w:sz w:val="28"/>
          <w:szCs w:val="28"/>
        </w:rPr>
        <w:br w:type="page"/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61E77" w:rsidRDefault="00561E77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322A82" w:rsidRPr="00BB7420" w:rsidRDefault="00322A82" w:rsidP="00127AA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D16F63" w:rsidRDefault="006D40D6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470"/>
      <w:bookmarkEnd w:id="10"/>
      <w:r w:rsidRPr="00BB7420">
        <w:rPr>
          <w:rFonts w:ascii="Times New Roman" w:hAnsi="Times New Roman" w:cs="Times New Roman"/>
          <w:sz w:val="28"/>
          <w:szCs w:val="28"/>
        </w:rPr>
        <w:t>ПЕРЕЧ</w:t>
      </w:r>
      <w:r w:rsidR="003478A1" w:rsidRPr="00BB7420">
        <w:rPr>
          <w:rFonts w:ascii="Times New Roman" w:hAnsi="Times New Roman" w:cs="Times New Roman"/>
          <w:sz w:val="28"/>
          <w:szCs w:val="28"/>
        </w:rPr>
        <w:t>ЕНЬ</w:t>
      </w:r>
      <w:r w:rsidRPr="00BB7420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(ПОДПРОГРАММЫ)</w:t>
      </w:r>
    </w:p>
    <w:p w:rsidR="003478A1" w:rsidRDefault="00D16F63" w:rsidP="00127AAB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 w:rsidR="003478A1" w:rsidRPr="00BB7420">
        <w:rPr>
          <w:rFonts w:ascii="Times New Roman" w:hAnsi="Times New Roman"/>
          <w:sz w:val="28"/>
          <w:szCs w:val="28"/>
        </w:rPr>
        <w:t>«РАЗВИТИЕ ЗДРАВООХРАНЕ</w:t>
      </w:r>
      <w:r w:rsidR="000F54A3">
        <w:rPr>
          <w:rFonts w:ascii="Times New Roman" w:hAnsi="Times New Roman"/>
          <w:sz w:val="28"/>
          <w:szCs w:val="28"/>
        </w:rPr>
        <w:t>НИЯ</w:t>
      </w:r>
      <w:r w:rsidR="003478A1" w:rsidRPr="00BB7420">
        <w:rPr>
          <w:rFonts w:ascii="Times New Roman" w:hAnsi="Times New Roman"/>
          <w:sz w:val="28"/>
          <w:szCs w:val="28"/>
        </w:rPr>
        <w:t>»</w:t>
      </w:r>
    </w:p>
    <w:p w:rsidR="00CA49CA" w:rsidRPr="00BB7420" w:rsidRDefault="00CA49CA" w:rsidP="00127AAB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24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143"/>
        <w:gridCol w:w="1067"/>
        <w:gridCol w:w="1134"/>
        <w:gridCol w:w="701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391FE7" w:rsidRPr="00391FE7" w:rsidTr="007C635D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N   </w:t>
            </w:r>
            <w:r w:rsidRPr="00391FE7">
              <w:rPr>
                <w:sz w:val="16"/>
                <w:szCs w:val="16"/>
              </w:rPr>
              <w:br/>
            </w:r>
            <w:proofErr w:type="gramStart"/>
            <w:r w:rsidRPr="00391FE7">
              <w:rPr>
                <w:sz w:val="16"/>
                <w:szCs w:val="16"/>
              </w:rPr>
              <w:t>п</w:t>
            </w:r>
            <w:proofErr w:type="gramEnd"/>
            <w:r w:rsidRPr="00391FE7">
              <w:rPr>
                <w:sz w:val="16"/>
                <w:szCs w:val="16"/>
              </w:rPr>
              <w:t xml:space="preserve">/п 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Мероприятия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Перечень      </w:t>
            </w:r>
            <w:r w:rsidRPr="00391FE7">
              <w:rPr>
                <w:sz w:val="16"/>
                <w:szCs w:val="16"/>
              </w:rPr>
              <w:br/>
              <w:t xml:space="preserve">стандартных   </w:t>
            </w:r>
            <w:r w:rsidRPr="00391FE7">
              <w:rPr>
                <w:sz w:val="16"/>
                <w:szCs w:val="16"/>
              </w:rPr>
              <w:br/>
              <w:t xml:space="preserve">процедур,     </w:t>
            </w:r>
            <w:r w:rsidRPr="00391FE7">
              <w:rPr>
                <w:sz w:val="16"/>
                <w:szCs w:val="16"/>
              </w:rPr>
              <w:br/>
              <w:t xml:space="preserve">обеспечивающих выполнение    </w:t>
            </w:r>
            <w:r w:rsidRPr="00391FE7">
              <w:rPr>
                <w:sz w:val="16"/>
                <w:szCs w:val="16"/>
              </w:rPr>
              <w:br/>
              <w:t xml:space="preserve">мероприятия, с указанием     </w:t>
            </w:r>
            <w:r w:rsidRPr="00391FE7">
              <w:rPr>
                <w:sz w:val="16"/>
                <w:szCs w:val="16"/>
              </w:rPr>
              <w:br/>
              <w:t xml:space="preserve">предельных    </w:t>
            </w:r>
            <w:r w:rsidRPr="00391FE7">
              <w:rPr>
                <w:sz w:val="16"/>
                <w:szCs w:val="16"/>
              </w:rPr>
              <w:br/>
              <w:t xml:space="preserve">сроков их     </w:t>
            </w:r>
            <w:r w:rsidRPr="00391FE7">
              <w:rPr>
                <w:sz w:val="16"/>
                <w:szCs w:val="16"/>
              </w:rPr>
              <w:br/>
              <w:t xml:space="preserve">исполнения*   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Объем          </w:t>
            </w:r>
            <w:r w:rsidRPr="00391FE7">
              <w:rPr>
                <w:sz w:val="16"/>
                <w:szCs w:val="16"/>
              </w:rPr>
              <w:br/>
              <w:t xml:space="preserve">финансирования </w:t>
            </w:r>
            <w:r w:rsidRPr="00391FE7">
              <w:rPr>
                <w:sz w:val="16"/>
                <w:szCs w:val="16"/>
              </w:rPr>
              <w:br/>
              <w:t xml:space="preserve">мероприятия в  </w:t>
            </w:r>
            <w:r w:rsidRPr="00391FE7">
              <w:rPr>
                <w:sz w:val="16"/>
                <w:szCs w:val="16"/>
              </w:rPr>
              <w:br/>
              <w:t xml:space="preserve">текущем        </w:t>
            </w:r>
            <w:r w:rsidRPr="00391FE7">
              <w:rPr>
                <w:sz w:val="16"/>
                <w:szCs w:val="16"/>
              </w:rPr>
              <w:br/>
              <w:t>финансовом году</w:t>
            </w:r>
            <w:r w:rsidRPr="00391FE7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ind w:right="-75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ind w:right="-75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Ответственный исполнитель мероприятия  </w:t>
            </w:r>
            <w:r w:rsidRPr="00391FE7">
              <w:rPr>
                <w:sz w:val="16"/>
                <w:szCs w:val="16"/>
              </w:rPr>
              <w:br/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Результаты  </w:t>
            </w:r>
            <w:r w:rsidRPr="00391FE7">
              <w:rPr>
                <w:sz w:val="16"/>
                <w:szCs w:val="16"/>
              </w:rPr>
              <w:br/>
              <w:t xml:space="preserve">выполнения мероприятий </w:t>
            </w:r>
          </w:p>
        </w:tc>
      </w:tr>
      <w:tr w:rsidR="00391FE7" w:rsidRPr="00391FE7" w:rsidTr="007C635D">
        <w:trPr>
          <w:trHeight w:val="1768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Очередной </w:t>
            </w:r>
            <w:r w:rsidRPr="00391FE7">
              <w:rPr>
                <w:sz w:val="16"/>
                <w:szCs w:val="16"/>
              </w:rPr>
              <w:br/>
              <w:t xml:space="preserve">финансовый 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2014</w:t>
            </w:r>
            <w:r w:rsidRPr="00391FE7">
              <w:rPr>
                <w:sz w:val="16"/>
                <w:szCs w:val="16"/>
              </w:rPr>
              <w:br/>
              <w:t xml:space="preserve">год       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1-й год  </w:t>
            </w:r>
            <w:r w:rsidRPr="00391FE7">
              <w:rPr>
                <w:sz w:val="16"/>
                <w:szCs w:val="16"/>
              </w:rPr>
              <w:br/>
              <w:t>планового</w:t>
            </w:r>
            <w:r w:rsidRPr="00391FE7">
              <w:rPr>
                <w:sz w:val="16"/>
                <w:szCs w:val="16"/>
              </w:rPr>
              <w:br/>
              <w:t xml:space="preserve">периода  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2015 год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2-й год  </w:t>
            </w:r>
            <w:r w:rsidRPr="00391FE7">
              <w:rPr>
                <w:sz w:val="16"/>
                <w:szCs w:val="16"/>
              </w:rPr>
              <w:br/>
              <w:t>планового</w:t>
            </w:r>
            <w:r w:rsidRPr="00391FE7">
              <w:rPr>
                <w:sz w:val="16"/>
                <w:szCs w:val="16"/>
              </w:rPr>
              <w:br/>
              <w:t>периода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B9380D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2016 год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3-й год  </w:t>
            </w:r>
            <w:r w:rsidRPr="00391FE7">
              <w:rPr>
                <w:sz w:val="16"/>
                <w:szCs w:val="16"/>
              </w:rPr>
              <w:br/>
              <w:t>планового</w:t>
            </w:r>
            <w:r w:rsidRPr="00391FE7">
              <w:rPr>
                <w:sz w:val="16"/>
                <w:szCs w:val="16"/>
              </w:rPr>
              <w:br/>
              <w:t>периода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 </w:t>
            </w:r>
          </w:p>
          <w:p w:rsidR="00B9380D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2017 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4-й год  </w:t>
            </w:r>
            <w:r w:rsidRPr="00391FE7">
              <w:rPr>
                <w:sz w:val="16"/>
                <w:szCs w:val="16"/>
              </w:rPr>
              <w:br/>
              <w:t>планового</w:t>
            </w:r>
            <w:r w:rsidRPr="00391FE7">
              <w:rPr>
                <w:sz w:val="16"/>
                <w:szCs w:val="16"/>
              </w:rPr>
              <w:br/>
              <w:t xml:space="preserve">периода  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  <w:p w:rsidR="00B9380D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2018</w:t>
            </w:r>
          </w:p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год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391FE7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5-й год  </w:t>
            </w:r>
            <w:r w:rsidRPr="00391FE7">
              <w:rPr>
                <w:sz w:val="16"/>
                <w:szCs w:val="16"/>
              </w:rPr>
              <w:br/>
              <w:t>планового</w:t>
            </w:r>
            <w:r w:rsidRPr="00391FE7">
              <w:rPr>
                <w:sz w:val="16"/>
                <w:szCs w:val="16"/>
              </w:rPr>
              <w:br/>
              <w:t xml:space="preserve">периода  </w:t>
            </w:r>
          </w:p>
          <w:p w:rsidR="00391FE7" w:rsidRDefault="00391FE7" w:rsidP="00391FE7">
            <w:pPr>
              <w:pStyle w:val="ConsPlusCell"/>
              <w:rPr>
                <w:sz w:val="16"/>
                <w:szCs w:val="16"/>
              </w:rPr>
            </w:pPr>
          </w:p>
          <w:p w:rsidR="00B9380D" w:rsidRPr="00391FE7" w:rsidRDefault="00B9380D" w:rsidP="00391FE7">
            <w:pPr>
              <w:pStyle w:val="ConsPlusCell"/>
              <w:rPr>
                <w:sz w:val="16"/>
                <w:szCs w:val="16"/>
              </w:rPr>
            </w:pPr>
          </w:p>
          <w:p w:rsidR="00B9380D" w:rsidRDefault="00391FE7" w:rsidP="00391FE7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2019</w:t>
            </w:r>
          </w:p>
          <w:p w:rsidR="00391FE7" w:rsidRPr="00391FE7" w:rsidRDefault="00391FE7" w:rsidP="00391FE7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год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391FE7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6-й год  </w:t>
            </w:r>
            <w:r w:rsidRPr="00391FE7">
              <w:rPr>
                <w:sz w:val="16"/>
                <w:szCs w:val="16"/>
              </w:rPr>
              <w:br/>
              <w:t>планового</w:t>
            </w:r>
            <w:r w:rsidRPr="00391FE7">
              <w:rPr>
                <w:sz w:val="16"/>
                <w:szCs w:val="16"/>
              </w:rPr>
              <w:br/>
              <w:t xml:space="preserve">периода  </w:t>
            </w:r>
          </w:p>
          <w:p w:rsidR="00391FE7" w:rsidRPr="00391FE7" w:rsidRDefault="00391FE7" w:rsidP="00391FE7">
            <w:pPr>
              <w:pStyle w:val="ConsPlusCell"/>
              <w:rPr>
                <w:sz w:val="16"/>
                <w:szCs w:val="16"/>
              </w:rPr>
            </w:pPr>
          </w:p>
          <w:p w:rsidR="00391FE7" w:rsidRPr="00391FE7" w:rsidRDefault="00391FE7" w:rsidP="00391FE7">
            <w:pPr>
              <w:pStyle w:val="ConsPlusCell"/>
              <w:rPr>
                <w:sz w:val="16"/>
                <w:szCs w:val="16"/>
              </w:rPr>
            </w:pPr>
          </w:p>
          <w:p w:rsidR="00B9380D" w:rsidRDefault="00391FE7" w:rsidP="00391FE7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 xml:space="preserve">2020 </w:t>
            </w:r>
          </w:p>
          <w:p w:rsidR="00391FE7" w:rsidRPr="00391FE7" w:rsidRDefault="00391FE7" w:rsidP="00391FE7">
            <w:pPr>
              <w:pStyle w:val="ConsPlusCell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год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127AAB">
            <w:pPr>
              <w:pStyle w:val="ConsPlusCell"/>
              <w:rPr>
                <w:sz w:val="16"/>
                <w:szCs w:val="16"/>
              </w:rPr>
            </w:pPr>
          </w:p>
        </w:tc>
      </w:tr>
      <w:tr w:rsidR="00391FE7" w:rsidRPr="00391FE7" w:rsidTr="007C635D">
        <w:trPr>
          <w:tblCellSpacing w:w="5" w:type="nil"/>
          <w:jc w:val="center"/>
        </w:trPr>
        <w:tc>
          <w:tcPr>
            <w:tcW w:w="5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1</w: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2</w:t>
            </w: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3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4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6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8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9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10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12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r w:rsidRPr="00391FE7">
              <w:rPr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391FE7" w:rsidRDefault="00391FE7" w:rsidP="00B904CD">
            <w:pPr>
              <w:pStyle w:val="ConsPlusCell"/>
              <w:jc w:val="center"/>
              <w:rPr>
                <w:sz w:val="16"/>
                <w:szCs w:val="16"/>
              </w:rPr>
            </w:pPr>
            <w:bookmarkStart w:id="11" w:name="Par488"/>
            <w:bookmarkEnd w:id="11"/>
            <w:r w:rsidRPr="00391FE7">
              <w:rPr>
                <w:sz w:val="16"/>
                <w:szCs w:val="16"/>
              </w:rPr>
              <w:t>14</w:t>
            </w:r>
          </w:p>
        </w:tc>
      </w:tr>
      <w:tr w:rsidR="007C635D" w:rsidRPr="00391FE7" w:rsidTr="007C635D">
        <w:trPr>
          <w:trHeight w:val="147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597A9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21174,1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6D21CD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36288,6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6872,6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4479,0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4987,4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4987,4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4987,4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647043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4987,4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7C635D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18"/>
                <w:szCs w:val="20"/>
              </w:rPr>
            </w:pPr>
            <w:r w:rsidRPr="007C635D">
              <w:rPr>
                <w:rFonts w:ascii="Times New Roman" w:hAnsi="Times New Roman"/>
                <w:sz w:val="18"/>
                <w:szCs w:val="20"/>
              </w:rPr>
              <w:t>- снижение смертности от туберкулеза;</w:t>
            </w:r>
          </w:p>
          <w:p w:rsidR="007C635D" w:rsidRPr="007C635D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18"/>
                <w:szCs w:val="20"/>
              </w:rPr>
            </w:pPr>
            <w:r w:rsidRPr="007C635D">
              <w:rPr>
                <w:rFonts w:ascii="Times New Roman" w:hAnsi="Times New Roman"/>
                <w:sz w:val="18"/>
                <w:szCs w:val="20"/>
              </w:rPr>
              <w:t>- снижение заболеваемости туберкулезом;</w:t>
            </w:r>
          </w:p>
          <w:p w:rsidR="007C635D" w:rsidRPr="007C635D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18"/>
                <w:szCs w:val="20"/>
              </w:rPr>
            </w:pPr>
            <w:r w:rsidRPr="007C635D">
              <w:rPr>
                <w:rFonts w:ascii="Times New Roman" w:hAnsi="Times New Roman"/>
                <w:sz w:val="18"/>
                <w:szCs w:val="20"/>
              </w:rPr>
              <w:t xml:space="preserve">- увеличение охвата </w:t>
            </w:r>
            <w:proofErr w:type="gramStart"/>
            <w:r w:rsidRPr="007C635D">
              <w:rPr>
                <w:rFonts w:ascii="Times New Roman" w:hAnsi="Times New Roman"/>
                <w:sz w:val="18"/>
                <w:szCs w:val="20"/>
              </w:rPr>
              <w:t>ВИЧ-инфицированных</w:t>
            </w:r>
            <w:proofErr w:type="gramEnd"/>
            <w:r w:rsidRPr="007C635D">
              <w:rPr>
                <w:rFonts w:ascii="Times New Roman" w:hAnsi="Times New Roman"/>
                <w:sz w:val="18"/>
                <w:szCs w:val="20"/>
              </w:rPr>
              <w:t xml:space="preserve"> диспансерным наблюдением;</w:t>
            </w:r>
          </w:p>
          <w:p w:rsidR="007C635D" w:rsidRPr="007C635D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18"/>
                <w:szCs w:val="20"/>
              </w:rPr>
            </w:pPr>
            <w:r w:rsidRPr="007C635D">
              <w:rPr>
                <w:rFonts w:ascii="Times New Roman" w:hAnsi="Times New Roman"/>
                <w:sz w:val="18"/>
                <w:szCs w:val="20"/>
              </w:rPr>
              <w:t>- улучшение состояния здоровья населения района;</w:t>
            </w:r>
          </w:p>
          <w:p w:rsidR="007C635D" w:rsidRPr="007C635D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18"/>
                <w:szCs w:val="20"/>
              </w:rPr>
            </w:pPr>
            <w:r w:rsidRPr="007C635D">
              <w:rPr>
                <w:rFonts w:ascii="Times New Roman" w:hAnsi="Times New Roman"/>
                <w:sz w:val="18"/>
                <w:szCs w:val="20"/>
              </w:rPr>
              <w:t>- снижение младенческой смертности;</w:t>
            </w:r>
          </w:p>
          <w:p w:rsidR="007C635D" w:rsidRPr="00391FE7" w:rsidRDefault="007C635D" w:rsidP="007C635D">
            <w:pPr>
              <w:pStyle w:val="ConsPlusCell"/>
              <w:rPr>
                <w:b/>
                <w:sz w:val="16"/>
                <w:szCs w:val="16"/>
              </w:rPr>
            </w:pPr>
            <w:r w:rsidRPr="007C635D">
              <w:rPr>
                <w:sz w:val="18"/>
                <w:szCs w:val="20"/>
              </w:rPr>
              <w:t xml:space="preserve">- увеличение </w:t>
            </w:r>
            <w:r w:rsidRPr="007C635D">
              <w:rPr>
                <w:sz w:val="18"/>
                <w:szCs w:val="20"/>
              </w:rPr>
              <w:lastRenderedPageBreak/>
              <w:t>средней продолжительности жизни.</w:t>
            </w:r>
          </w:p>
        </w:tc>
      </w:tr>
      <w:tr w:rsidR="007C635D" w:rsidRPr="00391FE7" w:rsidTr="007C635D">
        <w:trPr>
          <w:trHeight w:val="591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Средства    </w:t>
            </w:r>
            <w:r w:rsidRPr="00391FE7">
              <w:rPr>
                <w:b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17731,8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01276E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11012,9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3913,3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1167,1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1186,5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1186,5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1186,5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1186,5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54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Средства      </w:t>
            </w:r>
            <w:r w:rsidRPr="00391FE7">
              <w:rPr>
                <w:b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3442,3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CD1CC9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25275,7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CD1CC9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2959,3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CD1CC9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3311,9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CD1CC9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3800,9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CD1CC9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CD1CC9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3800,9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3800,9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C7689A" w:rsidP="00127AAB">
            <w:pPr>
              <w:pStyle w:val="ConsPlusCell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3800,9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233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75020E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197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1.1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</w:t>
            </w:r>
            <w:r w:rsidRPr="00391FE7">
              <w:rPr>
                <w:i/>
                <w:sz w:val="16"/>
                <w:szCs w:val="16"/>
              </w:rPr>
              <w:lastRenderedPageBreak/>
              <w:t>табака, алкоголя, 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    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9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575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95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152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lastRenderedPageBreak/>
              <w:t>1.2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389,8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628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389,8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64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1.3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7250DA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535,5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535,5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1.4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7250DA">
            <w:pPr>
              <w:pStyle w:val="ConsPlusCell"/>
              <w:rPr>
                <w:i/>
                <w:sz w:val="16"/>
                <w:szCs w:val="16"/>
              </w:rPr>
            </w:pPr>
            <w:r w:rsidRPr="00815973">
              <w:rPr>
                <w:i/>
                <w:kern w:val="2"/>
                <w:sz w:val="16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22,6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22,6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B93262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1.5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85,3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85,3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7C635D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1.6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Развитие первичной медико-санитарной помощи, в том числе сельским жителям. Развитие системы раннего выявления заболеваний и </w:t>
            </w:r>
            <w:proofErr w:type="gramStart"/>
            <w:r w:rsidRPr="00391FE7">
              <w:rPr>
                <w:i/>
                <w:sz w:val="16"/>
                <w:szCs w:val="16"/>
              </w:rPr>
              <w:t>патологический</w:t>
            </w:r>
            <w:proofErr w:type="gramEnd"/>
            <w:r w:rsidRPr="00391FE7">
              <w:rPr>
                <w:i/>
                <w:sz w:val="16"/>
                <w:szCs w:val="16"/>
              </w:rPr>
              <w:t xml:space="preserve"> состояний и факторов риска их развития, включая проведение медицинских осмотров и диспансеризация населения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11012,9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3913,3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1167,1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391FE7" w:rsidRDefault="007C635D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11012,9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3913,3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1167,1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1186,5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1.7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2742,3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25275,7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2959,3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3311,9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D1CC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2742,3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25275,7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2959,3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3311,9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76FB2">
            <w:pPr>
              <w:pStyle w:val="ConsPlusCell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3800,9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229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597A9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8748FA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B904CD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6649FA" w:rsidRDefault="00827A2B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18"/>
                <w:szCs w:val="16"/>
              </w:rPr>
            </w:pPr>
            <w:r w:rsidRPr="006649FA">
              <w:rPr>
                <w:rFonts w:ascii="Times New Roman" w:hAnsi="Times New Roman"/>
                <w:bCs/>
                <w:sz w:val="18"/>
                <w:szCs w:val="16"/>
              </w:rPr>
              <w:t xml:space="preserve">- снижение смертности от </w:t>
            </w:r>
            <w:proofErr w:type="gramStart"/>
            <w:r w:rsidRPr="006649FA">
              <w:rPr>
                <w:rFonts w:ascii="Times New Roman" w:hAnsi="Times New Roman"/>
                <w:bCs/>
                <w:sz w:val="18"/>
                <w:szCs w:val="16"/>
              </w:rPr>
              <w:t>сердечно-сосудистых</w:t>
            </w:r>
            <w:proofErr w:type="gramEnd"/>
            <w:r w:rsidRPr="006649FA">
              <w:rPr>
                <w:rFonts w:ascii="Times New Roman" w:hAnsi="Times New Roman"/>
                <w:bCs/>
                <w:sz w:val="18"/>
                <w:szCs w:val="16"/>
              </w:rPr>
              <w:t xml:space="preserve"> заболеваний;</w:t>
            </w:r>
          </w:p>
          <w:p w:rsidR="00827A2B" w:rsidRPr="006649FA" w:rsidRDefault="00827A2B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18"/>
                <w:szCs w:val="16"/>
              </w:rPr>
            </w:pPr>
            <w:r w:rsidRPr="006649FA">
              <w:rPr>
                <w:rFonts w:ascii="Times New Roman" w:hAnsi="Times New Roman"/>
                <w:bCs/>
                <w:sz w:val="18"/>
                <w:szCs w:val="16"/>
              </w:rPr>
              <w:t>- обеспеченность населения местами для стационарного лечения;</w:t>
            </w:r>
          </w:p>
          <w:p w:rsidR="00827A2B" w:rsidRPr="00391FE7" w:rsidRDefault="00827A2B" w:rsidP="006649FA">
            <w:pPr>
              <w:pStyle w:val="ConsPlusCell"/>
              <w:rPr>
                <w:b/>
                <w:sz w:val="16"/>
                <w:szCs w:val="16"/>
              </w:rPr>
            </w:pPr>
            <w:r w:rsidRPr="006649FA">
              <w:rPr>
                <w:bCs/>
                <w:sz w:val="18"/>
                <w:szCs w:val="16"/>
              </w:rPr>
              <w:t>- увеличение продолжительности жизни.</w:t>
            </w:r>
          </w:p>
        </w:tc>
      </w:tr>
      <w:tr w:rsidR="00827A2B" w:rsidRPr="00391FE7" w:rsidTr="00CF055B">
        <w:trPr>
          <w:trHeight w:val="523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Средства    </w:t>
            </w:r>
            <w:r w:rsidRPr="00391FE7">
              <w:rPr>
                <w:b/>
                <w:sz w:val="16"/>
                <w:szCs w:val="16"/>
              </w:rPr>
              <w:br/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64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Средства      </w:t>
            </w:r>
            <w:r w:rsidRPr="00391FE7">
              <w:rPr>
                <w:b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Другие</w:t>
            </w:r>
            <w:r w:rsidRPr="00391FE7">
              <w:rPr>
                <w:b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2.1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Мероприятия по снижению смертности от </w:t>
            </w:r>
            <w:proofErr w:type="gramStart"/>
            <w:r w:rsidRPr="00391FE7">
              <w:rPr>
                <w:i/>
                <w:sz w:val="16"/>
                <w:szCs w:val="16"/>
              </w:rPr>
              <w:t>сердечно-</w:t>
            </w:r>
            <w:r w:rsidRPr="00391FE7">
              <w:rPr>
                <w:i/>
                <w:sz w:val="16"/>
                <w:szCs w:val="16"/>
              </w:rPr>
              <w:lastRenderedPageBreak/>
              <w:t>сосудистых</w:t>
            </w:r>
            <w:proofErr w:type="gramEnd"/>
            <w:r w:rsidRPr="00391FE7">
              <w:rPr>
                <w:i/>
                <w:sz w:val="16"/>
                <w:szCs w:val="16"/>
              </w:rPr>
              <w:t xml:space="preserve"> заболеваний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Итого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</w:t>
            </w:r>
            <w:r w:rsidRPr="00391FE7">
              <w:rPr>
                <w:i/>
                <w:sz w:val="16"/>
                <w:szCs w:val="16"/>
              </w:rPr>
              <w:br/>
              <w:t xml:space="preserve">бюджета </w:t>
            </w:r>
            <w:r w:rsidRPr="00391FE7">
              <w:rPr>
                <w:i/>
                <w:sz w:val="16"/>
                <w:szCs w:val="16"/>
              </w:rPr>
              <w:lastRenderedPageBreak/>
              <w:t xml:space="preserve">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lastRenderedPageBreak/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686F09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E64F38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     </w:t>
            </w:r>
            <w:r w:rsidRPr="00391FE7">
              <w:rPr>
                <w:i/>
                <w:sz w:val="16"/>
                <w:szCs w:val="16"/>
              </w:rPr>
              <w:br/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7C635D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Другие</w:t>
            </w:r>
            <w:r w:rsidRPr="00391FE7">
              <w:rPr>
                <w:i/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Итого      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F58A4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F58A4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7C635D" w:rsidRDefault="00827A2B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18"/>
                <w:szCs w:val="24"/>
              </w:rPr>
            </w:pPr>
            <w:r w:rsidRPr="007C635D">
              <w:rPr>
                <w:rFonts w:ascii="Times New Roman" w:hAnsi="Times New Roman"/>
                <w:bCs/>
                <w:sz w:val="18"/>
                <w:szCs w:val="24"/>
              </w:rPr>
              <w:t>укомплектованность штатных должностей врачебными кадрами;</w:t>
            </w:r>
          </w:p>
          <w:p w:rsidR="00827A2B" w:rsidRPr="007C635D" w:rsidRDefault="00827A2B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18"/>
                <w:szCs w:val="24"/>
              </w:rPr>
            </w:pPr>
            <w:r w:rsidRPr="007C635D">
              <w:rPr>
                <w:rFonts w:ascii="Times New Roman" w:hAnsi="Times New Roman"/>
                <w:bCs/>
                <w:sz w:val="18"/>
                <w:szCs w:val="24"/>
              </w:rPr>
              <w:t>- снижение удельного веса врачей не прошедших повышение квалификации;</w:t>
            </w:r>
          </w:p>
          <w:p w:rsidR="00827A2B" w:rsidRPr="007C635D" w:rsidRDefault="00827A2B" w:rsidP="007C635D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24"/>
              </w:rPr>
            </w:pPr>
            <w:r w:rsidRPr="007C635D">
              <w:rPr>
                <w:rFonts w:ascii="Times New Roman" w:hAnsi="Times New Roman"/>
                <w:bCs/>
                <w:sz w:val="18"/>
                <w:szCs w:val="24"/>
              </w:rPr>
              <w:t>- повышение уровня обеспеченности врачами-специалистами;</w:t>
            </w:r>
          </w:p>
          <w:p w:rsidR="00827A2B" w:rsidRPr="00391FE7" w:rsidRDefault="00827A2B" w:rsidP="007C635D">
            <w:pPr>
              <w:pStyle w:val="ConsPlusCell"/>
              <w:rPr>
                <w:b/>
                <w:sz w:val="16"/>
                <w:szCs w:val="16"/>
              </w:rPr>
            </w:pPr>
            <w:r w:rsidRPr="007C635D">
              <w:rPr>
                <w:bCs/>
                <w:sz w:val="18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597A9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F58A4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F58A4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597A9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205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597A9B">
            <w:pPr>
              <w:pStyle w:val="ConsPlusCell"/>
              <w:rPr>
                <w:b/>
                <w:sz w:val="16"/>
                <w:szCs w:val="16"/>
              </w:rPr>
            </w:pPr>
            <w:r w:rsidRPr="00391FE7">
              <w:rPr>
                <w:b/>
                <w:sz w:val="16"/>
                <w:szCs w:val="16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91FE7">
              <w:rPr>
                <w:rFonts w:ascii="Times New Roman" w:hAnsi="Times New Roman"/>
                <w:b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b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232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3.1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F58A4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F58A4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248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75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3.2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Итого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3.3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120,1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CC6F7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110,0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10,1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3.4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  <w:tr w:rsidR="00827A2B" w:rsidRPr="00391FE7" w:rsidTr="00CF055B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pStyle w:val="ConsPlusCell"/>
              <w:rPr>
                <w:i/>
                <w:sz w:val="16"/>
                <w:szCs w:val="16"/>
              </w:rPr>
            </w:pPr>
            <w:r w:rsidRPr="00391FE7">
              <w:rPr>
                <w:i/>
                <w:sz w:val="16"/>
                <w:szCs w:val="16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FC366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91FE7">
              <w:rPr>
                <w:rFonts w:ascii="Times New Roman" w:hAnsi="Times New Roman"/>
                <w:i/>
                <w:sz w:val="16"/>
                <w:szCs w:val="16"/>
              </w:rPr>
              <w:t>2014-2018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391FE7" w:rsidRDefault="00827A2B" w:rsidP="00127AAB">
            <w:pPr>
              <w:pStyle w:val="ConsPlusCell"/>
              <w:rPr>
                <w:i/>
                <w:sz w:val="16"/>
                <w:szCs w:val="16"/>
              </w:rPr>
            </w:pPr>
          </w:p>
        </w:tc>
      </w:tr>
    </w:tbl>
    <w:p w:rsidR="006D40D6" w:rsidRPr="00BB7420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593F" w:rsidRDefault="006D40D6" w:rsidP="00127AAB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79593F" w:rsidRDefault="0079593F" w:rsidP="00127AA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</w:t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МЕТОДИКЕ РАСЧЕТА ПОКАЗАТЕЛЯ (ИНДИКАТОРА) МУНИЦИПАЛЬНОЙ ПРОГРАММЫ </w:t>
      </w:r>
    </w:p>
    <w:p w:rsidR="00E65CCD" w:rsidRDefault="00E65CCD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 «</w:t>
      </w:r>
      <w:r w:rsidR="004D7443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sz w:val="28"/>
          <w:szCs w:val="28"/>
        </w:rPr>
        <w:t>».</w:t>
      </w:r>
    </w:p>
    <w:p w:rsidR="00591434" w:rsidRDefault="00591434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9"/>
        <w:tblW w:w="14992" w:type="dxa"/>
        <w:tblLook w:val="04A0" w:firstRow="1" w:lastRow="0" w:firstColumn="1" w:lastColumn="0" w:noHBand="0" w:noVBand="1"/>
      </w:tblPr>
      <w:tblGrid>
        <w:gridCol w:w="540"/>
        <w:gridCol w:w="3402"/>
        <w:gridCol w:w="1843"/>
        <w:gridCol w:w="6230"/>
        <w:gridCol w:w="2977"/>
      </w:tblGrid>
      <w:tr w:rsidR="00591434" w:rsidRPr="00130029" w:rsidTr="000E4567">
        <w:trPr>
          <w:trHeight w:val="739"/>
        </w:trPr>
        <w:tc>
          <w:tcPr>
            <w:tcW w:w="540" w:type="dxa"/>
            <w:vAlign w:val="center"/>
          </w:tcPr>
          <w:p w:rsidR="00591434" w:rsidRPr="00F12EDD" w:rsidRDefault="0059143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12ED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12ED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12ED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Align w:val="center"/>
          </w:tcPr>
          <w:p w:rsidR="00591434" w:rsidRPr="00F12EDD" w:rsidRDefault="0059143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12EDD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591434" w:rsidRPr="00F12EDD" w:rsidRDefault="0059143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12EDD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6230" w:type="dxa"/>
            <w:vAlign w:val="center"/>
          </w:tcPr>
          <w:p w:rsidR="00591434" w:rsidRPr="00F12EDD" w:rsidRDefault="0059143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12EDD">
              <w:rPr>
                <w:rFonts w:ascii="Times New Roman" w:hAnsi="Times New Roman"/>
                <w:sz w:val="24"/>
                <w:szCs w:val="24"/>
              </w:rPr>
              <w:t xml:space="preserve">Методика расчета показателя (формула) и методологическое </w:t>
            </w:r>
            <w:r w:rsidR="00D7183C" w:rsidRPr="00F12EDD">
              <w:rPr>
                <w:rFonts w:ascii="Times New Roman" w:hAnsi="Times New Roman"/>
                <w:sz w:val="24"/>
                <w:szCs w:val="24"/>
              </w:rPr>
              <w:t>пояснение к показателю</w:t>
            </w:r>
          </w:p>
        </w:tc>
        <w:tc>
          <w:tcPr>
            <w:tcW w:w="2977" w:type="dxa"/>
            <w:vAlign w:val="center"/>
          </w:tcPr>
          <w:p w:rsidR="00591434" w:rsidRPr="00F12EDD" w:rsidRDefault="00D7183C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12EDD">
              <w:rPr>
                <w:rFonts w:ascii="Times New Roman" w:hAnsi="Times New Roman"/>
                <w:sz w:val="24"/>
                <w:szCs w:val="24"/>
              </w:rPr>
              <w:t>Базовые показатели (используемые в формуле)</w:t>
            </w:r>
          </w:p>
        </w:tc>
      </w:tr>
      <w:tr w:rsidR="00516F79" w:rsidRPr="00130029" w:rsidTr="001E5639">
        <w:trPr>
          <w:trHeight w:val="730"/>
        </w:trPr>
        <w:tc>
          <w:tcPr>
            <w:tcW w:w="14992" w:type="dxa"/>
            <w:gridSpan w:val="5"/>
            <w:vAlign w:val="center"/>
          </w:tcPr>
          <w:p w:rsidR="00516F79" w:rsidRPr="001E5639" w:rsidRDefault="00704D1B" w:rsidP="001E56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639">
              <w:rPr>
                <w:rFonts w:ascii="Times New Roman" w:hAnsi="Times New Roman"/>
                <w:sz w:val="24"/>
                <w:szCs w:val="18"/>
              </w:rPr>
              <w:t>Общие показатели муниципальной программы</w:t>
            </w:r>
          </w:p>
        </w:tc>
      </w:tr>
      <w:tr w:rsidR="00516F79" w:rsidRPr="00130029" w:rsidTr="00516F79">
        <w:trPr>
          <w:trHeight w:val="660"/>
        </w:trPr>
        <w:tc>
          <w:tcPr>
            <w:tcW w:w="540" w:type="dxa"/>
            <w:vMerge w:val="restart"/>
            <w:vAlign w:val="center"/>
          </w:tcPr>
          <w:p w:rsidR="00516F79" w:rsidRPr="00F12EDD" w:rsidRDefault="00516F7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vAlign w:val="center"/>
          </w:tcPr>
          <w:p w:rsidR="00516F79" w:rsidRPr="00130029" w:rsidRDefault="00516F79" w:rsidP="001468E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состояния здоровья населения района, снижение коэффициента общей смертности населения</w:t>
            </w:r>
          </w:p>
        </w:tc>
        <w:tc>
          <w:tcPr>
            <w:tcW w:w="1843" w:type="dxa"/>
            <w:vMerge w:val="restart"/>
            <w:vAlign w:val="center"/>
          </w:tcPr>
          <w:p w:rsidR="00516F79" w:rsidRPr="00130029" w:rsidRDefault="00516F79" w:rsidP="001468E5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человек на 1000 нас.</w:t>
            </w:r>
          </w:p>
        </w:tc>
        <w:tc>
          <w:tcPr>
            <w:tcW w:w="6230" w:type="dxa"/>
            <w:vMerge w:val="restart"/>
            <w:vAlign w:val="center"/>
          </w:tcPr>
          <w:p w:rsidR="00516F79" w:rsidRPr="00130029" w:rsidRDefault="00516F79" w:rsidP="001468E5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Улучшение состояния здоровья населения района, снижение коэффициента общей смертности населения = количество умерших / количество населения * 1000 населения </w:t>
            </w: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согласно указа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№598 от 07.05.2012г.)</w:t>
            </w: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16F79" w:rsidRPr="00130029" w:rsidRDefault="00516F79" w:rsidP="00516F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умерших</w:t>
            </w:r>
            <w:proofErr w:type="gramEnd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6F79" w:rsidRPr="00130029" w:rsidTr="00516F79">
        <w:trPr>
          <w:trHeight w:val="705"/>
        </w:trPr>
        <w:tc>
          <w:tcPr>
            <w:tcW w:w="540" w:type="dxa"/>
            <w:vMerge/>
            <w:vAlign w:val="center"/>
          </w:tcPr>
          <w:p w:rsidR="00516F79" w:rsidRDefault="00516F7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516F79" w:rsidRPr="00130029" w:rsidRDefault="00516F79" w:rsidP="001468E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16F79" w:rsidRPr="00130029" w:rsidRDefault="00516F79" w:rsidP="001468E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516F79" w:rsidRPr="00130029" w:rsidRDefault="00516F79" w:rsidP="001468E5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16F79" w:rsidRPr="00130029" w:rsidRDefault="00516F79" w:rsidP="001468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населения</w:t>
            </w:r>
          </w:p>
        </w:tc>
      </w:tr>
      <w:tr w:rsidR="00DB197E" w:rsidRPr="00130029" w:rsidTr="00DB197E">
        <w:trPr>
          <w:trHeight w:val="459"/>
        </w:trPr>
        <w:tc>
          <w:tcPr>
            <w:tcW w:w="540" w:type="dxa"/>
            <w:vMerge w:val="restart"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CF055B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Уровень младенческой смертности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CF055B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чел на 1000 род-</w:t>
            </w:r>
            <w:proofErr w:type="spellStart"/>
            <w:r w:rsidRPr="00130029">
              <w:rPr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CF05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Уровень младенческой смертности = умершие дети до года * 1000 / число детей родившихся живыми;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CF05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умершие дети до года </w:t>
            </w:r>
          </w:p>
        </w:tc>
      </w:tr>
      <w:tr w:rsidR="00DB197E" w:rsidRPr="00130029" w:rsidTr="00DB197E">
        <w:trPr>
          <w:trHeight w:val="630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CF05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CF05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CF05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CF05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число детей родившихся живыми</w:t>
            </w:r>
          </w:p>
        </w:tc>
      </w:tr>
      <w:tr w:rsidR="00DB197E" w:rsidRPr="00130029" w:rsidTr="00DB197E">
        <w:trPr>
          <w:trHeight w:val="615"/>
        </w:trPr>
        <w:tc>
          <w:tcPr>
            <w:tcW w:w="540" w:type="dxa"/>
            <w:vMerge w:val="restart"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CF055B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Смертность в трудоспособном возрасте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CF055B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 xml:space="preserve">% от числа </w:t>
            </w:r>
            <w:proofErr w:type="gramStart"/>
            <w:r w:rsidRPr="00130029">
              <w:rPr>
                <w:sz w:val="24"/>
                <w:szCs w:val="24"/>
              </w:rPr>
              <w:t>умерших</w:t>
            </w:r>
            <w:proofErr w:type="gramEnd"/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CF05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Смертность в трудоспособном возрасте = количество 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умерших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в трудоспособном возрасте * 100 / количество умерших;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CF05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130029">
              <w:rPr>
                <w:rFonts w:ascii="Times New Roman" w:hAnsi="Times New Roman"/>
                <w:sz w:val="24"/>
                <w:szCs w:val="24"/>
              </w:rPr>
              <w:t xml:space="preserve"> в трудоспособном возрасте </w:t>
            </w:r>
          </w:p>
        </w:tc>
      </w:tr>
      <w:tr w:rsidR="00DB197E" w:rsidRPr="00130029" w:rsidTr="00DB197E">
        <w:trPr>
          <w:trHeight w:val="474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CF05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CF05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CF05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CF05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</w:p>
        </w:tc>
      </w:tr>
      <w:tr w:rsidR="00DB197E" w:rsidRPr="00130029" w:rsidTr="000E4567">
        <w:trPr>
          <w:trHeight w:val="739"/>
        </w:trPr>
        <w:tc>
          <w:tcPr>
            <w:tcW w:w="540" w:type="dxa"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:rsidR="00DB197E" w:rsidRPr="00130029" w:rsidRDefault="00DB197E" w:rsidP="00CF055B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Средняя продолжительность жизни</w:t>
            </w:r>
          </w:p>
        </w:tc>
        <w:tc>
          <w:tcPr>
            <w:tcW w:w="1843" w:type="dxa"/>
            <w:vAlign w:val="center"/>
          </w:tcPr>
          <w:p w:rsidR="00DB197E" w:rsidRPr="00130029" w:rsidRDefault="00DB197E" w:rsidP="00CF055B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лет</w:t>
            </w:r>
          </w:p>
        </w:tc>
        <w:tc>
          <w:tcPr>
            <w:tcW w:w="6230" w:type="dxa"/>
            <w:vAlign w:val="center"/>
          </w:tcPr>
          <w:p w:rsidR="00DB197E" w:rsidRPr="00130029" w:rsidRDefault="00DB197E" w:rsidP="00CF055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Средняя продолжительность жизни, 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согласно указа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№598 от 07.05.2012г;</w:t>
            </w:r>
          </w:p>
        </w:tc>
        <w:tc>
          <w:tcPr>
            <w:tcW w:w="2977" w:type="dxa"/>
            <w:vAlign w:val="center"/>
          </w:tcPr>
          <w:p w:rsidR="00DB197E" w:rsidRPr="00130029" w:rsidRDefault="00DB197E" w:rsidP="00CF05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0C5D46" w:rsidRPr="00130029" w:rsidTr="00CF055B">
        <w:trPr>
          <w:trHeight w:val="739"/>
        </w:trPr>
        <w:tc>
          <w:tcPr>
            <w:tcW w:w="14992" w:type="dxa"/>
            <w:gridSpan w:val="5"/>
            <w:vAlign w:val="center"/>
          </w:tcPr>
          <w:p w:rsidR="000C5D46" w:rsidRPr="00130029" w:rsidRDefault="00F04E16" w:rsidP="000C5D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="000C5D46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</w:tr>
      <w:tr w:rsidR="00DB197E" w:rsidRPr="00130029" w:rsidTr="00B16C61">
        <w:trPr>
          <w:trHeight w:val="552"/>
        </w:trPr>
        <w:tc>
          <w:tcPr>
            <w:tcW w:w="540" w:type="dxa"/>
            <w:vMerge w:val="restart"/>
            <w:vAlign w:val="center"/>
          </w:tcPr>
          <w:p w:rsidR="00DB197E" w:rsidRPr="00130029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/>
                <w:bCs/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койко-день</w:t>
            </w:r>
          </w:p>
        </w:tc>
        <w:tc>
          <w:tcPr>
            <w:tcW w:w="6230" w:type="dxa"/>
            <w:vMerge w:val="restart"/>
            <w:vAlign w:val="center"/>
          </w:tcPr>
          <w:p w:rsidR="00DB197E" w:rsidRDefault="00DB197E" w:rsidP="00A6201D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отделения сестринского ухода = количество коек * количество дней работы койки </w:t>
            </w:r>
          </w:p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bCs/>
                <w:sz w:val="24"/>
                <w:szCs w:val="24"/>
              </w:rPr>
              <w:t>(по нормативам работа койки 320 дней);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bCs/>
                <w:sz w:val="24"/>
                <w:szCs w:val="24"/>
              </w:rPr>
              <w:t>количество коек</w:t>
            </w:r>
          </w:p>
        </w:tc>
      </w:tr>
      <w:tr w:rsidR="00DB197E" w:rsidRPr="00130029" w:rsidTr="00B16C61">
        <w:trPr>
          <w:trHeight w:val="701"/>
        </w:trPr>
        <w:tc>
          <w:tcPr>
            <w:tcW w:w="540" w:type="dxa"/>
            <w:vMerge/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/>
                <w:bCs/>
                <w:sz w:val="24"/>
                <w:szCs w:val="24"/>
              </w:rPr>
              <w:t>количество дней работы койки</w:t>
            </w:r>
          </w:p>
        </w:tc>
      </w:tr>
      <w:tr w:rsidR="00DB197E" w:rsidRPr="00130029" w:rsidTr="00B16C61">
        <w:trPr>
          <w:trHeight w:val="681"/>
        </w:trPr>
        <w:tc>
          <w:tcPr>
            <w:tcW w:w="540" w:type="dxa"/>
            <w:vMerge w:val="restart"/>
            <w:vAlign w:val="center"/>
          </w:tcPr>
          <w:p w:rsidR="00DB197E" w:rsidRPr="00130029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/>
                <w:bCs/>
                <w:sz w:val="24"/>
                <w:szCs w:val="24"/>
              </w:rPr>
              <w:t>Услуги дежурного поста рентгенолаборантов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исследование</w:t>
            </w:r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дежурного поста рентгенолаборантов: выделенные денежные средства / стоимость услуги = 5250 исследований;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bCs/>
                <w:sz w:val="24"/>
                <w:szCs w:val="24"/>
              </w:rPr>
              <w:t>выделенные денежные средства</w:t>
            </w:r>
          </w:p>
        </w:tc>
      </w:tr>
      <w:tr w:rsidR="00DB197E" w:rsidRPr="00130029" w:rsidTr="00B16C61">
        <w:trPr>
          <w:trHeight w:val="515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30029">
              <w:rPr>
                <w:rFonts w:ascii="Times New Roman" w:hAnsi="Times New Roman"/>
                <w:bCs/>
                <w:sz w:val="24"/>
                <w:szCs w:val="24"/>
              </w:rPr>
              <w:t>стоимость услуги</w:t>
            </w:r>
          </w:p>
        </w:tc>
      </w:tr>
      <w:tr w:rsidR="001E5639" w:rsidRPr="00130029" w:rsidTr="00B16C61">
        <w:trPr>
          <w:trHeight w:val="724"/>
        </w:trPr>
        <w:tc>
          <w:tcPr>
            <w:tcW w:w="540" w:type="dxa"/>
            <w:vMerge w:val="restart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vMerge w:val="restart"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Смертность от туберкулеза</w:t>
            </w:r>
          </w:p>
        </w:tc>
        <w:tc>
          <w:tcPr>
            <w:tcW w:w="1843" w:type="dxa"/>
            <w:vMerge w:val="restart"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6230" w:type="dxa"/>
            <w:vMerge w:val="restart"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Смертность от туберкулеза = количество умерших от туберкулеза * 100 тысяч населения / количество населения </w:t>
            </w: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согласно указа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№598 от 07.05.2012г.)</w:t>
            </w: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умерших</w:t>
            </w:r>
            <w:proofErr w:type="gramEnd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туберкулеза</w:t>
            </w:r>
          </w:p>
        </w:tc>
      </w:tr>
      <w:tr w:rsidR="001E5639" w:rsidRPr="00130029" w:rsidTr="00B16C61">
        <w:trPr>
          <w:trHeight w:val="550"/>
        </w:trPr>
        <w:tc>
          <w:tcPr>
            <w:tcW w:w="540" w:type="dxa"/>
            <w:vMerge/>
            <w:vAlign w:val="center"/>
          </w:tcPr>
          <w:p w:rsidR="001E563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населения</w:t>
            </w:r>
          </w:p>
        </w:tc>
      </w:tr>
      <w:tr w:rsidR="001E5639" w:rsidRPr="00130029" w:rsidTr="000E4567">
        <w:trPr>
          <w:trHeight w:val="467"/>
        </w:trPr>
        <w:tc>
          <w:tcPr>
            <w:tcW w:w="540" w:type="dxa"/>
            <w:vMerge w:val="restart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vMerge w:val="restart"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Заболеваемость туберкулезом</w:t>
            </w: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 w:val="restart"/>
            <w:vAlign w:val="center"/>
          </w:tcPr>
          <w:p w:rsidR="001E5639" w:rsidRPr="00130029" w:rsidRDefault="001E5639" w:rsidP="000E456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Заболеваемость туберкулезом = количество заболевших  100 тысяч населения / количество населения (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согласно указа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№598 от 07.05.2012г.);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заболевших</w:t>
            </w:r>
            <w:proofErr w:type="gramEnd"/>
          </w:p>
        </w:tc>
      </w:tr>
      <w:tr w:rsidR="001E5639" w:rsidRPr="00130029" w:rsidTr="000E4567">
        <w:trPr>
          <w:trHeight w:val="508"/>
        </w:trPr>
        <w:tc>
          <w:tcPr>
            <w:tcW w:w="540" w:type="dxa"/>
            <w:vMerge/>
            <w:vAlign w:val="center"/>
          </w:tcPr>
          <w:p w:rsidR="001E563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населения</w:t>
            </w:r>
          </w:p>
        </w:tc>
      </w:tr>
      <w:tr w:rsidR="001E5639" w:rsidRPr="00130029" w:rsidTr="00B16C61">
        <w:trPr>
          <w:trHeight w:val="918"/>
        </w:trPr>
        <w:tc>
          <w:tcPr>
            <w:tcW w:w="540" w:type="dxa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Удельный вес населения, ежегодно обследованного на ВИЧ-инфекцию </w:t>
            </w:r>
          </w:p>
        </w:tc>
        <w:tc>
          <w:tcPr>
            <w:tcW w:w="1843" w:type="dxa"/>
            <w:vMerge w:val="restart"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 от числа населения на текущий год</w:t>
            </w:r>
          </w:p>
        </w:tc>
        <w:tc>
          <w:tcPr>
            <w:tcW w:w="6230" w:type="dxa"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Удельный вес населения, ежегодно обследованного на ВИЧ-инфекцию: согласно скринингу на ВИЧ-инфекцию обследованию подлежит 10% населения;</w:t>
            </w:r>
          </w:p>
        </w:tc>
        <w:tc>
          <w:tcPr>
            <w:tcW w:w="2977" w:type="dxa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1E5639" w:rsidRPr="00130029" w:rsidTr="00B16C61">
        <w:trPr>
          <w:trHeight w:val="802"/>
        </w:trPr>
        <w:tc>
          <w:tcPr>
            <w:tcW w:w="540" w:type="dxa"/>
            <w:vMerge w:val="restart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vMerge w:val="restart"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Охват инфицированных ВИЧ диспансерным наблюдением</w:t>
            </w: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 w:val="restart"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Охват инфицированных ВИЧ диспансерным наблюдением = количество больных поставленных на учет * 100 / количество всего больных ВИЧ-инфекцией;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больных поставленных на учет </w:t>
            </w:r>
          </w:p>
        </w:tc>
      </w:tr>
      <w:tr w:rsidR="001E5639" w:rsidRPr="00130029" w:rsidTr="00B16C61">
        <w:trPr>
          <w:trHeight w:val="842"/>
        </w:trPr>
        <w:tc>
          <w:tcPr>
            <w:tcW w:w="540" w:type="dxa"/>
            <w:vMerge/>
            <w:vAlign w:val="center"/>
          </w:tcPr>
          <w:p w:rsidR="001E563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всего больных ВИЧ-инфекцией</w:t>
            </w:r>
          </w:p>
        </w:tc>
      </w:tr>
      <w:tr w:rsidR="00DB197E" w:rsidRPr="00130029" w:rsidTr="00B16C61">
        <w:trPr>
          <w:trHeight w:val="840"/>
        </w:trPr>
        <w:tc>
          <w:tcPr>
            <w:tcW w:w="540" w:type="dxa"/>
            <w:vAlign w:val="center"/>
          </w:tcPr>
          <w:p w:rsidR="00DB197E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Охват вакцинацией школьников против сезонного гриппа </w:t>
            </w:r>
          </w:p>
        </w:tc>
        <w:tc>
          <w:tcPr>
            <w:tcW w:w="1843" w:type="dxa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Охват вакцинацией школьников против сезонного гриппа: согласно 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Нац. проекту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«Здоровье», вакцинации подлежат 95% школьников;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B197E" w:rsidRPr="00130029" w:rsidTr="00B16C61">
        <w:trPr>
          <w:trHeight w:val="268"/>
        </w:trPr>
        <w:tc>
          <w:tcPr>
            <w:tcW w:w="540" w:type="dxa"/>
            <w:vAlign w:val="center"/>
          </w:tcPr>
          <w:p w:rsidR="00DB197E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детей больных сахарным диабетом (от количества запланированных)</w:t>
            </w:r>
          </w:p>
        </w:tc>
        <w:tc>
          <w:tcPr>
            <w:tcW w:w="1843" w:type="dxa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больных детей сахарным диабетом обеспечиваются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учками в 100%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055F05" w:rsidRPr="00130029" w:rsidTr="00055F05">
        <w:trPr>
          <w:trHeight w:val="780"/>
        </w:trPr>
        <w:tc>
          <w:tcPr>
            <w:tcW w:w="540" w:type="dxa"/>
            <w:vMerge w:val="restart"/>
            <w:vAlign w:val="center"/>
          </w:tcPr>
          <w:p w:rsidR="00055F05" w:rsidRDefault="00055F05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402" w:type="dxa"/>
            <w:vMerge w:val="restart"/>
            <w:vAlign w:val="center"/>
          </w:tcPr>
          <w:p w:rsidR="00055F05" w:rsidRPr="00130029" w:rsidRDefault="00055F05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Удовлетворение спроса населения на доступную и эффективную мед</w:t>
            </w:r>
            <w:proofErr w:type="gramStart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омощь, увеличение среднего числа посещений на 1 жителя в год</w:t>
            </w:r>
          </w:p>
        </w:tc>
        <w:tc>
          <w:tcPr>
            <w:tcW w:w="1843" w:type="dxa"/>
            <w:vMerge w:val="restart"/>
            <w:vAlign w:val="center"/>
          </w:tcPr>
          <w:p w:rsidR="00055F05" w:rsidRPr="00130029" w:rsidRDefault="00055F05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число посещений</w:t>
            </w:r>
          </w:p>
        </w:tc>
        <w:tc>
          <w:tcPr>
            <w:tcW w:w="6230" w:type="dxa"/>
            <w:vMerge w:val="restart"/>
            <w:vAlign w:val="center"/>
          </w:tcPr>
          <w:p w:rsidR="00055F05" w:rsidRPr="00130029" w:rsidRDefault="00055F05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Удовлетворение спроса населения на доступную и эффективную мед</w:t>
            </w:r>
            <w:proofErr w:type="gramStart"/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омощь, увеличение среднего числа посещений на 1 жителя в год = количество посещений в ЛПУ / на количество населения;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5F05" w:rsidRPr="00055F05" w:rsidRDefault="00055F05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посещений в ЛПУ</w:t>
            </w:r>
          </w:p>
        </w:tc>
      </w:tr>
      <w:tr w:rsidR="00055F05" w:rsidRPr="00130029" w:rsidTr="000E4567">
        <w:trPr>
          <w:trHeight w:val="585"/>
        </w:trPr>
        <w:tc>
          <w:tcPr>
            <w:tcW w:w="540" w:type="dxa"/>
            <w:vMerge/>
            <w:vAlign w:val="center"/>
          </w:tcPr>
          <w:p w:rsidR="00055F05" w:rsidRDefault="00055F05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055F05" w:rsidRPr="00130029" w:rsidRDefault="00055F05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55F05" w:rsidRPr="00130029" w:rsidRDefault="00055F05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055F05" w:rsidRPr="00130029" w:rsidRDefault="00055F05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055F05" w:rsidRPr="00130029" w:rsidRDefault="00055F05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населения</w:t>
            </w:r>
          </w:p>
        </w:tc>
      </w:tr>
      <w:tr w:rsidR="006879D2" w:rsidRPr="00130029" w:rsidTr="006879D2">
        <w:trPr>
          <w:trHeight w:val="303"/>
        </w:trPr>
        <w:tc>
          <w:tcPr>
            <w:tcW w:w="540" w:type="dxa"/>
            <w:vMerge w:val="restart"/>
            <w:vAlign w:val="center"/>
          </w:tcPr>
          <w:p w:rsidR="006879D2" w:rsidRDefault="006879D2" w:rsidP="000E45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vMerge w:val="restart"/>
            <w:vAlign w:val="center"/>
          </w:tcPr>
          <w:p w:rsidR="006879D2" w:rsidRPr="00130029" w:rsidRDefault="006879D2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Охват работающего населения профосмотрами </w:t>
            </w:r>
          </w:p>
        </w:tc>
        <w:tc>
          <w:tcPr>
            <w:tcW w:w="1843" w:type="dxa"/>
            <w:vMerge w:val="restart"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Merge w:val="restart"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Охват работающего населения профосмотрами = количество осмотренных * 100 / количество подлежащих осмотру;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осмотренных</w:t>
            </w:r>
            <w:proofErr w:type="gramEnd"/>
            <w:r w:rsidRPr="00130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879D2" w:rsidRPr="00130029" w:rsidTr="000E4567">
        <w:trPr>
          <w:trHeight w:val="510"/>
        </w:trPr>
        <w:tc>
          <w:tcPr>
            <w:tcW w:w="540" w:type="dxa"/>
            <w:vMerge/>
            <w:vAlign w:val="center"/>
          </w:tcPr>
          <w:p w:rsidR="006879D2" w:rsidRDefault="006879D2" w:rsidP="000E45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6879D2" w:rsidRPr="00130029" w:rsidRDefault="006879D2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подлежащих осмотру</w:t>
            </w:r>
          </w:p>
        </w:tc>
      </w:tr>
      <w:tr w:rsidR="006879D2" w:rsidRPr="00130029" w:rsidTr="006879D2">
        <w:trPr>
          <w:trHeight w:val="303"/>
        </w:trPr>
        <w:tc>
          <w:tcPr>
            <w:tcW w:w="540" w:type="dxa"/>
            <w:vMerge w:val="restart"/>
            <w:vAlign w:val="center"/>
          </w:tcPr>
          <w:p w:rsidR="006879D2" w:rsidRDefault="006879D2" w:rsidP="000E45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vMerge w:val="restart"/>
            <w:vAlign w:val="center"/>
          </w:tcPr>
          <w:p w:rsidR="006879D2" w:rsidRPr="00130029" w:rsidRDefault="006879D2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Индекс здоровья дошкольников</w:t>
            </w:r>
          </w:p>
        </w:tc>
        <w:tc>
          <w:tcPr>
            <w:tcW w:w="1843" w:type="dxa"/>
            <w:vMerge w:val="restart"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Merge w:val="restart"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Индекс здоровья дошкольников = число детей 1 гр. здоровья *100 / общее число дошкольников;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число детей 1 гр. здоровья</w:t>
            </w:r>
          </w:p>
        </w:tc>
      </w:tr>
      <w:tr w:rsidR="006879D2" w:rsidRPr="00130029" w:rsidTr="000E4567">
        <w:trPr>
          <w:trHeight w:val="510"/>
        </w:trPr>
        <w:tc>
          <w:tcPr>
            <w:tcW w:w="540" w:type="dxa"/>
            <w:vMerge/>
            <w:vAlign w:val="center"/>
          </w:tcPr>
          <w:p w:rsidR="006879D2" w:rsidRDefault="006879D2" w:rsidP="000E45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6879D2" w:rsidRPr="00130029" w:rsidRDefault="006879D2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общее число дошкольников</w:t>
            </w:r>
          </w:p>
        </w:tc>
      </w:tr>
      <w:tr w:rsidR="006879D2" w:rsidRPr="00130029" w:rsidTr="006879D2">
        <w:trPr>
          <w:trHeight w:val="585"/>
        </w:trPr>
        <w:tc>
          <w:tcPr>
            <w:tcW w:w="540" w:type="dxa"/>
            <w:vMerge w:val="restart"/>
            <w:vAlign w:val="center"/>
          </w:tcPr>
          <w:p w:rsidR="006879D2" w:rsidRDefault="006879D2" w:rsidP="000E45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vMerge w:val="restart"/>
            <w:vAlign w:val="center"/>
          </w:tcPr>
          <w:p w:rsidR="006879D2" w:rsidRPr="00130029" w:rsidRDefault="006879D2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Индекс здоровья школьников </w:t>
            </w:r>
          </w:p>
        </w:tc>
        <w:tc>
          <w:tcPr>
            <w:tcW w:w="1843" w:type="dxa"/>
            <w:vMerge w:val="restart"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Merge w:val="restart"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Индекс здоровья школьников = число здоровых школьников * 100 / общее число школьников;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число здоровых школьников </w:t>
            </w:r>
          </w:p>
        </w:tc>
      </w:tr>
      <w:tr w:rsidR="006879D2" w:rsidRPr="00130029" w:rsidTr="000E4567">
        <w:trPr>
          <w:trHeight w:val="228"/>
        </w:trPr>
        <w:tc>
          <w:tcPr>
            <w:tcW w:w="540" w:type="dxa"/>
            <w:vMerge/>
            <w:vAlign w:val="center"/>
          </w:tcPr>
          <w:p w:rsidR="006879D2" w:rsidRDefault="006879D2" w:rsidP="000E45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6879D2" w:rsidRPr="00130029" w:rsidRDefault="006879D2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общее число школьников</w:t>
            </w:r>
          </w:p>
        </w:tc>
      </w:tr>
      <w:tr w:rsidR="006879D2" w:rsidRPr="00130029" w:rsidTr="006879D2">
        <w:trPr>
          <w:trHeight w:val="810"/>
        </w:trPr>
        <w:tc>
          <w:tcPr>
            <w:tcW w:w="540" w:type="dxa"/>
            <w:vMerge w:val="restart"/>
            <w:vAlign w:val="center"/>
          </w:tcPr>
          <w:p w:rsidR="006879D2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vMerge w:val="restart"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Увеличение удельного веса населения, систематически занимающегося физической культурой и спортом</w:t>
            </w:r>
          </w:p>
        </w:tc>
        <w:tc>
          <w:tcPr>
            <w:tcW w:w="1843" w:type="dxa"/>
            <w:vMerge w:val="restart"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Merge w:val="restart"/>
            <w:vAlign w:val="center"/>
          </w:tcPr>
          <w:p w:rsidR="006879D2" w:rsidRPr="00730D12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Увеличение удельного веса населения, систематически занимающегося физической культурой и спортом = количество лиц занимающихся физкультурой * 100 / количество населения.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лиц занимающихся физкультурой </w:t>
            </w:r>
          </w:p>
        </w:tc>
      </w:tr>
      <w:tr w:rsidR="006879D2" w:rsidRPr="00130029" w:rsidTr="000E4567">
        <w:trPr>
          <w:trHeight w:val="285"/>
        </w:trPr>
        <w:tc>
          <w:tcPr>
            <w:tcW w:w="540" w:type="dxa"/>
            <w:vMerge/>
            <w:vAlign w:val="center"/>
          </w:tcPr>
          <w:p w:rsidR="006879D2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879D2" w:rsidRPr="00130029" w:rsidRDefault="006879D2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6879D2" w:rsidRPr="00130029" w:rsidRDefault="006879D2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879D2" w:rsidRPr="00130029" w:rsidRDefault="006879D2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населения</w:t>
            </w:r>
          </w:p>
        </w:tc>
      </w:tr>
      <w:tr w:rsidR="00F04E16" w:rsidRPr="00130029" w:rsidTr="00CF055B">
        <w:trPr>
          <w:trHeight w:val="553"/>
        </w:trPr>
        <w:tc>
          <w:tcPr>
            <w:tcW w:w="14992" w:type="dxa"/>
            <w:gridSpan w:val="5"/>
            <w:vAlign w:val="center"/>
          </w:tcPr>
          <w:p w:rsidR="00F04E16" w:rsidRPr="00130029" w:rsidRDefault="00F04E16" w:rsidP="00F04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Совершенствование оказания специализированной медицинской помощи</w:t>
            </w:r>
          </w:p>
        </w:tc>
      </w:tr>
      <w:tr w:rsidR="00DB197E" w:rsidRPr="00130029" w:rsidTr="000E4567">
        <w:trPr>
          <w:trHeight w:val="602"/>
        </w:trPr>
        <w:tc>
          <w:tcPr>
            <w:tcW w:w="540" w:type="dxa"/>
            <w:vMerge w:val="restart"/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Снижение смертности населения Октябрьского района от болезней системы кровообращения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Смертность населения от болезней системы кровообращения = количество умерших от болезней кровообращения * 100 тысяч населения / количество населения;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количество умерших от болезней кровообращения</w:t>
            </w:r>
            <w:proofErr w:type="gramEnd"/>
          </w:p>
        </w:tc>
      </w:tr>
      <w:tr w:rsidR="00DB197E" w:rsidRPr="00130029" w:rsidTr="000E4567">
        <w:trPr>
          <w:trHeight w:val="486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населения</w:t>
            </w:r>
          </w:p>
        </w:tc>
      </w:tr>
      <w:tr w:rsidR="006561F4" w:rsidRPr="00130029" w:rsidTr="006561F4">
        <w:trPr>
          <w:trHeight w:val="393"/>
        </w:trPr>
        <w:tc>
          <w:tcPr>
            <w:tcW w:w="540" w:type="dxa"/>
            <w:vMerge w:val="restart"/>
            <w:vAlign w:val="center"/>
          </w:tcPr>
          <w:p w:rsidR="006561F4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  <w:vMerge w:val="restart"/>
            <w:vAlign w:val="center"/>
          </w:tcPr>
          <w:p w:rsidR="006561F4" w:rsidRPr="00130029" w:rsidRDefault="006561F4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Обеспеченность населения местами для стационарного лечения</w:t>
            </w:r>
          </w:p>
        </w:tc>
        <w:tc>
          <w:tcPr>
            <w:tcW w:w="1843" w:type="dxa"/>
            <w:vMerge w:val="restart"/>
            <w:vAlign w:val="center"/>
          </w:tcPr>
          <w:p w:rsidR="006561F4" w:rsidRPr="00130029" w:rsidRDefault="006561F4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коек на 10 тыс. нас.</w:t>
            </w:r>
          </w:p>
        </w:tc>
        <w:tc>
          <w:tcPr>
            <w:tcW w:w="6230" w:type="dxa"/>
            <w:vMerge w:val="restart"/>
            <w:vAlign w:val="center"/>
          </w:tcPr>
          <w:p w:rsidR="006561F4" w:rsidRPr="00130029" w:rsidRDefault="006561F4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местами для стационарного лечения = количество коек * 10 тысяч населения / количество населения;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61F4" w:rsidRPr="00130029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количество коек </w:t>
            </w:r>
          </w:p>
        </w:tc>
      </w:tr>
      <w:tr w:rsidR="006561F4" w:rsidRPr="00130029" w:rsidTr="000E4567">
        <w:trPr>
          <w:trHeight w:val="420"/>
        </w:trPr>
        <w:tc>
          <w:tcPr>
            <w:tcW w:w="540" w:type="dxa"/>
            <w:vMerge/>
            <w:vAlign w:val="center"/>
          </w:tcPr>
          <w:p w:rsidR="006561F4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6561F4" w:rsidRPr="00130029" w:rsidRDefault="006561F4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561F4" w:rsidRPr="00130029" w:rsidRDefault="006561F4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6561F4" w:rsidRPr="00130029" w:rsidRDefault="006561F4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6561F4" w:rsidRPr="00130029" w:rsidRDefault="006561F4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населения</w:t>
            </w:r>
          </w:p>
        </w:tc>
      </w:tr>
      <w:tr w:rsidR="00F04E16" w:rsidRPr="00130029" w:rsidTr="00CF055B">
        <w:trPr>
          <w:trHeight w:val="486"/>
        </w:trPr>
        <w:tc>
          <w:tcPr>
            <w:tcW w:w="14992" w:type="dxa"/>
            <w:gridSpan w:val="5"/>
            <w:vAlign w:val="center"/>
          </w:tcPr>
          <w:p w:rsidR="00F04E16" w:rsidRPr="00130029" w:rsidRDefault="00F04E16" w:rsidP="00F04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Кадровое обеспечение системы здравоохранения</w:t>
            </w:r>
          </w:p>
        </w:tc>
      </w:tr>
      <w:tr w:rsidR="00DB197E" w:rsidRPr="00130029" w:rsidTr="000E4567">
        <w:trPr>
          <w:trHeight w:val="318"/>
        </w:trPr>
        <w:tc>
          <w:tcPr>
            <w:tcW w:w="540" w:type="dxa"/>
            <w:vMerge w:val="restart"/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Укомплектованность штатных должностей врачебными кадрами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Укомплектованность штатных должностей врачебными кадрами </w:t>
            </w: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 занятые должности / штатные должности;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занятые должности</w:t>
            </w:r>
          </w:p>
        </w:tc>
      </w:tr>
      <w:tr w:rsidR="00DB197E" w:rsidRPr="00130029" w:rsidTr="000E4567">
        <w:trPr>
          <w:trHeight w:val="502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штатные должности</w:t>
            </w:r>
          </w:p>
        </w:tc>
      </w:tr>
      <w:tr w:rsidR="00DB197E" w:rsidRPr="00130029" w:rsidTr="006561F4">
        <w:trPr>
          <w:trHeight w:val="856"/>
        </w:trPr>
        <w:tc>
          <w:tcPr>
            <w:tcW w:w="540" w:type="dxa"/>
            <w:vMerge w:val="restart"/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Снижение  удельного веса врачей, не прошедших  повышение квалификации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%</w:t>
            </w:r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 удельного веса врачей, не прошедших  повышение квалификации = количество врачей не прошедших усовершенствование / количество всего врачей;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561F4" w:rsidRPr="006561F4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врачей не прошедших усовершенствование</w:t>
            </w:r>
          </w:p>
        </w:tc>
      </w:tr>
      <w:tr w:rsidR="00DB197E" w:rsidRPr="00130029" w:rsidTr="00B16C61">
        <w:trPr>
          <w:trHeight w:val="550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всего врачей</w:t>
            </w:r>
          </w:p>
        </w:tc>
      </w:tr>
      <w:tr w:rsidR="00DB197E" w:rsidRPr="00130029" w:rsidTr="000E4567">
        <w:trPr>
          <w:trHeight w:val="486"/>
        </w:trPr>
        <w:tc>
          <w:tcPr>
            <w:tcW w:w="540" w:type="dxa"/>
            <w:vMerge w:val="restart"/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  <w:vMerge w:val="restart"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обеспеченности врачами-специалистами</w:t>
            </w:r>
          </w:p>
        </w:tc>
        <w:tc>
          <w:tcPr>
            <w:tcW w:w="1843" w:type="dxa"/>
            <w:vMerge w:val="restart"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6230" w:type="dxa"/>
            <w:vMerge w:val="restart"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обеспеченности врачами-специалистами = количество врачей физических лиц / количество населения;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врачей физических лиц</w:t>
            </w:r>
          </w:p>
        </w:tc>
      </w:tr>
      <w:tr w:rsidR="00DB197E" w:rsidRPr="00130029" w:rsidTr="00C732E6">
        <w:trPr>
          <w:trHeight w:val="514"/>
        </w:trPr>
        <w:tc>
          <w:tcPr>
            <w:tcW w:w="540" w:type="dxa"/>
            <w:vMerge/>
            <w:vAlign w:val="center"/>
          </w:tcPr>
          <w:p w:rsidR="00DB197E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DB197E" w:rsidRPr="00130029" w:rsidRDefault="00DB197E" w:rsidP="00A620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B197E" w:rsidRPr="00130029" w:rsidRDefault="00DB197E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DB197E" w:rsidRPr="00130029" w:rsidRDefault="00DB197E" w:rsidP="00A6201D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DB197E" w:rsidRPr="00130029" w:rsidRDefault="00DB197E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населения</w:t>
            </w:r>
          </w:p>
        </w:tc>
      </w:tr>
      <w:tr w:rsidR="001E5639" w:rsidRPr="00130029" w:rsidTr="000E4567">
        <w:trPr>
          <w:trHeight w:val="586"/>
        </w:trPr>
        <w:tc>
          <w:tcPr>
            <w:tcW w:w="540" w:type="dxa"/>
            <w:vMerge w:val="restart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vMerge w:val="restart"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Обеспеченность врачами</w:t>
            </w:r>
          </w:p>
        </w:tc>
        <w:tc>
          <w:tcPr>
            <w:tcW w:w="1843" w:type="dxa"/>
            <w:vMerge w:val="restart"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  <w:r w:rsidRPr="00130029">
              <w:rPr>
                <w:sz w:val="24"/>
                <w:szCs w:val="24"/>
              </w:rPr>
              <w:t>чел. на 10 тыс. нас.</w:t>
            </w:r>
          </w:p>
        </w:tc>
        <w:tc>
          <w:tcPr>
            <w:tcW w:w="6230" w:type="dxa"/>
            <w:vMerge w:val="restart"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Обеспеченность врачами = количество врачей физических лиц * 10 тысяч населения / количество населения;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врачей физических лиц</w:t>
            </w:r>
          </w:p>
        </w:tc>
      </w:tr>
      <w:tr w:rsidR="001E5639" w:rsidRPr="00130029" w:rsidTr="00B16C61">
        <w:trPr>
          <w:trHeight w:val="493"/>
        </w:trPr>
        <w:tc>
          <w:tcPr>
            <w:tcW w:w="540" w:type="dxa"/>
            <w:vMerge/>
            <w:vAlign w:val="center"/>
          </w:tcPr>
          <w:p w:rsidR="001E563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населения</w:t>
            </w:r>
          </w:p>
        </w:tc>
      </w:tr>
      <w:tr w:rsidR="001E5639" w:rsidRPr="00130029" w:rsidTr="000E4567">
        <w:trPr>
          <w:trHeight w:val="686"/>
        </w:trPr>
        <w:tc>
          <w:tcPr>
            <w:tcW w:w="540" w:type="dxa"/>
            <w:vMerge w:val="restart"/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vMerge w:val="restart"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 xml:space="preserve">Обеспеченность средним медицинским персоналом </w:t>
            </w: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 w:val="restart"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Обеспеченность средним медицинским персоналом = количество среднего мед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0029">
              <w:rPr>
                <w:rFonts w:ascii="Times New Roman" w:hAnsi="Times New Roman" w:cs="Times New Roman"/>
                <w:sz w:val="24"/>
                <w:szCs w:val="24"/>
              </w:rPr>
              <w:t>ерсонала * 10 тысяч населения / количество населения;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среднего мед</w:t>
            </w: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300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3002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30029">
              <w:rPr>
                <w:rFonts w:ascii="Times New Roman" w:hAnsi="Times New Roman"/>
                <w:sz w:val="24"/>
                <w:szCs w:val="24"/>
              </w:rPr>
              <w:t>ерсонала</w:t>
            </w:r>
          </w:p>
        </w:tc>
      </w:tr>
      <w:tr w:rsidR="001E5639" w:rsidRPr="00130029" w:rsidTr="00B16C61">
        <w:trPr>
          <w:trHeight w:val="507"/>
        </w:trPr>
        <w:tc>
          <w:tcPr>
            <w:tcW w:w="540" w:type="dxa"/>
            <w:vMerge/>
            <w:vAlign w:val="center"/>
          </w:tcPr>
          <w:p w:rsidR="001E563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1E5639" w:rsidRPr="00130029" w:rsidRDefault="001E5639" w:rsidP="00A620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1E5639" w:rsidRPr="00130029" w:rsidRDefault="001E5639" w:rsidP="00A6201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230" w:type="dxa"/>
            <w:vMerge/>
            <w:vAlign w:val="center"/>
          </w:tcPr>
          <w:p w:rsidR="001E5639" w:rsidRPr="00130029" w:rsidRDefault="001E5639" w:rsidP="00A6201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E5639" w:rsidRPr="00130029" w:rsidRDefault="001E5639" w:rsidP="00A620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0029">
              <w:rPr>
                <w:rFonts w:ascii="Times New Roman" w:hAnsi="Times New Roman"/>
                <w:sz w:val="24"/>
                <w:szCs w:val="24"/>
              </w:rPr>
              <w:t>количество населения</w:t>
            </w:r>
          </w:p>
        </w:tc>
      </w:tr>
    </w:tbl>
    <w:p w:rsidR="007466AA" w:rsidRDefault="00E65CCD" w:rsidP="00C732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3E07D8">
        <w:rPr>
          <w:rFonts w:ascii="Times New Roman" w:hAnsi="Times New Roman"/>
          <w:sz w:val="28"/>
          <w:szCs w:val="28"/>
        </w:rPr>
        <w:lastRenderedPageBreak/>
        <w:t>Приложение №5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DE595C" w:rsidRDefault="00DE595C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1F4C30" w:rsidRPr="000C06F4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1F4C30" w:rsidRPr="00F869EA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bookmarkStart w:id="12" w:name="Par741"/>
      <w:bookmarkEnd w:id="12"/>
      <w:r w:rsidRPr="00F869EA">
        <w:rPr>
          <w:rFonts w:ascii="Times New Roman" w:hAnsi="Times New Roman" w:cs="Times New Roman"/>
          <w:sz w:val="28"/>
          <w:szCs w:val="24"/>
        </w:rPr>
        <w:t>ФОРМА</w:t>
      </w:r>
    </w:p>
    <w:p w:rsidR="001F4C30" w:rsidRPr="00F869EA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F869EA">
        <w:rPr>
          <w:rFonts w:ascii="Times New Roman" w:hAnsi="Times New Roman" w:cs="Times New Roman"/>
          <w:sz w:val="28"/>
          <w:szCs w:val="24"/>
        </w:rPr>
        <w:t>ОПЕРАТИВНОГО  (ГОДОВОГО)  ОТЧЕТА  О  ВЫПОЛНЕНИИ</w:t>
      </w:r>
    </w:p>
    <w:p w:rsidR="001F4C30" w:rsidRPr="00F869EA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F869EA">
        <w:rPr>
          <w:rFonts w:ascii="Times New Roman" w:hAnsi="Times New Roman" w:cs="Times New Roman"/>
          <w:sz w:val="28"/>
          <w:szCs w:val="24"/>
        </w:rPr>
        <w:t>МУНИЦИПАЛЬНОЙ  ПРОГРАММЫ ОКТЯБРЬСКОГО  РАЙОНА</w:t>
      </w:r>
    </w:p>
    <w:p w:rsidR="001F4C30" w:rsidRPr="000C06F4" w:rsidRDefault="001F4C30" w:rsidP="00127AAB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________________________________________</w:t>
      </w:r>
    </w:p>
    <w:p w:rsidR="001F4C30" w:rsidRPr="000C06F4" w:rsidRDefault="001F4C30" w:rsidP="00127AAB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(наименование муниципальной программы)</w:t>
      </w:r>
    </w:p>
    <w:p w:rsidR="001F4C30" w:rsidRPr="000C06F4" w:rsidRDefault="001F4C30" w:rsidP="00127AAB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 январь - _____________ 20__ года</w:t>
      </w:r>
    </w:p>
    <w:p w:rsidR="001F4C30" w:rsidRPr="000C06F4" w:rsidRDefault="001F4C30" w:rsidP="00127AAB">
      <w:pPr>
        <w:pStyle w:val="ConsPlusNonformat"/>
        <w:rPr>
          <w:rFonts w:ascii="Times New Roman" w:hAnsi="Times New Roman" w:cs="Times New Roman"/>
        </w:rPr>
      </w:pPr>
    </w:p>
    <w:p w:rsidR="001F4C30" w:rsidRPr="000C06F4" w:rsidRDefault="001F4C30" w:rsidP="00412E8F">
      <w:pPr>
        <w:pStyle w:val="ConsPlusNonformat"/>
        <w:ind w:firstLine="993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Муниципальный заказчик ______________________________________________</w:t>
      </w:r>
    </w:p>
    <w:p w:rsidR="001F4C30" w:rsidRPr="000C06F4" w:rsidRDefault="001F4C30" w:rsidP="00412E8F">
      <w:pPr>
        <w:pStyle w:val="ConsPlusNonformat"/>
        <w:ind w:firstLine="993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Источник финансирования _______________________________________________</w:t>
      </w:r>
    </w:p>
    <w:p w:rsidR="001F4C30" w:rsidRPr="000C06F4" w:rsidRDefault="00E45E87" w:rsidP="00412E8F">
      <w:pPr>
        <w:pStyle w:val="ConsPlusNonformat"/>
        <w:ind w:firstLine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1F4C30" w:rsidRPr="000C06F4">
        <w:rPr>
          <w:rFonts w:ascii="Times New Roman" w:hAnsi="Times New Roman" w:cs="Times New Roman"/>
        </w:rPr>
        <w:t xml:space="preserve">                       </w:t>
      </w:r>
      <w:r w:rsidR="001F4C30">
        <w:rPr>
          <w:rFonts w:ascii="Times New Roman" w:hAnsi="Times New Roman" w:cs="Times New Roman"/>
        </w:rPr>
        <w:t xml:space="preserve">                          </w:t>
      </w:r>
      <w:r w:rsidR="001F4C30" w:rsidRPr="000C06F4">
        <w:rPr>
          <w:rFonts w:ascii="Times New Roman" w:hAnsi="Times New Roman" w:cs="Times New Roman"/>
        </w:rPr>
        <w:t xml:space="preserve"> (бюджет</w:t>
      </w:r>
      <w:r w:rsidR="001F4C30">
        <w:rPr>
          <w:rFonts w:ascii="Times New Roman" w:hAnsi="Times New Roman" w:cs="Times New Roman"/>
        </w:rPr>
        <w:t xml:space="preserve"> Октябрьского района</w:t>
      </w:r>
      <w:r w:rsidR="001F4C30" w:rsidRPr="000C06F4">
        <w:rPr>
          <w:rFonts w:ascii="Times New Roman" w:hAnsi="Times New Roman" w:cs="Times New Roman"/>
        </w:rPr>
        <w:t>, другие источники)</w:t>
      </w:r>
    </w:p>
    <w:tbl>
      <w:tblPr>
        <w:tblW w:w="0" w:type="auto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44"/>
        <w:gridCol w:w="1984"/>
        <w:gridCol w:w="1701"/>
        <w:gridCol w:w="2693"/>
        <w:gridCol w:w="2835"/>
      </w:tblGrid>
      <w:tr w:rsidR="001F4C30" w:rsidRPr="00F869EA" w:rsidTr="00A3483A">
        <w:trPr>
          <w:trHeight w:val="1400"/>
          <w:tblCellSpacing w:w="5" w:type="nil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EC11CE">
            <w:pPr>
              <w:pStyle w:val="ConsPlusCell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 xml:space="preserve">Наименования подпрограммы, </w:t>
            </w:r>
            <w:r w:rsidR="00EC11CE">
              <w:rPr>
                <w:sz w:val="20"/>
                <w:szCs w:val="20"/>
              </w:rPr>
              <w:t>мероприятия (с указанием порядкового номера)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EC11CE" w:rsidP="00EC11C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</w:t>
            </w:r>
            <w:r w:rsidR="001F4C30" w:rsidRPr="00F869EA">
              <w:rPr>
                <w:sz w:val="20"/>
                <w:szCs w:val="20"/>
              </w:rPr>
              <w:t>финансирования</w:t>
            </w:r>
            <w:r>
              <w:rPr>
                <w:sz w:val="20"/>
                <w:szCs w:val="20"/>
              </w:rPr>
              <w:t xml:space="preserve"> на 20__ год </w:t>
            </w:r>
            <w:r w:rsidR="001F4C30" w:rsidRPr="00F869EA">
              <w:rPr>
                <w:sz w:val="20"/>
                <w:szCs w:val="20"/>
              </w:rPr>
              <w:t xml:space="preserve">(тыс. руб.)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EC11CE" w:rsidP="00EC11C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Выполнено </w:t>
            </w:r>
            <w:r w:rsidR="001F4C30" w:rsidRPr="00F869EA">
              <w:rPr>
                <w:sz w:val="20"/>
                <w:szCs w:val="20"/>
              </w:rPr>
              <w:t>(тыс. руб.)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EC11CE" w:rsidP="00EC11C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Степень и результаты </w:t>
            </w:r>
            <w:r w:rsidR="001F4C30" w:rsidRPr="00F869EA">
              <w:rPr>
                <w:sz w:val="20"/>
                <w:szCs w:val="20"/>
              </w:rPr>
              <w:t>выполнения мероприятия</w:t>
            </w:r>
            <w:r>
              <w:rPr>
                <w:sz w:val="20"/>
                <w:szCs w:val="20"/>
              </w:rPr>
              <w:t xml:space="preserve"> в соответствии с перечнем стандартных </w:t>
            </w:r>
            <w:r w:rsidR="001F4C30" w:rsidRPr="00F869EA">
              <w:rPr>
                <w:sz w:val="20"/>
                <w:szCs w:val="20"/>
              </w:rPr>
              <w:t xml:space="preserve">процедур, указанных в </w:t>
            </w:r>
            <w:hyperlink w:anchor="Par488" w:history="1">
              <w:r w:rsidR="001F4C30" w:rsidRPr="00F869EA">
                <w:rPr>
                  <w:sz w:val="20"/>
                  <w:szCs w:val="20"/>
                </w:rPr>
                <w:t>графе 3</w:t>
              </w:r>
            </w:hyperlink>
            <w:r w:rsidR="001F4C30" w:rsidRPr="00F869EA">
              <w:rPr>
                <w:sz w:val="20"/>
                <w:szCs w:val="20"/>
              </w:rPr>
              <w:t xml:space="preserve"> приложения N 5</w:t>
            </w:r>
            <w:r>
              <w:rPr>
                <w:sz w:val="20"/>
                <w:szCs w:val="20"/>
              </w:rPr>
              <w:t xml:space="preserve"> </w:t>
            </w:r>
            <w:r w:rsidR="001F4C30" w:rsidRPr="00F869EA">
              <w:rPr>
                <w:sz w:val="20"/>
                <w:szCs w:val="20"/>
              </w:rPr>
              <w:t xml:space="preserve">к Порядку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EC11CE">
            <w:pPr>
              <w:pStyle w:val="ConsPlusCell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>П</w:t>
            </w:r>
            <w:r w:rsidR="00EC11CE">
              <w:rPr>
                <w:sz w:val="20"/>
                <w:szCs w:val="20"/>
              </w:rPr>
              <w:t xml:space="preserve">рофинансировано (тыс. руб.) </w:t>
            </w: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C65A3A">
            <w:pPr>
              <w:pStyle w:val="ConsPlusCell"/>
              <w:jc w:val="center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C65A3A">
            <w:pPr>
              <w:pStyle w:val="ConsPlusCell"/>
              <w:jc w:val="center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C65A3A">
            <w:pPr>
              <w:pStyle w:val="ConsPlusCell"/>
              <w:jc w:val="center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C65A3A">
            <w:pPr>
              <w:pStyle w:val="ConsPlusCell"/>
              <w:jc w:val="center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C65A3A">
            <w:pPr>
              <w:pStyle w:val="ConsPlusCell"/>
              <w:jc w:val="center"/>
              <w:rPr>
                <w:sz w:val="20"/>
                <w:szCs w:val="20"/>
              </w:rPr>
            </w:pPr>
            <w:bookmarkStart w:id="13" w:name="Par762"/>
            <w:bookmarkEnd w:id="13"/>
            <w:r w:rsidRPr="00F869EA">
              <w:rPr>
                <w:sz w:val="20"/>
                <w:szCs w:val="20"/>
              </w:rPr>
              <w:t>5</w:t>
            </w: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3E6524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3E6524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подпрограммы 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3E6524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3E6524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подпрограммы 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rHeight w:val="400"/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EC11CE">
            <w:pPr>
              <w:pStyle w:val="ConsPlusCell"/>
              <w:rPr>
                <w:sz w:val="20"/>
                <w:szCs w:val="20"/>
              </w:rPr>
            </w:pPr>
            <w:r w:rsidRPr="00F869EA">
              <w:rPr>
                <w:sz w:val="20"/>
                <w:szCs w:val="20"/>
              </w:rPr>
              <w:t>Мероприятие муниципаль</w:t>
            </w:r>
            <w:r w:rsidR="00EC11CE">
              <w:rPr>
                <w:sz w:val="20"/>
                <w:szCs w:val="20"/>
              </w:rPr>
              <w:t>ной программы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F869EA" w:rsidTr="00A3483A">
        <w:trPr>
          <w:trHeight w:val="400"/>
          <w:tblCellSpacing w:w="5" w:type="nil"/>
          <w:jc w:val="center"/>
        </w:trPr>
        <w:tc>
          <w:tcPr>
            <w:tcW w:w="3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EC11CE" w:rsidP="00EC11CE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по муниципальной </w:t>
            </w:r>
            <w:r w:rsidR="001F4C30" w:rsidRPr="00F869EA">
              <w:rPr>
                <w:sz w:val="20"/>
                <w:szCs w:val="20"/>
              </w:rPr>
              <w:t>программе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869EA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1F4C30" w:rsidRPr="000C06F4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F4C30" w:rsidRDefault="001F4C30" w:rsidP="00412E8F">
      <w:pPr>
        <w:pStyle w:val="ConsPlusNonformat"/>
        <w:ind w:firstLine="993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Заказчик муниципальной программы                                                         Подпись</w:t>
      </w:r>
    </w:p>
    <w:p w:rsidR="00945B94" w:rsidRDefault="001F4C30" w:rsidP="00412E8F">
      <w:pPr>
        <w:widowControl w:val="0"/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 xml:space="preserve">Примечание. В </w:t>
      </w:r>
      <w:hyperlink w:anchor="Par762" w:history="1">
        <w:r w:rsidRPr="00092CC2">
          <w:rPr>
            <w:rFonts w:ascii="Times New Roman" w:hAnsi="Times New Roman"/>
          </w:rPr>
          <w:t>графе 3</w:t>
        </w:r>
      </w:hyperlink>
      <w:r w:rsidRPr="000C06F4">
        <w:rPr>
          <w:rFonts w:ascii="Times New Roman" w:hAnsi="Times New Roman"/>
        </w:rPr>
        <w:t xml:space="preserve"> указывается стоимость выполненных программных мероприятий в тыс. руб.</w:t>
      </w:r>
    </w:p>
    <w:p w:rsidR="00945B94" w:rsidRDefault="00945B9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466AA" w:rsidRDefault="003E07D8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№6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DE595C" w:rsidRDefault="00DE595C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1F4C30" w:rsidRPr="000C06F4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1F4C30" w:rsidRPr="007E31BF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bookmarkStart w:id="14" w:name="Par795"/>
      <w:bookmarkEnd w:id="14"/>
      <w:r w:rsidRPr="007E31BF">
        <w:rPr>
          <w:rFonts w:ascii="Times New Roman" w:hAnsi="Times New Roman" w:cs="Times New Roman"/>
          <w:sz w:val="28"/>
          <w:szCs w:val="24"/>
        </w:rPr>
        <w:t>ФОРМА</w:t>
      </w:r>
    </w:p>
    <w:p w:rsidR="001F4C30" w:rsidRPr="007E31BF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  <w:r w:rsidRPr="007E31BF">
        <w:rPr>
          <w:rFonts w:ascii="Times New Roman" w:hAnsi="Times New Roman" w:cs="Times New Roman"/>
          <w:sz w:val="28"/>
          <w:szCs w:val="24"/>
        </w:rPr>
        <w:t>ОЦЕНКИ  РЕЗУЛЬТАТОВ РЕАЛИЗАЦИИ  МУНИЦИПАЛЬНОЙ  ПРОГРАММЫ</w:t>
      </w:r>
    </w:p>
    <w:p w:rsidR="001F4C30" w:rsidRPr="000C06F4" w:rsidRDefault="001F4C30" w:rsidP="00127AAB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____________________________________________</w:t>
      </w:r>
    </w:p>
    <w:p w:rsidR="001F4C30" w:rsidRPr="000C06F4" w:rsidRDefault="001F4C30" w:rsidP="00127AAB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(наименование  муниципальной программы)</w:t>
      </w:r>
    </w:p>
    <w:p w:rsidR="001F4C30" w:rsidRPr="000C06F4" w:rsidRDefault="001F4C30" w:rsidP="00127AAB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 20___ год</w:t>
      </w:r>
    </w:p>
    <w:p w:rsidR="001F4C30" w:rsidRPr="000C06F4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1836"/>
        <w:gridCol w:w="1296"/>
        <w:gridCol w:w="1006"/>
        <w:gridCol w:w="1276"/>
        <w:gridCol w:w="1134"/>
        <w:gridCol w:w="1984"/>
        <w:gridCol w:w="1134"/>
        <w:gridCol w:w="1701"/>
        <w:gridCol w:w="1418"/>
        <w:gridCol w:w="1417"/>
      </w:tblGrid>
      <w:tr w:rsidR="001F4C30" w:rsidRPr="007E31BF" w:rsidTr="00E05725">
        <w:trPr>
          <w:trHeight w:val="900"/>
          <w:tblCellSpacing w:w="5" w:type="nil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914B2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N </w:t>
            </w:r>
            <w:proofErr w:type="gramStart"/>
            <w:r w:rsidRPr="007E31BF">
              <w:rPr>
                <w:sz w:val="20"/>
                <w:szCs w:val="20"/>
              </w:rPr>
              <w:t>п</w:t>
            </w:r>
            <w:proofErr w:type="gramEnd"/>
            <w:r w:rsidRPr="007E31BF">
              <w:rPr>
                <w:sz w:val="20"/>
                <w:szCs w:val="20"/>
              </w:rPr>
              <w:t>/п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914B2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Задачи,</w:t>
            </w:r>
            <w:r w:rsidR="00914B2B">
              <w:rPr>
                <w:sz w:val="20"/>
                <w:szCs w:val="20"/>
              </w:rPr>
              <w:t xml:space="preserve"> </w:t>
            </w:r>
            <w:r w:rsidRPr="007E31BF">
              <w:rPr>
                <w:sz w:val="20"/>
                <w:szCs w:val="20"/>
              </w:rPr>
              <w:t>направленные на</w:t>
            </w:r>
            <w:r w:rsidR="00914B2B">
              <w:rPr>
                <w:sz w:val="20"/>
                <w:szCs w:val="20"/>
              </w:rPr>
              <w:t xml:space="preserve"> </w:t>
            </w:r>
            <w:r w:rsidRPr="007E31BF">
              <w:rPr>
                <w:sz w:val="20"/>
                <w:szCs w:val="20"/>
              </w:rPr>
              <w:t>достижение цели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914B2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Планируемый объем финансирования на </w:t>
            </w:r>
            <w:r w:rsidR="00914B2B">
              <w:rPr>
                <w:sz w:val="20"/>
                <w:szCs w:val="20"/>
              </w:rPr>
              <w:t xml:space="preserve">решение данной задачи (тыс. руб.)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0A7049" w:rsidP="000A704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Фактический объем </w:t>
            </w:r>
            <w:r w:rsidR="001F4C30" w:rsidRPr="007E31BF">
              <w:rPr>
                <w:sz w:val="20"/>
                <w:szCs w:val="20"/>
              </w:rPr>
              <w:t>финансирования на решение данной задачи</w:t>
            </w:r>
            <w:r>
              <w:rPr>
                <w:sz w:val="20"/>
                <w:szCs w:val="20"/>
              </w:rPr>
              <w:t xml:space="preserve"> (тыс. руб.)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0A7049" w:rsidP="000A704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Количественные </w:t>
            </w:r>
            <w:r w:rsidR="001F4C30" w:rsidRPr="007E31BF">
              <w:rPr>
                <w:sz w:val="20"/>
                <w:szCs w:val="20"/>
              </w:rPr>
              <w:t>и/или качественные целевые показатели, характеризующие достижение целей</w:t>
            </w:r>
            <w:r>
              <w:rPr>
                <w:sz w:val="20"/>
                <w:szCs w:val="20"/>
              </w:rPr>
              <w:t xml:space="preserve"> </w:t>
            </w:r>
            <w:r w:rsidR="001F4C30" w:rsidRPr="007E31BF">
              <w:rPr>
                <w:sz w:val="20"/>
                <w:szCs w:val="20"/>
              </w:rPr>
              <w:t xml:space="preserve">и решение задач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0A7049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0A7049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Базовое значение       </w:t>
            </w:r>
            <w:r w:rsidRPr="007E31BF">
              <w:rPr>
                <w:sz w:val="20"/>
                <w:szCs w:val="20"/>
              </w:rPr>
              <w:br/>
              <w:t xml:space="preserve">показателя (на </w:t>
            </w:r>
            <w:r w:rsidR="000A7049">
              <w:rPr>
                <w:sz w:val="20"/>
                <w:szCs w:val="20"/>
              </w:rPr>
              <w:t xml:space="preserve">начало </w:t>
            </w:r>
            <w:r w:rsidRPr="007E31BF">
              <w:rPr>
                <w:sz w:val="20"/>
                <w:szCs w:val="20"/>
              </w:rPr>
              <w:t>реализации муниципальной</w:t>
            </w:r>
            <w:r w:rsidR="000A7049">
              <w:rPr>
                <w:sz w:val="20"/>
                <w:szCs w:val="20"/>
              </w:rPr>
              <w:t xml:space="preserve"> программы)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0A7049" w:rsidP="000A704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</w:t>
            </w:r>
            <w:r>
              <w:rPr>
                <w:sz w:val="20"/>
                <w:szCs w:val="20"/>
              </w:rPr>
              <w:br/>
              <w:t xml:space="preserve">значение </w:t>
            </w:r>
            <w:r w:rsidR="001F4C30" w:rsidRPr="007E31BF">
              <w:rPr>
                <w:sz w:val="20"/>
                <w:szCs w:val="20"/>
              </w:rPr>
              <w:t xml:space="preserve">показателя на 20___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F222F1" w:rsidRDefault="000A7049" w:rsidP="000A704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Достигнутое значение </w:t>
            </w:r>
            <w:r w:rsidR="001F4C30" w:rsidRPr="00F222F1">
              <w:rPr>
                <w:sz w:val="20"/>
                <w:szCs w:val="20"/>
              </w:rPr>
              <w:t xml:space="preserve">показателя за 20___   </w:t>
            </w:r>
          </w:p>
        </w:tc>
      </w:tr>
      <w:tr w:rsidR="001F4C30" w:rsidRPr="007E31BF" w:rsidTr="00E05725">
        <w:trPr>
          <w:trHeight w:val="540"/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914B2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914B2B" w:rsidP="00914B2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Другие </w:t>
            </w:r>
            <w:r w:rsidR="001F4C30" w:rsidRPr="007E31BF">
              <w:rPr>
                <w:sz w:val="20"/>
                <w:szCs w:val="20"/>
              </w:rPr>
              <w:t>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914B2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Бюджет района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914B2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blCellSpacing w:w="5" w:type="nil"/>
          <w:jc w:val="center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291001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291001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3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jc w:val="center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>11</w:t>
            </w:r>
          </w:p>
        </w:tc>
      </w:tr>
      <w:tr w:rsidR="001F4C30" w:rsidRPr="007E31BF" w:rsidTr="00E05725">
        <w:trPr>
          <w:trHeight w:val="360"/>
          <w:tblCellSpacing w:w="5" w:type="nil"/>
          <w:jc w:val="center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Задача 1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rHeight w:val="360"/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628B1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rHeight w:val="360"/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628B1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rHeight w:val="360"/>
          <w:tblCellSpacing w:w="5" w:type="nil"/>
          <w:jc w:val="center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291001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Задача 2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rHeight w:val="360"/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628B1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rHeight w:val="360"/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628B1" w:rsidP="00127AAB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  <w:tr w:rsidR="001F4C30" w:rsidRPr="007E31BF" w:rsidTr="00E05725">
        <w:trPr>
          <w:tblCellSpacing w:w="5" w:type="nil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  <w:r w:rsidRPr="007E31BF">
              <w:rPr>
                <w:sz w:val="20"/>
                <w:szCs w:val="20"/>
              </w:rPr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7E31BF" w:rsidRDefault="001F4C30" w:rsidP="00127AAB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1F4C30" w:rsidRPr="000C06F4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F4C30" w:rsidRDefault="001F4C30" w:rsidP="00127AAB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Заказчик муниципальной программы                                                         Подпись</w:t>
      </w:r>
    </w:p>
    <w:p w:rsidR="00F12EDD" w:rsidRPr="000C06F4" w:rsidRDefault="00F12EDD" w:rsidP="00127AAB">
      <w:pPr>
        <w:pStyle w:val="ConsPlusNonformat"/>
        <w:rPr>
          <w:rFonts w:ascii="Times New Roman" w:hAnsi="Times New Roman" w:cs="Times New Roman"/>
        </w:rPr>
      </w:pPr>
    </w:p>
    <w:p w:rsidR="001F4C30" w:rsidRPr="000C06F4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72CC7" w:rsidRDefault="00872CC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15" w:name="Par840"/>
      <w:bookmarkEnd w:id="15"/>
      <w:r>
        <w:rPr>
          <w:rFonts w:ascii="Times New Roman" w:hAnsi="Times New Roman"/>
          <w:sz w:val="28"/>
          <w:szCs w:val="28"/>
        </w:rPr>
        <w:lastRenderedPageBreak/>
        <w:t>Приложе</w:t>
      </w:r>
      <w:r w:rsidR="003E07D8">
        <w:rPr>
          <w:rFonts w:ascii="Times New Roman" w:hAnsi="Times New Roman"/>
          <w:sz w:val="28"/>
          <w:szCs w:val="28"/>
        </w:rPr>
        <w:t>ние №7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875B6D" w:rsidRDefault="00875B6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Октябрьского района</w:t>
      </w:r>
    </w:p>
    <w:p w:rsidR="007466AA" w:rsidRDefault="007466AA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F12EDD" w:rsidRDefault="00F12EDD" w:rsidP="00127A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F4C30" w:rsidRPr="00E7626B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7626B">
        <w:rPr>
          <w:rFonts w:ascii="Times New Roman" w:hAnsi="Times New Roman" w:cs="Times New Roman"/>
          <w:sz w:val="28"/>
          <w:szCs w:val="28"/>
        </w:rPr>
        <w:t>ФОРМА</w:t>
      </w:r>
    </w:p>
    <w:p w:rsidR="001F4C30" w:rsidRPr="00E7626B" w:rsidRDefault="001F4C30" w:rsidP="00127AA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7626B">
        <w:rPr>
          <w:rFonts w:ascii="Times New Roman" w:hAnsi="Times New Roman" w:cs="Times New Roman"/>
          <w:sz w:val="28"/>
          <w:szCs w:val="28"/>
        </w:rPr>
        <w:t>ИТОГОВОГО ОТЧЕТА О ВЫПОЛНЕНИИ МУНИЦИПАЛЬНОЙ ПРОГРАММЫ</w:t>
      </w:r>
    </w:p>
    <w:p w:rsidR="001F4C30" w:rsidRPr="00E7626B" w:rsidRDefault="001F4C30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E7626B">
        <w:rPr>
          <w:rFonts w:ascii="Times New Roman" w:hAnsi="Times New Roman" w:cs="Times New Roman"/>
          <w:sz w:val="24"/>
          <w:szCs w:val="28"/>
        </w:rPr>
        <w:t>______________________________________________________</w:t>
      </w:r>
    </w:p>
    <w:p w:rsidR="001F4C30" w:rsidRPr="005773F0" w:rsidRDefault="001F4C30" w:rsidP="00127AAB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5773F0">
        <w:rPr>
          <w:rFonts w:ascii="Times New Roman" w:hAnsi="Times New Roman" w:cs="Times New Roman"/>
          <w:szCs w:val="28"/>
        </w:rPr>
        <w:t>(название муниципальной программы)</w:t>
      </w:r>
    </w:p>
    <w:p w:rsidR="001F4C30" w:rsidRPr="005773F0" w:rsidRDefault="001F4C30" w:rsidP="00C22968">
      <w:pPr>
        <w:pStyle w:val="ConsPlusNonformat"/>
        <w:ind w:firstLine="284"/>
        <w:rPr>
          <w:rFonts w:ascii="Times New Roman" w:hAnsi="Times New Roman" w:cs="Times New Roman"/>
          <w:szCs w:val="28"/>
        </w:rPr>
      </w:pPr>
      <w:r w:rsidRPr="005773F0">
        <w:rPr>
          <w:rFonts w:ascii="Times New Roman" w:hAnsi="Times New Roman" w:cs="Times New Roman"/>
          <w:szCs w:val="28"/>
        </w:rPr>
        <w:t>Муниципальный заказчик ______________________________________________</w:t>
      </w:r>
    </w:p>
    <w:p w:rsidR="001F4C30" w:rsidRPr="005773F0" w:rsidRDefault="001F4C30" w:rsidP="00C22968">
      <w:pPr>
        <w:pStyle w:val="ConsPlusNonformat"/>
        <w:ind w:firstLine="284"/>
        <w:rPr>
          <w:rFonts w:ascii="Times New Roman" w:hAnsi="Times New Roman" w:cs="Times New Roman"/>
          <w:szCs w:val="28"/>
        </w:rPr>
      </w:pPr>
      <w:r w:rsidRPr="005773F0">
        <w:rPr>
          <w:rFonts w:ascii="Times New Roman" w:hAnsi="Times New Roman" w:cs="Times New Roman"/>
          <w:szCs w:val="28"/>
        </w:rPr>
        <w:t>Источник финансирования _______________________________________________</w:t>
      </w:r>
    </w:p>
    <w:p w:rsidR="001F4C30" w:rsidRPr="005773F0" w:rsidRDefault="001F4C30" w:rsidP="00C22968">
      <w:pPr>
        <w:pStyle w:val="ConsPlusNonformat"/>
        <w:ind w:firstLine="284"/>
        <w:rPr>
          <w:rFonts w:ascii="Times New Roman" w:hAnsi="Times New Roman" w:cs="Times New Roman"/>
          <w:szCs w:val="28"/>
        </w:rPr>
      </w:pPr>
      <w:r w:rsidRPr="005773F0">
        <w:rPr>
          <w:rFonts w:ascii="Times New Roman" w:hAnsi="Times New Roman" w:cs="Times New Roman"/>
          <w:szCs w:val="28"/>
        </w:rPr>
        <w:t xml:space="preserve">                                                    (бюджет Октябрьского района, другие источники)</w:t>
      </w:r>
    </w:p>
    <w:tbl>
      <w:tblPr>
        <w:tblW w:w="0" w:type="auto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1F4C30" w:rsidRPr="005773F0" w:rsidTr="00E05725">
        <w:trPr>
          <w:trHeight w:val="320"/>
          <w:tblCellSpacing w:w="5" w:type="nil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7B38B4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N </w:t>
            </w:r>
            <w:proofErr w:type="gramStart"/>
            <w:r w:rsidRPr="005773F0">
              <w:rPr>
                <w:sz w:val="20"/>
              </w:rPr>
              <w:t>п</w:t>
            </w:r>
            <w:proofErr w:type="gramEnd"/>
            <w:r w:rsidRPr="005773F0">
              <w:rPr>
                <w:sz w:val="20"/>
              </w:rPr>
              <w:t>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7B38B4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Наименования подпрограммы, мероприятия (с указанием  порядкового номера)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20___-20___ годы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582030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Всего</w:t>
            </w:r>
          </w:p>
        </w:tc>
      </w:tr>
      <w:tr w:rsidR="001F4C30" w:rsidRPr="005773F0" w:rsidTr="00E05725">
        <w:trPr>
          <w:trHeight w:val="1120"/>
          <w:tblCellSpacing w:w="5" w:type="nil"/>
          <w:jc w:val="center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Объем финансирования</w:t>
            </w:r>
            <w:r w:rsidR="00F12045">
              <w:rPr>
                <w:sz w:val="20"/>
              </w:rPr>
              <w:t xml:space="preserve"> </w:t>
            </w:r>
            <w:r w:rsidRPr="005773F0">
              <w:rPr>
                <w:sz w:val="20"/>
              </w:rPr>
              <w:t xml:space="preserve">по муниципальной       </w:t>
            </w:r>
            <w:r w:rsidRPr="005773F0">
              <w:rPr>
                <w:sz w:val="20"/>
              </w:rPr>
              <w:br/>
              <w:t xml:space="preserve">программе </w:t>
            </w:r>
            <w:r w:rsidR="00F12045">
              <w:rPr>
                <w:sz w:val="20"/>
              </w:rPr>
              <w:t>(тыс. руб.)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45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Объем финансирования,</w:t>
            </w:r>
            <w:r w:rsidRPr="005773F0">
              <w:rPr>
                <w:sz w:val="20"/>
              </w:rPr>
              <w:br/>
              <w:t>предусмотренный</w:t>
            </w:r>
            <w:r w:rsidR="00F12045">
              <w:rPr>
                <w:sz w:val="20"/>
              </w:rPr>
              <w:t xml:space="preserve"> </w:t>
            </w:r>
            <w:r w:rsidRPr="005773F0">
              <w:rPr>
                <w:sz w:val="20"/>
              </w:rPr>
              <w:t xml:space="preserve">бюджетом Октябрьского района </w:t>
            </w:r>
          </w:p>
          <w:p w:rsidR="001F4C30" w:rsidRPr="005773F0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(тыс. руб.)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45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П</w:t>
            </w:r>
            <w:r w:rsidR="00F12045">
              <w:rPr>
                <w:sz w:val="20"/>
              </w:rPr>
              <w:t>рофинансировано</w:t>
            </w:r>
          </w:p>
          <w:p w:rsidR="001F4C30" w:rsidRPr="005773F0" w:rsidRDefault="00F12045" w:rsidP="00F12045">
            <w:pPr>
              <w:pStyle w:val="ConsPlusCell"/>
              <w:rPr>
                <w:sz w:val="20"/>
              </w:rPr>
            </w:pPr>
            <w:r>
              <w:rPr>
                <w:sz w:val="20"/>
              </w:rPr>
              <w:t xml:space="preserve">(тыс. руб.)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Выполнено 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F12045" w:rsidP="00F12045">
            <w:pPr>
              <w:pStyle w:val="ConsPlusCell"/>
              <w:rPr>
                <w:sz w:val="20"/>
              </w:rPr>
            </w:pPr>
            <w:r>
              <w:rPr>
                <w:sz w:val="20"/>
              </w:rPr>
              <w:t xml:space="preserve">Объем </w:t>
            </w:r>
            <w:r w:rsidR="001F4C30" w:rsidRPr="005773F0">
              <w:rPr>
                <w:sz w:val="20"/>
              </w:rPr>
              <w:t>финансирования</w:t>
            </w:r>
            <w:r>
              <w:rPr>
                <w:sz w:val="20"/>
              </w:rPr>
              <w:t xml:space="preserve"> по муниципальной</w:t>
            </w:r>
            <w:r>
              <w:rPr>
                <w:sz w:val="20"/>
              </w:rPr>
              <w:br/>
              <w:t>программе (тыс. руб.)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45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Объем финансирования,</w:t>
            </w:r>
            <w:r w:rsidR="00F12045">
              <w:rPr>
                <w:sz w:val="20"/>
              </w:rPr>
              <w:t xml:space="preserve"> </w:t>
            </w:r>
            <w:r w:rsidRPr="005773F0">
              <w:rPr>
                <w:sz w:val="20"/>
              </w:rPr>
              <w:t xml:space="preserve">предусмотренный бюджетом Октябрьского района </w:t>
            </w:r>
          </w:p>
          <w:p w:rsidR="001F4C30" w:rsidRPr="005773F0" w:rsidRDefault="00F12045" w:rsidP="00F12045">
            <w:pPr>
              <w:pStyle w:val="ConsPlusCell"/>
              <w:rPr>
                <w:sz w:val="20"/>
              </w:rPr>
            </w:pPr>
            <w:r>
              <w:rPr>
                <w:sz w:val="20"/>
              </w:rPr>
              <w:t>(тыс. руб.)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Профинансировано</w:t>
            </w:r>
            <w:r w:rsidR="00F12045">
              <w:rPr>
                <w:sz w:val="20"/>
              </w:rPr>
              <w:t xml:space="preserve"> (тыс. руб.)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F12045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>Выполнено (тыс. руб.)</w:t>
            </w:r>
          </w:p>
        </w:tc>
      </w:tr>
      <w:tr w:rsidR="001F4C30" w:rsidRPr="005773F0" w:rsidTr="00E05725">
        <w:trPr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jc w:val="center"/>
              <w:rPr>
                <w:sz w:val="20"/>
              </w:rPr>
            </w:pPr>
            <w:r w:rsidRPr="005773F0">
              <w:rPr>
                <w:sz w:val="20"/>
              </w:rPr>
              <w:t>10</w:t>
            </w:r>
          </w:p>
        </w:tc>
      </w:tr>
      <w:tr w:rsidR="001F4C30" w:rsidRPr="005773F0" w:rsidTr="00E05725">
        <w:trPr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</w:tr>
      <w:tr w:rsidR="001F4C30" w:rsidRPr="005773F0" w:rsidTr="00E05725">
        <w:trPr>
          <w:trHeight w:val="320"/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5E06ED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Мероприятие 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</w:tr>
      <w:tr w:rsidR="001F4C30" w:rsidRPr="005773F0" w:rsidTr="00E05725">
        <w:trPr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</w:tr>
      <w:tr w:rsidR="001F4C30" w:rsidRPr="005773F0" w:rsidTr="00E05725">
        <w:trPr>
          <w:trHeight w:val="320"/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5E06ED" w:rsidP="005E06ED">
            <w:pPr>
              <w:pStyle w:val="ConsPlusCell"/>
              <w:rPr>
                <w:sz w:val="20"/>
              </w:rPr>
            </w:pPr>
            <w:r>
              <w:rPr>
                <w:sz w:val="20"/>
              </w:rPr>
              <w:t xml:space="preserve">Мероприятие </w:t>
            </w:r>
            <w:r w:rsidR="001F4C30" w:rsidRPr="005773F0">
              <w:rPr>
                <w:sz w:val="20"/>
              </w:rPr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</w:tr>
      <w:tr w:rsidR="001F4C30" w:rsidRPr="005773F0" w:rsidTr="00E05725">
        <w:trPr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</w:tr>
      <w:tr w:rsidR="001F4C30" w:rsidRPr="005773F0" w:rsidTr="00E05725">
        <w:trPr>
          <w:trHeight w:val="480"/>
          <w:tblCellSpacing w:w="5" w:type="nil"/>
          <w:jc w:val="center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B1721C">
            <w:pPr>
              <w:pStyle w:val="ConsPlusCell"/>
              <w:rPr>
                <w:sz w:val="20"/>
              </w:rPr>
            </w:pPr>
            <w:r w:rsidRPr="005773F0">
              <w:rPr>
                <w:sz w:val="20"/>
              </w:rPr>
              <w:t xml:space="preserve">Итого по муниципальной программе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0" w:rsidRPr="005773F0" w:rsidRDefault="001F4C30" w:rsidP="00127AAB">
            <w:pPr>
              <w:pStyle w:val="ConsPlusCell"/>
              <w:rPr>
                <w:sz w:val="20"/>
              </w:rPr>
            </w:pPr>
          </w:p>
        </w:tc>
      </w:tr>
    </w:tbl>
    <w:p w:rsidR="001F4C30" w:rsidRPr="005773F0" w:rsidRDefault="001F4C30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1F4C30" w:rsidRPr="005773F0" w:rsidRDefault="001F4C30" w:rsidP="00412E8F">
      <w:pPr>
        <w:pStyle w:val="ConsPlusNonformat"/>
        <w:ind w:firstLine="284"/>
        <w:rPr>
          <w:rFonts w:ascii="Times New Roman" w:hAnsi="Times New Roman" w:cs="Times New Roman"/>
          <w:szCs w:val="28"/>
        </w:rPr>
      </w:pPr>
      <w:r w:rsidRPr="005773F0">
        <w:rPr>
          <w:rFonts w:ascii="Times New Roman" w:hAnsi="Times New Roman" w:cs="Times New Roman"/>
          <w:szCs w:val="28"/>
        </w:rPr>
        <w:t>Заказчик муниципальной программы                                                         Подпись</w:t>
      </w:r>
    </w:p>
    <w:p w:rsidR="006D40D6" w:rsidRPr="005773F0" w:rsidRDefault="001F4C30" w:rsidP="00412E8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8"/>
        </w:rPr>
      </w:pPr>
      <w:r w:rsidRPr="005773F0">
        <w:rPr>
          <w:rFonts w:ascii="Times New Roman" w:hAnsi="Times New Roman"/>
          <w:sz w:val="20"/>
          <w:szCs w:val="28"/>
        </w:rPr>
        <w:t xml:space="preserve">Примечание. Форма заполняется по каждому источнику финансирования отдельно по годам реализации муниципальной программы. </w:t>
      </w:r>
    </w:p>
    <w:sectPr w:rsidR="006D40D6" w:rsidRPr="005773F0" w:rsidSect="00B76B2A">
      <w:pgSz w:w="16838" w:h="11906" w:orient="landscape" w:code="9"/>
      <w:pgMar w:top="1418" w:right="851" w:bottom="851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B30" w:rsidRDefault="00935B30">
      <w:pPr>
        <w:spacing w:after="0" w:line="240" w:lineRule="auto"/>
      </w:pPr>
      <w:r>
        <w:separator/>
      </w:r>
    </w:p>
  </w:endnote>
  <w:endnote w:type="continuationSeparator" w:id="0">
    <w:p w:rsidR="00935B30" w:rsidRDefault="00935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9D2" w:rsidRDefault="006879D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616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B30" w:rsidRDefault="00935B30">
      <w:pPr>
        <w:spacing w:after="0" w:line="240" w:lineRule="auto"/>
      </w:pPr>
      <w:r>
        <w:separator/>
      </w:r>
    </w:p>
  </w:footnote>
  <w:footnote w:type="continuationSeparator" w:id="0">
    <w:p w:rsidR="00935B30" w:rsidRDefault="00935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13AA"/>
    <w:rsid w:val="0000196C"/>
    <w:rsid w:val="00002D0A"/>
    <w:rsid w:val="00006911"/>
    <w:rsid w:val="00011F01"/>
    <w:rsid w:val="0001276E"/>
    <w:rsid w:val="000143DE"/>
    <w:rsid w:val="000235FE"/>
    <w:rsid w:val="00031443"/>
    <w:rsid w:val="0003155E"/>
    <w:rsid w:val="000320EF"/>
    <w:rsid w:val="000321FE"/>
    <w:rsid w:val="0003370A"/>
    <w:rsid w:val="00033ACD"/>
    <w:rsid w:val="0003420A"/>
    <w:rsid w:val="0003616C"/>
    <w:rsid w:val="00040BA4"/>
    <w:rsid w:val="0004112D"/>
    <w:rsid w:val="0004161D"/>
    <w:rsid w:val="000448D5"/>
    <w:rsid w:val="00044C2E"/>
    <w:rsid w:val="00054D41"/>
    <w:rsid w:val="00055F05"/>
    <w:rsid w:val="0005620F"/>
    <w:rsid w:val="00060F17"/>
    <w:rsid w:val="00062B5C"/>
    <w:rsid w:val="0007004B"/>
    <w:rsid w:val="000717B5"/>
    <w:rsid w:val="00073A72"/>
    <w:rsid w:val="00076EE9"/>
    <w:rsid w:val="00086B16"/>
    <w:rsid w:val="00086E47"/>
    <w:rsid w:val="000870A6"/>
    <w:rsid w:val="000876D3"/>
    <w:rsid w:val="00090C5C"/>
    <w:rsid w:val="000966A9"/>
    <w:rsid w:val="000968F0"/>
    <w:rsid w:val="000A145E"/>
    <w:rsid w:val="000A1D29"/>
    <w:rsid w:val="000A7049"/>
    <w:rsid w:val="000A7F4F"/>
    <w:rsid w:val="000B0194"/>
    <w:rsid w:val="000B145D"/>
    <w:rsid w:val="000B1A1B"/>
    <w:rsid w:val="000B2FC4"/>
    <w:rsid w:val="000B3A7E"/>
    <w:rsid w:val="000B460F"/>
    <w:rsid w:val="000C29E8"/>
    <w:rsid w:val="000C2D47"/>
    <w:rsid w:val="000C5229"/>
    <w:rsid w:val="000C5D46"/>
    <w:rsid w:val="000C62BA"/>
    <w:rsid w:val="000D1126"/>
    <w:rsid w:val="000D1634"/>
    <w:rsid w:val="000E0DAD"/>
    <w:rsid w:val="000E1047"/>
    <w:rsid w:val="000E21DE"/>
    <w:rsid w:val="000E4567"/>
    <w:rsid w:val="000E6D68"/>
    <w:rsid w:val="000F0B64"/>
    <w:rsid w:val="000F43F6"/>
    <w:rsid w:val="000F5151"/>
    <w:rsid w:val="000F543F"/>
    <w:rsid w:val="000F54A3"/>
    <w:rsid w:val="000F5F44"/>
    <w:rsid w:val="00100370"/>
    <w:rsid w:val="001021FA"/>
    <w:rsid w:val="0010253C"/>
    <w:rsid w:val="00106ED4"/>
    <w:rsid w:val="0010781A"/>
    <w:rsid w:val="00107CA0"/>
    <w:rsid w:val="001113F1"/>
    <w:rsid w:val="00111DA1"/>
    <w:rsid w:val="00113C6A"/>
    <w:rsid w:val="00114BB4"/>
    <w:rsid w:val="00116BF1"/>
    <w:rsid w:val="00120A5A"/>
    <w:rsid w:val="001267E4"/>
    <w:rsid w:val="001268B2"/>
    <w:rsid w:val="001274AB"/>
    <w:rsid w:val="00127AAB"/>
    <w:rsid w:val="00130029"/>
    <w:rsid w:val="0013174A"/>
    <w:rsid w:val="00132B9B"/>
    <w:rsid w:val="00134853"/>
    <w:rsid w:val="00134C5B"/>
    <w:rsid w:val="00135185"/>
    <w:rsid w:val="0013586E"/>
    <w:rsid w:val="00135F3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4A09"/>
    <w:rsid w:val="00155296"/>
    <w:rsid w:val="00156CCA"/>
    <w:rsid w:val="00157132"/>
    <w:rsid w:val="00161037"/>
    <w:rsid w:val="001628B1"/>
    <w:rsid w:val="00162900"/>
    <w:rsid w:val="001652D1"/>
    <w:rsid w:val="00166F8F"/>
    <w:rsid w:val="00170EEA"/>
    <w:rsid w:val="00171F02"/>
    <w:rsid w:val="00171FF7"/>
    <w:rsid w:val="00182AC9"/>
    <w:rsid w:val="0018455E"/>
    <w:rsid w:val="00186F1B"/>
    <w:rsid w:val="00190AD9"/>
    <w:rsid w:val="00190B2C"/>
    <w:rsid w:val="00193E3B"/>
    <w:rsid w:val="00193FA3"/>
    <w:rsid w:val="001940A6"/>
    <w:rsid w:val="00196A2B"/>
    <w:rsid w:val="00196B15"/>
    <w:rsid w:val="00196E69"/>
    <w:rsid w:val="001A01A1"/>
    <w:rsid w:val="001A2292"/>
    <w:rsid w:val="001A2AE8"/>
    <w:rsid w:val="001A50E1"/>
    <w:rsid w:val="001B07C8"/>
    <w:rsid w:val="001B18EA"/>
    <w:rsid w:val="001B22A4"/>
    <w:rsid w:val="001B2EEA"/>
    <w:rsid w:val="001B5C0E"/>
    <w:rsid w:val="001C0228"/>
    <w:rsid w:val="001C1148"/>
    <w:rsid w:val="001C1285"/>
    <w:rsid w:val="001C1314"/>
    <w:rsid w:val="001C34A2"/>
    <w:rsid w:val="001C5B83"/>
    <w:rsid w:val="001D0467"/>
    <w:rsid w:val="001D09AB"/>
    <w:rsid w:val="001D0C3B"/>
    <w:rsid w:val="001D171E"/>
    <w:rsid w:val="001D172C"/>
    <w:rsid w:val="001D22F1"/>
    <w:rsid w:val="001D3F6A"/>
    <w:rsid w:val="001D6399"/>
    <w:rsid w:val="001D6A31"/>
    <w:rsid w:val="001E5370"/>
    <w:rsid w:val="001E5639"/>
    <w:rsid w:val="001E6AB9"/>
    <w:rsid w:val="001E7243"/>
    <w:rsid w:val="001F29AA"/>
    <w:rsid w:val="001F2C63"/>
    <w:rsid w:val="001F3F6C"/>
    <w:rsid w:val="001F4C30"/>
    <w:rsid w:val="001F58A4"/>
    <w:rsid w:val="001F6875"/>
    <w:rsid w:val="002001CB"/>
    <w:rsid w:val="00200421"/>
    <w:rsid w:val="00201E2A"/>
    <w:rsid w:val="002042AF"/>
    <w:rsid w:val="002136A2"/>
    <w:rsid w:val="00213BA3"/>
    <w:rsid w:val="00216ECE"/>
    <w:rsid w:val="00217AB3"/>
    <w:rsid w:val="00221D6B"/>
    <w:rsid w:val="002231CF"/>
    <w:rsid w:val="00224DF9"/>
    <w:rsid w:val="002273C4"/>
    <w:rsid w:val="00227BD9"/>
    <w:rsid w:val="002318E8"/>
    <w:rsid w:val="00232766"/>
    <w:rsid w:val="00232B4B"/>
    <w:rsid w:val="00232B4F"/>
    <w:rsid w:val="002331C4"/>
    <w:rsid w:val="0023648B"/>
    <w:rsid w:val="002375BC"/>
    <w:rsid w:val="002413D3"/>
    <w:rsid w:val="00241629"/>
    <w:rsid w:val="002436A5"/>
    <w:rsid w:val="00244D64"/>
    <w:rsid w:val="0025059A"/>
    <w:rsid w:val="002544EF"/>
    <w:rsid w:val="00257D29"/>
    <w:rsid w:val="00260B22"/>
    <w:rsid w:val="0027070C"/>
    <w:rsid w:val="00270D4B"/>
    <w:rsid w:val="00271F8B"/>
    <w:rsid w:val="00275F6C"/>
    <w:rsid w:val="00276BE8"/>
    <w:rsid w:val="00277ACC"/>
    <w:rsid w:val="00277EB7"/>
    <w:rsid w:val="002816BB"/>
    <w:rsid w:val="0028401A"/>
    <w:rsid w:val="002853D1"/>
    <w:rsid w:val="00285F26"/>
    <w:rsid w:val="002861F8"/>
    <w:rsid w:val="002873AD"/>
    <w:rsid w:val="00291001"/>
    <w:rsid w:val="00294A74"/>
    <w:rsid w:val="00294D2D"/>
    <w:rsid w:val="002A1068"/>
    <w:rsid w:val="002A1356"/>
    <w:rsid w:val="002A3C48"/>
    <w:rsid w:val="002A50FA"/>
    <w:rsid w:val="002A54A2"/>
    <w:rsid w:val="002A5E8C"/>
    <w:rsid w:val="002B1246"/>
    <w:rsid w:val="002B3509"/>
    <w:rsid w:val="002B4245"/>
    <w:rsid w:val="002B5604"/>
    <w:rsid w:val="002B70B5"/>
    <w:rsid w:val="002B7E01"/>
    <w:rsid w:val="002C11C1"/>
    <w:rsid w:val="002C285A"/>
    <w:rsid w:val="002C2B8C"/>
    <w:rsid w:val="002C2EFE"/>
    <w:rsid w:val="002C31B7"/>
    <w:rsid w:val="002C3D2A"/>
    <w:rsid w:val="002C567F"/>
    <w:rsid w:val="002D0265"/>
    <w:rsid w:val="002D2D1D"/>
    <w:rsid w:val="002D2D6C"/>
    <w:rsid w:val="002D54A2"/>
    <w:rsid w:val="002D5AFB"/>
    <w:rsid w:val="002D6293"/>
    <w:rsid w:val="002D6D61"/>
    <w:rsid w:val="002D7833"/>
    <w:rsid w:val="002E5C1B"/>
    <w:rsid w:val="002F55B9"/>
    <w:rsid w:val="002F5F99"/>
    <w:rsid w:val="003036AA"/>
    <w:rsid w:val="00304102"/>
    <w:rsid w:val="0030463B"/>
    <w:rsid w:val="00315FAC"/>
    <w:rsid w:val="003162CF"/>
    <w:rsid w:val="00322A82"/>
    <w:rsid w:val="00323CE1"/>
    <w:rsid w:val="00331BDD"/>
    <w:rsid w:val="00334B28"/>
    <w:rsid w:val="003357B1"/>
    <w:rsid w:val="00335B26"/>
    <w:rsid w:val="003415EE"/>
    <w:rsid w:val="00341E8A"/>
    <w:rsid w:val="00345B71"/>
    <w:rsid w:val="003478A1"/>
    <w:rsid w:val="003505C3"/>
    <w:rsid w:val="00351076"/>
    <w:rsid w:val="00352B29"/>
    <w:rsid w:val="003546E1"/>
    <w:rsid w:val="00360CBD"/>
    <w:rsid w:val="00360FF0"/>
    <w:rsid w:val="00365BA0"/>
    <w:rsid w:val="00371CAD"/>
    <w:rsid w:val="00371FF5"/>
    <w:rsid w:val="00372AB2"/>
    <w:rsid w:val="00372E40"/>
    <w:rsid w:val="0037305F"/>
    <w:rsid w:val="003731B1"/>
    <w:rsid w:val="00373681"/>
    <w:rsid w:val="003774EB"/>
    <w:rsid w:val="003805CE"/>
    <w:rsid w:val="00381DCD"/>
    <w:rsid w:val="0038235D"/>
    <w:rsid w:val="0038554F"/>
    <w:rsid w:val="00386B9B"/>
    <w:rsid w:val="00390ABB"/>
    <w:rsid w:val="00391FE7"/>
    <w:rsid w:val="0039416A"/>
    <w:rsid w:val="00394E78"/>
    <w:rsid w:val="00395647"/>
    <w:rsid w:val="00395B5A"/>
    <w:rsid w:val="00397B83"/>
    <w:rsid w:val="003A0B04"/>
    <w:rsid w:val="003A21AE"/>
    <w:rsid w:val="003A4E49"/>
    <w:rsid w:val="003B102F"/>
    <w:rsid w:val="003B32A0"/>
    <w:rsid w:val="003B3610"/>
    <w:rsid w:val="003B3B2D"/>
    <w:rsid w:val="003B53E1"/>
    <w:rsid w:val="003B6AD1"/>
    <w:rsid w:val="003B7831"/>
    <w:rsid w:val="003C2327"/>
    <w:rsid w:val="003C24AC"/>
    <w:rsid w:val="003C2BE7"/>
    <w:rsid w:val="003C2D1A"/>
    <w:rsid w:val="003C362B"/>
    <w:rsid w:val="003C401B"/>
    <w:rsid w:val="003C56BA"/>
    <w:rsid w:val="003C6B47"/>
    <w:rsid w:val="003C749B"/>
    <w:rsid w:val="003D2900"/>
    <w:rsid w:val="003D3FA0"/>
    <w:rsid w:val="003D4557"/>
    <w:rsid w:val="003D5508"/>
    <w:rsid w:val="003D72E8"/>
    <w:rsid w:val="003E07D8"/>
    <w:rsid w:val="003E0E37"/>
    <w:rsid w:val="003E0F77"/>
    <w:rsid w:val="003E21AD"/>
    <w:rsid w:val="003E39C6"/>
    <w:rsid w:val="003E42A2"/>
    <w:rsid w:val="003E5A16"/>
    <w:rsid w:val="003E6524"/>
    <w:rsid w:val="003F0448"/>
    <w:rsid w:val="003F1A0C"/>
    <w:rsid w:val="003F6818"/>
    <w:rsid w:val="003F798A"/>
    <w:rsid w:val="004023E8"/>
    <w:rsid w:val="00403881"/>
    <w:rsid w:val="004056FB"/>
    <w:rsid w:val="00411678"/>
    <w:rsid w:val="00412E8F"/>
    <w:rsid w:val="004142EB"/>
    <w:rsid w:val="004175BE"/>
    <w:rsid w:val="00417EBF"/>
    <w:rsid w:val="004205F0"/>
    <w:rsid w:val="00423E25"/>
    <w:rsid w:val="004240A8"/>
    <w:rsid w:val="0042546A"/>
    <w:rsid w:val="004257DB"/>
    <w:rsid w:val="00430031"/>
    <w:rsid w:val="00432206"/>
    <w:rsid w:val="00432601"/>
    <w:rsid w:val="0043421C"/>
    <w:rsid w:val="004366C3"/>
    <w:rsid w:val="004377FF"/>
    <w:rsid w:val="00441E99"/>
    <w:rsid w:val="004429F0"/>
    <w:rsid w:val="004511E7"/>
    <w:rsid w:val="00451BED"/>
    <w:rsid w:val="0045455E"/>
    <w:rsid w:val="00463292"/>
    <w:rsid w:val="004675D7"/>
    <w:rsid w:val="00472201"/>
    <w:rsid w:val="00473F1E"/>
    <w:rsid w:val="0047627E"/>
    <w:rsid w:val="0048103E"/>
    <w:rsid w:val="0048190E"/>
    <w:rsid w:val="00482C98"/>
    <w:rsid w:val="004841DC"/>
    <w:rsid w:val="00485DAC"/>
    <w:rsid w:val="00491B01"/>
    <w:rsid w:val="00491C6D"/>
    <w:rsid w:val="0049226D"/>
    <w:rsid w:val="004953E5"/>
    <w:rsid w:val="004A614C"/>
    <w:rsid w:val="004B17B2"/>
    <w:rsid w:val="004C7825"/>
    <w:rsid w:val="004D274B"/>
    <w:rsid w:val="004D669E"/>
    <w:rsid w:val="004D6EB8"/>
    <w:rsid w:val="004D733D"/>
    <w:rsid w:val="004D7443"/>
    <w:rsid w:val="004E06FE"/>
    <w:rsid w:val="004E597E"/>
    <w:rsid w:val="004E603A"/>
    <w:rsid w:val="004E6AF2"/>
    <w:rsid w:val="004F1152"/>
    <w:rsid w:val="004F1F95"/>
    <w:rsid w:val="004F4CAE"/>
    <w:rsid w:val="004F52BC"/>
    <w:rsid w:val="004F7E38"/>
    <w:rsid w:val="00502FE5"/>
    <w:rsid w:val="0050527F"/>
    <w:rsid w:val="0050592A"/>
    <w:rsid w:val="0050618D"/>
    <w:rsid w:val="00507D5E"/>
    <w:rsid w:val="00510450"/>
    <w:rsid w:val="0051201A"/>
    <w:rsid w:val="005137AB"/>
    <w:rsid w:val="00514206"/>
    <w:rsid w:val="00514F52"/>
    <w:rsid w:val="00516F79"/>
    <w:rsid w:val="0051775B"/>
    <w:rsid w:val="00520E24"/>
    <w:rsid w:val="00521F29"/>
    <w:rsid w:val="00523B50"/>
    <w:rsid w:val="00524891"/>
    <w:rsid w:val="00525AF2"/>
    <w:rsid w:val="0053301C"/>
    <w:rsid w:val="00535A01"/>
    <w:rsid w:val="00536DD2"/>
    <w:rsid w:val="005370F4"/>
    <w:rsid w:val="00537F93"/>
    <w:rsid w:val="005402BE"/>
    <w:rsid w:val="00540648"/>
    <w:rsid w:val="00541865"/>
    <w:rsid w:val="00542959"/>
    <w:rsid w:val="00543C3A"/>
    <w:rsid w:val="005450CC"/>
    <w:rsid w:val="00545449"/>
    <w:rsid w:val="005455E3"/>
    <w:rsid w:val="00552733"/>
    <w:rsid w:val="005534E8"/>
    <w:rsid w:val="00553F64"/>
    <w:rsid w:val="00554244"/>
    <w:rsid w:val="0055552C"/>
    <w:rsid w:val="005562A8"/>
    <w:rsid w:val="00556E20"/>
    <w:rsid w:val="00561E77"/>
    <w:rsid w:val="00562EC0"/>
    <w:rsid w:val="005632D7"/>
    <w:rsid w:val="005633D4"/>
    <w:rsid w:val="005647B6"/>
    <w:rsid w:val="0056632B"/>
    <w:rsid w:val="0056637C"/>
    <w:rsid w:val="005679E1"/>
    <w:rsid w:val="00575C5C"/>
    <w:rsid w:val="00575D12"/>
    <w:rsid w:val="00575F8B"/>
    <w:rsid w:val="005773F0"/>
    <w:rsid w:val="00577A58"/>
    <w:rsid w:val="00580D63"/>
    <w:rsid w:val="00581F45"/>
    <w:rsid w:val="00582030"/>
    <w:rsid w:val="00583440"/>
    <w:rsid w:val="00591268"/>
    <w:rsid w:val="00591434"/>
    <w:rsid w:val="00593B18"/>
    <w:rsid w:val="00595608"/>
    <w:rsid w:val="00596992"/>
    <w:rsid w:val="00597A9B"/>
    <w:rsid w:val="005A0320"/>
    <w:rsid w:val="005A0EC6"/>
    <w:rsid w:val="005A152A"/>
    <w:rsid w:val="005A3E6F"/>
    <w:rsid w:val="005A4A12"/>
    <w:rsid w:val="005B01D2"/>
    <w:rsid w:val="005B04B9"/>
    <w:rsid w:val="005B0760"/>
    <w:rsid w:val="005B0F6A"/>
    <w:rsid w:val="005B5C70"/>
    <w:rsid w:val="005B6F1A"/>
    <w:rsid w:val="005C204A"/>
    <w:rsid w:val="005C4536"/>
    <w:rsid w:val="005C521C"/>
    <w:rsid w:val="005C5457"/>
    <w:rsid w:val="005D0A4A"/>
    <w:rsid w:val="005D188F"/>
    <w:rsid w:val="005D1E53"/>
    <w:rsid w:val="005D2BB0"/>
    <w:rsid w:val="005D4C7F"/>
    <w:rsid w:val="005D717B"/>
    <w:rsid w:val="005E06ED"/>
    <w:rsid w:val="005E0DB5"/>
    <w:rsid w:val="005E2907"/>
    <w:rsid w:val="005E40C7"/>
    <w:rsid w:val="005E4F2F"/>
    <w:rsid w:val="005F0034"/>
    <w:rsid w:val="005F0C35"/>
    <w:rsid w:val="005F145E"/>
    <w:rsid w:val="005F18E2"/>
    <w:rsid w:val="005F1BA6"/>
    <w:rsid w:val="005F21E2"/>
    <w:rsid w:val="005F3B45"/>
    <w:rsid w:val="005F7876"/>
    <w:rsid w:val="00600C3F"/>
    <w:rsid w:val="0060238E"/>
    <w:rsid w:val="0060265F"/>
    <w:rsid w:val="006039B0"/>
    <w:rsid w:val="00607E17"/>
    <w:rsid w:val="00612477"/>
    <w:rsid w:val="00612BEC"/>
    <w:rsid w:val="00614B4D"/>
    <w:rsid w:val="00615631"/>
    <w:rsid w:val="00616AAB"/>
    <w:rsid w:val="00616CCE"/>
    <w:rsid w:val="00617280"/>
    <w:rsid w:val="00620E09"/>
    <w:rsid w:val="00625BF9"/>
    <w:rsid w:val="0062796D"/>
    <w:rsid w:val="00631FC9"/>
    <w:rsid w:val="0063493C"/>
    <w:rsid w:val="00635C24"/>
    <w:rsid w:val="00636235"/>
    <w:rsid w:val="00636624"/>
    <w:rsid w:val="006458DB"/>
    <w:rsid w:val="00645AEA"/>
    <w:rsid w:val="00647043"/>
    <w:rsid w:val="0065082B"/>
    <w:rsid w:val="00655332"/>
    <w:rsid w:val="006561F4"/>
    <w:rsid w:val="00660EB3"/>
    <w:rsid w:val="006649FA"/>
    <w:rsid w:val="00665C45"/>
    <w:rsid w:val="00666EFA"/>
    <w:rsid w:val="00667BBC"/>
    <w:rsid w:val="00667E7A"/>
    <w:rsid w:val="0067085F"/>
    <w:rsid w:val="00671F12"/>
    <w:rsid w:val="006767A1"/>
    <w:rsid w:val="006821E9"/>
    <w:rsid w:val="00682F09"/>
    <w:rsid w:val="00686F09"/>
    <w:rsid w:val="006879D2"/>
    <w:rsid w:val="006925B0"/>
    <w:rsid w:val="00693D70"/>
    <w:rsid w:val="00693E0A"/>
    <w:rsid w:val="0069694E"/>
    <w:rsid w:val="00697380"/>
    <w:rsid w:val="006A54C1"/>
    <w:rsid w:val="006A6B6E"/>
    <w:rsid w:val="006A7D0E"/>
    <w:rsid w:val="006C0D25"/>
    <w:rsid w:val="006C32EE"/>
    <w:rsid w:val="006C6ACE"/>
    <w:rsid w:val="006C6C85"/>
    <w:rsid w:val="006D07EE"/>
    <w:rsid w:val="006D0B76"/>
    <w:rsid w:val="006D21CD"/>
    <w:rsid w:val="006D372E"/>
    <w:rsid w:val="006D40D6"/>
    <w:rsid w:val="006E09B8"/>
    <w:rsid w:val="006E0ACC"/>
    <w:rsid w:val="006E1B27"/>
    <w:rsid w:val="006E4335"/>
    <w:rsid w:val="006E449B"/>
    <w:rsid w:val="006E735A"/>
    <w:rsid w:val="006F155B"/>
    <w:rsid w:val="006F5BE2"/>
    <w:rsid w:val="006F6FAF"/>
    <w:rsid w:val="006F78CA"/>
    <w:rsid w:val="00701109"/>
    <w:rsid w:val="00701211"/>
    <w:rsid w:val="007017BB"/>
    <w:rsid w:val="0070278E"/>
    <w:rsid w:val="007044F2"/>
    <w:rsid w:val="00704B95"/>
    <w:rsid w:val="00704D1B"/>
    <w:rsid w:val="00706CAC"/>
    <w:rsid w:val="00707229"/>
    <w:rsid w:val="00707D55"/>
    <w:rsid w:val="0071111B"/>
    <w:rsid w:val="00711F38"/>
    <w:rsid w:val="007140C9"/>
    <w:rsid w:val="00715FDE"/>
    <w:rsid w:val="0072291B"/>
    <w:rsid w:val="007243AD"/>
    <w:rsid w:val="007250DA"/>
    <w:rsid w:val="00726017"/>
    <w:rsid w:val="00730D12"/>
    <w:rsid w:val="007324D7"/>
    <w:rsid w:val="00732FAC"/>
    <w:rsid w:val="00734E2B"/>
    <w:rsid w:val="007359CF"/>
    <w:rsid w:val="00740729"/>
    <w:rsid w:val="00740FA0"/>
    <w:rsid w:val="0074128C"/>
    <w:rsid w:val="00741A60"/>
    <w:rsid w:val="007426C2"/>
    <w:rsid w:val="007445D6"/>
    <w:rsid w:val="007466AA"/>
    <w:rsid w:val="00746899"/>
    <w:rsid w:val="0075009C"/>
    <w:rsid w:val="0075020E"/>
    <w:rsid w:val="0075091D"/>
    <w:rsid w:val="00751065"/>
    <w:rsid w:val="00753347"/>
    <w:rsid w:val="0075537E"/>
    <w:rsid w:val="00755701"/>
    <w:rsid w:val="00755F21"/>
    <w:rsid w:val="00757510"/>
    <w:rsid w:val="00757B94"/>
    <w:rsid w:val="007651F5"/>
    <w:rsid w:val="00770467"/>
    <w:rsid w:val="00770E95"/>
    <w:rsid w:val="0077654B"/>
    <w:rsid w:val="00777ABA"/>
    <w:rsid w:val="00786BF9"/>
    <w:rsid w:val="007923ED"/>
    <w:rsid w:val="0079593F"/>
    <w:rsid w:val="00796EE0"/>
    <w:rsid w:val="007A2158"/>
    <w:rsid w:val="007A4497"/>
    <w:rsid w:val="007A75F7"/>
    <w:rsid w:val="007A7612"/>
    <w:rsid w:val="007A766C"/>
    <w:rsid w:val="007A7F2C"/>
    <w:rsid w:val="007B38B4"/>
    <w:rsid w:val="007B3CB7"/>
    <w:rsid w:val="007B69DC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5B0E"/>
    <w:rsid w:val="007D71D7"/>
    <w:rsid w:val="007E0940"/>
    <w:rsid w:val="007E1D51"/>
    <w:rsid w:val="007E31BF"/>
    <w:rsid w:val="007E3B83"/>
    <w:rsid w:val="007E6D71"/>
    <w:rsid w:val="007F2788"/>
    <w:rsid w:val="007F2A2E"/>
    <w:rsid w:val="007F362F"/>
    <w:rsid w:val="007F36E4"/>
    <w:rsid w:val="007F5F90"/>
    <w:rsid w:val="00800095"/>
    <w:rsid w:val="008023A5"/>
    <w:rsid w:val="00802E80"/>
    <w:rsid w:val="00803C67"/>
    <w:rsid w:val="00806636"/>
    <w:rsid w:val="00811877"/>
    <w:rsid w:val="00811B09"/>
    <w:rsid w:val="0081358C"/>
    <w:rsid w:val="00815973"/>
    <w:rsid w:val="00825FAC"/>
    <w:rsid w:val="00827A2B"/>
    <w:rsid w:val="0083077F"/>
    <w:rsid w:val="008325B2"/>
    <w:rsid w:val="00832A56"/>
    <w:rsid w:val="008351DF"/>
    <w:rsid w:val="0083578D"/>
    <w:rsid w:val="00842650"/>
    <w:rsid w:val="008429C8"/>
    <w:rsid w:val="00844AB6"/>
    <w:rsid w:val="00851725"/>
    <w:rsid w:val="00851915"/>
    <w:rsid w:val="00852322"/>
    <w:rsid w:val="00852BE3"/>
    <w:rsid w:val="0085328D"/>
    <w:rsid w:val="008543EF"/>
    <w:rsid w:val="008556B8"/>
    <w:rsid w:val="0085648C"/>
    <w:rsid w:val="0085750A"/>
    <w:rsid w:val="00860511"/>
    <w:rsid w:val="0086264A"/>
    <w:rsid w:val="00862A94"/>
    <w:rsid w:val="00862BAA"/>
    <w:rsid w:val="00862F9B"/>
    <w:rsid w:val="00865F2E"/>
    <w:rsid w:val="0087076A"/>
    <w:rsid w:val="0087141A"/>
    <w:rsid w:val="00872C4A"/>
    <w:rsid w:val="00872CC7"/>
    <w:rsid w:val="0087318E"/>
    <w:rsid w:val="00874773"/>
    <w:rsid w:val="008748FA"/>
    <w:rsid w:val="00875B6D"/>
    <w:rsid w:val="00876F66"/>
    <w:rsid w:val="00882833"/>
    <w:rsid w:val="00883CCD"/>
    <w:rsid w:val="00890B92"/>
    <w:rsid w:val="00891D94"/>
    <w:rsid w:val="00893C15"/>
    <w:rsid w:val="00894519"/>
    <w:rsid w:val="008965E3"/>
    <w:rsid w:val="00897FAF"/>
    <w:rsid w:val="008A2003"/>
    <w:rsid w:val="008A3C27"/>
    <w:rsid w:val="008A6C15"/>
    <w:rsid w:val="008A6F84"/>
    <w:rsid w:val="008A79F5"/>
    <w:rsid w:val="008B0476"/>
    <w:rsid w:val="008B10D2"/>
    <w:rsid w:val="008B5B64"/>
    <w:rsid w:val="008B6A27"/>
    <w:rsid w:val="008B6AE1"/>
    <w:rsid w:val="008B7BC3"/>
    <w:rsid w:val="008C0A3A"/>
    <w:rsid w:val="008C2212"/>
    <w:rsid w:val="008C39E7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5DE8"/>
    <w:rsid w:val="008F0481"/>
    <w:rsid w:val="008F06F7"/>
    <w:rsid w:val="008F2E41"/>
    <w:rsid w:val="008F702A"/>
    <w:rsid w:val="008F7DA3"/>
    <w:rsid w:val="008F7E38"/>
    <w:rsid w:val="00901576"/>
    <w:rsid w:val="009020D3"/>
    <w:rsid w:val="009028DB"/>
    <w:rsid w:val="00905B80"/>
    <w:rsid w:val="00905E05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208BE"/>
    <w:rsid w:val="009247AD"/>
    <w:rsid w:val="00925F9E"/>
    <w:rsid w:val="00927CEB"/>
    <w:rsid w:val="009339D8"/>
    <w:rsid w:val="00935B30"/>
    <w:rsid w:val="00937775"/>
    <w:rsid w:val="009407F2"/>
    <w:rsid w:val="00941B60"/>
    <w:rsid w:val="0094577C"/>
    <w:rsid w:val="00945B94"/>
    <w:rsid w:val="009503A1"/>
    <w:rsid w:val="00950F75"/>
    <w:rsid w:val="0095218A"/>
    <w:rsid w:val="0095516B"/>
    <w:rsid w:val="00956FE8"/>
    <w:rsid w:val="00957052"/>
    <w:rsid w:val="009602FC"/>
    <w:rsid w:val="00967120"/>
    <w:rsid w:val="009674B6"/>
    <w:rsid w:val="009721B4"/>
    <w:rsid w:val="009730B8"/>
    <w:rsid w:val="00975659"/>
    <w:rsid w:val="00976A51"/>
    <w:rsid w:val="00976D32"/>
    <w:rsid w:val="009810A2"/>
    <w:rsid w:val="009814D1"/>
    <w:rsid w:val="009818EB"/>
    <w:rsid w:val="009828C7"/>
    <w:rsid w:val="00983544"/>
    <w:rsid w:val="00984240"/>
    <w:rsid w:val="00984484"/>
    <w:rsid w:val="009846BB"/>
    <w:rsid w:val="00984B49"/>
    <w:rsid w:val="009856C7"/>
    <w:rsid w:val="009869C2"/>
    <w:rsid w:val="00987D92"/>
    <w:rsid w:val="009913C2"/>
    <w:rsid w:val="00994673"/>
    <w:rsid w:val="00995C0D"/>
    <w:rsid w:val="00996EDF"/>
    <w:rsid w:val="00997CBB"/>
    <w:rsid w:val="009A352E"/>
    <w:rsid w:val="009A3678"/>
    <w:rsid w:val="009A4073"/>
    <w:rsid w:val="009A42AF"/>
    <w:rsid w:val="009A66D4"/>
    <w:rsid w:val="009A793A"/>
    <w:rsid w:val="009B1691"/>
    <w:rsid w:val="009C0A36"/>
    <w:rsid w:val="009C2DA4"/>
    <w:rsid w:val="009C3AC1"/>
    <w:rsid w:val="009C48F3"/>
    <w:rsid w:val="009C4EC4"/>
    <w:rsid w:val="009C5508"/>
    <w:rsid w:val="009C708F"/>
    <w:rsid w:val="009D12F5"/>
    <w:rsid w:val="009D161C"/>
    <w:rsid w:val="009D6894"/>
    <w:rsid w:val="009E3AC2"/>
    <w:rsid w:val="009E55AA"/>
    <w:rsid w:val="009E626E"/>
    <w:rsid w:val="009E6DC7"/>
    <w:rsid w:val="009E7796"/>
    <w:rsid w:val="009E7D5F"/>
    <w:rsid w:val="009F19A8"/>
    <w:rsid w:val="009F57F7"/>
    <w:rsid w:val="00A02C22"/>
    <w:rsid w:val="00A03643"/>
    <w:rsid w:val="00A04857"/>
    <w:rsid w:val="00A04C5A"/>
    <w:rsid w:val="00A05FD2"/>
    <w:rsid w:val="00A1028C"/>
    <w:rsid w:val="00A104CE"/>
    <w:rsid w:val="00A113F6"/>
    <w:rsid w:val="00A127C3"/>
    <w:rsid w:val="00A13D38"/>
    <w:rsid w:val="00A14742"/>
    <w:rsid w:val="00A15595"/>
    <w:rsid w:val="00A1560F"/>
    <w:rsid w:val="00A172E6"/>
    <w:rsid w:val="00A23DF0"/>
    <w:rsid w:val="00A24295"/>
    <w:rsid w:val="00A268B4"/>
    <w:rsid w:val="00A27A24"/>
    <w:rsid w:val="00A3031B"/>
    <w:rsid w:val="00A3033E"/>
    <w:rsid w:val="00A3175B"/>
    <w:rsid w:val="00A32BD7"/>
    <w:rsid w:val="00A34017"/>
    <w:rsid w:val="00A3483A"/>
    <w:rsid w:val="00A35CAF"/>
    <w:rsid w:val="00A37439"/>
    <w:rsid w:val="00A37488"/>
    <w:rsid w:val="00A37A74"/>
    <w:rsid w:val="00A4073C"/>
    <w:rsid w:val="00A4416C"/>
    <w:rsid w:val="00A4616E"/>
    <w:rsid w:val="00A471D6"/>
    <w:rsid w:val="00A519E6"/>
    <w:rsid w:val="00A52463"/>
    <w:rsid w:val="00A52F85"/>
    <w:rsid w:val="00A57AC4"/>
    <w:rsid w:val="00A6093D"/>
    <w:rsid w:val="00A60CB2"/>
    <w:rsid w:val="00A60DFE"/>
    <w:rsid w:val="00A6201D"/>
    <w:rsid w:val="00A644F9"/>
    <w:rsid w:val="00A67E0B"/>
    <w:rsid w:val="00A7064A"/>
    <w:rsid w:val="00A709B7"/>
    <w:rsid w:val="00A711AE"/>
    <w:rsid w:val="00A7288F"/>
    <w:rsid w:val="00A72A58"/>
    <w:rsid w:val="00A737B4"/>
    <w:rsid w:val="00A741E5"/>
    <w:rsid w:val="00A7627D"/>
    <w:rsid w:val="00A7661F"/>
    <w:rsid w:val="00A80785"/>
    <w:rsid w:val="00A81148"/>
    <w:rsid w:val="00A82188"/>
    <w:rsid w:val="00A82948"/>
    <w:rsid w:val="00A83CD7"/>
    <w:rsid w:val="00A9049B"/>
    <w:rsid w:val="00A94603"/>
    <w:rsid w:val="00A96B68"/>
    <w:rsid w:val="00AA1D7E"/>
    <w:rsid w:val="00AA6737"/>
    <w:rsid w:val="00AA7292"/>
    <w:rsid w:val="00AA75F8"/>
    <w:rsid w:val="00AA7B74"/>
    <w:rsid w:val="00AA7E45"/>
    <w:rsid w:val="00AB2811"/>
    <w:rsid w:val="00AB283B"/>
    <w:rsid w:val="00AB5128"/>
    <w:rsid w:val="00AB5344"/>
    <w:rsid w:val="00AB60D4"/>
    <w:rsid w:val="00AB6199"/>
    <w:rsid w:val="00AB7D80"/>
    <w:rsid w:val="00AC005A"/>
    <w:rsid w:val="00AC04A4"/>
    <w:rsid w:val="00AC0AD6"/>
    <w:rsid w:val="00AC18BF"/>
    <w:rsid w:val="00AC4B3C"/>
    <w:rsid w:val="00AC572B"/>
    <w:rsid w:val="00AC5915"/>
    <w:rsid w:val="00AC65BB"/>
    <w:rsid w:val="00AC6BF0"/>
    <w:rsid w:val="00AD1273"/>
    <w:rsid w:val="00AD1D09"/>
    <w:rsid w:val="00AD2AFA"/>
    <w:rsid w:val="00AD77A9"/>
    <w:rsid w:val="00AE074C"/>
    <w:rsid w:val="00AE5868"/>
    <w:rsid w:val="00AE60E9"/>
    <w:rsid w:val="00AE695D"/>
    <w:rsid w:val="00AF08AF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238F"/>
    <w:rsid w:val="00B14D3F"/>
    <w:rsid w:val="00B16C61"/>
    <w:rsid w:val="00B1721C"/>
    <w:rsid w:val="00B17489"/>
    <w:rsid w:val="00B23C4D"/>
    <w:rsid w:val="00B27AC7"/>
    <w:rsid w:val="00B33B93"/>
    <w:rsid w:val="00B34CEC"/>
    <w:rsid w:val="00B34D31"/>
    <w:rsid w:val="00B36B69"/>
    <w:rsid w:val="00B42DC4"/>
    <w:rsid w:val="00B466D5"/>
    <w:rsid w:val="00B5005B"/>
    <w:rsid w:val="00B5320C"/>
    <w:rsid w:val="00B54245"/>
    <w:rsid w:val="00B56E1F"/>
    <w:rsid w:val="00B57F1B"/>
    <w:rsid w:val="00B605D0"/>
    <w:rsid w:val="00B622D3"/>
    <w:rsid w:val="00B623B9"/>
    <w:rsid w:val="00B629D4"/>
    <w:rsid w:val="00B6337A"/>
    <w:rsid w:val="00B636FE"/>
    <w:rsid w:val="00B641F7"/>
    <w:rsid w:val="00B66247"/>
    <w:rsid w:val="00B6668C"/>
    <w:rsid w:val="00B67AAB"/>
    <w:rsid w:val="00B7308B"/>
    <w:rsid w:val="00B732D2"/>
    <w:rsid w:val="00B73AB1"/>
    <w:rsid w:val="00B756C3"/>
    <w:rsid w:val="00B7589F"/>
    <w:rsid w:val="00B76B2A"/>
    <w:rsid w:val="00B77C57"/>
    <w:rsid w:val="00B84B93"/>
    <w:rsid w:val="00B86815"/>
    <w:rsid w:val="00B904CD"/>
    <w:rsid w:val="00B9054E"/>
    <w:rsid w:val="00B93262"/>
    <w:rsid w:val="00B9380D"/>
    <w:rsid w:val="00B96C15"/>
    <w:rsid w:val="00BA008A"/>
    <w:rsid w:val="00BA16CE"/>
    <w:rsid w:val="00BA23E8"/>
    <w:rsid w:val="00BA266A"/>
    <w:rsid w:val="00BA4691"/>
    <w:rsid w:val="00BA4B6F"/>
    <w:rsid w:val="00BA4DEF"/>
    <w:rsid w:val="00BA6118"/>
    <w:rsid w:val="00BA7ABB"/>
    <w:rsid w:val="00BB03E4"/>
    <w:rsid w:val="00BB1D5D"/>
    <w:rsid w:val="00BB6777"/>
    <w:rsid w:val="00BB7420"/>
    <w:rsid w:val="00BC1940"/>
    <w:rsid w:val="00BC2841"/>
    <w:rsid w:val="00BC4C70"/>
    <w:rsid w:val="00BC5344"/>
    <w:rsid w:val="00BC7685"/>
    <w:rsid w:val="00BD1CA7"/>
    <w:rsid w:val="00BD2F6B"/>
    <w:rsid w:val="00BD30AC"/>
    <w:rsid w:val="00BD44D2"/>
    <w:rsid w:val="00BD5D22"/>
    <w:rsid w:val="00BD63F1"/>
    <w:rsid w:val="00BD6708"/>
    <w:rsid w:val="00BD713E"/>
    <w:rsid w:val="00BE040C"/>
    <w:rsid w:val="00BE2185"/>
    <w:rsid w:val="00BE2803"/>
    <w:rsid w:val="00BE6351"/>
    <w:rsid w:val="00BE70CC"/>
    <w:rsid w:val="00BF1610"/>
    <w:rsid w:val="00BF282E"/>
    <w:rsid w:val="00BF2F4E"/>
    <w:rsid w:val="00BF4844"/>
    <w:rsid w:val="00BF4ACC"/>
    <w:rsid w:val="00BF59DF"/>
    <w:rsid w:val="00C03C4E"/>
    <w:rsid w:val="00C10C3B"/>
    <w:rsid w:val="00C12AFD"/>
    <w:rsid w:val="00C13265"/>
    <w:rsid w:val="00C1361E"/>
    <w:rsid w:val="00C16CEB"/>
    <w:rsid w:val="00C22968"/>
    <w:rsid w:val="00C2328F"/>
    <w:rsid w:val="00C25904"/>
    <w:rsid w:val="00C265BF"/>
    <w:rsid w:val="00C31174"/>
    <w:rsid w:val="00C31177"/>
    <w:rsid w:val="00C31E96"/>
    <w:rsid w:val="00C33C17"/>
    <w:rsid w:val="00C3577D"/>
    <w:rsid w:val="00C36BAE"/>
    <w:rsid w:val="00C4163A"/>
    <w:rsid w:val="00C426C3"/>
    <w:rsid w:val="00C44103"/>
    <w:rsid w:val="00C4422F"/>
    <w:rsid w:val="00C44A50"/>
    <w:rsid w:val="00C45269"/>
    <w:rsid w:val="00C46577"/>
    <w:rsid w:val="00C46A59"/>
    <w:rsid w:val="00C51B32"/>
    <w:rsid w:val="00C53404"/>
    <w:rsid w:val="00C565E1"/>
    <w:rsid w:val="00C57335"/>
    <w:rsid w:val="00C643A3"/>
    <w:rsid w:val="00C65A3A"/>
    <w:rsid w:val="00C729FB"/>
    <w:rsid w:val="00C73150"/>
    <w:rsid w:val="00C732E6"/>
    <w:rsid w:val="00C7689A"/>
    <w:rsid w:val="00C76EEF"/>
    <w:rsid w:val="00C80431"/>
    <w:rsid w:val="00C819BE"/>
    <w:rsid w:val="00C81C54"/>
    <w:rsid w:val="00C83F55"/>
    <w:rsid w:val="00C842D8"/>
    <w:rsid w:val="00C87C92"/>
    <w:rsid w:val="00C90208"/>
    <w:rsid w:val="00C92651"/>
    <w:rsid w:val="00C92EFE"/>
    <w:rsid w:val="00CA32CB"/>
    <w:rsid w:val="00CA49CA"/>
    <w:rsid w:val="00CB03E1"/>
    <w:rsid w:val="00CB0D5F"/>
    <w:rsid w:val="00CB1A5D"/>
    <w:rsid w:val="00CB1B8A"/>
    <w:rsid w:val="00CB347F"/>
    <w:rsid w:val="00CB495A"/>
    <w:rsid w:val="00CC035B"/>
    <w:rsid w:val="00CC430C"/>
    <w:rsid w:val="00CC6F7B"/>
    <w:rsid w:val="00CD1CC9"/>
    <w:rsid w:val="00CD36DE"/>
    <w:rsid w:val="00CD3A4F"/>
    <w:rsid w:val="00CD55CD"/>
    <w:rsid w:val="00CD62D6"/>
    <w:rsid w:val="00CD6B5E"/>
    <w:rsid w:val="00CE0E7D"/>
    <w:rsid w:val="00CE22B6"/>
    <w:rsid w:val="00CE2D3F"/>
    <w:rsid w:val="00CE450A"/>
    <w:rsid w:val="00CE4887"/>
    <w:rsid w:val="00CF055B"/>
    <w:rsid w:val="00CF0BB9"/>
    <w:rsid w:val="00CF0F6A"/>
    <w:rsid w:val="00CF4370"/>
    <w:rsid w:val="00CF4DFC"/>
    <w:rsid w:val="00D011DC"/>
    <w:rsid w:val="00D02F18"/>
    <w:rsid w:val="00D04ACF"/>
    <w:rsid w:val="00D05C74"/>
    <w:rsid w:val="00D07090"/>
    <w:rsid w:val="00D073D5"/>
    <w:rsid w:val="00D07B95"/>
    <w:rsid w:val="00D07D4F"/>
    <w:rsid w:val="00D13B93"/>
    <w:rsid w:val="00D169C3"/>
    <w:rsid w:val="00D16F63"/>
    <w:rsid w:val="00D21D33"/>
    <w:rsid w:val="00D27AB7"/>
    <w:rsid w:val="00D33176"/>
    <w:rsid w:val="00D40599"/>
    <w:rsid w:val="00D4758E"/>
    <w:rsid w:val="00D47A3B"/>
    <w:rsid w:val="00D515E9"/>
    <w:rsid w:val="00D52D18"/>
    <w:rsid w:val="00D55B5A"/>
    <w:rsid w:val="00D602D7"/>
    <w:rsid w:val="00D669FF"/>
    <w:rsid w:val="00D67B2D"/>
    <w:rsid w:val="00D67F06"/>
    <w:rsid w:val="00D7183C"/>
    <w:rsid w:val="00D7393B"/>
    <w:rsid w:val="00D73E80"/>
    <w:rsid w:val="00D7671E"/>
    <w:rsid w:val="00D76EC9"/>
    <w:rsid w:val="00D77684"/>
    <w:rsid w:val="00D81231"/>
    <w:rsid w:val="00D82781"/>
    <w:rsid w:val="00D8635E"/>
    <w:rsid w:val="00D867CB"/>
    <w:rsid w:val="00D874FA"/>
    <w:rsid w:val="00D879DA"/>
    <w:rsid w:val="00D909E3"/>
    <w:rsid w:val="00D920AE"/>
    <w:rsid w:val="00D93E91"/>
    <w:rsid w:val="00D94073"/>
    <w:rsid w:val="00D96B65"/>
    <w:rsid w:val="00D97ADB"/>
    <w:rsid w:val="00DA0AC6"/>
    <w:rsid w:val="00DA1C3D"/>
    <w:rsid w:val="00DA67C8"/>
    <w:rsid w:val="00DA79DA"/>
    <w:rsid w:val="00DB07A8"/>
    <w:rsid w:val="00DB0A01"/>
    <w:rsid w:val="00DB197E"/>
    <w:rsid w:val="00DB533C"/>
    <w:rsid w:val="00DC12C3"/>
    <w:rsid w:val="00DC145C"/>
    <w:rsid w:val="00DC2453"/>
    <w:rsid w:val="00DC60D9"/>
    <w:rsid w:val="00DD4199"/>
    <w:rsid w:val="00DD79FA"/>
    <w:rsid w:val="00DD7F5E"/>
    <w:rsid w:val="00DE0F34"/>
    <w:rsid w:val="00DE593A"/>
    <w:rsid w:val="00DE595C"/>
    <w:rsid w:val="00DE5BA3"/>
    <w:rsid w:val="00DF0B22"/>
    <w:rsid w:val="00DF18C3"/>
    <w:rsid w:val="00DF2B57"/>
    <w:rsid w:val="00DF31E6"/>
    <w:rsid w:val="00E05725"/>
    <w:rsid w:val="00E079A6"/>
    <w:rsid w:val="00E079C3"/>
    <w:rsid w:val="00E07F60"/>
    <w:rsid w:val="00E128A4"/>
    <w:rsid w:val="00E13921"/>
    <w:rsid w:val="00E141AA"/>
    <w:rsid w:val="00E14D07"/>
    <w:rsid w:val="00E22B9F"/>
    <w:rsid w:val="00E2317A"/>
    <w:rsid w:val="00E232BF"/>
    <w:rsid w:val="00E26A0E"/>
    <w:rsid w:val="00E31A52"/>
    <w:rsid w:val="00E33010"/>
    <w:rsid w:val="00E40628"/>
    <w:rsid w:val="00E436A4"/>
    <w:rsid w:val="00E45E87"/>
    <w:rsid w:val="00E47D37"/>
    <w:rsid w:val="00E505F0"/>
    <w:rsid w:val="00E50C47"/>
    <w:rsid w:val="00E520E5"/>
    <w:rsid w:val="00E525E7"/>
    <w:rsid w:val="00E527BC"/>
    <w:rsid w:val="00E52B16"/>
    <w:rsid w:val="00E553D3"/>
    <w:rsid w:val="00E57378"/>
    <w:rsid w:val="00E62767"/>
    <w:rsid w:val="00E63CBE"/>
    <w:rsid w:val="00E64F38"/>
    <w:rsid w:val="00E65CCD"/>
    <w:rsid w:val="00E6733A"/>
    <w:rsid w:val="00E750FC"/>
    <w:rsid w:val="00E7626B"/>
    <w:rsid w:val="00E839DF"/>
    <w:rsid w:val="00E84D3B"/>
    <w:rsid w:val="00E93565"/>
    <w:rsid w:val="00E939DF"/>
    <w:rsid w:val="00E93D6F"/>
    <w:rsid w:val="00E96F67"/>
    <w:rsid w:val="00EA0531"/>
    <w:rsid w:val="00EA3662"/>
    <w:rsid w:val="00EA377D"/>
    <w:rsid w:val="00EB129A"/>
    <w:rsid w:val="00EB4A0E"/>
    <w:rsid w:val="00EC0816"/>
    <w:rsid w:val="00EC11CE"/>
    <w:rsid w:val="00EC1224"/>
    <w:rsid w:val="00EC14B4"/>
    <w:rsid w:val="00EC1D7D"/>
    <w:rsid w:val="00EC3A8C"/>
    <w:rsid w:val="00EC4D7D"/>
    <w:rsid w:val="00EC7DCF"/>
    <w:rsid w:val="00ED344C"/>
    <w:rsid w:val="00ED5550"/>
    <w:rsid w:val="00EE0B71"/>
    <w:rsid w:val="00EE0D98"/>
    <w:rsid w:val="00EE7D7F"/>
    <w:rsid w:val="00EF48F3"/>
    <w:rsid w:val="00EF7C7A"/>
    <w:rsid w:val="00F010CA"/>
    <w:rsid w:val="00F04E16"/>
    <w:rsid w:val="00F12045"/>
    <w:rsid w:val="00F12EDD"/>
    <w:rsid w:val="00F14425"/>
    <w:rsid w:val="00F16457"/>
    <w:rsid w:val="00F20584"/>
    <w:rsid w:val="00F20FDD"/>
    <w:rsid w:val="00F222F1"/>
    <w:rsid w:val="00F271DA"/>
    <w:rsid w:val="00F27A1B"/>
    <w:rsid w:val="00F30CA9"/>
    <w:rsid w:val="00F31FCB"/>
    <w:rsid w:val="00F33304"/>
    <w:rsid w:val="00F338B0"/>
    <w:rsid w:val="00F375BD"/>
    <w:rsid w:val="00F41E81"/>
    <w:rsid w:val="00F43640"/>
    <w:rsid w:val="00F43B18"/>
    <w:rsid w:val="00F46E40"/>
    <w:rsid w:val="00F472CB"/>
    <w:rsid w:val="00F519B1"/>
    <w:rsid w:val="00F53956"/>
    <w:rsid w:val="00F5606F"/>
    <w:rsid w:val="00F56288"/>
    <w:rsid w:val="00F571FE"/>
    <w:rsid w:val="00F60171"/>
    <w:rsid w:val="00F61A2D"/>
    <w:rsid w:val="00F61BEF"/>
    <w:rsid w:val="00F61D76"/>
    <w:rsid w:val="00F624A7"/>
    <w:rsid w:val="00F653F0"/>
    <w:rsid w:val="00F665FB"/>
    <w:rsid w:val="00F6751D"/>
    <w:rsid w:val="00F7019D"/>
    <w:rsid w:val="00F707F3"/>
    <w:rsid w:val="00F74279"/>
    <w:rsid w:val="00F74924"/>
    <w:rsid w:val="00F75EC7"/>
    <w:rsid w:val="00F77CA0"/>
    <w:rsid w:val="00F814C0"/>
    <w:rsid w:val="00F857C5"/>
    <w:rsid w:val="00F866B1"/>
    <w:rsid w:val="00F869EA"/>
    <w:rsid w:val="00F92E28"/>
    <w:rsid w:val="00F96653"/>
    <w:rsid w:val="00FA1493"/>
    <w:rsid w:val="00FA5A62"/>
    <w:rsid w:val="00FB1471"/>
    <w:rsid w:val="00FB42A0"/>
    <w:rsid w:val="00FB6D57"/>
    <w:rsid w:val="00FB70A4"/>
    <w:rsid w:val="00FC0B48"/>
    <w:rsid w:val="00FC1D4B"/>
    <w:rsid w:val="00FC35C2"/>
    <w:rsid w:val="00FC366D"/>
    <w:rsid w:val="00FC3D10"/>
    <w:rsid w:val="00FC5AE8"/>
    <w:rsid w:val="00FD2171"/>
    <w:rsid w:val="00FD5FBE"/>
    <w:rsid w:val="00FE0BEA"/>
    <w:rsid w:val="00FF114C"/>
    <w:rsid w:val="00FF4EC6"/>
    <w:rsid w:val="00FF511C"/>
    <w:rsid w:val="00FF572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08BB9-91FF-4528-B446-080142917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15200</Words>
  <Characters>86641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Отдел инвестиций</cp:lastModifiedBy>
  <cp:revision>2</cp:revision>
  <cp:lastPrinted>2014-04-23T07:51:00Z</cp:lastPrinted>
  <dcterms:created xsi:type="dcterms:W3CDTF">2014-10-06T11:24:00Z</dcterms:created>
  <dcterms:modified xsi:type="dcterms:W3CDTF">2014-10-06T11:24:00Z</dcterms:modified>
</cp:coreProperties>
</file>