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BA2816">
              <w:rPr>
                <w:b/>
                <w:noProof/>
                <w:szCs w:val="24"/>
              </w:rPr>
              <w:drawing>
                <wp:inline distT="0" distB="0" distL="0" distR="0" wp14:anchorId="53666561" wp14:editId="1A4C220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A2816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A2816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BA2816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A2816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BA2816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A2816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BA2816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BA2816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BA2816">
              <w:rPr>
                <w:b/>
                <w:sz w:val="44"/>
                <w:szCs w:val="44"/>
              </w:rPr>
              <w:t>ПОСТАНОВЛЕНИЕ</w:t>
            </w:r>
          </w:p>
          <w:p w:rsidR="008D4FC0" w:rsidRPr="00BA2816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A2816" w:rsidTr="008D4FC0">
        <w:trPr>
          <w:trHeight w:val="428"/>
        </w:trPr>
        <w:tc>
          <w:tcPr>
            <w:tcW w:w="1608" w:type="pct"/>
          </w:tcPr>
          <w:p w:rsidR="008D4FC0" w:rsidRPr="00433572" w:rsidRDefault="00433572" w:rsidP="00454619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12.07.2024</w:t>
            </w:r>
          </w:p>
        </w:tc>
        <w:tc>
          <w:tcPr>
            <w:tcW w:w="1696" w:type="pct"/>
            <w:gridSpan w:val="2"/>
          </w:tcPr>
          <w:p w:rsidR="008D4FC0" w:rsidRPr="00433572" w:rsidRDefault="00433572" w:rsidP="0043357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816</w:t>
            </w:r>
          </w:p>
        </w:tc>
        <w:tc>
          <w:tcPr>
            <w:tcW w:w="1696" w:type="pct"/>
          </w:tcPr>
          <w:p w:rsidR="008D4FC0" w:rsidRPr="00BA2816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A281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A281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BA2816" w:rsidTr="008D4FC0">
        <w:trPr>
          <w:trHeight w:val="428"/>
        </w:trPr>
        <w:tc>
          <w:tcPr>
            <w:tcW w:w="2500" w:type="pct"/>
            <w:gridSpan w:val="2"/>
          </w:tcPr>
          <w:p w:rsidR="008D4FC0" w:rsidRPr="00BA2816" w:rsidRDefault="0045169D" w:rsidP="00454619">
            <w:pPr>
              <w:rPr>
                <w:b/>
                <w:bCs/>
                <w:sz w:val="28"/>
                <w:szCs w:val="28"/>
              </w:rPr>
            </w:pPr>
            <w:r w:rsidRPr="00BA2816">
              <w:rPr>
                <w:b/>
                <w:sz w:val="28"/>
              </w:rPr>
              <w:t xml:space="preserve">Об утверждении отчета об исполнении бюджета Октябрьского района за </w:t>
            </w:r>
            <w:r w:rsidR="00942AE6" w:rsidRPr="00BA2816">
              <w:rPr>
                <w:b/>
                <w:sz w:val="28"/>
              </w:rPr>
              <w:t>1</w:t>
            </w:r>
            <w:r w:rsidRPr="00BA2816">
              <w:rPr>
                <w:b/>
                <w:sz w:val="28"/>
              </w:rPr>
              <w:t xml:space="preserve"> </w:t>
            </w:r>
            <w:r w:rsidR="00454619">
              <w:rPr>
                <w:b/>
                <w:sz w:val="28"/>
              </w:rPr>
              <w:t>полугодие</w:t>
            </w:r>
            <w:r w:rsidR="00432FF7" w:rsidRPr="00BA2816">
              <w:rPr>
                <w:b/>
                <w:sz w:val="28"/>
              </w:rPr>
              <w:t xml:space="preserve"> </w:t>
            </w:r>
            <w:r w:rsidRPr="00BA2816">
              <w:rPr>
                <w:b/>
                <w:sz w:val="28"/>
              </w:rPr>
              <w:t>202</w:t>
            </w:r>
            <w:r w:rsidR="00942AE6" w:rsidRPr="00BA2816">
              <w:rPr>
                <w:b/>
                <w:sz w:val="28"/>
              </w:rPr>
              <w:t>4</w:t>
            </w:r>
            <w:r w:rsidRPr="00BA2816">
              <w:rPr>
                <w:b/>
                <w:sz w:val="28"/>
              </w:rPr>
              <w:t xml:space="preserve"> года</w:t>
            </w:r>
          </w:p>
        </w:tc>
        <w:tc>
          <w:tcPr>
            <w:tcW w:w="2500" w:type="pct"/>
            <w:gridSpan w:val="2"/>
          </w:tcPr>
          <w:p w:rsidR="008D4FC0" w:rsidRPr="00BA281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A2816" w:rsidRDefault="00BF412F">
      <w:pPr>
        <w:jc w:val="center"/>
        <w:rPr>
          <w:sz w:val="28"/>
        </w:rPr>
      </w:pPr>
    </w:p>
    <w:p w:rsidR="008D4FC0" w:rsidRPr="00BA2816" w:rsidRDefault="005B1D60" w:rsidP="008D4FC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В соответствии со статьей 264.2 Бюджетного кодекса Российской Федерации, решением Собрания депутатов Октябрьского района от 10.09.2015 года № 293 «Об утверждении Положения о бюджетном процессе в Октябрьском районе», руководствуясь частью 9 статьи 52 Устава муниципального образования «Октябрьский район»,</w:t>
      </w:r>
      <w:r w:rsidR="008D4FC0" w:rsidRPr="00BA2816">
        <w:rPr>
          <w:sz w:val="28"/>
          <w:szCs w:val="28"/>
        </w:rPr>
        <w:t xml:space="preserve"> </w:t>
      </w:r>
    </w:p>
    <w:p w:rsidR="008D4FC0" w:rsidRPr="00BA2816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BA2816" w:rsidRDefault="008D4FC0" w:rsidP="008D4FC0">
      <w:pPr>
        <w:pStyle w:val="210"/>
        <w:jc w:val="center"/>
        <w:rPr>
          <w:szCs w:val="28"/>
        </w:rPr>
      </w:pPr>
      <w:r w:rsidRPr="00BA2816">
        <w:rPr>
          <w:szCs w:val="28"/>
        </w:rPr>
        <w:t>ПОСТАНОВЛЯЮ:</w:t>
      </w:r>
    </w:p>
    <w:p w:rsidR="008D4FC0" w:rsidRPr="00BA2816" w:rsidRDefault="008D4FC0" w:rsidP="008D4FC0">
      <w:pPr>
        <w:jc w:val="center"/>
        <w:rPr>
          <w:sz w:val="28"/>
        </w:rPr>
      </w:pP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1. Утвердить отчет об исполнении бюджета Октябрьского района за </w:t>
      </w:r>
      <w:r w:rsidR="00942AE6" w:rsidRPr="00BA2816">
        <w:rPr>
          <w:sz w:val="28"/>
          <w:szCs w:val="28"/>
        </w:rPr>
        <w:t xml:space="preserve">1 </w:t>
      </w:r>
      <w:r w:rsidR="00454619">
        <w:rPr>
          <w:sz w:val="28"/>
          <w:szCs w:val="28"/>
        </w:rPr>
        <w:t>полугодие</w:t>
      </w:r>
      <w:r w:rsidR="00942AE6" w:rsidRPr="00BA2816">
        <w:rPr>
          <w:sz w:val="28"/>
          <w:szCs w:val="28"/>
        </w:rPr>
        <w:t xml:space="preserve"> 2024 года</w:t>
      </w:r>
      <w:r w:rsidRPr="00BA2816">
        <w:rPr>
          <w:sz w:val="28"/>
          <w:szCs w:val="28"/>
        </w:rPr>
        <w:t xml:space="preserve"> по доходам в сумме </w:t>
      </w:r>
      <w:r w:rsidR="007C4C7F">
        <w:rPr>
          <w:sz w:val="28"/>
          <w:szCs w:val="28"/>
        </w:rPr>
        <w:t>1731488,9</w:t>
      </w:r>
      <w:r w:rsidR="00421E02" w:rsidRPr="00BA2816">
        <w:rPr>
          <w:sz w:val="28"/>
          <w:szCs w:val="28"/>
        </w:rPr>
        <w:t xml:space="preserve"> </w:t>
      </w:r>
      <w:r w:rsidRPr="00BA2816">
        <w:rPr>
          <w:sz w:val="28"/>
          <w:szCs w:val="28"/>
        </w:rPr>
        <w:t xml:space="preserve">тыс. рублей, по расходам в сумме </w:t>
      </w:r>
      <w:r w:rsidR="007C4C7F">
        <w:rPr>
          <w:sz w:val="28"/>
          <w:szCs w:val="28"/>
        </w:rPr>
        <w:t>1621394,4</w:t>
      </w:r>
      <w:r w:rsidRPr="00BA2816">
        <w:rPr>
          <w:sz w:val="28"/>
          <w:szCs w:val="28"/>
        </w:rPr>
        <w:t xml:space="preserve"> тыс. рублей с превышением доходов над расходами (профицит бюджета района) в сумме </w:t>
      </w:r>
      <w:r w:rsidR="007C4C7F">
        <w:rPr>
          <w:sz w:val="28"/>
          <w:szCs w:val="28"/>
        </w:rPr>
        <w:t>110097,5</w:t>
      </w:r>
      <w:r w:rsidRPr="00BA2816">
        <w:rPr>
          <w:sz w:val="28"/>
          <w:szCs w:val="28"/>
        </w:rPr>
        <w:t xml:space="preserve"> тыс. рублей согласно приложению к настоящему постановлению.</w:t>
      </w: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2. Определить, что держателем оригинала отчета об исполнении бюджета Октябрьского района за </w:t>
      </w:r>
      <w:r w:rsidR="00942AE6" w:rsidRPr="00BA2816">
        <w:rPr>
          <w:sz w:val="28"/>
          <w:szCs w:val="28"/>
        </w:rPr>
        <w:t xml:space="preserve">1 </w:t>
      </w:r>
      <w:r w:rsidR="00454619">
        <w:rPr>
          <w:sz w:val="28"/>
          <w:szCs w:val="28"/>
        </w:rPr>
        <w:t>полугодие</w:t>
      </w:r>
      <w:r w:rsidR="00942AE6" w:rsidRPr="00BA2816">
        <w:rPr>
          <w:sz w:val="28"/>
          <w:szCs w:val="28"/>
        </w:rPr>
        <w:t xml:space="preserve"> 2024 года</w:t>
      </w:r>
      <w:r w:rsidRPr="00BA2816">
        <w:rPr>
          <w:sz w:val="28"/>
          <w:szCs w:val="28"/>
        </w:rPr>
        <w:t xml:space="preserve"> является финансово-экономическое управление Администрации Октябрьского района Ростовской области.</w:t>
      </w: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3. Финансово-экономическому управлению Администрации Октябрьского района Ростовской области (</w:t>
      </w:r>
      <w:proofErr w:type="spellStart"/>
      <w:r w:rsidR="00454619">
        <w:rPr>
          <w:sz w:val="28"/>
          <w:szCs w:val="28"/>
        </w:rPr>
        <w:t>Кокалевской</w:t>
      </w:r>
      <w:proofErr w:type="spellEnd"/>
      <w:r w:rsidR="00454619">
        <w:rPr>
          <w:sz w:val="28"/>
          <w:szCs w:val="28"/>
        </w:rPr>
        <w:t xml:space="preserve"> М.С</w:t>
      </w:r>
      <w:r w:rsidRPr="00BA2816">
        <w:rPr>
          <w:sz w:val="28"/>
          <w:szCs w:val="28"/>
        </w:rPr>
        <w:t xml:space="preserve">.) направить отчет об исполнении бюджета Октябрьского района за </w:t>
      </w:r>
      <w:r w:rsidR="00942AE6" w:rsidRPr="00BA2816">
        <w:rPr>
          <w:sz w:val="28"/>
          <w:szCs w:val="28"/>
        </w:rPr>
        <w:t xml:space="preserve">1 </w:t>
      </w:r>
      <w:r w:rsidR="00454619">
        <w:rPr>
          <w:sz w:val="28"/>
          <w:szCs w:val="28"/>
        </w:rPr>
        <w:t>полугодие</w:t>
      </w:r>
      <w:r w:rsidR="00942AE6" w:rsidRPr="00BA2816">
        <w:rPr>
          <w:sz w:val="28"/>
          <w:szCs w:val="28"/>
        </w:rPr>
        <w:t xml:space="preserve"> 2024 года</w:t>
      </w:r>
      <w:r w:rsidRPr="00BA2816">
        <w:rPr>
          <w:sz w:val="28"/>
          <w:szCs w:val="28"/>
        </w:rPr>
        <w:t xml:space="preserve"> в Собрание депутатов Октябрьского района.</w:t>
      </w:r>
    </w:p>
    <w:p w:rsidR="005B1D6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8D4FC0" w:rsidRPr="00BA2816" w:rsidRDefault="005B1D60" w:rsidP="005B1D60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lastRenderedPageBreak/>
        <w:t xml:space="preserve">5. </w:t>
      </w:r>
      <w:r w:rsidR="0050671A" w:rsidRPr="00BA2816"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="0050671A" w:rsidRPr="00BA2816">
        <w:rPr>
          <w:sz w:val="28"/>
          <w:szCs w:val="28"/>
        </w:rPr>
        <w:t>на</w:t>
      </w:r>
      <w:proofErr w:type="gramEnd"/>
      <w:r w:rsidR="0050671A" w:rsidRPr="00BA2816">
        <w:rPr>
          <w:sz w:val="28"/>
          <w:szCs w:val="28"/>
        </w:rPr>
        <w:t xml:space="preserve"> </w:t>
      </w:r>
      <w:proofErr w:type="spellStart"/>
      <w:r w:rsidR="0050671A" w:rsidRPr="00BA2816">
        <w:rPr>
          <w:sz w:val="28"/>
          <w:szCs w:val="28"/>
        </w:rPr>
        <w:t>и.</w:t>
      </w:r>
      <w:proofErr w:type="gramStart"/>
      <w:r w:rsidR="0050671A" w:rsidRPr="00BA2816">
        <w:rPr>
          <w:sz w:val="28"/>
          <w:szCs w:val="28"/>
        </w:rPr>
        <w:t>о</w:t>
      </w:r>
      <w:proofErr w:type="spellEnd"/>
      <w:proofErr w:type="gramEnd"/>
      <w:r w:rsidR="0050671A" w:rsidRPr="00BA2816">
        <w:rPr>
          <w:sz w:val="28"/>
          <w:szCs w:val="28"/>
        </w:rPr>
        <w:t xml:space="preserve">. начальника финансово-экономического управления Администрации Октябрьского района </w:t>
      </w:r>
      <w:proofErr w:type="spellStart"/>
      <w:r w:rsidR="0050671A" w:rsidRPr="00BA2816">
        <w:rPr>
          <w:sz w:val="28"/>
          <w:szCs w:val="28"/>
        </w:rPr>
        <w:t>Кокалевскую</w:t>
      </w:r>
      <w:proofErr w:type="spellEnd"/>
      <w:r w:rsidR="0050671A" w:rsidRPr="00BA2816">
        <w:rPr>
          <w:sz w:val="28"/>
          <w:szCs w:val="28"/>
        </w:rPr>
        <w:t xml:space="preserve"> М.С.</w:t>
      </w:r>
      <w:r w:rsidR="008D4FC0" w:rsidRPr="00BA2816">
        <w:rPr>
          <w:sz w:val="28"/>
          <w:szCs w:val="28"/>
        </w:rPr>
        <w:t xml:space="preserve"> </w:t>
      </w:r>
    </w:p>
    <w:p w:rsidR="007D70F5" w:rsidRPr="00BA2816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433572" w:rsidRPr="00BA2816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433572" w:rsidRPr="00ED3C6E" w:rsidRDefault="00433572" w:rsidP="0035211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433572" w:rsidRPr="00ED3C6E" w:rsidRDefault="00433572" w:rsidP="0035211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433572" w:rsidRPr="00ED3C6E" w:rsidRDefault="00433572" w:rsidP="0035211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BA2816" w:rsidTr="0017440E">
        <w:tc>
          <w:tcPr>
            <w:tcW w:w="5212" w:type="dxa"/>
          </w:tcPr>
          <w:p w:rsidR="0017440E" w:rsidRPr="00BA2816" w:rsidRDefault="0017440E" w:rsidP="0017440E">
            <w:pPr>
              <w:ind w:right="34"/>
              <w:jc w:val="both"/>
              <w:rPr>
                <w:sz w:val="28"/>
              </w:rPr>
            </w:pPr>
            <w:r w:rsidRPr="00BA2816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BA281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BA2816" w:rsidTr="0017440E">
        <w:tc>
          <w:tcPr>
            <w:tcW w:w="5212" w:type="dxa"/>
          </w:tcPr>
          <w:p w:rsidR="00FB6B1E" w:rsidRPr="00BA2816" w:rsidRDefault="005B1D60" w:rsidP="0017440E">
            <w:pPr>
              <w:ind w:right="34"/>
              <w:jc w:val="both"/>
              <w:rPr>
                <w:sz w:val="28"/>
              </w:rPr>
            </w:pPr>
            <w:r w:rsidRPr="00BA2816"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BA281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B19E2" w:rsidRPr="00BA2816" w:rsidRDefault="004B19E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B19E2" w:rsidRPr="00BA2816" w:rsidRDefault="004B19E2">
      <w:pPr>
        <w:rPr>
          <w:sz w:val="22"/>
          <w:szCs w:val="22"/>
        </w:rPr>
      </w:pPr>
      <w:r w:rsidRPr="00BA2816">
        <w:rPr>
          <w:sz w:val="22"/>
          <w:szCs w:val="22"/>
        </w:rPr>
        <w:br w:type="page"/>
      </w:r>
    </w:p>
    <w:p w:rsidR="00CB10F2" w:rsidRPr="00856735" w:rsidRDefault="00CB10F2" w:rsidP="00CB10F2">
      <w:pPr>
        <w:pStyle w:val="10"/>
        <w:spacing w:line="235" w:lineRule="auto"/>
        <w:ind w:left="7080" w:firstLine="709"/>
        <w:jc w:val="right"/>
        <w:rPr>
          <w:b w:val="0"/>
          <w:szCs w:val="28"/>
        </w:rPr>
      </w:pPr>
      <w:r w:rsidRPr="00856735">
        <w:rPr>
          <w:b w:val="0"/>
          <w:szCs w:val="28"/>
        </w:rPr>
        <w:lastRenderedPageBreak/>
        <w:t>Приложение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>к постановлению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>Администрации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>Октябрьского района</w:t>
      </w:r>
    </w:p>
    <w:p w:rsidR="00CB10F2" w:rsidRPr="00856735" w:rsidRDefault="00CB10F2" w:rsidP="00CB10F2">
      <w:pPr>
        <w:ind w:firstLine="709"/>
        <w:jc w:val="right"/>
        <w:rPr>
          <w:sz w:val="28"/>
          <w:szCs w:val="28"/>
        </w:rPr>
      </w:pPr>
      <w:r w:rsidRPr="00856735">
        <w:rPr>
          <w:sz w:val="28"/>
          <w:szCs w:val="28"/>
        </w:rPr>
        <w:t xml:space="preserve">от </w:t>
      </w:r>
      <w:r w:rsidR="00433572">
        <w:rPr>
          <w:sz w:val="28"/>
          <w:szCs w:val="28"/>
        </w:rPr>
        <w:t>12.07.</w:t>
      </w:r>
      <w:r w:rsidRPr="00856735">
        <w:rPr>
          <w:sz w:val="28"/>
          <w:szCs w:val="28"/>
        </w:rPr>
        <w:t>202</w:t>
      </w:r>
      <w:r w:rsidR="00942AE6" w:rsidRPr="00856735">
        <w:rPr>
          <w:sz w:val="28"/>
          <w:szCs w:val="28"/>
        </w:rPr>
        <w:t>4</w:t>
      </w:r>
      <w:r w:rsidR="007C4C7F" w:rsidRPr="00856735">
        <w:rPr>
          <w:sz w:val="28"/>
          <w:szCs w:val="28"/>
        </w:rPr>
        <w:t xml:space="preserve"> №</w:t>
      </w:r>
      <w:r w:rsidR="00433572">
        <w:rPr>
          <w:sz w:val="28"/>
          <w:szCs w:val="28"/>
        </w:rPr>
        <w:t xml:space="preserve"> 816</w:t>
      </w:r>
      <w:bookmarkStart w:id="5" w:name="_GoBack"/>
      <w:bookmarkEnd w:id="5"/>
    </w:p>
    <w:p w:rsidR="00CB10F2" w:rsidRPr="00856735" w:rsidRDefault="00CB10F2" w:rsidP="008E1690">
      <w:pPr>
        <w:pStyle w:val="10"/>
        <w:spacing w:line="235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6" w:name="RANGE!A1:C157"/>
      <w:r w:rsidRPr="00856735">
        <w:rPr>
          <w:rFonts w:ascii="Times New Roman" w:hAnsi="Times New Roman"/>
          <w:b w:val="0"/>
          <w:sz w:val="28"/>
          <w:szCs w:val="28"/>
        </w:rPr>
        <w:t>ОТЧЕТ</w:t>
      </w:r>
    </w:p>
    <w:p w:rsidR="00CB10F2" w:rsidRPr="00856735" w:rsidRDefault="00CB10F2" w:rsidP="008E1690">
      <w:pPr>
        <w:pStyle w:val="10"/>
        <w:spacing w:line="235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56735">
        <w:rPr>
          <w:rFonts w:ascii="Times New Roman" w:hAnsi="Times New Roman"/>
          <w:b w:val="0"/>
          <w:sz w:val="28"/>
          <w:szCs w:val="28"/>
        </w:rPr>
        <w:t xml:space="preserve">О ходе исполнении бюджета Октябрьского района за </w:t>
      </w:r>
      <w:r w:rsidR="00942AE6" w:rsidRPr="00856735">
        <w:rPr>
          <w:rFonts w:ascii="Times New Roman" w:hAnsi="Times New Roman"/>
          <w:b w:val="0"/>
          <w:sz w:val="28"/>
          <w:szCs w:val="28"/>
        </w:rPr>
        <w:t xml:space="preserve">1 </w:t>
      </w:r>
      <w:r w:rsidR="00454619" w:rsidRPr="00856735">
        <w:rPr>
          <w:rFonts w:ascii="Times New Roman" w:hAnsi="Times New Roman"/>
          <w:b w:val="0"/>
          <w:sz w:val="28"/>
          <w:szCs w:val="28"/>
        </w:rPr>
        <w:t>полугодие</w:t>
      </w:r>
      <w:r w:rsidR="00942AE6" w:rsidRPr="00856735">
        <w:rPr>
          <w:rFonts w:ascii="Times New Roman" w:hAnsi="Times New Roman"/>
          <w:b w:val="0"/>
          <w:sz w:val="28"/>
          <w:szCs w:val="28"/>
        </w:rPr>
        <w:t xml:space="preserve"> 2024 года</w:t>
      </w:r>
    </w:p>
    <w:p w:rsidR="00CB10F2" w:rsidRPr="00856735" w:rsidRDefault="00CB10F2" w:rsidP="00CB10F2">
      <w:pPr>
        <w:ind w:firstLine="709"/>
      </w:pPr>
    </w:p>
    <w:p w:rsidR="00CB10F2" w:rsidRPr="00856735" w:rsidRDefault="00CB10F2" w:rsidP="00CB10F2">
      <w:pPr>
        <w:spacing w:line="235" w:lineRule="auto"/>
        <w:ind w:firstLine="709"/>
        <w:jc w:val="both"/>
        <w:rPr>
          <w:sz w:val="28"/>
        </w:rPr>
      </w:pPr>
      <w:r w:rsidRPr="00856735">
        <w:rPr>
          <w:sz w:val="28"/>
          <w:szCs w:val="28"/>
        </w:rPr>
        <w:t xml:space="preserve">Исполнение бюджета Октябрьского района (далее-бюджета района) за </w:t>
      </w:r>
      <w:r w:rsidR="00942AE6" w:rsidRPr="00856735">
        <w:rPr>
          <w:sz w:val="28"/>
          <w:szCs w:val="28"/>
        </w:rPr>
        <w:t xml:space="preserve">1 </w:t>
      </w:r>
      <w:r w:rsidR="00454619" w:rsidRPr="00856735">
        <w:rPr>
          <w:sz w:val="28"/>
          <w:szCs w:val="28"/>
        </w:rPr>
        <w:t>полугодие</w:t>
      </w:r>
      <w:r w:rsidR="00942AE6" w:rsidRPr="00856735">
        <w:rPr>
          <w:sz w:val="28"/>
          <w:szCs w:val="28"/>
        </w:rPr>
        <w:t xml:space="preserve"> 2024 года</w:t>
      </w:r>
      <w:r w:rsidRPr="00856735">
        <w:rPr>
          <w:sz w:val="28"/>
          <w:szCs w:val="28"/>
        </w:rPr>
        <w:t xml:space="preserve"> составило по доходам в сумме </w:t>
      </w:r>
      <w:r w:rsidR="00134213" w:rsidRPr="00856735">
        <w:rPr>
          <w:sz w:val="28"/>
          <w:szCs w:val="28"/>
        </w:rPr>
        <w:t>1731488,9</w:t>
      </w:r>
      <w:r w:rsidRPr="00856735">
        <w:rPr>
          <w:sz w:val="28"/>
          <w:szCs w:val="28"/>
        </w:rPr>
        <w:t xml:space="preserve"> </w:t>
      </w:r>
      <w:r w:rsidRPr="00856735">
        <w:rPr>
          <w:sz w:val="28"/>
        </w:rPr>
        <w:t>тыс. рублей</w:t>
      </w:r>
      <w:r w:rsidRPr="00856735">
        <w:rPr>
          <w:sz w:val="28"/>
          <w:szCs w:val="28"/>
        </w:rPr>
        <w:t xml:space="preserve"> или </w:t>
      </w:r>
      <w:r w:rsidR="00134213" w:rsidRPr="00856735">
        <w:rPr>
          <w:sz w:val="28"/>
          <w:szCs w:val="28"/>
        </w:rPr>
        <w:t>50,3</w:t>
      </w:r>
      <w:r w:rsidRPr="00856735">
        <w:rPr>
          <w:sz w:val="28"/>
          <w:szCs w:val="28"/>
        </w:rPr>
        <w:t xml:space="preserve"> процент</w:t>
      </w:r>
      <w:r w:rsidR="004F1106" w:rsidRPr="00856735">
        <w:rPr>
          <w:sz w:val="28"/>
          <w:szCs w:val="28"/>
        </w:rPr>
        <w:t>ов</w:t>
      </w:r>
      <w:r w:rsidRPr="00856735">
        <w:rPr>
          <w:sz w:val="28"/>
          <w:szCs w:val="28"/>
        </w:rPr>
        <w:t xml:space="preserve"> к годовому плану и по расходам в сумме </w:t>
      </w:r>
      <w:r w:rsidR="00134213" w:rsidRPr="00856735">
        <w:rPr>
          <w:sz w:val="28"/>
          <w:szCs w:val="28"/>
        </w:rPr>
        <w:t>1621394,4</w:t>
      </w:r>
      <w:r w:rsidR="00421E02" w:rsidRPr="00856735">
        <w:rPr>
          <w:sz w:val="28"/>
          <w:szCs w:val="28"/>
        </w:rPr>
        <w:t xml:space="preserve"> </w:t>
      </w:r>
      <w:r w:rsidRPr="00856735">
        <w:rPr>
          <w:sz w:val="28"/>
        </w:rPr>
        <w:t>тыс. рублей</w:t>
      </w:r>
      <w:r w:rsidRPr="00856735">
        <w:rPr>
          <w:sz w:val="28"/>
          <w:szCs w:val="28"/>
        </w:rPr>
        <w:t xml:space="preserve"> или </w:t>
      </w:r>
      <w:r w:rsidR="00134213" w:rsidRPr="00856735">
        <w:rPr>
          <w:sz w:val="28"/>
          <w:szCs w:val="28"/>
        </w:rPr>
        <w:t>47,2</w:t>
      </w:r>
      <w:r w:rsidRPr="00856735">
        <w:rPr>
          <w:sz w:val="28"/>
          <w:szCs w:val="28"/>
        </w:rPr>
        <w:t xml:space="preserve"> процентов. Профицит по итогам</w:t>
      </w:r>
      <w:r w:rsidRPr="00856735">
        <w:rPr>
          <w:sz w:val="28"/>
        </w:rPr>
        <w:t xml:space="preserve"> </w:t>
      </w:r>
      <w:r w:rsidR="00942AE6" w:rsidRPr="00856735">
        <w:rPr>
          <w:sz w:val="28"/>
          <w:szCs w:val="28"/>
        </w:rPr>
        <w:t xml:space="preserve">1 </w:t>
      </w:r>
      <w:r w:rsidR="00454619" w:rsidRPr="00856735">
        <w:rPr>
          <w:sz w:val="28"/>
          <w:szCs w:val="28"/>
        </w:rPr>
        <w:t>полугодие</w:t>
      </w:r>
      <w:r w:rsidR="00942AE6" w:rsidRPr="00856735">
        <w:rPr>
          <w:sz w:val="28"/>
          <w:szCs w:val="28"/>
        </w:rPr>
        <w:t xml:space="preserve"> 2024 года</w:t>
      </w:r>
      <w:r w:rsidRPr="00856735">
        <w:rPr>
          <w:sz w:val="28"/>
          <w:szCs w:val="28"/>
        </w:rPr>
        <w:t xml:space="preserve"> </w:t>
      </w:r>
      <w:r w:rsidRPr="00856735">
        <w:rPr>
          <w:sz w:val="28"/>
        </w:rPr>
        <w:t xml:space="preserve">составил </w:t>
      </w:r>
      <w:r w:rsidR="00134213" w:rsidRPr="00856735">
        <w:rPr>
          <w:sz w:val="28"/>
        </w:rPr>
        <w:t>110097,5</w:t>
      </w:r>
      <w:r w:rsidRPr="00856735">
        <w:rPr>
          <w:sz w:val="28"/>
        </w:rPr>
        <w:t xml:space="preserve"> тыс. рублей. </w:t>
      </w:r>
    </w:p>
    <w:p w:rsidR="00CB10F2" w:rsidRPr="00856735" w:rsidRDefault="00CB10F2" w:rsidP="00CB10F2">
      <w:pPr>
        <w:spacing w:line="235" w:lineRule="auto"/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Показатели бюджета района за </w:t>
      </w:r>
      <w:r w:rsidR="00942AE6" w:rsidRPr="00856735">
        <w:rPr>
          <w:sz w:val="28"/>
          <w:szCs w:val="28"/>
        </w:rPr>
        <w:t xml:space="preserve">1 </w:t>
      </w:r>
      <w:r w:rsidR="00454619" w:rsidRPr="00856735">
        <w:rPr>
          <w:sz w:val="28"/>
          <w:szCs w:val="28"/>
        </w:rPr>
        <w:t>полугодие</w:t>
      </w:r>
      <w:r w:rsidR="00942AE6" w:rsidRPr="00856735">
        <w:rPr>
          <w:sz w:val="28"/>
          <w:szCs w:val="28"/>
        </w:rPr>
        <w:t xml:space="preserve"> 2024 года</w:t>
      </w:r>
      <w:r w:rsidRPr="00856735">
        <w:rPr>
          <w:sz w:val="28"/>
          <w:szCs w:val="28"/>
        </w:rPr>
        <w:t xml:space="preserve"> прилагаются.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Налоговые и неналоговые доходы бюджета района исполнены в сумме </w:t>
      </w:r>
      <w:r w:rsidR="00134213" w:rsidRPr="00856735">
        <w:rPr>
          <w:sz w:val="28"/>
          <w:szCs w:val="28"/>
        </w:rPr>
        <w:t>410257,0</w:t>
      </w:r>
      <w:r w:rsidRPr="00856735">
        <w:rPr>
          <w:sz w:val="28"/>
          <w:szCs w:val="28"/>
        </w:rPr>
        <w:t xml:space="preserve"> </w:t>
      </w:r>
      <w:r w:rsidRPr="00856735">
        <w:rPr>
          <w:sz w:val="28"/>
        </w:rPr>
        <w:t xml:space="preserve">тыс. рублей </w:t>
      </w:r>
      <w:r w:rsidRPr="00856735">
        <w:rPr>
          <w:sz w:val="28"/>
          <w:szCs w:val="28"/>
        </w:rPr>
        <w:t xml:space="preserve">или </w:t>
      </w:r>
      <w:r w:rsidR="00134213" w:rsidRPr="00856735">
        <w:rPr>
          <w:sz w:val="28"/>
          <w:szCs w:val="28"/>
        </w:rPr>
        <w:t>53,5</w:t>
      </w:r>
      <w:r w:rsidRPr="00856735">
        <w:rPr>
          <w:sz w:val="28"/>
          <w:szCs w:val="28"/>
        </w:rPr>
        <w:t xml:space="preserve"> процент</w:t>
      </w:r>
      <w:r w:rsidR="00134213" w:rsidRPr="00856735">
        <w:rPr>
          <w:sz w:val="28"/>
          <w:szCs w:val="28"/>
        </w:rPr>
        <w:t>а</w:t>
      </w:r>
      <w:r w:rsidRPr="00856735">
        <w:rPr>
          <w:sz w:val="28"/>
          <w:szCs w:val="28"/>
        </w:rPr>
        <w:t xml:space="preserve"> к годовым плановым назначениям. В сравнении с соответствующим периодом прошлого года объем собственных доходов бюджета района увеличился на </w:t>
      </w:r>
      <w:r w:rsidR="00134213" w:rsidRPr="00856735">
        <w:rPr>
          <w:sz w:val="28"/>
          <w:szCs w:val="28"/>
        </w:rPr>
        <w:t>91709,5</w:t>
      </w:r>
      <w:r w:rsidRPr="00856735">
        <w:rPr>
          <w:sz w:val="28"/>
          <w:szCs w:val="28"/>
        </w:rPr>
        <w:t xml:space="preserve"> </w:t>
      </w:r>
      <w:r w:rsidRPr="00856735">
        <w:rPr>
          <w:sz w:val="28"/>
        </w:rPr>
        <w:t xml:space="preserve">тыс. рублей или на </w:t>
      </w:r>
      <w:r w:rsidR="00134213" w:rsidRPr="00856735">
        <w:rPr>
          <w:sz w:val="28"/>
        </w:rPr>
        <w:t>28,8</w:t>
      </w:r>
      <w:r w:rsidRPr="00856735">
        <w:rPr>
          <w:sz w:val="28"/>
        </w:rPr>
        <w:t xml:space="preserve"> процент</w:t>
      </w:r>
      <w:r w:rsidR="004F1106" w:rsidRPr="00856735">
        <w:rPr>
          <w:sz w:val="28"/>
        </w:rPr>
        <w:t>ов</w:t>
      </w:r>
      <w:r w:rsidRPr="00856735">
        <w:rPr>
          <w:sz w:val="28"/>
        </w:rPr>
        <w:t xml:space="preserve">. </w:t>
      </w:r>
      <w:proofErr w:type="gramStart"/>
      <w:r w:rsidRPr="00856735">
        <w:rPr>
          <w:sz w:val="28"/>
        </w:rPr>
        <w:t xml:space="preserve">Это обусловлено увеличением поступлений по основному доходному источнику налогу на доходы физических лиц на </w:t>
      </w:r>
      <w:r w:rsidR="00134213" w:rsidRPr="00856735">
        <w:rPr>
          <w:sz w:val="28"/>
        </w:rPr>
        <w:t>39177,0</w:t>
      </w:r>
      <w:r w:rsidRPr="00856735">
        <w:rPr>
          <w:sz w:val="28"/>
        </w:rPr>
        <w:t xml:space="preserve"> тыс. рублей, который по прежнему занимает</w:t>
      </w:r>
      <w:r w:rsidRPr="00856735">
        <w:rPr>
          <w:sz w:val="28"/>
          <w:szCs w:val="28"/>
        </w:rPr>
        <w:t xml:space="preserve"> наибольший удельный вес в структуре налоговых и неналоговых доходов бюджета – </w:t>
      </w:r>
      <w:r w:rsidR="00134213" w:rsidRPr="00856735">
        <w:rPr>
          <w:sz w:val="28"/>
          <w:szCs w:val="28"/>
        </w:rPr>
        <w:t>250444,0</w:t>
      </w:r>
      <w:r w:rsidRPr="00856735">
        <w:rPr>
          <w:sz w:val="28"/>
          <w:szCs w:val="28"/>
        </w:rPr>
        <w:t xml:space="preserve"> тыс. рублей или </w:t>
      </w:r>
      <w:r w:rsidR="00134213" w:rsidRPr="00856735">
        <w:rPr>
          <w:sz w:val="28"/>
          <w:szCs w:val="28"/>
        </w:rPr>
        <w:t>61,0</w:t>
      </w:r>
      <w:r w:rsidRPr="00856735">
        <w:rPr>
          <w:sz w:val="28"/>
          <w:szCs w:val="28"/>
        </w:rPr>
        <w:t xml:space="preserve"> процент, </w:t>
      </w:r>
      <w:r w:rsidRPr="00856735">
        <w:rPr>
          <w:sz w:val="28"/>
        </w:rPr>
        <w:t>в связи с увеличением минимального размера оплаты в текущем финансовом году и ростом среднемесячной заработной платы.</w:t>
      </w:r>
      <w:proofErr w:type="gramEnd"/>
      <w:r w:rsidR="004F1106" w:rsidRPr="00856735">
        <w:rPr>
          <w:sz w:val="28"/>
        </w:rPr>
        <w:t xml:space="preserve"> Поступления </w:t>
      </w:r>
      <w:r w:rsidR="000244C3" w:rsidRPr="00856735">
        <w:rPr>
          <w:sz w:val="28"/>
        </w:rPr>
        <w:t xml:space="preserve">по </w:t>
      </w:r>
      <w:r w:rsidR="00703D39" w:rsidRPr="00856735">
        <w:rPr>
          <w:sz w:val="28"/>
        </w:rPr>
        <w:t xml:space="preserve">другим налоговым источникам также увеличились: </w:t>
      </w:r>
      <w:r w:rsidR="00134213" w:rsidRPr="00856735">
        <w:rPr>
          <w:sz w:val="28"/>
        </w:rPr>
        <w:t xml:space="preserve">по налогам на совокупный доход на 19546,2 тыс. рублей и составили 45379,8 тыс. рублей, </w:t>
      </w:r>
      <w:r w:rsidR="004F1106" w:rsidRPr="00856735">
        <w:rPr>
          <w:sz w:val="28"/>
        </w:rPr>
        <w:t xml:space="preserve">по транспортному налогу на </w:t>
      </w:r>
      <w:r w:rsidR="00134213" w:rsidRPr="00856735">
        <w:rPr>
          <w:sz w:val="28"/>
        </w:rPr>
        <w:t>8788,0</w:t>
      </w:r>
      <w:r w:rsidR="004F1106" w:rsidRPr="00856735">
        <w:rPr>
          <w:sz w:val="28"/>
        </w:rPr>
        <w:t xml:space="preserve"> тыс. рублей и составили </w:t>
      </w:r>
      <w:r w:rsidR="00134213" w:rsidRPr="00856735">
        <w:rPr>
          <w:sz w:val="28"/>
        </w:rPr>
        <w:t>16722,1</w:t>
      </w:r>
      <w:r w:rsidR="004F1106" w:rsidRPr="00856735">
        <w:rPr>
          <w:sz w:val="28"/>
        </w:rPr>
        <w:t xml:space="preserve"> тыс. рублей</w:t>
      </w:r>
      <w:r w:rsidR="00703D39" w:rsidRPr="00856735">
        <w:rPr>
          <w:sz w:val="28"/>
        </w:rPr>
        <w:t xml:space="preserve">. </w:t>
      </w:r>
      <w:r w:rsidR="004F1106" w:rsidRPr="00856735">
        <w:rPr>
          <w:sz w:val="28"/>
        </w:rPr>
        <w:t xml:space="preserve">Неналоговые доходы также увеличились относительно аналогичного периода 2023 года на </w:t>
      </w:r>
      <w:r w:rsidR="00134213" w:rsidRPr="00856735">
        <w:rPr>
          <w:sz w:val="28"/>
        </w:rPr>
        <w:t>24106,1</w:t>
      </w:r>
      <w:r w:rsidR="004F1106" w:rsidRPr="00856735">
        <w:rPr>
          <w:sz w:val="28"/>
        </w:rPr>
        <w:t xml:space="preserve"> тыс. рублей и составили </w:t>
      </w:r>
      <w:r w:rsidR="00134213" w:rsidRPr="00856735">
        <w:rPr>
          <w:sz w:val="28"/>
        </w:rPr>
        <w:t>69268,1</w:t>
      </w:r>
      <w:r w:rsidR="004F1106" w:rsidRPr="00856735">
        <w:rPr>
          <w:sz w:val="28"/>
        </w:rPr>
        <w:t xml:space="preserve"> тыс. рублей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Объём безвозмездных поступлений в бюджет района за </w:t>
      </w:r>
      <w:r w:rsidR="00942AE6" w:rsidRPr="00856735">
        <w:rPr>
          <w:sz w:val="28"/>
          <w:szCs w:val="28"/>
        </w:rPr>
        <w:t xml:space="preserve">1 </w:t>
      </w:r>
      <w:r w:rsidR="00454619" w:rsidRPr="00856735">
        <w:rPr>
          <w:sz w:val="28"/>
          <w:szCs w:val="28"/>
        </w:rPr>
        <w:t>полугодие</w:t>
      </w:r>
      <w:r w:rsidR="00942AE6" w:rsidRPr="00856735">
        <w:rPr>
          <w:sz w:val="28"/>
          <w:szCs w:val="28"/>
        </w:rPr>
        <w:t xml:space="preserve"> 2024 года</w:t>
      </w:r>
      <w:r w:rsidRPr="00856735">
        <w:rPr>
          <w:sz w:val="28"/>
          <w:szCs w:val="28"/>
        </w:rPr>
        <w:t xml:space="preserve"> составил </w:t>
      </w:r>
      <w:r w:rsidR="003A2075" w:rsidRPr="00856735">
        <w:rPr>
          <w:sz w:val="28"/>
          <w:szCs w:val="28"/>
        </w:rPr>
        <w:t>1321231,9</w:t>
      </w:r>
      <w:r w:rsidRPr="00856735">
        <w:rPr>
          <w:sz w:val="28"/>
          <w:szCs w:val="28"/>
        </w:rPr>
        <w:t xml:space="preserve"> тыс. рублей, что </w:t>
      </w:r>
      <w:r w:rsidR="00075B2E" w:rsidRPr="00856735">
        <w:rPr>
          <w:sz w:val="28"/>
          <w:szCs w:val="28"/>
        </w:rPr>
        <w:t>меньше</w:t>
      </w:r>
      <w:r w:rsidRPr="00856735">
        <w:rPr>
          <w:sz w:val="28"/>
          <w:szCs w:val="28"/>
        </w:rPr>
        <w:t xml:space="preserve"> аналогичного периода </w:t>
      </w:r>
      <w:r w:rsidR="00460423" w:rsidRPr="00856735">
        <w:rPr>
          <w:sz w:val="28"/>
          <w:szCs w:val="28"/>
        </w:rPr>
        <w:t xml:space="preserve">прошлого года </w:t>
      </w:r>
      <w:r w:rsidRPr="00856735">
        <w:rPr>
          <w:sz w:val="28"/>
          <w:szCs w:val="28"/>
        </w:rPr>
        <w:t xml:space="preserve">на </w:t>
      </w:r>
      <w:r w:rsidR="003A2075" w:rsidRPr="00856735">
        <w:rPr>
          <w:sz w:val="28"/>
          <w:szCs w:val="28"/>
        </w:rPr>
        <w:t>122794,8</w:t>
      </w:r>
      <w:r w:rsidRPr="00856735">
        <w:rPr>
          <w:sz w:val="28"/>
          <w:szCs w:val="28"/>
        </w:rPr>
        <w:t xml:space="preserve"> тыс. рублей.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Расходы по сравнению с аналогичным периодом прошлого года </w:t>
      </w:r>
      <w:r w:rsidR="003A2075" w:rsidRPr="00856735">
        <w:rPr>
          <w:sz w:val="28"/>
          <w:szCs w:val="28"/>
        </w:rPr>
        <w:t>увеличились</w:t>
      </w:r>
      <w:r w:rsidRPr="00856735">
        <w:rPr>
          <w:sz w:val="28"/>
          <w:szCs w:val="28"/>
        </w:rPr>
        <w:t xml:space="preserve"> на </w:t>
      </w:r>
      <w:r w:rsidR="003A2075" w:rsidRPr="00856735">
        <w:rPr>
          <w:sz w:val="28"/>
          <w:szCs w:val="28"/>
        </w:rPr>
        <w:t>125794,6</w:t>
      </w:r>
      <w:r w:rsidRPr="00856735">
        <w:rPr>
          <w:sz w:val="28"/>
          <w:szCs w:val="28"/>
        </w:rPr>
        <w:t xml:space="preserve"> тыс. рублей или на </w:t>
      </w:r>
      <w:r w:rsidR="003A2075" w:rsidRPr="00856735">
        <w:rPr>
          <w:sz w:val="28"/>
          <w:szCs w:val="28"/>
        </w:rPr>
        <w:t>8,4</w:t>
      </w:r>
      <w:r w:rsidRPr="00856735">
        <w:rPr>
          <w:sz w:val="28"/>
          <w:szCs w:val="28"/>
        </w:rPr>
        <w:t xml:space="preserve"> процент</w:t>
      </w:r>
      <w:r w:rsidR="000244C3" w:rsidRPr="00856735">
        <w:rPr>
          <w:sz w:val="28"/>
          <w:szCs w:val="28"/>
        </w:rPr>
        <w:t>ов</w:t>
      </w:r>
      <w:r w:rsidRPr="00856735">
        <w:rPr>
          <w:sz w:val="28"/>
          <w:szCs w:val="28"/>
        </w:rPr>
        <w:t>. 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На финансирование отраслей социальной сферы, включая расходы на финансовое обеспечение муниципального задания подведомственным учреждениям, за </w:t>
      </w:r>
      <w:r w:rsidR="00942AE6" w:rsidRPr="00856735">
        <w:rPr>
          <w:sz w:val="28"/>
          <w:szCs w:val="28"/>
        </w:rPr>
        <w:t xml:space="preserve">1 </w:t>
      </w:r>
      <w:r w:rsidR="00454619" w:rsidRPr="00856735">
        <w:rPr>
          <w:sz w:val="28"/>
          <w:szCs w:val="28"/>
        </w:rPr>
        <w:t>полугодие</w:t>
      </w:r>
      <w:r w:rsidR="00942AE6" w:rsidRPr="00856735">
        <w:rPr>
          <w:sz w:val="28"/>
          <w:szCs w:val="28"/>
        </w:rPr>
        <w:t xml:space="preserve"> 2024 года</w:t>
      </w:r>
      <w:r w:rsidRPr="00856735">
        <w:rPr>
          <w:sz w:val="28"/>
          <w:szCs w:val="28"/>
        </w:rPr>
        <w:t xml:space="preserve"> направлено </w:t>
      </w:r>
      <w:r w:rsidR="002338A1" w:rsidRPr="00856735">
        <w:rPr>
          <w:sz w:val="28"/>
          <w:szCs w:val="28"/>
        </w:rPr>
        <w:t>1315816,5</w:t>
      </w:r>
      <w:r w:rsidRPr="00856735">
        <w:rPr>
          <w:sz w:val="28"/>
          <w:szCs w:val="28"/>
        </w:rPr>
        <w:t xml:space="preserve"> тыс. рублей, что составляет </w:t>
      </w:r>
      <w:r w:rsidR="002338A1" w:rsidRPr="00856735">
        <w:rPr>
          <w:sz w:val="28"/>
          <w:szCs w:val="28"/>
        </w:rPr>
        <w:t>50,7</w:t>
      </w:r>
      <w:r w:rsidRPr="00856735">
        <w:rPr>
          <w:sz w:val="28"/>
          <w:szCs w:val="28"/>
        </w:rPr>
        <w:t xml:space="preserve"> процент</w:t>
      </w:r>
      <w:r w:rsidR="00472009" w:rsidRPr="00856735">
        <w:rPr>
          <w:sz w:val="28"/>
          <w:szCs w:val="28"/>
        </w:rPr>
        <w:t>ов</w:t>
      </w:r>
      <w:r w:rsidRPr="00856735">
        <w:rPr>
          <w:sz w:val="28"/>
          <w:szCs w:val="28"/>
        </w:rPr>
        <w:t xml:space="preserve"> к годовым плановым назначениям.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lastRenderedPageBreak/>
        <w:t xml:space="preserve">На обеспечение национальной безопасности и правоохранительной деятельности направлено </w:t>
      </w:r>
      <w:r w:rsidR="002338A1" w:rsidRPr="00856735">
        <w:rPr>
          <w:sz w:val="28"/>
          <w:szCs w:val="28"/>
        </w:rPr>
        <w:t>7601,7</w:t>
      </w:r>
      <w:r w:rsidRPr="00856735">
        <w:rPr>
          <w:sz w:val="28"/>
          <w:szCs w:val="28"/>
        </w:rPr>
        <w:t xml:space="preserve"> тыс. рублей, что составляет </w:t>
      </w:r>
      <w:r w:rsidR="002338A1" w:rsidRPr="00856735">
        <w:rPr>
          <w:sz w:val="28"/>
          <w:szCs w:val="28"/>
        </w:rPr>
        <w:t>41,9</w:t>
      </w:r>
      <w:r w:rsidRPr="00856735">
        <w:rPr>
          <w:sz w:val="28"/>
          <w:szCs w:val="28"/>
        </w:rPr>
        <w:t xml:space="preserve"> процент</w:t>
      </w:r>
      <w:r w:rsidR="00472009" w:rsidRPr="00856735">
        <w:rPr>
          <w:sz w:val="28"/>
          <w:szCs w:val="28"/>
        </w:rPr>
        <w:t>ов</w:t>
      </w:r>
      <w:r w:rsidRPr="00856735">
        <w:rPr>
          <w:sz w:val="28"/>
          <w:szCs w:val="28"/>
        </w:rPr>
        <w:t xml:space="preserve"> к годовым плановым назначениям.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На сельское, дорожное хозяйство, а также на развитие других отраслей экономики направлено </w:t>
      </w:r>
      <w:r w:rsidR="002338A1" w:rsidRPr="00856735">
        <w:rPr>
          <w:sz w:val="28"/>
          <w:szCs w:val="28"/>
        </w:rPr>
        <w:t>137782,7</w:t>
      </w:r>
      <w:r w:rsidRPr="00856735">
        <w:rPr>
          <w:sz w:val="28"/>
          <w:szCs w:val="28"/>
        </w:rPr>
        <w:t xml:space="preserve"> тыс. рублей, что составляет </w:t>
      </w:r>
      <w:r w:rsidR="002338A1" w:rsidRPr="00856735">
        <w:rPr>
          <w:sz w:val="28"/>
          <w:szCs w:val="28"/>
        </w:rPr>
        <w:t>36,2</w:t>
      </w:r>
      <w:r w:rsidRPr="00856735">
        <w:rPr>
          <w:sz w:val="28"/>
          <w:szCs w:val="28"/>
        </w:rPr>
        <w:t xml:space="preserve"> процент</w:t>
      </w:r>
      <w:r w:rsidR="00472009" w:rsidRPr="00856735">
        <w:rPr>
          <w:sz w:val="28"/>
          <w:szCs w:val="28"/>
        </w:rPr>
        <w:t>ов</w:t>
      </w:r>
      <w:r w:rsidRPr="00856735">
        <w:rPr>
          <w:sz w:val="28"/>
          <w:szCs w:val="28"/>
        </w:rPr>
        <w:t xml:space="preserve"> к годовым плановым назначениям.</w:t>
      </w:r>
    </w:p>
    <w:p w:rsidR="00CB10F2" w:rsidRPr="00856735" w:rsidRDefault="00CB10F2" w:rsidP="00CB10F2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На жилищно-коммунальное хозяйство направлено </w:t>
      </w:r>
      <w:r w:rsidR="00404FB9" w:rsidRPr="00856735">
        <w:rPr>
          <w:sz w:val="28"/>
          <w:szCs w:val="28"/>
        </w:rPr>
        <w:t>48418,8</w:t>
      </w:r>
      <w:r w:rsidRPr="00856735">
        <w:rPr>
          <w:sz w:val="28"/>
          <w:szCs w:val="28"/>
        </w:rPr>
        <w:t xml:space="preserve"> тыс. рублей, что составляет </w:t>
      </w:r>
      <w:r w:rsidR="00404FB9" w:rsidRPr="00856735">
        <w:rPr>
          <w:sz w:val="28"/>
          <w:szCs w:val="28"/>
        </w:rPr>
        <w:t>31,7</w:t>
      </w:r>
      <w:r w:rsidRPr="00856735">
        <w:rPr>
          <w:sz w:val="28"/>
          <w:szCs w:val="28"/>
        </w:rPr>
        <w:t xml:space="preserve"> процент</w:t>
      </w:r>
      <w:r w:rsidR="00404FB9" w:rsidRPr="00856735">
        <w:rPr>
          <w:sz w:val="28"/>
          <w:szCs w:val="28"/>
        </w:rPr>
        <w:t>ов</w:t>
      </w:r>
      <w:r w:rsidRPr="00856735">
        <w:rPr>
          <w:sz w:val="28"/>
          <w:szCs w:val="28"/>
        </w:rPr>
        <w:t xml:space="preserve"> к годовым плановым назначениям.</w:t>
      </w:r>
    </w:p>
    <w:p w:rsidR="00CB10F2" w:rsidRPr="00856735" w:rsidRDefault="00CB10F2" w:rsidP="008E1690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Иные межбюджетные трансферты в бюджеты поселений предоставлены в сумме </w:t>
      </w:r>
      <w:r w:rsidR="007C4C7F" w:rsidRPr="00856735">
        <w:rPr>
          <w:sz w:val="28"/>
          <w:szCs w:val="28"/>
        </w:rPr>
        <w:t>99641,5</w:t>
      </w:r>
      <w:r w:rsidR="00472009" w:rsidRPr="00856735">
        <w:rPr>
          <w:sz w:val="28"/>
          <w:szCs w:val="28"/>
        </w:rPr>
        <w:t xml:space="preserve"> </w:t>
      </w:r>
      <w:r w:rsidRPr="00856735">
        <w:rPr>
          <w:sz w:val="28"/>
          <w:szCs w:val="28"/>
        </w:rPr>
        <w:t>тыс. рублей.</w:t>
      </w:r>
    </w:p>
    <w:p w:rsidR="00CB10F2" w:rsidRPr="00856735" w:rsidRDefault="00CB10F2" w:rsidP="008E1690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 xml:space="preserve">На реализацию муниципальных программ из бюджета района за </w:t>
      </w:r>
      <w:r w:rsidR="00942AE6" w:rsidRPr="00856735">
        <w:rPr>
          <w:sz w:val="28"/>
          <w:szCs w:val="28"/>
        </w:rPr>
        <w:t xml:space="preserve">1 </w:t>
      </w:r>
      <w:r w:rsidR="00454619" w:rsidRPr="00856735">
        <w:rPr>
          <w:sz w:val="28"/>
          <w:szCs w:val="28"/>
        </w:rPr>
        <w:t>полугодие</w:t>
      </w:r>
      <w:r w:rsidR="00942AE6" w:rsidRPr="00856735">
        <w:rPr>
          <w:sz w:val="28"/>
          <w:szCs w:val="28"/>
        </w:rPr>
        <w:t xml:space="preserve"> 2024 года</w:t>
      </w:r>
      <w:r w:rsidRPr="00856735">
        <w:rPr>
          <w:sz w:val="28"/>
          <w:szCs w:val="28"/>
        </w:rPr>
        <w:t xml:space="preserve"> направлено </w:t>
      </w:r>
      <w:r w:rsidR="007C4C7F" w:rsidRPr="00856735">
        <w:rPr>
          <w:sz w:val="28"/>
          <w:szCs w:val="28"/>
        </w:rPr>
        <w:t>1571704,2</w:t>
      </w:r>
      <w:r w:rsidRPr="00856735">
        <w:rPr>
          <w:sz w:val="28"/>
          <w:szCs w:val="28"/>
        </w:rPr>
        <w:t xml:space="preserve"> тыс. рублей, что составляет </w:t>
      </w:r>
      <w:r w:rsidR="007C4C7F" w:rsidRPr="00856735">
        <w:rPr>
          <w:sz w:val="28"/>
          <w:szCs w:val="28"/>
        </w:rPr>
        <w:t>47,3</w:t>
      </w:r>
      <w:r w:rsidRPr="00856735">
        <w:rPr>
          <w:sz w:val="28"/>
          <w:szCs w:val="28"/>
        </w:rPr>
        <w:t xml:space="preserve"> процентов к годо</w:t>
      </w:r>
      <w:r w:rsidR="00472009" w:rsidRPr="00856735">
        <w:rPr>
          <w:sz w:val="28"/>
          <w:szCs w:val="28"/>
        </w:rPr>
        <w:t>вым плановым назначениям, или 9</w:t>
      </w:r>
      <w:r w:rsidR="000244C3" w:rsidRPr="00856735">
        <w:rPr>
          <w:sz w:val="28"/>
          <w:szCs w:val="28"/>
        </w:rPr>
        <w:t>6</w:t>
      </w:r>
      <w:r w:rsidRPr="00856735">
        <w:rPr>
          <w:sz w:val="28"/>
          <w:szCs w:val="28"/>
        </w:rPr>
        <w:t>,</w:t>
      </w:r>
      <w:r w:rsidR="007C4C7F" w:rsidRPr="00856735">
        <w:rPr>
          <w:sz w:val="28"/>
          <w:szCs w:val="28"/>
        </w:rPr>
        <w:t>9</w:t>
      </w:r>
      <w:r w:rsidRPr="00856735">
        <w:rPr>
          <w:sz w:val="28"/>
          <w:szCs w:val="28"/>
        </w:rPr>
        <w:t xml:space="preserve"> процентов всех расходов бюджета района.</w:t>
      </w:r>
    </w:p>
    <w:p w:rsidR="00CB10F2" w:rsidRPr="00856735" w:rsidRDefault="00CB10F2" w:rsidP="008E1690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>Муниципальный долг у Октябрьского района отсутствует.</w:t>
      </w:r>
    </w:p>
    <w:p w:rsidR="00CB10F2" w:rsidRPr="00856735" w:rsidRDefault="00CB10F2" w:rsidP="008E1690">
      <w:pPr>
        <w:ind w:firstLine="709"/>
        <w:jc w:val="both"/>
        <w:rPr>
          <w:sz w:val="28"/>
          <w:szCs w:val="28"/>
        </w:rPr>
      </w:pPr>
      <w:r w:rsidRPr="00856735">
        <w:rPr>
          <w:sz w:val="28"/>
          <w:szCs w:val="28"/>
        </w:rPr>
        <w:t>Просроченная задолженность по обязательствам бюджета Октябрьского района отсутствует.</w:t>
      </w:r>
    </w:p>
    <w:p w:rsidR="00CB10F2" w:rsidRPr="00856735" w:rsidRDefault="00CB10F2" w:rsidP="00CB10F2">
      <w:pPr>
        <w:spacing w:line="235" w:lineRule="auto"/>
        <w:ind w:firstLine="709"/>
        <w:jc w:val="both"/>
        <w:rPr>
          <w:sz w:val="28"/>
        </w:rPr>
      </w:pPr>
    </w:p>
    <w:p w:rsidR="00CB10F2" w:rsidRPr="00856735" w:rsidRDefault="00CB10F2" w:rsidP="00CB10F2">
      <w:pPr>
        <w:ind w:firstLine="709"/>
        <w:rPr>
          <w:sz w:val="28"/>
        </w:rPr>
      </w:pPr>
      <w:r w:rsidRPr="00856735">
        <w:rPr>
          <w:sz w:val="28"/>
        </w:rPr>
        <w:t>Управляющий делами</w:t>
      </w:r>
      <w:r w:rsidRPr="00856735">
        <w:rPr>
          <w:sz w:val="28"/>
        </w:rPr>
        <w:tab/>
      </w:r>
    </w:p>
    <w:p w:rsidR="00CB10F2" w:rsidRDefault="00CB10F2" w:rsidP="00CB10F2">
      <w:pPr>
        <w:ind w:firstLine="709"/>
        <w:rPr>
          <w:sz w:val="28"/>
        </w:rPr>
      </w:pPr>
      <w:r w:rsidRPr="00856735">
        <w:rPr>
          <w:sz w:val="28"/>
        </w:rPr>
        <w:t xml:space="preserve">Администрации Октябрьского района                               А.А. </w:t>
      </w:r>
      <w:proofErr w:type="spellStart"/>
      <w:r w:rsidRPr="00856735">
        <w:rPr>
          <w:sz w:val="28"/>
        </w:rPr>
        <w:t>Пригородова</w:t>
      </w:r>
      <w:proofErr w:type="spellEnd"/>
    </w:p>
    <w:p w:rsidR="00CB10F2" w:rsidRDefault="00CB10F2" w:rsidP="00CB10F2">
      <w:pPr>
        <w:ind w:firstLine="709"/>
      </w:pPr>
      <w:r>
        <w:br w:type="page"/>
      </w:r>
    </w:p>
    <w:tbl>
      <w:tblPr>
        <w:tblW w:w="10397" w:type="dxa"/>
        <w:tblInd w:w="-83" w:type="dxa"/>
        <w:tblLayout w:type="fixed"/>
        <w:tblLook w:val="0000" w:firstRow="0" w:lastRow="0" w:firstColumn="0" w:lastColumn="0" w:noHBand="0" w:noVBand="0"/>
      </w:tblPr>
      <w:tblGrid>
        <w:gridCol w:w="176"/>
        <w:gridCol w:w="6394"/>
        <w:gridCol w:w="1465"/>
        <w:gridCol w:w="520"/>
        <w:gridCol w:w="1842"/>
      </w:tblGrid>
      <w:tr w:rsidR="00CB10F2" w:rsidRPr="009E11C6" w:rsidTr="00856735">
        <w:trPr>
          <w:trHeight w:val="255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>
              <w:lastRenderedPageBreak/>
              <w:br w:type="page"/>
            </w:r>
            <w:r w:rsidRPr="00E80EA9">
              <w:rPr>
                <w:sz w:val="28"/>
                <w:szCs w:val="28"/>
              </w:rPr>
              <w:t>Приложение</w:t>
            </w:r>
            <w:bookmarkEnd w:id="6"/>
            <w:r w:rsidRPr="00E80EA9">
              <w:rPr>
                <w:sz w:val="28"/>
                <w:szCs w:val="28"/>
              </w:rPr>
              <w:t xml:space="preserve"> </w:t>
            </w:r>
          </w:p>
        </w:tc>
      </w:tr>
      <w:tr w:rsidR="00CB10F2" w:rsidRPr="009E11C6" w:rsidTr="00856735">
        <w:trPr>
          <w:trHeight w:val="255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 w:rsidRPr="00E80EA9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отчету</w:t>
            </w:r>
            <w:r w:rsidRPr="00E80EA9">
              <w:rPr>
                <w:sz w:val="28"/>
                <w:szCs w:val="28"/>
              </w:rPr>
              <w:t xml:space="preserve"> о ходе исполнения</w:t>
            </w:r>
          </w:p>
        </w:tc>
      </w:tr>
      <w:tr w:rsidR="00CB10F2" w:rsidRPr="009E11C6" w:rsidTr="00856735">
        <w:trPr>
          <w:trHeight w:val="267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 w:rsidRPr="00E80EA9">
              <w:rPr>
                <w:sz w:val="28"/>
                <w:szCs w:val="28"/>
              </w:rPr>
              <w:t>бюджета Октябрьского района</w:t>
            </w:r>
          </w:p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942AE6">
              <w:rPr>
                <w:sz w:val="28"/>
                <w:szCs w:val="28"/>
              </w:rPr>
              <w:t xml:space="preserve">1 </w:t>
            </w:r>
            <w:r w:rsidR="00454619">
              <w:rPr>
                <w:sz w:val="28"/>
                <w:szCs w:val="28"/>
              </w:rPr>
              <w:t>полугодие</w:t>
            </w:r>
            <w:r w:rsidR="00942AE6">
              <w:rPr>
                <w:sz w:val="28"/>
                <w:szCs w:val="28"/>
              </w:rPr>
              <w:t xml:space="preserve"> 2024 года</w:t>
            </w:r>
          </w:p>
        </w:tc>
      </w:tr>
      <w:tr w:rsidR="00CB10F2" w:rsidRPr="009E11C6" w:rsidTr="00856735">
        <w:trPr>
          <w:gridAfter w:val="2"/>
          <w:wAfter w:w="2362" w:type="dxa"/>
          <w:trHeight w:val="25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9E11C6" w:rsidRDefault="00CB10F2" w:rsidP="00722C5E">
            <w:pPr>
              <w:ind w:firstLine="709"/>
              <w:jc w:val="right"/>
            </w:pPr>
          </w:p>
        </w:tc>
      </w:tr>
      <w:tr w:rsidR="00CB10F2" w:rsidRPr="009E11C6" w:rsidTr="00856735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  <w:r w:rsidRPr="009E11C6">
              <w:rPr>
                <w:sz w:val="28"/>
                <w:szCs w:val="28"/>
              </w:rPr>
              <w:t>ПОКАЗАТЕЛИ</w:t>
            </w:r>
          </w:p>
        </w:tc>
      </w:tr>
      <w:tr w:rsidR="00CB10F2" w:rsidRPr="009E11C6" w:rsidTr="00856735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0F2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  <w:r w:rsidRPr="009E11C6">
              <w:rPr>
                <w:sz w:val="28"/>
                <w:szCs w:val="28"/>
              </w:rPr>
              <w:t xml:space="preserve">бюджета района за </w:t>
            </w:r>
            <w:r w:rsidR="00942AE6">
              <w:rPr>
                <w:sz w:val="28"/>
                <w:szCs w:val="28"/>
              </w:rPr>
              <w:t xml:space="preserve">1 </w:t>
            </w:r>
            <w:r w:rsidR="00454619">
              <w:rPr>
                <w:sz w:val="28"/>
                <w:szCs w:val="28"/>
              </w:rPr>
              <w:t>полугодие</w:t>
            </w:r>
            <w:r w:rsidR="00942AE6">
              <w:rPr>
                <w:sz w:val="28"/>
                <w:szCs w:val="28"/>
              </w:rPr>
              <w:t xml:space="preserve"> 2024 года</w:t>
            </w:r>
            <w:r w:rsidRPr="009E11C6">
              <w:rPr>
                <w:sz w:val="28"/>
                <w:szCs w:val="28"/>
              </w:rPr>
              <w:t xml:space="preserve"> </w:t>
            </w:r>
          </w:p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4771E3" w:rsidRPr="004771E3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Утвержденные бюджетные назначения на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Исполнено</w:t>
            </w:r>
          </w:p>
        </w:tc>
      </w:tr>
      <w:tr w:rsidR="004771E3" w:rsidRPr="004771E3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1E3" w:rsidRPr="004771E3" w:rsidRDefault="004771E3" w:rsidP="004771E3">
            <w:pPr>
              <w:rPr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(тыс. рублей)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бюджета - Всего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3 444 885,2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1 731 488,9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НАЛОГОВЫЕ И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767 459,4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410 257,0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НАЛОГИ НА ПРИБЫЛЬ,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530 007,0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250 444,0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 на доходы физических лиц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530 007,0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250 444,0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48 948,8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23 550,8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48 948,8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23 550,8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НАЛОГИ НА СОВОКУПНЫЙ ДОХОД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54 522,9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45 379,8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21 570,8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15 327,6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Единый сельскохозяйственный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27 652,1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25 365,3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5 300,0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4 678,3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НАЛОГИ НА ИМУЩЕСТВО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51 219,8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16 722,1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Транспортный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51 219,8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16 722,1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ГОСУДАРСТВЕННАЯ ПОШЛИНА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11 431,4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4 892,2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8 422,3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4 075,2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27,5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2 964,1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789,5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44 070,0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48 917,4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44 070,0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47 806,5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1 110,9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12 800,0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1 510,6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12 800,0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1 510,6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225,9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от оказания платных услуг (работ)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97,0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от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128,9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13 959,5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18 484,9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835,7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11 980,2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16 315,6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1 149,3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1 333,6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ШТРАФЫ, САНКЦИИ, ВОЗМЕЩЕНИЕ УЩЕРБА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380,4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111,0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220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267,6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Платежи, уплачиваемые в целях возмещения вреда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lastRenderedPageBreak/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-251,1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Невыясненные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-258,6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БЕЗВОЗМЕЗДНЫЕ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2 677 425,8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1 321 231,9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2 677 425,8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1 325 585,6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250 983,4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125 491,8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882 310,3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377 666,2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1 476 886,1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775 764,8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67 246,0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46 662,8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29,4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29,4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-4 383,0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-4 383,0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Расходы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3 431 876,2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1 621 391,4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284 014,4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111 771,6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10 287,5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4 066,5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74 858,9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27 751,5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Судебная система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15,4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36 800,3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13 552,8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Резервные фонды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10 843,8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Другие 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151 208,5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66 400,7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18 142,0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7 601,7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lastRenderedPageBreak/>
              <w:t>Гражданская оборона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18 142,0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7 601,7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НАЦИОНАЛЬНАЯ ЭКОНОМИКА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380 279,1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137 782,7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Топливно-энергетический комплекс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95 237,6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38 195,3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Сельское хозяйство и рыболовство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7 683,7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2 090,9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Транспорт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34 185,1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34 185,0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Дорожное хозяйство (дорожные фонды)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240 758,5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62 634,5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2 414,2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677,0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ЖИЛИЩНО-КОММУНАЛЬНОЕ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152 614,6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48 418,8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Жилищное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86 422,1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31 820,7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45 847,2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16 598,2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Благоустройство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20 345,3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1 585 472,4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862 927,6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Дошкольное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524 026,3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241 388,9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Общее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946 721,1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567 339,3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Дополнительное образование детей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71 592,5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39 138,3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738,1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32,5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Молодежная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911,6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201,3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Другие вопросы в области образования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41 482,8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14 827,3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КУЛЬТУРА, КИНЕМАТОГРАФИЯ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105 136,5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47 459,8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94 411,2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42 441,9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10 725,3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5 018,0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ЗДРАВООХРАНЕНИЕ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4 770,4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2 165,9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Стационарная медицинская помощь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3 969,9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1 800,0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Другие вопросы в области здравоохранения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800,5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365,9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СОЦИАЛЬНАЯ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574 633,5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241 172,1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Пенсионное обеспечение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4 938,1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2 611,8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Социальное обслуживание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102 263,0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50 327,5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Социальное обеспечение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203 990,6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108 646,8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Охрана семьи и детства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220 529,1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65 715,9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42 912,7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13 870,1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ФИЗИЧЕСКАЯ КУЛЬТУРА И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326 813,3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162 091,2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Массовый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326 813,3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162 091,2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Результат исполнения бюджета (дефицит / профицит)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-75 471,4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110 097,5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75 471,4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-110 097,5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-96 100,0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96 100,0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0,0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Изменение остатков средств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75 471,4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-110 097,5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-3 540 985,2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-1 757 114,0</w:t>
            </w:r>
          </w:p>
        </w:tc>
      </w:tr>
      <w:tr w:rsidR="00856735" w:rsidRPr="00856735" w:rsidTr="00856735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6735" w:rsidRPr="00856735" w:rsidRDefault="00856735" w:rsidP="00856735">
            <w:pPr>
              <w:rPr>
                <w:color w:val="auto"/>
                <w:szCs w:val="24"/>
              </w:rPr>
            </w:pPr>
            <w:r w:rsidRPr="00856735">
              <w:rPr>
                <w:color w:val="auto"/>
                <w:szCs w:val="24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3 527 976,2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6735" w:rsidRPr="00856735" w:rsidRDefault="00856735" w:rsidP="00856735">
            <w:pPr>
              <w:jc w:val="right"/>
              <w:rPr>
                <w:szCs w:val="24"/>
              </w:rPr>
            </w:pPr>
            <w:r w:rsidRPr="00856735">
              <w:rPr>
                <w:szCs w:val="24"/>
              </w:rPr>
              <w:t>1 647 016,5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44C3"/>
    <w:rsid w:val="00075B2E"/>
    <w:rsid w:val="00134213"/>
    <w:rsid w:val="0017440E"/>
    <w:rsid w:val="002338A1"/>
    <w:rsid w:val="002E777D"/>
    <w:rsid w:val="003A2075"/>
    <w:rsid w:val="00404FB9"/>
    <w:rsid w:val="00415A33"/>
    <w:rsid w:val="00416BE2"/>
    <w:rsid w:val="00421E02"/>
    <w:rsid w:val="00432FF7"/>
    <w:rsid w:val="00433572"/>
    <w:rsid w:val="0045169D"/>
    <w:rsid w:val="00454619"/>
    <w:rsid w:val="00460423"/>
    <w:rsid w:val="00472009"/>
    <w:rsid w:val="004771E3"/>
    <w:rsid w:val="004B19E2"/>
    <w:rsid w:val="004F1106"/>
    <w:rsid w:val="0050671A"/>
    <w:rsid w:val="00533EEB"/>
    <w:rsid w:val="005B1D60"/>
    <w:rsid w:val="006905F0"/>
    <w:rsid w:val="006D7F66"/>
    <w:rsid w:val="00703D39"/>
    <w:rsid w:val="007532CF"/>
    <w:rsid w:val="00787A8D"/>
    <w:rsid w:val="007C4C7F"/>
    <w:rsid w:val="007D70F5"/>
    <w:rsid w:val="00856735"/>
    <w:rsid w:val="008C099E"/>
    <w:rsid w:val="008D4FC0"/>
    <w:rsid w:val="008E1690"/>
    <w:rsid w:val="00942AE6"/>
    <w:rsid w:val="009C692A"/>
    <w:rsid w:val="00B26096"/>
    <w:rsid w:val="00B4385E"/>
    <w:rsid w:val="00BA2816"/>
    <w:rsid w:val="00BF412F"/>
    <w:rsid w:val="00BF6C1C"/>
    <w:rsid w:val="00CB10F2"/>
    <w:rsid w:val="00DF1023"/>
    <w:rsid w:val="00F579F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2024-07-15T15:15:00Z</cp:lastPrinted>
  <dcterms:created xsi:type="dcterms:W3CDTF">2024-07-15T15:15:00Z</dcterms:created>
  <dcterms:modified xsi:type="dcterms:W3CDTF">2024-07-15T15:15:00Z</dcterms:modified>
</cp:coreProperties>
</file>