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215"/>
        <w:gridCol w:w="1783"/>
        <w:gridCol w:w="1607"/>
        <w:gridCol w:w="3391"/>
      </w:tblGrid>
      <w:tr w:rsidR="00546A97" w:rsidRPr="001517E9" w:rsidTr="00FF48E0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546A97" w:rsidRPr="009F61C0" w:rsidRDefault="00622243" w:rsidP="00FF48E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>
              <w:rPr>
                <w:b/>
                <w:noProof/>
                <w:szCs w:val="24"/>
              </w:rPr>
              <w:drawing>
                <wp:inline distT="0" distB="0" distL="0" distR="0">
                  <wp:extent cx="574040" cy="9036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04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6A97" w:rsidRPr="002E777D" w:rsidTr="00FF48E0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546A97" w:rsidRPr="009F61C0" w:rsidRDefault="00546A97" w:rsidP="00FF48E0">
            <w:pPr>
              <w:jc w:val="both"/>
              <w:rPr>
                <w:b/>
                <w:color w:val="auto"/>
                <w:sz w:val="20"/>
              </w:rPr>
            </w:pPr>
          </w:p>
          <w:p w:rsidR="00546A97" w:rsidRPr="009F61C0" w:rsidRDefault="00546A97" w:rsidP="00FF48E0">
            <w:pPr>
              <w:jc w:val="center"/>
              <w:rPr>
                <w:b/>
                <w:caps/>
                <w:sz w:val="32"/>
                <w:szCs w:val="32"/>
              </w:rPr>
            </w:pPr>
            <w:r w:rsidRPr="009F61C0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546A97" w:rsidRPr="009F61C0" w:rsidRDefault="00546A97" w:rsidP="00FF48E0">
            <w:pPr>
              <w:jc w:val="center"/>
              <w:rPr>
                <w:b/>
                <w:caps/>
                <w:sz w:val="32"/>
                <w:szCs w:val="32"/>
              </w:rPr>
            </w:pPr>
            <w:r w:rsidRPr="009F61C0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546A97" w:rsidRPr="004B69D8" w:rsidRDefault="00546A97" w:rsidP="00FF48E0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546A97" w:rsidRPr="009F61C0" w:rsidRDefault="00546A97" w:rsidP="00FF48E0">
            <w:pPr>
              <w:jc w:val="center"/>
              <w:rPr>
                <w:b/>
                <w:sz w:val="28"/>
                <w:szCs w:val="28"/>
              </w:rPr>
            </w:pPr>
            <w:r w:rsidRPr="009F61C0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546A97" w:rsidRPr="009F61C0" w:rsidRDefault="00546A97" w:rsidP="00FF48E0">
            <w:pPr>
              <w:jc w:val="center"/>
              <w:rPr>
                <w:b/>
                <w:sz w:val="28"/>
                <w:szCs w:val="28"/>
              </w:rPr>
            </w:pPr>
            <w:r w:rsidRPr="009F61C0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546A97" w:rsidRPr="004B69D8" w:rsidRDefault="00546A97" w:rsidP="00FF48E0">
            <w:pPr>
              <w:jc w:val="both"/>
              <w:rPr>
                <w:b/>
                <w:sz w:val="28"/>
                <w:szCs w:val="28"/>
              </w:rPr>
            </w:pPr>
          </w:p>
          <w:p w:rsidR="00546A97" w:rsidRPr="009F61C0" w:rsidRDefault="00546A97" w:rsidP="00FF48E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9F61C0">
              <w:rPr>
                <w:b/>
                <w:sz w:val="44"/>
                <w:szCs w:val="44"/>
              </w:rPr>
              <w:t>ПОСТАНОВЛЕНИЕ</w:t>
            </w:r>
          </w:p>
          <w:p w:rsidR="00546A97" w:rsidRPr="009F61C0" w:rsidRDefault="00546A97" w:rsidP="00FF48E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546A97" w:rsidRPr="002E777D" w:rsidTr="00FF48E0">
        <w:trPr>
          <w:trHeight w:val="428"/>
        </w:trPr>
        <w:tc>
          <w:tcPr>
            <w:tcW w:w="1608" w:type="pct"/>
            <w:shd w:val="clear" w:color="auto" w:fill="auto"/>
          </w:tcPr>
          <w:p w:rsidR="00546A97" w:rsidRPr="00433D0C" w:rsidRDefault="00433D0C" w:rsidP="00433D0C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1" w:name="REGDATESTAMP"/>
            <w:bookmarkEnd w:id="1"/>
            <w:r>
              <w:rPr>
                <w:b/>
                <w:noProof/>
                <w:color w:val="auto"/>
                <w:sz w:val="28"/>
                <w:szCs w:val="28"/>
              </w:rPr>
              <w:t>20</w:t>
            </w:r>
            <w:r w:rsidR="00546A97" w:rsidRPr="00433D0C">
              <w:rPr>
                <w:b/>
                <w:noProof/>
                <w:color w:val="auto"/>
                <w:sz w:val="28"/>
                <w:szCs w:val="28"/>
              </w:rPr>
              <w:t>.</w:t>
            </w:r>
            <w:r>
              <w:rPr>
                <w:b/>
                <w:noProof/>
                <w:color w:val="auto"/>
                <w:sz w:val="28"/>
                <w:szCs w:val="28"/>
              </w:rPr>
              <w:t>11</w:t>
            </w:r>
            <w:r w:rsidR="00546A97" w:rsidRPr="00433D0C">
              <w:rPr>
                <w:b/>
                <w:noProof/>
                <w:color w:val="auto"/>
                <w:sz w:val="28"/>
                <w:szCs w:val="28"/>
              </w:rPr>
              <w:t>.2023</w:t>
            </w:r>
          </w:p>
        </w:tc>
        <w:tc>
          <w:tcPr>
            <w:tcW w:w="1696" w:type="pct"/>
            <w:gridSpan w:val="2"/>
            <w:shd w:val="clear" w:color="auto" w:fill="auto"/>
          </w:tcPr>
          <w:p w:rsidR="00546A97" w:rsidRPr="00433D0C" w:rsidRDefault="00546A97" w:rsidP="00433D0C">
            <w:pPr>
              <w:jc w:val="center"/>
              <w:rPr>
                <w:b/>
                <w:color w:val="auto"/>
                <w:sz w:val="28"/>
                <w:szCs w:val="28"/>
              </w:rPr>
            </w:pPr>
            <w:bookmarkStart w:id="2" w:name="REGNUMSTAMP"/>
            <w:bookmarkEnd w:id="2"/>
            <w:r w:rsidRPr="00433D0C">
              <w:rPr>
                <w:b/>
                <w:color w:val="auto"/>
                <w:sz w:val="28"/>
                <w:szCs w:val="28"/>
              </w:rPr>
              <w:t xml:space="preserve">№ </w:t>
            </w:r>
            <w:r w:rsidR="00433D0C">
              <w:rPr>
                <w:b/>
                <w:color w:val="auto"/>
                <w:sz w:val="28"/>
                <w:szCs w:val="28"/>
              </w:rPr>
              <w:t>1341</w:t>
            </w:r>
          </w:p>
        </w:tc>
        <w:tc>
          <w:tcPr>
            <w:tcW w:w="1696" w:type="pct"/>
            <w:shd w:val="clear" w:color="auto" w:fill="auto"/>
          </w:tcPr>
          <w:p w:rsidR="00546A97" w:rsidRPr="00433D0C" w:rsidRDefault="00546A97" w:rsidP="00FF48E0">
            <w:pPr>
              <w:jc w:val="right"/>
              <w:rPr>
                <w:szCs w:val="36"/>
              </w:rPr>
            </w:pPr>
            <w:r w:rsidRPr="009F61C0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546A97" w:rsidRPr="002E777D" w:rsidTr="00FF48E0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546A97" w:rsidRPr="009F61C0" w:rsidRDefault="00546A97" w:rsidP="00FF48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546A97" w:rsidRPr="002E777D" w:rsidTr="00FF48E0">
        <w:trPr>
          <w:trHeight w:val="428"/>
        </w:trPr>
        <w:tc>
          <w:tcPr>
            <w:tcW w:w="2500" w:type="pct"/>
            <w:gridSpan w:val="2"/>
            <w:shd w:val="clear" w:color="auto" w:fill="auto"/>
          </w:tcPr>
          <w:p w:rsidR="00546A97" w:rsidRPr="009F61C0" w:rsidRDefault="00546A97" w:rsidP="00546A9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46A97">
              <w:rPr>
                <w:b/>
                <w:bCs/>
                <w:sz w:val="28"/>
                <w:szCs w:val="28"/>
              </w:rPr>
              <w:t>Об утверждении регламента сопровождения инвестиционных проектов, реализуемых и (или) планируемых к реализации на территории муниципального образования «О</w:t>
            </w:r>
            <w:r>
              <w:rPr>
                <w:b/>
                <w:bCs/>
                <w:sz w:val="28"/>
                <w:szCs w:val="28"/>
              </w:rPr>
              <w:t>ктябрьский</w:t>
            </w:r>
            <w:r w:rsidRPr="00546A97">
              <w:rPr>
                <w:b/>
                <w:bCs/>
                <w:sz w:val="28"/>
                <w:szCs w:val="28"/>
              </w:rPr>
              <w:t xml:space="preserve"> район»</w:t>
            </w:r>
          </w:p>
        </w:tc>
        <w:tc>
          <w:tcPr>
            <w:tcW w:w="2500" w:type="pct"/>
            <w:gridSpan w:val="2"/>
            <w:shd w:val="clear" w:color="auto" w:fill="auto"/>
          </w:tcPr>
          <w:p w:rsidR="00546A97" w:rsidRPr="009F61C0" w:rsidRDefault="00546A97" w:rsidP="00FF48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546A97" w:rsidRDefault="00546A97" w:rsidP="00546A97">
      <w:pPr>
        <w:ind w:firstLine="708"/>
        <w:jc w:val="both"/>
        <w:rPr>
          <w:sz w:val="28"/>
          <w:szCs w:val="28"/>
        </w:rPr>
      </w:pPr>
    </w:p>
    <w:p w:rsidR="00546A97" w:rsidRPr="00546A97" w:rsidRDefault="00546A97" w:rsidP="00546A97">
      <w:pPr>
        <w:ind w:firstLine="708"/>
        <w:jc w:val="both"/>
        <w:rPr>
          <w:sz w:val="28"/>
          <w:szCs w:val="28"/>
        </w:rPr>
      </w:pPr>
      <w:r w:rsidRPr="00546A97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приказом Министерства экономического развития Российской Федерации</w:t>
      </w:r>
      <w:r w:rsidRPr="00546A97">
        <w:rPr>
          <w:sz w:val="28"/>
          <w:szCs w:val="28"/>
        </w:rPr>
        <w:t xml:space="preserve"> </w:t>
      </w:r>
      <w:r>
        <w:rPr>
          <w:sz w:val="28"/>
          <w:szCs w:val="28"/>
        </w:rPr>
        <w:t>от 26.09.2023г №672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(«Региональный инвестицио</w:t>
      </w:r>
      <w:r w:rsidR="004B69D8">
        <w:rPr>
          <w:sz w:val="28"/>
          <w:szCs w:val="28"/>
        </w:rPr>
        <w:t>н</w:t>
      </w:r>
      <w:r>
        <w:rPr>
          <w:sz w:val="28"/>
          <w:szCs w:val="28"/>
        </w:rPr>
        <w:t>ный стандарт»)</w:t>
      </w:r>
      <w:r w:rsidRPr="00546A97">
        <w:rPr>
          <w:sz w:val="28"/>
          <w:szCs w:val="28"/>
        </w:rPr>
        <w:t>»</w:t>
      </w:r>
      <w:r w:rsidR="004B69D8">
        <w:rPr>
          <w:sz w:val="28"/>
          <w:szCs w:val="28"/>
        </w:rPr>
        <w:t>,</w:t>
      </w:r>
      <w:r w:rsidR="004B69D8" w:rsidRPr="004B69D8">
        <w:t xml:space="preserve"> </w:t>
      </w:r>
      <w:r w:rsidR="004B69D8" w:rsidRPr="004B69D8">
        <w:rPr>
          <w:sz w:val="28"/>
          <w:szCs w:val="28"/>
        </w:rPr>
        <w:t xml:space="preserve">Областным законом от 01.10.2004 № 151-ЗС «Об инвестициях в Ростовской области», в целях повышения инвестиционной привлекательности и создания благоприятного инвестиционного климата </w:t>
      </w:r>
      <w:r w:rsidR="004B69D8">
        <w:rPr>
          <w:sz w:val="28"/>
          <w:szCs w:val="28"/>
        </w:rPr>
        <w:t>в Октябрьском районе</w:t>
      </w:r>
      <w:r w:rsidRPr="00546A97">
        <w:rPr>
          <w:sz w:val="28"/>
          <w:szCs w:val="28"/>
        </w:rPr>
        <w:t>,</w:t>
      </w:r>
      <w:r w:rsidR="004B69D8">
        <w:rPr>
          <w:sz w:val="28"/>
          <w:szCs w:val="28"/>
        </w:rPr>
        <w:t xml:space="preserve"> </w:t>
      </w:r>
      <w:r w:rsidRPr="00546A97">
        <w:rPr>
          <w:sz w:val="28"/>
          <w:szCs w:val="28"/>
        </w:rPr>
        <w:t xml:space="preserve"> руководствуясь частью 9 статьи 52 Устава муниципального образования «Октябрьский район»</w:t>
      </w:r>
    </w:p>
    <w:p w:rsidR="00546A97" w:rsidRPr="00546A97" w:rsidRDefault="00546A97" w:rsidP="00546A97">
      <w:pPr>
        <w:ind w:left="142" w:firstLine="708"/>
        <w:jc w:val="both"/>
        <w:rPr>
          <w:sz w:val="28"/>
          <w:szCs w:val="28"/>
        </w:rPr>
      </w:pPr>
    </w:p>
    <w:p w:rsidR="00546A97" w:rsidRPr="00546A97" w:rsidRDefault="00546A97" w:rsidP="00546A97">
      <w:pPr>
        <w:ind w:left="142"/>
        <w:jc w:val="center"/>
        <w:rPr>
          <w:sz w:val="28"/>
          <w:szCs w:val="28"/>
        </w:rPr>
      </w:pPr>
      <w:r w:rsidRPr="00546A97">
        <w:rPr>
          <w:sz w:val="28"/>
          <w:szCs w:val="28"/>
        </w:rPr>
        <w:t>ПОСТАНОВЛЯЮ:</w:t>
      </w:r>
    </w:p>
    <w:p w:rsidR="00546A97" w:rsidRPr="00546A97" w:rsidRDefault="00546A97" w:rsidP="00546A97">
      <w:pPr>
        <w:ind w:left="142"/>
        <w:jc w:val="center"/>
        <w:rPr>
          <w:sz w:val="28"/>
          <w:szCs w:val="28"/>
        </w:rPr>
      </w:pPr>
    </w:p>
    <w:p w:rsidR="00546A97" w:rsidRPr="00546A97" w:rsidRDefault="00546A97" w:rsidP="004B69D8">
      <w:pPr>
        <w:pStyle w:val="a5"/>
        <w:suppressAutoHyphens/>
        <w:ind w:left="0" w:firstLine="709"/>
        <w:jc w:val="both"/>
        <w:textAlignment w:val="baseline"/>
        <w:rPr>
          <w:color w:val="00000A"/>
          <w:kern w:val="2"/>
          <w:sz w:val="28"/>
          <w:szCs w:val="28"/>
          <w:lang w:eastAsia="zh-CN"/>
        </w:rPr>
      </w:pPr>
      <w:r w:rsidRPr="00546A97">
        <w:rPr>
          <w:rFonts w:eastAsia="Calibri"/>
          <w:sz w:val="28"/>
          <w:szCs w:val="28"/>
          <w:lang w:eastAsia="en-US"/>
        </w:rPr>
        <w:t>1.</w:t>
      </w:r>
      <w:r w:rsidR="004B69D8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="004B69D8" w:rsidRPr="004B69D8">
        <w:rPr>
          <w:color w:val="00000A"/>
          <w:kern w:val="2"/>
          <w:sz w:val="28"/>
          <w:szCs w:val="28"/>
          <w:lang w:eastAsia="zh-CN"/>
        </w:rPr>
        <w:t>Утвердить регламент сопровождения инвестиционных проектов, реализуемых и (или) планируемых к реализации на территории муниципального образования «</w:t>
      </w:r>
      <w:r w:rsidR="004B69D8">
        <w:rPr>
          <w:color w:val="00000A"/>
          <w:kern w:val="2"/>
          <w:sz w:val="28"/>
          <w:szCs w:val="28"/>
          <w:lang w:eastAsia="zh-CN"/>
        </w:rPr>
        <w:t>Октябрьский</w:t>
      </w:r>
      <w:r w:rsidR="004B69D8" w:rsidRPr="004B69D8">
        <w:rPr>
          <w:color w:val="00000A"/>
          <w:kern w:val="2"/>
          <w:sz w:val="28"/>
          <w:szCs w:val="28"/>
          <w:lang w:eastAsia="zh-CN"/>
        </w:rPr>
        <w:t xml:space="preserve"> район» согласно Приложению к настоящему постановлению.</w:t>
      </w:r>
    </w:p>
    <w:p w:rsidR="00546A97" w:rsidRPr="00546A97" w:rsidRDefault="004B69D8" w:rsidP="00546A9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546A97" w:rsidRPr="00546A97">
        <w:rPr>
          <w:rFonts w:eastAsia="Calibri"/>
          <w:sz w:val="28"/>
          <w:szCs w:val="28"/>
          <w:lang w:eastAsia="en-US"/>
        </w:rPr>
        <w:t xml:space="preserve">. Настоящее постановление вступает в силу со дня его официального опубликования и подлежит размещению на официальном сайте Администрации </w:t>
      </w:r>
      <w:r>
        <w:rPr>
          <w:rFonts w:eastAsia="Calibri"/>
          <w:sz w:val="28"/>
          <w:szCs w:val="28"/>
          <w:lang w:eastAsia="en-US"/>
        </w:rPr>
        <w:t>О</w:t>
      </w:r>
      <w:r w:rsidR="00546A97" w:rsidRPr="00546A97">
        <w:rPr>
          <w:rFonts w:eastAsia="Calibri"/>
          <w:sz w:val="28"/>
          <w:szCs w:val="28"/>
          <w:lang w:eastAsia="en-US"/>
        </w:rPr>
        <w:t>ктябрьского района.</w:t>
      </w:r>
    </w:p>
    <w:p w:rsidR="00546A97" w:rsidRPr="00546A97" w:rsidRDefault="004B69D8" w:rsidP="00546A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546A97" w:rsidRPr="00546A97">
        <w:rPr>
          <w:sz w:val="28"/>
          <w:szCs w:val="28"/>
        </w:rPr>
        <w:t xml:space="preserve">. Контроль за исполнением постановления возложить на заместителя главы Администрации Октябрьского района </w:t>
      </w:r>
      <w:r>
        <w:rPr>
          <w:sz w:val="28"/>
          <w:szCs w:val="28"/>
        </w:rPr>
        <w:t>Федосеева С.В.</w:t>
      </w:r>
    </w:p>
    <w:p w:rsidR="00546A97" w:rsidRPr="00546A97" w:rsidRDefault="00546A97" w:rsidP="00546A97">
      <w:pPr>
        <w:ind w:firstLine="700"/>
        <w:jc w:val="both"/>
        <w:rPr>
          <w:sz w:val="28"/>
          <w:szCs w:val="28"/>
        </w:rPr>
      </w:pPr>
      <w:r w:rsidRPr="00546A97">
        <w:rPr>
          <w:sz w:val="28"/>
          <w:szCs w:val="28"/>
          <w:shd w:val="clear" w:color="auto" w:fill="FFFFFF"/>
        </w:rPr>
        <w:t xml:space="preserve"> </w:t>
      </w:r>
    </w:p>
    <w:p w:rsidR="00546A97" w:rsidRPr="00546A97" w:rsidRDefault="00546A97" w:rsidP="00546A97">
      <w:pPr>
        <w:jc w:val="both"/>
        <w:rPr>
          <w:sz w:val="20"/>
        </w:rPr>
      </w:pPr>
    </w:p>
    <w:tbl>
      <w:tblPr>
        <w:tblW w:w="1003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801"/>
      </w:tblGrid>
      <w:tr w:rsidR="00546A97" w:rsidRPr="00546A97" w:rsidTr="00FF48E0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546A97" w:rsidRPr="00546A97" w:rsidRDefault="00546A97" w:rsidP="00546A97">
            <w:pPr>
              <w:rPr>
                <w:sz w:val="28"/>
                <w:szCs w:val="28"/>
              </w:rPr>
            </w:pPr>
            <w:bookmarkStart w:id="3" w:name="SIGNERPOST1"/>
            <w:bookmarkEnd w:id="3"/>
            <w:r w:rsidRPr="00546A97"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546A97" w:rsidRPr="00546A97" w:rsidRDefault="00546A97" w:rsidP="00546A97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2801" w:type="dxa"/>
            <w:shd w:val="clear" w:color="auto" w:fill="auto"/>
            <w:vAlign w:val="bottom"/>
          </w:tcPr>
          <w:p w:rsidR="00546A97" w:rsidRPr="00546A97" w:rsidRDefault="00546A97" w:rsidP="00546A97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 w:rsidRPr="00546A97">
              <w:rPr>
                <w:sz w:val="28"/>
                <w:szCs w:val="28"/>
              </w:rPr>
              <w:t>Л.В. Овчиева</w:t>
            </w:r>
          </w:p>
        </w:tc>
      </w:tr>
    </w:tbl>
    <w:p w:rsidR="00546A97" w:rsidRPr="00546A97" w:rsidRDefault="00546A97" w:rsidP="00546A97">
      <w:pPr>
        <w:jc w:val="both"/>
        <w:rPr>
          <w:sz w:val="20"/>
        </w:rPr>
      </w:pPr>
    </w:p>
    <w:p w:rsidR="00546A97" w:rsidRPr="00546A97" w:rsidRDefault="00546A97" w:rsidP="00546A97">
      <w:pPr>
        <w:jc w:val="both"/>
        <w:rPr>
          <w:sz w:val="20"/>
        </w:rPr>
      </w:pPr>
    </w:p>
    <w:p w:rsidR="00546A97" w:rsidRPr="00DA2063" w:rsidRDefault="00546A97" w:rsidP="00546A97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54"/>
        <w:gridCol w:w="4942"/>
      </w:tblGrid>
      <w:tr w:rsidR="00546A97" w:rsidRPr="00546A97" w:rsidTr="00FF48E0">
        <w:tc>
          <w:tcPr>
            <w:tcW w:w="5212" w:type="dxa"/>
            <w:shd w:val="clear" w:color="auto" w:fill="auto"/>
          </w:tcPr>
          <w:p w:rsidR="00546A97" w:rsidRPr="00546A97" w:rsidRDefault="00546A97" w:rsidP="00546A97">
            <w:pPr>
              <w:jc w:val="both"/>
              <w:rPr>
                <w:bCs/>
                <w:sz w:val="28"/>
                <w:szCs w:val="28"/>
              </w:rPr>
            </w:pPr>
            <w:r w:rsidRPr="00546A97">
              <w:rPr>
                <w:bCs/>
                <w:sz w:val="28"/>
                <w:szCs w:val="28"/>
              </w:rPr>
              <w:t xml:space="preserve">Постановление вносит </w:t>
            </w:r>
          </w:p>
          <w:p w:rsidR="00546A97" w:rsidRDefault="004B69D8" w:rsidP="004B69D8">
            <w:pPr>
              <w:jc w:val="both"/>
              <w:rPr>
                <w:bCs/>
                <w:sz w:val="28"/>
                <w:szCs w:val="28"/>
              </w:rPr>
            </w:pPr>
            <w:r w:rsidRPr="004B69D8">
              <w:rPr>
                <w:bCs/>
                <w:sz w:val="28"/>
                <w:szCs w:val="28"/>
              </w:rPr>
              <w:t>отдел инвестиционного развития и стратегического планирования Администрации Октябрьского района</w:t>
            </w:r>
          </w:p>
          <w:p w:rsidR="00FF48E0" w:rsidRPr="00546A97" w:rsidRDefault="00FF48E0" w:rsidP="004B69D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12" w:type="dxa"/>
            <w:shd w:val="clear" w:color="auto" w:fill="auto"/>
          </w:tcPr>
          <w:p w:rsidR="00546A97" w:rsidRPr="00546A97" w:rsidRDefault="00546A97" w:rsidP="00546A97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F48E0" w:rsidRPr="00546A97" w:rsidTr="00FF48E0">
        <w:tc>
          <w:tcPr>
            <w:tcW w:w="5212" w:type="dxa"/>
            <w:shd w:val="clear" w:color="auto" w:fill="auto"/>
          </w:tcPr>
          <w:p w:rsidR="00FF48E0" w:rsidRPr="00546A97" w:rsidRDefault="00FF48E0" w:rsidP="00FF48E0">
            <w:pPr>
              <w:jc w:val="both"/>
              <w:rPr>
                <w:bCs/>
                <w:sz w:val="28"/>
                <w:szCs w:val="28"/>
              </w:rPr>
            </w:pPr>
            <w:r w:rsidRPr="00FF48E0">
              <w:rPr>
                <w:bCs/>
                <w:sz w:val="28"/>
                <w:szCs w:val="28"/>
              </w:rPr>
              <w:t>отдел архитектуры и сопровождения проектов Администрации Октябрьского района</w:t>
            </w:r>
          </w:p>
        </w:tc>
        <w:tc>
          <w:tcPr>
            <w:tcW w:w="5212" w:type="dxa"/>
            <w:shd w:val="clear" w:color="auto" w:fill="auto"/>
          </w:tcPr>
          <w:p w:rsidR="00FF48E0" w:rsidRPr="00546A97" w:rsidRDefault="00FF48E0" w:rsidP="00546A97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546A97" w:rsidRPr="00546A97" w:rsidRDefault="00546A97" w:rsidP="00546A97">
      <w:pPr>
        <w:jc w:val="both"/>
        <w:rPr>
          <w:sz w:val="28"/>
          <w:szCs w:val="28"/>
        </w:rPr>
      </w:pPr>
    </w:p>
    <w:p w:rsidR="00546A97" w:rsidRPr="00546A97" w:rsidRDefault="00546A97" w:rsidP="00546A97">
      <w:pPr>
        <w:ind w:left="142" w:firstLine="567"/>
        <w:jc w:val="both"/>
        <w:rPr>
          <w:sz w:val="28"/>
          <w:szCs w:val="28"/>
        </w:rPr>
      </w:pPr>
    </w:p>
    <w:p w:rsidR="00171CAA" w:rsidRDefault="00171CAA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Default="00546A97"/>
    <w:p w:rsidR="00546A97" w:rsidRPr="00EA64EB" w:rsidRDefault="00546A97" w:rsidP="00546A97">
      <w:pPr>
        <w:pageBreakBefore/>
        <w:ind w:left="6237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</w:t>
      </w:r>
      <w:r w:rsidRPr="00EA64EB">
        <w:rPr>
          <w:rFonts w:eastAsia="Calibri"/>
          <w:sz w:val="28"/>
          <w:szCs w:val="28"/>
          <w:lang w:eastAsia="en-US"/>
        </w:rPr>
        <w:t>ние</w:t>
      </w:r>
    </w:p>
    <w:p w:rsidR="00546A97" w:rsidRPr="00EA64EB" w:rsidRDefault="00546A97" w:rsidP="00546A97">
      <w:pPr>
        <w:ind w:left="6237"/>
        <w:jc w:val="right"/>
        <w:rPr>
          <w:rFonts w:eastAsia="Calibri"/>
          <w:sz w:val="28"/>
          <w:szCs w:val="28"/>
          <w:lang w:eastAsia="en-US"/>
        </w:rPr>
      </w:pPr>
      <w:r w:rsidRPr="00EA64EB">
        <w:rPr>
          <w:rFonts w:eastAsia="Calibri"/>
          <w:sz w:val="28"/>
          <w:szCs w:val="28"/>
          <w:lang w:eastAsia="en-US"/>
        </w:rPr>
        <w:t>к постановлению</w:t>
      </w:r>
    </w:p>
    <w:p w:rsidR="00546A97" w:rsidRPr="00EA64EB" w:rsidRDefault="00546A97" w:rsidP="00546A97">
      <w:pPr>
        <w:ind w:left="6237"/>
        <w:jc w:val="right"/>
        <w:rPr>
          <w:rFonts w:eastAsia="Calibri"/>
          <w:sz w:val="28"/>
          <w:szCs w:val="28"/>
          <w:lang w:eastAsia="en-US"/>
        </w:rPr>
      </w:pPr>
      <w:r w:rsidRPr="00EA64EB">
        <w:rPr>
          <w:rFonts w:eastAsia="Calibri"/>
          <w:sz w:val="28"/>
          <w:szCs w:val="28"/>
          <w:lang w:eastAsia="en-US"/>
        </w:rPr>
        <w:t xml:space="preserve">Администрации </w:t>
      </w:r>
    </w:p>
    <w:p w:rsidR="00546A97" w:rsidRPr="00EA64EB" w:rsidRDefault="00546A97" w:rsidP="00546A97">
      <w:pPr>
        <w:ind w:left="6237"/>
        <w:jc w:val="right"/>
        <w:rPr>
          <w:rFonts w:eastAsia="Calibri"/>
          <w:sz w:val="28"/>
          <w:szCs w:val="28"/>
          <w:lang w:eastAsia="en-US"/>
        </w:rPr>
      </w:pPr>
      <w:r w:rsidRPr="00EA64EB">
        <w:rPr>
          <w:rFonts w:eastAsia="Calibri"/>
          <w:sz w:val="28"/>
          <w:szCs w:val="28"/>
          <w:lang w:eastAsia="en-US"/>
        </w:rPr>
        <w:t>Октябрьского района</w:t>
      </w:r>
    </w:p>
    <w:p w:rsidR="00546A97" w:rsidRPr="00EA64EB" w:rsidRDefault="00546A97" w:rsidP="00546A97">
      <w:pPr>
        <w:ind w:left="6237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433D0C">
        <w:rPr>
          <w:rFonts w:eastAsia="Calibri"/>
          <w:sz w:val="28"/>
          <w:szCs w:val="28"/>
          <w:lang w:eastAsia="en-US"/>
        </w:rPr>
        <w:t xml:space="preserve">    </w:t>
      </w:r>
      <w:r>
        <w:rPr>
          <w:rFonts w:eastAsia="Calibri"/>
          <w:sz w:val="28"/>
          <w:szCs w:val="28"/>
          <w:lang w:eastAsia="en-US"/>
        </w:rPr>
        <w:t xml:space="preserve"> о</w:t>
      </w:r>
      <w:r w:rsidRPr="00EA64EB">
        <w:rPr>
          <w:rFonts w:eastAsia="Calibri"/>
          <w:sz w:val="28"/>
          <w:szCs w:val="28"/>
          <w:lang w:eastAsia="en-US"/>
        </w:rPr>
        <w:t>т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433D0C">
        <w:rPr>
          <w:rFonts w:eastAsia="Calibri"/>
          <w:sz w:val="28"/>
          <w:szCs w:val="28"/>
          <w:lang w:eastAsia="en-US"/>
        </w:rPr>
        <w:t>20</w:t>
      </w:r>
      <w:r>
        <w:rPr>
          <w:rFonts w:eastAsia="Calibri"/>
          <w:sz w:val="28"/>
          <w:szCs w:val="28"/>
          <w:lang w:eastAsia="en-US"/>
        </w:rPr>
        <w:t>.</w:t>
      </w:r>
      <w:r w:rsidR="00433D0C">
        <w:rPr>
          <w:rFonts w:eastAsia="Calibri"/>
          <w:sz w:val="28"/>
          <w:szCs w:val="28"/>
          <w:lang w:eastAsia="en-US"/>
        </w:rPr>
        <w:t>11</w:t>
      </w:r>
      <w:r>
        <w:rPr>
          <w:rFonts w:eastAsia="Calibri"/>
          <w:sz w:val="28"/>
          <w:szCs w:val="28"/>
          <w:lang w:eastAsia="en-US"/>
        </w:rPr>
        <w:t xml:space="preserve">.2023 </w:t>
      </w:r>
      <w:r w:rsidRPr="00EA64EB">
        <w:rPr>
          <w:rFonts w:eastAsia="Calibri"/>
          <w:sz w:val="28"/>
          <w:szCs w:val="28"/>
          <w:lang w:eastAsia="en-US"/>
        </w:rPr>
        <w:t>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433D0C">
        <w:rPr>
          <w:rFonts w:eastAsia="Calibri"/>
          <w:sz w:val="28"/>
          <w:szCs w:val="28"/>
          <w:lang w:eastAsia="en-US"/>
        </w:rPr>
        <w:t>1341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546A97" w:rsidRDefault="002E1743" w:rsidP="002E1743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Регламент</w:t>
      </w:r>
    </w:p>
    <w:p w:rsidR="002E1743" w:rsidRDefault="002E1743" w:rsidP="002E1743">
      <w:pPr>
        <w:jc w:val="center"/>
        <w:rPr>
          <w:color w:val="00000A"/>
          <w:kern w:val="2"/>
          <w:sz w:val="28"/>
          <w:szCs w:val="28"/>
          <w:lang w:eastAsia="zh-CN"/>
        </w:rPr>
      </w:pPr>
      <w:r w:rsidRPr="004B69D8">
        <w:rPr>
          <w:color w:val="00000A"/>
          <w:kern w:val="2"/>
          <w:sz w:val="28"/>
          <w:szCs w:val="28"/>
          <w:lang w:eastAsia="zh-CN"/>
        </w:rPr>
        <w:t xml:space="preserve">сопровождения инвестиционных проектов, </w:t>
      </w:r>
    </w:p>
    <w:p w:rsidR="002E1743" w:rsidRDefault="002E1743" w:rsidP="002E1743">
      <w:pPr>
        <w:jc w:val="center"/>
        <w:rPr>
          <w:color w:val="00000A"/>
          <w:kern w:val="2"/>
          <w:sz w:val="28"/>
          <w:szCs w:val="28"/>
          <w:lang w:eastAsia="zh-CN"/>
        </w:rPr>
      </w:pPr>
      <w:r w:rsidRPr="004B69D8">
        <w:rPr>
          <w:color w:val="00000A"/>
          <w:kern w:val="2"/>
          <w:sz w:val="28"/>
          <w:szCs w:val="28"/>
          <w:lang w:eastAsia="zh-CN"/>
        </w:rPr>
        <w:t xml:space="preserve">реализуемых и (или) планируемых к реализации на территории </w:t>
      </w:r>
    </w:p>
    <w:p w:rsidR="002E1743" w:rsidRDefault="002E1743" w:rsidP="002E1743">
      <w:pPr>
        <w:jc w:val="center"/>
        <w:rPr>
          <w:color w:val="00000A"/>
          <w:kern w:val="2"/>
          <w:sz w:val="28"/>
          <w:szCs w:val="28"/>
          <w:lang w:eastAsia="zh-CN"/>
        </w:rPr>
      </w:pPr>
      <w:r w:rsidRPr="004B69D8">
        <w:rPr>
          <w:color w:val="00000A"/>
          <w:kern w:val="2"/>
          <w:sz w:val="28"/>
          <w:szCs w:val="28"/>
          <w:lang w:eastAsia="zh-CN"/>
        </w:rPr>
        <w:t>муниципального образования «</w:t>
      </w:r>
      <w:r>
        <w:rPr>
          <w:color w:val="00000A"/>
          <w:kern w:val="2"/>
          <w:sz w:val="28"/>
          <w:szCs w:val="28"/>
          <w:lang w:eastAsia="zh-CN"/>
        </w:rPr>
        <w:t>Октябрьский</w:t>
      </w:r>
      <w:r w:rsidRPr="004B69D8">
        <w:rPr>
          <w:color w:val="00000A"/>
          <w:kern w:val="2"/>
          <w:sz w:val="28"/>
          <w:szCs w:val="28"/>
          <w:lang w:eastAsia="zh-CN"/>
        </w:rPr>
        <w:t xml:space="preserve"> район»</w:t>
      </w:r>
    </w:p>
    <w:p w:rsidR="002E1743" w:rsidRDefault="002E1743" w:rsidP="002E1743">
      <w:pPr>
        <w:jc w:val="center"/>
        <w:rPr>
          <w:color w:val="00000A"/>
          <w:kern w:val="2"/>
          <w:sz w:val="28"/>
          <w:szCs w:val="28"/>
          <w:lang w:eastAsia="zh-CN"/>
        </w:rPr>
      </w:pPr>
    </w:p>
    <w:p w:rsidR="00546A97" w:rsidRPr="002E1743" w:rsidRDefault="002E1743" w:rsidP="002E1743">
      <w:pPr>
        <w:numPr>
          <w:ilvl w:val="0"/>
          <w:numId w:val="2"/>
        </w:numPr>
        <w:jc w:val="center"/>
        <w:rPr>
          <w:rFonts w:eastAsia="Calibri"/>
          <w:sz w:val="28"/>
          <w:szCs w:val="28"/>
          <w:lang w:eastAsia="en-US"/>
        </w:rPr>
      </w:pPr>
      <w:r w:rsidRPr="002E1743">
        <w:rPr>
          <w:rFonts w:eastAsia="SimSun;宋体"/>
          <w:color w:val="00000A"/>
          <w:kern w:val="2"/>
          <w:sz w:val="28"/>
          <w:szCs w:val="28"/>
          <w:lang w:eastAsia="zh-CN" w:bidi="hi-IN"/>
        </w:rPr>
        <w:t>Общие положения</w:t>
      </w:r>
    </w:p>
    <w:p w:rsidR="002E1624" w:rsidRDefault="002E1743" w:rsidP="002E1624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2E1743">
        <w:rPr>
          <w:rFonts w:eastAsia="Calibri"/>
          <w:sz w:val="28"/>
          <w:szCs w:val="28"/>
          <w:lang w:eastAsia="en-US"/>
        </w:rPr>
        <w:t>Регламент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E1743">
        <w:rPr>
          <w:rFonts w:eastAsia="Calibri"/>
          <w:sz w:val="28"/>
          <w:szCs w:val="28"/>
          <w:lang w:eastAsia="en-US"/>
        </w:rPr>
        <w:t>сопровождения инвестиционных проектов, реализуемых и (или) планируемых к реализации на территории муниципального образования «Октябрьский район»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E1743">
        <w:rPr>
          <w:rFonts w:eastAsia="Calibri"/>
          <w:sz w:val="28"/>
          <w:szCs w:val="28"/>
          <w:lang w:eastAsia="en-US"/>
        </w:rPr>
        <w:t>(далее – Регламент),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E1743">
        <w:rPr>
          <w:rFonts w:eastAsia="Calibri"/>
          <w:sz w:val="28"/>
          <w:szCs w:val="28"/>
          <w:lang w:eastAsia="en-US"/>
        </w:rPr>
        <w:t>разработан в целях создания благоприятных условий для  развития инвестиционной деятельности на территории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E1743">
        <w:rPr>
          <w:rFonts w:eastAsia="Calibri"/>
          <w:sz w:val="28"/>
          <w:szCs w:val="28"/>
          <w:lang w:eastAsia="en-US"/>
        </w:rPr>
        <w:t>муниципального образования «Октябрьский район»</w:t>
      </w:r>
      <w:r w:rsidR="002E1624">
        <w:rPr>
          <w:rFonts w:eastAsia="Calibri"/>
          <w:sz w:val="28"/>
          <w:szCs w:val="28"/>
          <w:lang w:eastAsia="en-US"/>
        </w:rPr>
        <w:t xml:space="preserve"> в</w:t>
      </w:r>
      <w:r w:rsidR="002E1624" w:rsidRPr="002E1624">
        <w:rPr>
          <w:rFonts w:eastAsia="Calibri"/>
          <w:sz w:val="28"/>
          <w:szCs w:val="28"/>
          <w:lang w:eastAsia="en-US"/>
        </w:rPr>
        <w:t xml:space="preserve"> соответствии с приказом Министерства экономического развития Российской Федерации от 26.09.2023г №672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(«Региональный инвестиционный стандарт»)», Областным законом от 01.10.2004 № 151-ЗС «Об инвестициях в Ростовской области»</w:t>
      </w:r>
      <w:r w:rsidR="002E1624">
        <w:rPr>
          <w:rFonts w:eastAsia="Calibri"/>
          <w:sz w:val="28"/>
          <w:szCs w:val="28"/>
          <w:lang w:eastAsia="en-US"/>
        </w:rPr>
        <w:t xml:space="preserve">, постановлением </w:t>
      </w:r>
      <w:r w:rsidR="002E1624" w:rsidRPr="002E1624">
        <w:rPr>
          <w:rFonts w:eastAsia="Calibri"/>
          <w:sz w:val="28"/>
          <w:szCs w:val="28"/>
          <w:lang w:eastAsia="en-US"/>
        </w:rPr>
        <w:t>Правительства Ростовской области от</w:t>
      </w:r>
      <w:r w:rsidR="002E1624">
        <w:rPr>
          <w:rFonts w:eastAsia="Calibri"/>
          <w:sz w:val="28"/>
          <w:szCs w:val="28"/>
          <w:lang w:eastAsia="en-US"/>
        </w:rPr>
        <w:t xml:space="preserve"> 23.09.2015г №603 «</w:t>
      </w:r>
      <w:r w:rsidR="002E1624" w:rsidRPr="002E1624">
        <w:rPr>
          <w:rFonts w:eastAsia="Calibri"/>
          <w:sz w:val="28"/>
          <w:szCs w:val="28"/>
          <w:lang w:eastAsia="en-US"/>
        </w:rPr>
        <w:t xml:space="preserve">О сопровождении </w:t>
      </w:r>
      <w:r w:rsidR="002E1624">
        <w:rPr>
          <w:rFonts w:eastAsia="Calibri"/>
          <w:sz w:val="28"/>
          <w:szCs w:val="28"/>
          <w:lang w:eastAsia="en-US"/>
        </w:rPr>
        <w:t>и</w:t>
      </w:r>
      <w:r w:rsidR="002E1624" w:rsidRPr="002E1624">
        <w:rPr>
          <w:rFonts w:eastAsia="Calibri"/>
          <w:sz w:val="28"/>
          <w:szCs w:val="28"/>
          <w:lang w:eastAsia="en-US"/>
        </w:rPr>
        <w:t>нвестиционных проектов на территории Ростовской области</w:t>
      </w:r>
      <w:r w:rsidR="002E1624">
        <w:rPr>
          <w:rFonts w:eastAsia="Calibri"/>
          <w:sz w:val="28"/>
          <w:szCs w:val="28"/>
          <w:lang w:eastAsia="en-US"/>
        </w:rPr>
        <w:t>».</w:t>
      </w:r>
    </w:p>
    <w:p w:rsidR="002E1624" w:rsidRPr="00A87DF6" w:rsidRDefault="00CA6A56" w:rsidP="002E1624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A87DF6">
        <w:rPr>
          <w:rFonts w:eastAsia="SimSun;宋体"/>
          <w:color w:val="00000A"/>
          <w:spacing w:val="-6"/>
          <w:kern w:val="2"/>
          <w:sz w:val="28"/>
          <w:szCs w:val="28"/>
          <w:lang w:eastAsia="zh-CN" w:bidi="hi-IN"/>
        </w:rPr>
        <w:t xml:space="preserve">Регламент </w:t>
      </w:r>
      <w:r w:rsidRPr="00A87DF6">
        <w:rPr>
          <w:rFonts w:eastAsia="SimSun;宋体"/>
          <w:color w:val="00000A"/>
          <w:kern w:val="2"/>
          <w:sz w:val="28"/>
          <w:szCs w:val="28"/>
          <w:lang w:eastAsia="zh-CN" w:bidi="hi-IN"/>
        </w:rPr>
        <w:t>устанавливает сроки и последовательность действий органов местного самоуправления муниципального образования «Октябрьский район» по оказанию информационно-консультационного и организационного содействия субъектам инвестиционной деятельности, реализующим или планирующим реализацию инвестиционных проектов на территории муниципального образования «Октябрьский район».</w:t>
      </w:r>
    </w:p>
    <w:p w:rsidR="00CA6A56" w:rsidRPr="00CA6A56" w:rsidRDefault="00CA6A56" w:rsidP="00CA6A56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A6A56">
        <w:rPr>
          <w:sz w:val="28"/>
          <w:szCs w:val="28"/>
        </w:rPr>
        <w:t>Для целей настоящего Регламента применяются следующие понятия:</w:t>
      </w:r>
    </w:p>
    <w:p w:rsidR="00CA6A56" w:rsidRDefault="00CA6A56" w:rsidP="00CA6A56">
      <w:pPr>
        <w:pStyle w:val="Standard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инвестор – </w:t>
      </w:r>
      <w:r w:rsidR="006C0A29" w:rsidRPr="006C0A29">
        <w:rPr>
          <w:sz w:val="28"/>
          <w:szCs w:val="28"/>
        </w:rPr>
        <w:t>субъект инвестиционной деятельности, осуществляющий вложение собственных, заемных или привлеченных средств в форме инвестиций и обеспечивающий их целевое использование. В качестве инвесторов могут выступать физические, юридические лица, в том числе хозяйствующие субъекты, осуществляющие предпринимательскую деятельность на шахтерских территориях Ростовской области, иностранные субъекты предпринимательской деятельности, государственные органы Российской Федерации и Ростовской области, органы местного самоуправления и международные организации;</w:t>
      </w:r>
    </w:p>
    <w:p w:rsidR="006C0A29" w:rsidRDefault="006C0A29" w:rsidP="00CA6A56">
      <w:pPr>
        <w:pStyle w:val="Standard"/>
        <w:ind w:firstLine="720"/>
        <w:jc w:val="both"/>
        <w:rPr>
          <w:sz w:val="28"/>
          <w:szCs w:val="28"/>
        </w:rPr>
      </w:pPr>
      <w:r w:rsidRPr="006C0A29">
        <w:rPr>
          <w:sz w:val="28"/>
          <w:szCs w:val="28"/>
        </w:rPr>
        <w:t>инвестиционная деятельность (инвестирование) – вложение инвестиций и осуществление практических действий в целях получения прибыли и (или) достижения иного полезного эффекта;</w:t>
      </w:r>
    </w:p>
    <w:p w:rsidR="00CA6A56" w:rsidRDefault="00CA6A56" w:rsidP="00CA6A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инициатор инвестиционного проекта (далее – инициатор) –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индивидуальный предприниматель или юридическое лицо, являющееся автором идеи создания инвестиционного проекта и выступающее </w:t>
      </w:r>
      <w:r>
        <w:rPr>
          <w:rFonts w:ascii="Times New Roman" w:hAnsi="Times New Roman" w:cs="Times New Roman"/>
          <w:sz w:val="28"/>
          <w:szCs w:val="28"/>
        </w:rPr>
        <w:br/>
        <w:t>с обоснованием необходимости и возможности реализации данного инвестиционного проекта на территории муниципального образования «</w:t>
      </w:r>
      <w:r w:rsidR="00E16CA1">
        <w:rPr>
          <w:rFonts w:ascii="Times New Roman" w:hAnsi="Times New Roman" w:cs="Times New Roman"/>
          <w:sz w:val="28"/>
          <w:szCs w:val="28"/>
        </w:rPr>
        <w:t>Октябрьский</w:t>
      </w:r>
      <w:r>
        <w:rPr>
          <w:rFonts w:ascii="Times New Roman" w:hAnsi="Times New Roman" w:cs="Times New Roman"/>
          <w:sz w:val="28"/>
          <w:szCs w:val="28"/>
        </w:rPr>
        <w:t xml:space="preserve"> район»;</w:t>
      </w:r>
    </w:p>
    <w:p w:rsidR="00E16CA1" w:rsidRDefault="00E16CA1" w:rsidP="00CA6A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CA1">
        <w:rPr>
          <w:rFonts w:ascii="Times New Roman" w:hAnsi="Times New Roman" w:cs="Times New Roman"/>
          <w:sz w:val="28"/>
          <w:szCs w:val="28"/>
        </w:rPr>
        <w:t>инвестиционный проект – обоснование экономической целесообразности, объема и сроков осуществления инвестиций, в том числе проектно-сметная документация, разработанная и утвержденная в соответствии с федеральным и областным законодательством, а также описание практических действий по осуществлению инвестиций (бизнес-план);</w:t>
      </w:r>
    </w:p>
    <w:p w:rsidR="00E16CA1" w:rsidRDefault="00E16CA1" w:rsidP="00CA6A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CA1">
        <w:rPr>
          <w:rFonts w:ascii="Times New Roman" w:hAnsi="Times New Roman" w:cs="Times New Roman"/>
          <w:sz w:val="28"/>
          <w:szCs w:val="28"/>
        </w:rPr>
        <w:t xml:space="preserve">реестр инвестиционных проектов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E16CA1">
        <w:rPr>
          <w:rFonts w:ascii="Times New Roman" w:hAnsi="Times New Roman" w:cs="Times New Roman"/>
          <w:sz w:val="28"/>
          <w:szCs w:val="28"/>
        </w:rPr>
        <w:t xml:space="preserve"> – перечень инвестиционных проектов, финансируемых за счет внебюджетных </w:t>
      </w:r>
      <w:r>
        <w:rPr>
          <w:rFonts w:ascii="Times New Roman" w:hAnsi="Times New Roman" w:cs="Times New Roman"/>
          <w:sz w:val="28"/>
          <w:szCs w:val="28"/>
        </w:rPr>
        <w:t xml:space="preserve"> и бюджетных </w:t>
      </w:r>
      <w:r w:rsidRPr="00E16CA1">
        <w:rPr>
          <w:rFonts w:ascii="Times New Roman" w:hAnsi="Times New Roman" w:cs="Times New Roman"/>
          <w:sz w:val="28"/>
          <w:szCs w:val="28"/>
        </w:rPr>
        <w:t>средств, реализация которых обеспечивает социально-экономическое развитие Октябрьского района;</w:t>
      </w:r>
    </w:p>
    <w:p w:rsidR="00E16CA1" w:rsidRDefault="004F6B15" w:rsidP="00CA6A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15">
        <w:rPr>
          <w:rFonts w:ascii="Times New Roman" w:hAnsi="Times New Roman" w:cs="Times New Roman"/>
          <w:sz w:val="28"/>
          <w:szCs w:val="28"/>
        </w:rPr>
        <w:t>реестр приоритетных инвестиционных проектов Октябрьского района (далее – Реестр приоритетных проектов) — реестр инвестиционны</w:t>
      </w:r>
      <w:r>
        <w:rPr>
          <w:rFonts w:ascii="Times New Roman" w:hAnsi="Times New Roman" w:cs="Times New Roman"/>
          <w:sz w:val="28"/>
          <w:szCs w:val="28"/>
        </w:rPr>
        <w:t xml:space="preserve">х проектов, признанных решением </w:t>
      </w:r>
      <w:r w:rsidRPr="004F6B15">
        <w:rPr>
          <w:rFonts w:ascii="Times New Roman" w:hAnsi="Times New Roman" w:cs="Times New Roman"/>
          <w:sz w:val="28"/>
          <w:szCs w:val="28"/>
        </w:rPr>
        <w:t>Градостроительно-инженерн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4F6B15">
        <w:rPr>
          <w:rFonts w:ascii="Times New Roman" w:hAnsi="Times New Roman" w:cs="Times New Roman"/>
          <w:sz w:val="28"/>
          <w:szCs w:val="28"/>
        </w:rPr>
        <w:t xml:space="preserve"> Совет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F6B15">
        <w:rPr>
          <w:rFonts w:ascii="Times New Roman" w:hAnsi="Times New Roman" w:cs="Times New Roman"/>
          <w:sz w:val="28"/>
          <w:szCs w:val="28"/>
        </w:rPr>
        <w:t xml:space="preserve"> Октябрьского района приоритетными для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Октябрьский </w:t>
      </w:r>
      <w:r w:rsidRPr="004F6B15">
        <w:rPr>
          <w:rFonts w:ascii="Times New Roman" w:hAnsi="Times New Roman" w:cs="Times New Roman"/>
          <w:sz w:val="28"/>
          <w:szCs w:val="28"/>
        </w:rPr>
        <w:t xml:space="preserve"> район», ведение реестра и его публикацию 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4F6B15">
        <w:rPr>
          <w:rFonts w:ascii="Times New Roman" w:hAnsi="Times New Roman" w:cs="Times New Roman"/>
          <w:sz w:val="28"/>
          <w:szCs w:val="28"/>
        </w:rPr>
        <w:t xml:space="preserve"> осуществля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F6B15">
        <w:rPr>
          <w:rFonts w:ascii="Times New Roman" w:hAnsi="Times New Roman" w:cs="Times New Roman"/>
          <w:sz w:val="28"/>
          <w:szCs w:val="28"/>
        </w:rPr>
        <w:t xml:space="preserve">т отдел архитектуры и сопровождения проектов Администрации Октябрьского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4F6B15">
        <w:rPr>
          <w:rFonts w:ascii="Times New Roman" w:hAnsi="Times New Roman" w:cs="Times New Roman"/>
          <w:sz w:val="28"/>
          <w:szCs w:val="28"/>
        </w:rPr>
        <w:t>отдел инвестиционного развития и стратегического планирования Администрации Октябрьского района;</w:t>
      </w:r>
    </w:p>
    <w:p w:rsidR="00275BE1" w:rsidRDefault="00275BE1" w:rsidP="00275BE1">
      <w:pPr>
        <w:widowControl w:val="0"/>
        <w:suppressAutoHyphens/>
        <w:ind w:firstLine="709"/>
        <w:jc w:val="both"/>
        <w:textAlignment w:val="baseline"/>
        <w:rPr>
          <w:color w:val="00000A"/>
          <w:kern w:val="2"/>
          <w:sz w:val="28"/>
          <w:szCs w:val="28"/>
          <w:lang w:eastAsia="zh-CN"/>
        </w:rPr>
      </w:pPr>
      <w:r w:rsidRPr="00275BE1">
        <w:rPr>
          <w:color w:val="00000A"/>
          <w:kern w:val="2"/>
          <w:sz w:val="28"/>
          <w:szCs w:val="28"/>
          <w:lang w:eastAsia="zh-CN"/>
        </w:rPr>
        <w:t xml:space="preserve">куратор инвестиционного проекта (далее – куратор) – </w:t>
      </w:r>
      <w:r w:rsidR="00AA6550" w:rsidRPr="00275BE1">
        <w:rPr>
          <w:color w:val="00000A"/>
          <w:kern w:val="2"/>
          <w:sz w:val="28"/>
          <w:szCs w:val="28"/>
          <w:lang w:eastAsia="zh-CN"/>
        </w:rPr>
        <w:t>заместитель главы администрации</w:t>
      </w:r>
      <w:r w:rsidR="00AA6550">
        <w:rPr>
          <w:color w:val="00000A"/>
          <w:kern w:val="2"/>
          <w:sz w:val="28"/>
          <w:szCs w:val="28"/>
          <w:lang w:eastAsia="zh-CN"/>
        </w:rPr>
        <w:t>, курирующий вопросы инвестиционной деятельности</w:t>
      </w:r>
      <w:r w:rsidR="00AA6550" w:rsidRPr="00275BE1">
        <w:rPr>
          <w:color w:val="00000A"/>
          <w:kern w:val="2"/>
          <w:sz w:val="28"/>
          <w:szCs w:val="28"/>
          <w:lang w:eastAsia="zh-CN"/>
        </w:rPr>
        <w:t xml:space="preserve"> </w:t>
      </w:r>
      <w:r w:rsidRPr="00275BE1">
        <w:rPr>
          <w:color w:val="00000A"/>
          <w:kern w:val="2"/>
          <w:sz w:val="28"/>
          <w:szCs w:val="28"/>
          <w:lang w:eastAsia="zh-CN"/>
        </w:rPr>
        <w:t>и оказывающий содействие в реализации плана мероприятий по сопров</w:t>
      </w:r>
      <w:r w:rsidR="00AA6550">
        <w:rPr>
          <w:color w:val="00000A"/>
          <w:kern w:val="2"/>
          <w:sz w:val="28"/>
          <w:szCs w:val="28"/>
          <w:lang w:eastAsia="zh-CN"/>
        </w:rPr>
        <w:t>ождению инвестиционного проекта</w:t>
      </w:r>
      <w:r w:rsidRPr="00275BE1">
        <w:rPr>
          <w:color w:val="00000A"/>
          <w:kern w:val="2"/>
          <w:sz w:val="28"/>
          <w:szCs w:val="28"/>
          <w:lang w:eastAsia="zh-CN"/>
        </w:rPr>
        <w:t>;</w:t>
      </w:r>
    </w:p>
    <w:p w:rsidR="00275BE1" w:rsidRDefault="00275BE1" w:rsidP="00275BE1">
      <w:pPr>
        <w:widowControl w:val="0"/>
        <w:suppressAutoHyphens/>
        <w:ind w:firstLine="709"/>
        <w:jc w:val="both"/>
        <w:textAlignment w:val="baseline"/>
        <w:rPr>
          <w:color w:val="00000A"/>
          <w:kern w:val="2"/>
          <w:sz w:val="28"/>
          <w:szCs w:val="28"/>
          <w:lang w:eastAsia="zh-CN"/>
        </w:rPr>
      </w:pPr>
      <w:r w:rsidRPr="00275BE1">
        <w:rPr>
          <w:color w:val="00000A"/>
          <w:kern w:val="2"/>
          <w:sz w:val="28"/>
          <w:szCs w:val="28"/>
          <w:lang w:eastAsia="zh-CN"/>
        </w:rPr>
        <w:t xml:space="preserve">координатор сопровождения инвестиционного проекта (далее – координатор) – </w:t>
      </w:r>
      <w:r w:rsidR="00AA6550">
        <w:rPr>
          <w:color w:val="00000A"/>
          <w:kern w:val="2"/>
          <w:sz w:val="28"/>
          <w:szCs w:val="28"/>
          <w:lang w:eastAsia="zh-CN"/>
        </w:rPr>
        <w:t>г</w:t>
      </w:r>
      <w:r w:rsidR="00AA6550" w:rsidRPr="00AA6550">
        <w:rPr>
          <w:color w:val="00000A"/>
          <w:kern w:val="2"/>
          <w:sz w:val="28"/>
          <w:szCs w:val="28"/>
          <w:lang w:eastAsia="zh-CN"/>
        </w:rPr>
        <w:t>лавный архитектор Администрации Октябрьского района</w:t>
      </w:r>
      <w:r w:rsidRPr="00275BE1">
        <w:rPr>
          <w:color w:val="00000A"/>
          <w:kern w:val="2"/>
          <w:sz w:val="28"/>
          <w:szCs w:val="28"/>
          <w:lang w:eastAsia="zh-CN"/>
        </w:rPr>
        <w:t>, ответственный за координацию работы с инвестором (инициатором) по сопровождению инвестиционного проекта;</w:t>
      </w:r>
    </w:p>
    <w:p w:rsidR="000F0FD5" w:rsidRPr="00275BE1" w:rsidRDefault="000F0FD5" w:rsidP="000F0FD5">
      <w:pPr>
        <w:widowControl w:val="0"/>
        <w:suppressAutoHyphens/>
        <w:ind w:firstLine="709"/>
        <w:jc w:val="both"/>
        <w:textAlignment w:val="baseline"/>
        <w:rPr>
          <w:color w:val="00000A"/>
          <w:kern w:val="2"/>
          <w:sz w:val="28"/>
          <w:szCs w:val="28"/>
          <w:lang w:eastAsia="zh-CN"/>
        </w:rPr>
      </w:pPr>
      <w:r w:rsidRPr="000F0FD5">
        <w:rPr>
          <w:color w:val="00000A"/>
          <w:kern w:val="2"/>
          <w:sz w:val="28"/>
          <w:szCs w:val="28"/>
          <w:lang w:eastAsia="zh-CN"/>
        </w:rPr>
        <w:t>Градостроительно</w:t>
      </w:r>
      <w:r>
        <w:rPr>
          <w:color w:val="00000A"/>
          <w:kern w:val="2"/>
          <w:sz w:val="28"/>
          <w:szCs w:val="28"/>
          <w:lang w:eastAsia="zh-CN"/>
        </w:rPr>
        <w:t xml:space="preserve"> </w:t>
      </w:r>
      <w:r w:rsidRPr="000F0FD5">
        <w:rPr>
          <w:color w:val="00000A"/>
          <w:kern w:val="2"/>
          <w:sz w:val="28"/>
          <w:szCs w:val="28"/>
          <w:lang w:eastAsia="zh-CN"/>
        </w:rPr>
        <w:t>-</w:t>
      </w:r>
      <w:r>
        <w:rPr>
          <w:color w:val="00000A"/>
          <w:kern w:val="2"/>
          <w:sz w:val="28"/>
          <w:szCs w:val="28"/>
          <w:lang w:eastAsia="zh-CN"/>
        </w:rPr>
        <w:t xml:space="preserve"> </w:t>
      </w:r>
      <w:r w:rsidRPr="000F0FD5">
        <w:rPr>
          <w:color w:val="00000A"/>
          <w:kern w:val="2"/>
          <w:sz w:val="28"/>
          <w:szCs w:val="28"/>
          <w:lang w:eastAsia="zh-CN"/>
        </w:rPr>
        <w:t>инженерный Совет Октябрьского района (дал</w:t>
      </w:r>
      <w:r>
        <w:rPr>
          <w:color w:val="00000A"/>
          <w:kern w:val="2"/>
          <w:sz w:val="28"/>
          <w:szCs w:val="28"/>
          <w:lang w:eastAsia="zh-CN"/>
        </w:rPr>
        <w:t xml:space="preserve">ее - </w:t>
      </w:r>
      <w:r w:rsidRPr="000F0FD5">
        <w:rPr>
          <w:color w:val="00000A"/>
          <w:kern w:val="2"/>
          <w:sz w:val="28"/>
          <w:szCs w:val="28"/>
          <w:lang w:eastAsia="zh-CN"/>
        </w:rPr>
        <w:t>Совет) создан в целях содействия осуществл</w:t>
      </w:r>
      <w:r>
        <w:rPr>
          <w:color w:val="00000A"/>
          <w:kern w:val="2"/>
          <w:sz w:val="28"/>
          <w:szCs w:val="28"/>
          <w:lang w:eastAsia="zh-CN"/>
        </w:rPr>
        <w:t xml:space="preserve">ению единой градостроительной и </w:t>
      </w:r>
      <w:r w:rsidRPr="000F0FD5">
        <w:rPr>
          <w:color w:val="00000A"/>
          <w:kern w:val="2"/>
          <w:sz w:val="28"/>
          <w:szCs w:val="28"/>
          <w:lang w:eastAsia="zh-CN"/>
        </w:rPr>
        <w:t>архитектурной политики на территории Октябрьского района, комплексного</w:t>
      </w:r>
      <w:r>
        <w:rPr>
          <w:color w:val="00000A"/>
          <w:kern w:val="2"/>
          <w:sz w:val="28"/>
          <w:szCs w:val="28"/>
          <w:lang w:eastAsia="zh-CN"/>
        </w:rPr>
        <w:t xml:space="preserve"> </w:t>
      </w:r>
      <w:r w:rsidRPr="000F0FD5">
        <w:rPr>
          <w:color w:val="00000A"/>
          <w:kern w:val="2"/>
          <w:sz w:val="28"/>
          <w:szCs w:val="28"/>
          <w:lang w:eastAsia="zh-CN"/>
        </w:rPr>
        <w:t>развития городского и сельских поселений в соответствии с утвержденной схемой территориального планирования Октябрьского района, а также утвержденными генеральными планами и правилами землепользования и застройки поселений, привлечения инвестиций в экономику Октябрьского района, координации развития промышленных объектов, производственной, социальной  и инженерной инфраструктуры</w:t>
      </w:r>
      <w:r>
        <w:rPr>
          <w:color w:val="00000A"/>
          <w:kern w:val="2"/>
          <w:sz w:val="28"/>
          <w:szCs w:val="28"/>
          <w:lang w:eastAsia="zh-CN"/>
        </w:rPr>
        <w:t>, утверждается постановлением Администрации Октябрьского района</w:t>
      </w:r>
      <w:r w:rsidRPr="000F0FD5">
        <w:rPr>
          <w:color w:val="00000A"/>
          <w:kern w:val="2"/>
          <w:sz w:val="28"/>
          <w:szCs w:val="28"/>
          <w:lang w:eastAsia="zh-CN"/>
        </w:rPr>
        <w:t>.</w:t>
      </w:r>
    </w:p>
    <w:p w:rsidR="00275BE1" w:rsidRDefault="00B40EE3" w:rsidP="00275BE1">
      <w:pPr>
        <w:widowControl w:val="0"/>
        <w:suppressAutoHyphens/>
        <w:ind w:firstLine="709"/>
        <w:jc w:val="both"/>
        <w:textAlignment w:val="baseline"/>
        <w:rPr>
          <w:color w:val="00000A"/>
          <w:kern w:val="2"/>
          <w:sz w:val="28"/>
          <w:szCs w:val="28"/>
          <w:lang w:eastAsia="zh-CN"/>
        </w:rPr>
      </w:pPr>
      <w:r w:rsidRPr="00B40EE3">
        <w:rPr>
          <w:color w:val="00000A"/>
          <w:kern w:val="2"/>
          <w:sz w:val="28"/>
          <w:szCs w:val="28"/>
          <w:lang w:eastAsia="zh-CN"/>
        </w:rPr>
        <w:t>сопровождение инвестиционного проекта – комплекс информационно-консультационных и организационных мероприятий по содействию инвестору, инициатору инвестиционного проекта в реализации инвестиционного проекта на территории муниципального образования «</w:t>
      </w:r>
      <w:r>
        <w:rPr>
          <w:color w:val="00000A"/>
          <w:kern w:val="2"/>
          <w:sz w:val="28"/>
          <w:szCs w:val="28"/>
          <w:lang w:eastAsia="zh-CN"/>
        </w:rPr>
        <w:t>Октябрьский</w:t>
      </w:r>
      <w:r w:rsidRPr="00B40EE3">
        <w:rPr>
          <w:color w:val="00000A"/>
          <w:kern w:val="2"/>
          <w:sz w:val="28"/>
          <w:szCs w:val="28"/>
          <w:lang w:eastAsia="zh-CN"/>
        </w:rPr>
        <w:t xml:space="preserve"> район» в соответствии с </w:t>
      </w:r>
      <w:r w:rsidRPr="00B40EE3">
        <w:rPr>
          <w:color w:val="00000A"/>
          <w:kern w:val="2"/>
          <w:sz w:val="28"/>
          <w:szCs w:val="28"/>
          <w:lang w:eastAsia="zh-CN"/>
        </w:rPr>
        <w:lastRenderedPageBreak/>
        <w:t xml:space="preserve">действующим законодательством Российской Федерации, </w:t>
      </w:r>
      <w:r>
        <w:rPr>
          <w:color w:val="00000A"/>
          <w:kern w:val="2"/>
          <w:sz w:val="28"/>
          <w:szCs w:val="28"/>
          <w:lang w:eastAsia="zh-CN"/>
        </w:rPr>
        <w:t>Ростовской</w:t>
      </w:r>
      <w:r w:rsidRPr="00B40EE3">
        <w:rPr>
          <w:color w:val="00000A"/>
          <w:kern w:val="2"/>
          <w:sz w:val="28"/>
          <w:szCs w:val="28"/>
          <w:lang w:eastAsia="zh-CN"/>
        </w:rPr>
        <w:t xml:space="preserve"> области и муниципальными правовыми актами.</w:t>
      </w:r>
    </w:p>
    <w:p w:rsidR="00B40EE3" w:rsidRDefault="00B40EE3" w:rsidP="00275BE1">
      <w:pPr>
        <w:widowControl w:val="0"/>
        <w:suppressAutoHyphens/>
        <w:ind w:firstLine="709"/>
        <w:jc w:val="both"/>
        <w:textAlignment w:val="baseline"/>
        <w:rPr>
          <w:color w:val="00000A"/>
          <w:kern w:val="2"/>
          <w:sz w:val="28"/>
          <w:szCs w:val="28"/>
          <w:lang w:eastAsia="zh-CN"/>
        </w:rPr>
      </w:pPr>
      <w:r w:rsidRPr="00B40EE3">
        <w:rPr>
          <w:color w:val="00000A"/>
          <w:kern w:val="2"/>
          <w:sz w:val="28"/>
          <w:szCs w:val="28"/>
          <w:lang w:eastAsia="zh-CN"/>
        </w:rPr>
        <w:t xml:space="preserve">инвестиционная рабочая группа (далее – рабочая группа) </w:t>
      </w:r>
      <w:r w:rsidR="001A75BB">
        <w:rPr>
          <w:color w:val="00000A"/>
          <w:kern w:val="2"/>
          <w:sz w:val="28"/>
          <w:szCs w:val="28"/>
          <w:lang w:eastAsia="zh-CN"/>
        </w:rPr>
        <w:t>создается в рамках проектной деятельности,</w:t>
      </w:r>
      <w:r w:rsidRPr="00B40EE3">
        <w:rPr>
          <w:color w:val="00000A"/>
          <w:kern w:val="2"/>
          <w:sz w:val="28"/>
          <w:szCs w:val="28"/>
          <w:lang w:eastAsia="zh-CN"/>
        </w:rPr>
        <w:t xml:space="preserve"> котор</w:t>
      </w:r>
      <w:r w:rsidR="001A75BB">
        <w:rPr>
          <w:color w:val="00000A"/>
          <w:kern w:val="2"/>
          <w:sz w:val="28"/>
          <w:szCs w:val="28"/>
          <w:lang w:eastAsia="zh-CN"/>
        </w:rPr>
        <w:t>ая</w:t>
      </w:r>
      <w:r w:rsidRPr="00B40EE3">
        <w:rPr>
          <w:color w:val="00000A"/>
          <w:kern w:val="2"/>
          <w:sz w:val="28"/>
          <w:szCs w:val="28"/>
          <w:lang w:eastAsia="zh-CN"/>
        </w:rPr>
        <w:t xml:space="preserve"> осуществляет функции по рассмотрению инвестиционных проектов в целях принятия решения об их сопровождении, а также по координации деятельности органов администрации муниципального образования «</w:t>
      </w:r>
      <w:r w:rsidR="001A75BB">
        <w:rPr>
          <w:color w:val="00000A"/>
          <w:kern w:val="2"/>
          <w:sz w:val="28"/>
          <w:szCs w:val="28"/>
          <w:lang w:eastAsia="zh-CN"/>
        </w:rPr>
        <w:t>Октябрьский</w:t>
      </w:r>
      <w:r w:rsidRPr="00B40EE3">
        <w:rPr>
          <w:color w:val="00000A"/>
          <w:kern w:val="2"/>
          <w:sz w:val="28"/>
          <w:szCs w:val="28"/>
          <w:lang w:eastAsia="zh-CN"/>
        </w:rPr>
        <w:t xml:space="preserve"> район» по сопровождению инвестиционных проектов, реализуемых или планируемых к реализации на территории </w:t>
      </w:r>
      <w:r w:rsidR="001A75BB">
        <w:rPr>
          <w:color w:val="00000A"/>
          <w:kern w:val="2"/>
          <w:sz w:val="28"/>
          <w:szCs w:val="28"/>
          <w:lang w:eastAsia="zh-CN"/>
        </w:rPr>
        <w:t>Октябрьского района.</w:t>
      </w:r>
    </w:p>
    <w:p w:rsidR="00A813E2" w:rsidRDefault="00A813E2" w:rsidP="00A813E2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К инвестору (инициатору), претендующему на сопровождение инвестиционного проекта, предъявляются следующие требования:</w:t>
      </w:r>
    </w:p>
    <w:p w:rsidR="00A813E2" w:rsidRDefault="00A813E2" w:rsidP="00A813E2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 Инвестор (инициатор) не должен находиться в процессе ликвидации.</w:t>
      </w:r>
    </w:p>
    <w:p w:rsidR="00A813E2" w:rsidRDefault="00A813E2" w:rsidP="00A813E2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1.4.2. В отношении инвестора (инициатора) не должна проводиться процедура банкротства.</w:t>
      </w:r>
    </w:p>
    <w:p w:rsidR="00A813E2" w:rsidRDefault="00A813E2" w:rsidP="00A813E2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1.4.3. Инвестор (инициатор) не должен иметь просроченную задолженность по налогам, сборам и иным обязательным платежам </w:t>
      </w:r>
      <w:r>
        <w:rPr>
          <w:sz w:val="28"/>
          <w:szCs w:val="28"/>
        </w:rPr>
        <w:br/>
        <w:t>в бюджеты бюджетной системы Российской Федерации (свыше трех месяцев).</w:t>
      </w:r>
    </w:p>
    <w:p w:rsidR="00A813E2" w:rsidRDefault="00A813E2" w:rsidP="00A813E2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1.4.4. Деятельность инвестора (инициатора) не должна быть приостановлена в порядке, предусмотренном Кодексом Российской Федерации об административных правонарушениях.</w:t>
      </w:r>
    </w:p>
    <w:p w:rsidR="00801E54" w:rsidRPr="00801E54" w:rsidRDefault="00A813E2" w:rsidP="00801E54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 </w:t>
      </w:r>
      <w:r w:rsidR="00801E54" w:rsidRPr="00801E54">
        <w:rPr>
          <w:sz w:val="28"/>
          <w:szCs w:val="28"/>
        </w:rPr>
        <w:t>Не подлежат сопровождению инвестиционные проекты:</w:t>
      </w:r>
    </w:p>
    <w:p w:rsidR="00A813E2" w:rsidRDefault="00801E54" w:rsidP="00801E54">
      <w:pPr>
        <w:pStyle w:val="Standard"/>
        <w:tabs>
          <w:tab w:val="left" w:pos="1418"/>
          <w:tab w:val="left" w:pos="184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1.5.1.</w:t>
      </w:r>
      <w:r w:rsidRPr="00801E54">
        <w:rPr>
          <w:sz w:val="28"/>
          <w:szCs w:val="28"/>
        </w:rPr>
        <w:t>Связанные с привлеч</w:t>
      </w:r>
      <w:r>
        <w:rPr>
          <w:sz w:val="28"/>
          <w:szCs w:val="28"/>
        </w:rPr>
        <w:t xml:space="preserve">ением денежных средств граждан </w:t>
      </w:r>
      <w:r w:rsidRPr="00801E54">
        <w:rPr>
          <w:sz w:val="28"/>
          <w:szCs w:val="28"/>
        </w:rPr>
        <w:t>и юридических лиц для долевого строительства жилого или нежилого помещения в соответствии с Федеральным законом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от 30.12.2004 № 214-ФЗ.</w:t>
      </w:r>
      <w:r w:rsidR="00897759">
        <w:rPr>
          <w:sz w:val="28"/>
          <w:szCs w:val="28"/>
        </w:rPr>
        <w:br/>
        <w:t xml:space="preserve">         </w:t>
      </w:r>
      <w:r w:rsidRPr="00801E54">
        <w:rPr>
          <w:sz w:val="28"/>
          <w:szCs w:val="28"/>
        </w:rPr>
        <w:t>1.5.2. По индивидуальному жилищному строительству.</w:t>
      </w:r>
    </w:p>
    <w:p w:rsidR="00897759" w:rsidRDefault="00897759" w:rsidP="00897759">
      <w:pPr>
        <w:pStyle w:val="Standard"/>
        <w:tabs>
          <w:tab w:val="left" w:pos="1418"/>
          <w:tab w:val="left" w:pos="184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897759">
        <w:rPr>
          <w:sz w:val="28"/>
          <w:szCs w:val="28"/>
        </w:rPr>
        <w:t>Рассмотрение предложения инициатора инвестиционного проекта о реализации проекта муниципально-частного партнерства осуществляется в соответствии с Федеральным</w:t>
      </w:r>
      <w:r>
        <w:rPr>
          <w:sz w:val="28"/>
          <w:szCs w:val="28"/>
        </w:rPr>
        <w:t xml:space="preserve"> законом от 13.07.2015 № 224-ФЗ </w:t>
      </w:r>
      <w:r w:rsidRPr="00897759">
        <w:rPr>
          <w:sz w:val="28"/>
          <w:szCs w:val="28"/>
        </w:rPr>
        <w:t>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</w:t>
      </w:r>
      <w:r>
        <w:rPr>
          <w:sz w:val="28"/>
          <w:szCs w:val="28"/>
        </w:rPr>
        <w:t>.</w:t>
      </w:r>
    </w:p>
    <w:p w:rsidR="00897759" w:rsidRDefault="00897759" w:rsidP="00897759">
      <w:pPr>
        <w:pStyle w:val="Standard"/>
        <w:tabs>
          <w:tab w:val="left" w:pos="1418"/>
          <w:tab w:val="left" w:pos="184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Pr="00897759">
        <w:rPr>
          <w:sz w:val="28"/>
          <w:szCs w:val="28"/>
        </w:rPr>
        <w:t>Инвестор (инициатор) проекта, реализуемого и (или) планируемого к реализации на территории муниципального образования «</w:t>
      </w:r>
      <w:r>
        <w:rPr>
          <w:sz w:val="28"/>
          <w:szCs w:val="28"/>
        </w:rPr>
        <w:t>Октябрьский</w:t>
      </w:r>
      <w:r w:rsidRPr="00897759">
        <w:rPr>
          <w:sz w:val="28"/>
          <w:szCs w:val="28"/>
        </w:rPr>
        <w:t xml:space="preserve"> район», вправе обратиться с заявкой о сопровождении своего инвестиционного проекта в органы </w:t>
      </w:r>
      <w:r>
        <w:rPr>
          <w:sz w:val="28"/>
          <w:szCs w:val="28"/>
        </w:rPr>
        <w:t>исполнительной</w:t>
      </w:r>
      <w:r w:rsidRPr="00897759">
        <w:rPr>
          <w:sz w:val="28"/>
          <w:szCs w:val="28"/>
        </w:rPr>
        <w:t xml:space="preserve"> власти </w:t>
      </w:r>
      <w:r>
        <w:rPr>
          <w:sz w:val="28"/>
          <w:szCs w:val="28"/>
        </w:rPr>
        <w:t xml:space="preserve">Ростовской </w:t>
      </w:r>
      <w:r w:rsidRPr="00897759">
        <w:rPr>
          <w:sz w:val="28"/>
          <w:szCs w:val="28"/>
        </w:rPr>
        <w:t xml:space="preserve">области и специализированные организации по привлечению инвестиций и работе с инвесторами, работающие на территории </w:t>
      </w:r>
      <w:r>
        <w:rPr>
          <w:sz w:val="28"/>
          <w:szCs w:val="28"/>
        </w:rPr>
        <w:t>Ростовской</w:t>
      </w:r>
      <w:r w:rsidRPr="00897759">
        <w:rPr>
          <w:sz w:val="28"/>
          <w:szCs w:val="28"/>
        </w:rPr>
        <w:t xml:space="preserve"> области в режиме «одного окна».</w:t>
      </w:r>
    </w:p>
    <w:p w:rsidR="00447075" w:rsidRDefault="00447075" w:rsidP="00897759">
      <w:pPr>
        <w:pStyle w:val="Standard"/>
        <w:tabs>
          <w:tab w:val="left" w:pos="1418"/>
          <w:tab w:val="left" w:pos="1843"/>
        </w:tabs>
        <w:ind w:firstLine="709"/>
        <w:jc w:val="both"/>
        <w:rPr>
          <w:sz w:val="28"/>
          <w:szCs w:val="28"/>
        </w:rPr>
      </w:pPr>
    </w:p>
    <w:p w:rsidR="00447075" w:rsidRDefault="00447075" w:rsidP="00447075">
      <w:pPr>
        <w:pStyle w:val="Standard"/>
        <w:numPr>
          <w:ilvl w:val="0"/>
          <w:numId w:val="2"/>
        </w:numPr>
        <w:jc w:val="center"/>
        <w:rPr>
          <w:sz w:val="28"/>
          <w:szCs w:val="28"/>
        </w:rPr>
      </w:pPr>
      <w:r w:rsidRPr="00447075">
        <w:rPr>
          <w:sz w:val="28"/>
          <w:szCs w:val="28"/>
        </w:rPr>
        <w:t>Сопровождение инвестиционных проектов</w:t>
      </w:r>
    </w:p>
    <w:p w:rsidR="00A813E2" w:rsidRPr="00275BE1" w:rsidRDefault="00A813E2" w:rsidP="00A813E2">
      <w:pPr>
        <w:widowControl w:val="0"/>
        <w:suppressAutoHyphens/>
        <w:ind w:left="360"/>
        <w:jc w:val="both"/>
        <w:textAlignment w:val="baseline"/>
        <w:rPr>
          <w:color w:val="00000A"/>
          <w:kern w:val="2"/>
          <w:sz w:val="28"/>
          <w:szCs w:val="28"/>
          <w:lang w:eastAsia="zh-CN"/>
        </w:rPr>
      </w:pPr>
    </w:p>
    <w:p w:rsidR="00146704" w:rsidRPr="00146704" w:rsidRDefault="00146704" w:rsidP="00146704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704">
        <w:rPr>
          <w:rFonts w:ascii="Times New Roman" w:hAnsi="Times New Roman" w:cs="Times New Roman"/>
          <w:sz w:val="28"/>
          <w:szCs w:val="28"/>
        </w:rPr>
        <w:t xml:space="preserve">Работа с инвестором (инициатором) по сопровождению </w:t>
      </w:r>
      <w:r w:rsidRPr="00146704">
        <w:rPr>
          <w:rFonts w:ascii="Times New Roman" w:hAnsi="Times New Roman" w:cs="Times New Roman"/>
          <w:sz w:val="28"/>
          <w:szCs w:val="28"/>
        </w:rPr>
        <w:lastRenderedPageBreak/>
        <w:t xml:space="preserve">инвестиционного проекта осуществляется куратором </w:t>
      </w:r>
      <w:r>
        <w:rPr>
          <w:rFonts w:ascii="Times New Roman" w:hAnsi="Times New Roman" w:cs="Times New Roman"/>
          <w:sz w:val="28"/>
          <w:szCs w:val="28"/>
        </w:rPr>
        <w:t>и координатором</w:t>
      </w:r>
      <w:r w:rsidRPr="00146704">
        <w:rPr>
          <w:rFonts w:ascii="Times New Roman" w:hAnsi="Times New Roman" w:cs="Times New Roman"/>
          <w:sz w:val="28"/>
          <w:szCs w:val="28"/>
        </w:rPr>
        <w:t xml:space="preserve">, при необходимости, во взаимодействии с органами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 Октябрьского района</w:t>
      </w:r>
      <w:r w:rsidRPr="00146704">
        <w:rPr>
          <w:rFonts w:ascii="Times New Roman" w:hAnsi="Times New Roman" w:cs="Times New Roman"/>
          <w:sz w:val="28"/>
          <w:szCs w:val="28"/>
        </w:rPr>
        <w:t>.</w:t>
      </w:r>
    </w:p>
    <w:p w:rsidR="00146704" w:rsidRPr="00146704" w:rsidRDefault="00146704" w:rsidP="00146704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704">
        <w:rPr>
          <w:rFonts w:ascii="Times New Roman" w:hAnsi="Times New Roman" w:cs="Times New Roman"/>
          <w:sz w:val="28"/>
          <w:szCs w:val="28"/>
        </w:rPr>
        <w:t xml:space="preserve"> Координацию работы с инвестором (инициатором) по сопровождению инвестиционных проектов осуществляет  координатор.</w:t>
      </w:r>
    </w:p>
    <w:p w:rsidR="00E538FF" w:rsidRDefault="00146704" w:rsidP="00146704">
      <w:pPr>
        <w:pStyle w:val="ConsPlusNormal"/>
        <w:numPr>
          <w:ilvl w:val="1"/>
          <w:numId w:val="2"/>
        </w:numPr>
        <w:ind w:hanging="371"/>
        <w:jc w:val="both"/>
        <w:rPr>
          <w:rFonts w:ascii="Times New Roman" w:hAnsi="Times New Roman" w:cs="Times New Roman"/>
          <w:sz w:val="28"/>
          <w:szCs w:val="28"/>
        </w:rPr>
      </w:pPr>
      <w:r w:rsidRPr="00146704">
        <w:rPr>
          <w:rFonts w:ascii="Times New Roman" w:hAnsi="Times New Roman" w:cs="Times New Roman"/>
          <w:sz w:val="28"/>
          <w:szCs w:val="28"/>
        </w:rPr>
        <w:t>Мероприятия по сопровождению инвестиционного проекта:</w:t>
      </w:r>
    </w:p>
    <w:p w:rsidR="00146704" w:rsidRPr="00146704" w:rsidRDefault="00146704" w:rsidP="00146704">
      <w:pPr>
        <w:pStyle w:val="ConsPlusNormal"/>
        <w:numPr>
          <w:ilvl w:val="2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704">
        <w:rPr>
          <w:rFonts w:ascii="Times New Roman" w:hAnsi="Times New Roman" w:cs="Times New Roman"/>
          <w:sz w:val="28"/>
          <w:szCs w:val="28"/>
        </w:rPr>
        <w:t>Предоставление инвес</w:t>
      </w:r>
      <w:r>
        <w:rPr>
          <w:rFonts w:ascii="Times New Roman" w:hAnsi="Times New Roman" w:cs="Times New Roman"/>
          <w:sz w:val="28"/>
          <w:szCs w:val="28"/>
        </w:rPr>
        <w:t xml:space="preserve">тору (инициатору) информационно  </w:t>
      </w:r>
      <w:r w:rsidRPr="00146704">
        <w:rPr>
          <w:rFonts w:ascii="Times New Roman" w:hAnsi="Times New Roman" w:cs="Times New Roman"/>
          <w:sz w:val="28"/>
          <w:szCs w:val="28"/>
        </w:rPr>
        <w:t>консультационной поддержки, в том числе по вопросам:</w:t>
      </w:r>
    </w:p>
    <w:p w:rsidR="00146704" w:rsidRPr="00146704" w:rsidRDefault="00146704" w:rsidP="0014670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46704">
        <w:rPr>
          <w:rFonts w:ascii="Times New Roman" w:hAnsi="Times New Roman" w:cs="Times New Roman"/>
          <w:sz w:val="28"/>
          <w:szCs w:val="28"/>
        </w:rPr>
        <w:t>порядка осуществления градостроительной деятельности на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Октябрьский</w:t>
      </w:r>
      <w:r w:rsidRPr="00146704">
        <w:rPr>
          <w:rFonts w:ascii="Times New Roman" w:hAnsi="Times New Roman" w:cs="Times New Roman"/>
          <w:sz w:val="28"/>
          <w:szCs w:val="28"/>
        </w:rPr>
        <w:t xml:space="preserve"> район»;</w:t>
      </w:r>
    </w:p>
    <w:p w:rsidR="00146704" w:rsidRPr="00146704" w:rsidRDefault="00146704" w:rsidP="005B344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46704">
        <w:rPr>
          <w:rFonts w:ascii="Times New Roman" w:hAnsi="Times New Roman" w:cs="Times New Roman"/>
          <w:sz w:val="28"/>
          <w:szCs w:val="28"/>
        </w:rPr>
        <w:t>имеющихся на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Октябрьский </w:t>
      </w:r>
      <w:r w:rsidRPr="00146704">
        <w:rPr>
          <w:rFonts w:ascii="Times New Roman" w:hAnsi="Times New Roman" w:cs="Times New Roman"/>
          <w:sz w:val="28"/>
          <w:szCs w:val="28"/>
        </w:rPr>
        <w:t>район» земельных участков и муниципального имущества для реализации инвестиционного проекта;</w:t>
      </w:r>
    </w:p>
    <w:p w:rsidR="00146704" w:rsidRPr="00146704" w:rsidRDefault="005B3446" w:rsidP="00146704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46704" w:rsidRPr="00146704">
        <w:rPr>
          <w:rFonts w:ascii="Times New Roman" w:hAnsi="Times New Roman" w:cs="Times New Roman"/>
          <w:sz w:val="28"/>
          <w:szCs w:val="28"/>
        </w:rPr>
        <w:t>участия в федеральных, региональных, муниципальных программах;</w:t>
      </w:r>
    </w:p>
    <w:p w:rsidR="00146704" w:rsidRPr="00146704" w:rsidRDefault="005B3446" w:rsidP="005B344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46704" w:rsidRPr="00146704">
        <w:rPr>
          <w:rFonts w:ascii="Times New Roman" w:hAnsi="Times New Roman" w:cs="Times New Roman"/>
          <w:sz w:val="28"/>
          <w:szCs w:val="28"/>
        </w:rPr>
        <w:t>социально-экономического положения муниципального о</w:t>
      </w:r>
      <w:r>
        <w:rPr>
          <w:rFonts w:ascii="Times New Roman" w:hAnsi="Times New Roman" w:cs="Times New Roman"/>
          <w:sz w:val="28"/>
          <w:szCs w:val="28"/>
        </w:rPr>
        <w:t xml:space="preserve">бразования </w:t>
      </w:r>
      <w:r w:rsidR="00146704" w:rsidRPr="0014670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Октябрьский</w:t>
      </w:r>
      <w:r w:rsidR="00146704" w:rsidRPr="00146704">
        <w:rPr>
          <w:rFonts w:ascii="Times New Roman" w:hAnsi="Times New Roman" w:cs="Times New Roman"/>
          <w:sz w:val="28"/>
          <w:szCs w:val="28"/>
        </w:rPr>
        <w:t xml:space="preserve"> район», кадрового потенциала;</w:t>
      </w:r>
    </w:p>
    <w:p w:rsidR="00146704" w:rsidRDefault="005B3446" w:rsidP="005B344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46704" w:rsidRPr="00146704">
        <w:rPr>
          <w:rFonts w:ascii="Times New Roman" w:hAnsi="Times New Roman" w:cs="Times New Roman"/>
          <w:sz w:val="28"/>
          <w:szCs w:val="28"/>
        </w:rPr>
        <w:t>инфраструктуры поддержки предпринимательства на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Октябрьский</w:t>
      </w:r>
      <w:r w:rsidR="00146704" w:rsidRPr="00146704"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5B3446" w:rsidRDefault="005B3446" w:rsidP="005B3446">
      <w:pPr>
        <w:pStyle w:val="ConsPlusNormal"/>
        <w:numPr>
          <w:ilvl w:val="2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446">
        <w:rPr>
          <w:rFonts w:ascii="Times New Roman" w:hAnsi="Times New Roman" w:cs="Times New Roman"/>
          <w:sz w:val="28"/>
          <w:szCs w:val="28"/>
        </w:rPr>
        <w:t>Организационное сопровождение реализации инвестиционного проекта, в том числе:</w:t>
      </w:r>
    </w:p>
    <w:p w:rsidR="00445ADE" w:rsidRDefault="00445ADE" w:rsidP="00445A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DE">
        <w:rPr>
          <w:rFonts w:ascii="Times New Roman" w:hAnsi="Times New Roman" w:cs="Times New Roman"/>
          <w:sz w:val="28"/>
          <w:szCs w:val="28"/>
        </w:rPr>
        <w:t>рассмотрение о</w:t>
      </w:r>
      <w:r>
        <w:rPr>
          <w:rFonts w:ascii="Times New Roman" w:hAnsi="Times New Roman" w:cs="Times New Roman"/>
          <w:sz w:val="28"/>
          <w:szCs w:val="28"/>
        </w:rPr>
        <w:t xml:space="preserve">бращения инвестора (инициатора), </w:t>
      </w:r>
      <w:r w:rsidRPr="00445ADE">
        <w:rPr>
          <w:rFonts w:ascii="Times New Roman" w:hAnsi="Times New Roman" w:cs="Times New Roman"/>
          <w:sz w:val="28"/>
          <w:szCs w:val="28"/>
        </w:rPr>
        <w:t xml:space="preserve">ходатайств Администраций городского и сельских поселений Октябрьского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445ADE">
        <w:rPr>
          <w:rFonts w:ascii="Times New Roman" w:hAnsi="Times New Roman" w:cs="Times New Roman"/>
          <w:sz w:val="28"/>
          <w:szCs w:val="28"/>
        </w:rPr>
        <w:t>Градостроительно - инженерн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45ADE">
        <w:rPr>
          <w:rFonts w:ascii="Times New Roman" w:hAnsi="Times New Roman" w:cs="Times New Roman"/>
          <w:sz w:val="28"/>
          <w:szCs w:val="28"/>
        </w:rPr>
        <w:t xml:space="preserve"> Совет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45ADE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45ADE">
        <w:rPr>
          <w:rFonts w:ascii="Times New Roman" w:hAnsi="Times New Roman" w:cs="Times New Roman"/>
          <w:sz w:val="28"/>
          <w:szCs w:val="28"/>
        </w:rPr>
        <w:t>Предложения должны содержать формулировку предлагаемых к вынесению на обсуждение Совета вопросов, фамилию, инициалы и должность лица, ответственного за подготовку предлагаемого вопроса, материалы и инфо</w:t>
      </w:r>
      <w:r>
        <w:rPr>
          <w:rFonts w:ascii="Times New Roman" w:hAnsi="Times New Roman" w:cs="Times New Roman"/>
          <w:sz w:val="28"/>
          <w:szCs w:val="28"/>
        </w:rPr>
        <w:t>рмацию по предлагаемым вопросам;</w:t>
      </w:r>
    </w:p>
    <w:p w:rsidR="00445ADE" w:rsidRDefault="00445ADE" w:rsidP="00445A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45ADE">
        <w:rPr>
          <w:rFonts w:ascii="Times New Roman" w:hAnsi="Times New Roman" w:cs="Times New Roman"/>
          <w:sz w:val="28"/>
          <w:szCs w:val="28"/>
        </w:rPr>
        <w:t>ри рассмотрении документов территориального планирования, градостроительного зонирования, документации по планировке территории заказчиком представляются материалы, которые должны содержать текстовые, картографические, графические и визуальные материалы, позволяющие полноценно и всесторонне</w:t>
      </w:r>
      <w:r>
        <w:rPr>
          <w:rFonts w:ascii="Times New Roman" w:hAnsi="Times New Roman" w:cs="Times New Roman"/>
          <w:sz w:val="28"/>
          <w:szCs w:val="28"/>
        </w:rPr>
        <w:t xml:space="preserve"> оценить рассматриваемый объект;</w:t>
      </w:r>
    </w:p>
    <w:p w:rsidR="003E1882" w:rsidRPr="003E1882" w:rsidRDefault="00EB49DD" w:rsidP="003E18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E1882" w:rsidRPr="003E1882">
        <w:rPr>
          <w:rFonts w:ascii="Times New Roman" w:hAnsi="Times New Roman" w:cs="Times New Roman"/>
          <w:sz w:val="28"/>
          <w:szCs w:val="28"/>
        </w:rPr>
        <w:t>ри рассмотрении вопросов о целесообразности размещения новых и реконструкции действующих объектов промышленности, производственной и социальной инфраструктуры заявителем представляются:</w:t>
      </w:r>
    </w:p>
    <w:p w:rsidR="003E1882" w:rsidRDefault="003E1882" w:rsidP="00EB49DD">
      <w:pPr>
        <w:pStyle w:val="ConsPlusNormal"/>
        <w:numPr>
          <w:ilvl w:val="0"/>
          <w:numId w:val="6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E1882">
        <w:rPr>
          <w:rFonts w:ascii="Times New Roman" w:hAnsi="Times New Roman" w:cs="Times New Roman"/>
          <w:sz w:val="28"/>
          <w:szCs w:val="28"/>
        </w:rPr>
        <w:t>ситуационный план в масштабе 1:5000, 1:2000;</w:t>
      </w:r>
    </w:p>
    <w:p w:rsidR="003E1882" w:rsidRDefault="003E1882" w:rsidP="00EB49DD">
      <w:pPr>
        <w:pStyle w:val="ConsPlusNormal"/>
        <w:numPr>
          <w:ilvl w:val="0"/>
          <w:numId w:val="6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EB49DD">
        <w:rPr>
          <w:rFonts w:ascii="Times New Roman" w:hAnsi="Times New Roman" w:cs="Times New Roman"/>
          <w:sz w:val="28"/>
          <w:szCs w:val="28"/>
        </w:rPr>
        <w:t xml:space="preserve"> презентационный материал об объекте, предполагаемом к строительству, реконструкции;</w:t>
      </w:r>
    </w:p>
    <w:p w:rsidR="003E1882" w:rsidRDefault="003E1882" w:rsidP="00EB49DD">
      <w:pPr>
        <w:pStyle w:val="ConsPlusNormal"/>
        <w:numPr>
          <w:ilvl w:val="0"/>
          <w:numId w:val="6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EB49DD">
        <w:rPr>
          <w:rFonts w:ascii="Times New Roman" w:hAnsi="Times New Roman" w:cs="Times New Roman"/>
          <w:sz w:val="28"/>
          <w:szCs w:val="28"/>
        </w:rPr>
        <w:t>заключение Администраций городского и сельских поселений о возможности размещения нового или реконструкции действующего объекта промышленности, производственной и социальной инфраструктуры в соответствии с утвержденными Правилами землепользования и застройки;</w:t>
      </w:r>
    </w:p>
    <w:p w:rsidR="000A0BBE" w:rsidRPr="00C83D39" w:rsidRDefault="003E1882" w:rsidP="00C83D39">
      <w:pPr>
        <w:pStyle w:val="ConsPlusNormal"/>
        <w:numPr>
          <w:ilvl w:val="0"/>
          <w:numId w:val="6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EB49DD">
        <w:rPr>
          <w:rFonts w:ascii="Times New Roman" w:hAnsi="Times New Roman" w:cs="Times New Roman"/>
          <w:sz w:val="28"/>
          <w:szCs w:val="28"/>
        </w:rPr>
        <w:t xml:space="preserve">декларация о намерениях инвестора (заявителя) по форме согласно </w:t>
      </w:r>
      <w:r w:rsidRPr="00EB49DD">
        <w:rPr>
          <w:rFonts w:ascii="Times New Roman" w:hAnsi="Times New Roman" w:cs="Times New Roman"/>
          <w:sz w:val="28"/>
          <w:szCs w:val="28"/>
        </w:rPr>
        <w:lastRenderedPageBreak/>
        <w:t>приложению</w:t>
      </w:r>
      <w:r w:rsidR="000A0BBE">
        <w:rPr>
          <w:rFonts w:ascii="Times New Roman" w:hAnsi="Times New Roman" w:cs="Times New Roman"/>
          <w:sz w:val="28"/>
          <w:szCs w:val="28"/>
        </w:rPr>
        <w:t xml:space="preserve"> №</w:t>
      </w:r>
      <w:r w:rsidRPr="00EB49DD">
        <w:rPr>
          <w:rFonts w:ascii="Times New Roman" w:hAnsi="Times New Roman" w:cs="Times New Roman"/>
          <w:sz w:val="28"/>
          <w:szCs w:val="28"/>
        </w:rPr>
        <w:t xml:space="preserve"> 1 к настоящему </w:t>
      </w:r>
      <w:r w:rsidR="00FE6396">
        <w:rPr>
          <w:rFonts w:ascii="Times New Roman" w:hAnsi="Times New Roman" w:cs="Times New Roman"/>
          <w:sz w:val="28"/>
          <w:szCs w:val="28"/>
        </w:rPr>
        <w:t>Регламенту</w:t>
      </w:r>
      <w:r w:rsidR="000A0BBE">
        <w:rPr>
          <w:rFonts w:ascii="Times New Roman" w:hAnsi="Times New Roman" w:cs="Times New Roman"/>
          <w:sz w:val="28"/>
          <w:szCs w:val="28"/>
        </w:rPr>
        <w:t>.</w:t>
      </w:r>
    </w:p>
    <w:p w:rsidR="00C83D39" w:rsidRDefault="00C83D39" w:rsidP="00C83D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C83D39">
        <w:rPr>
          <w:rFonts w:ascii="Times New Roman" w:hAnsi="Times New Roman" w:cs="Times New Roman"/>
          <w:sz w:val="28"/>
          <w:szCs w:val="28"/>
        </w:rPr>
        <w:t>ешение Совета по рассмотренному вопросу может быть обжаловано инвестором (</w:t>
      </w:r>
      <w:r>
        <w:rPr>
          <w:rFonts w:ascii="Times New Roman" w:hAnsi="Times New Roman" w:cs="Times New Roman"/>
          <w:sz w:val="28"/>
          <w:szCs w:val="28"/>
        </w:rPr>
        <w:t>инициатором</w:t>
      </w:r>
      <w:r w:rsidRPr="00C83D39">
        <w:rPr>
          <w:rFonts w:ascii="Times New Roman" w:hAnsi="Times New Roman" w:cs="Times New Roman"/>
          <w:sz w:val="28"/>
          <w:szCs w:val="28"/>
        </w:rPr>
        <w:t>) в установленном законодательством порядке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F6B15" w:rsidRDefault="00C83D39" w:rsidP="00C83D3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</w:t>
      </w:r>
      <w:r w:rsidRPr="00C83D39">
        <w:rPr>
          <w:rFonts w:ascii="Times New Roman" w:hAnsi="Times New Roman" w:cs="Times New Roman"/>
          <w:sz w:val="28"/>
          <w:szCs w:val="28"/>
        </w:rPr>
        <w:t>оложительное решение Совета является основанием для оформления правовых документов в соответствии с действующим законодательством.</w:t>
      </w:r>
    </w:p>
    <w:p w:rsidR="000F06D8" w:rsidRPr="000F06D8" w:rsidRDefault="000F06D8" w:rsidP="000F06D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F06D8">
        <w:rPr>
          <w:rFonts w:eastAsia="Calibri"/>
          <w:sz w:val="28"/>
          <w:szCs w:val="28"/>
          <w:lang w:eastAsia="en-US"/>
        </w:rPr>
        <w:t>оперативная организация</w:t>
      </w:r>
      <w:r>
        <w:rPr>
          <w:rFonts w:eastAsia="Calibri"/>
          <w:sz w:val="28"/>
          <w:szCs w:val="28"/>
          <w:lang w:eastAsia="en-US"/>
        </w:rPr>
        <w:t xml:space="preserve"> куратором,</w:t>
      </w:r>
      <w:r w:rsidRPr="000F06D8">
        <w:rPr>
          <w:rFonts w:eastAsia="Calibri"/>
          <w:sz w:val="28"/>
          <w:szCs w:val="28"/>
          <w:lang w:eastAsia="en-US"/>
        </w:rPr>
        <w:t xml:space="preserve"> координатором переговоров, встреч, совещаний, консультаций, направленных на решение вопросов, возникающих в процессе реализации инвестиционного проекта;</w:t>
      </w:r>
    </w:p>
    <w:p w:rsidR="00CA6A56" w:rsidRDefault="000F06D8" w:rsidP="000F06D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F06D8">
        <w:rPr>
          <w:rFonts w:eastAsia="Calibri"/>
          <w:sz w:val="28"/>
          <w:szCs w:val="28"/>
          <w:lang w:eastAsia="en-US"/>
        </w:rPr>
        <w:t xml:space="preserve">разработка </w:t>
      </w:r>
      <w:r>
        <w:rPr>
          <w:rFonts w:eastAsia="Calibri"/>
          <w:sz w:val="28"/>
          <w:szCs w:val="28"/>
          <w:lang w:eastAsia="en-US"/>
        </w:rPr>
        <w:t>дорожной карты</w:t>
      </w:r>
      <w:r w:rsidRPr="000F06D8">
        <w:rPr>
          <w:rFonts w:eastAsia="Calibri"/>
          <w:sz w:val="28"/>
          <w:szCs w:val="28"/>
          <w:lang w:eastAsia="en-US"/>
        </w:rPr>
        <w:t xml:space="preserve"> по сопровождению инвестиционного проекта рабочей группой;</w:t>
      </w:r>
    </w:p>
    <w:p w:rsidR="000F06D8" w:rsidRDefault="000F06D8" w:rsidP="000F06D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F06D8">
        <w:rPr>
          <w:rFonts w:eastAsia="Calibri"/>
          <w:sz w:val="28"/>
          <w:szCs w:val="28"/>
          <w:lang w:eastAsia="en-US"/>
        </w:rPr>
        <w:t xml:space="preserve">размещение координатором сведений об инвестиционном проекте в Реестре приоритетных проектов, находящихся на сопровождении </w:t>
      </w:r>
      <w:r>
        <w:rPr>
          <w:rFonts w:eastAsia="Calibri"/>
          <w:sz w:val="28"/>
          <w:szCs w:val="28"/>
          <w:lang w:eastAsia="en-US"/>
        </w:rPr>
        <w:t>в А</w:t>
      </w:r>
      <w:r w:rsidRPr="000F06D8">
        <w:rPr>
          <w:rFonts w:eastAsia="Calibri"/>
          <w:sz w:val="28"/>
          <w:szCs w:val="28"/>
          <w:lang w:eastAsia="en-US"/>
        </w:rPr>
        <w:t>дминистрации муниципального образования «</w:t>
      </w:r>
      <w:r>
        <w:rPr>
          <w:rFonts w:eastAsia="Calibri"/>
          <w:sz w:val="28"/>
          <w:szCs w:val="28"/>
          <w:lang w:eastAsia="en-US"/>
        </w:rPr>
        <w:t xml:space="preserve">Октябрьский </w:t>
      </w:r>
      <w:r w:rsidRPr="000F06D8">
        <w:rPr>
          <w:rFonts w:eastAsia="Calibri"/>
          <w:sz w:val="28"/>
          <w:szCs w:val="28"/>
          <w:lang w:eastAsia="en-US"/>
        </w:rPr>
        <w:t xml:space="preserve"> район»;</w:t>
      </w:r>
    </w:p>
    <w:p w:rsidR="000F06D8" w:rsidRDefault="000F06D8" w:rsidP="000F06D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F06D8">
        <w:rPr>
          <w:rFonts w:eastAsia="Calibri"/>
          <w:sz w:val="28"/>
          <w:szCs w:val="28"/>
          <w:lang w:eastAsia="en-US"/>
        </w:rPr>
        <w:t>взаимодействие куратора</w:t>
      </w:r>
      <w:r>
        <w:rPr>
          <w:rFonts w:eastAsia="Calibri"/>
          <w:sz w:val="28"/>
          <w:szCs w:val="28"/>
          <w:lang w:eastAsia="en-US"/>
        </w:rPr>
        <w:t>,</w:t>
      </w:r>
      <w:r w:rsidRPr="000F06D8">
        <w:rPr>
          <w:rFonts w:eastAsia="Calibri"/>
          <w:sz w:val="28"/>
          <w:szCs w:val="28"/>
          <w:lang w:eastAsia="en-US"/>
        </w:rPr>
        <w:t xml:space="preserve"> координатора с органами исполнительной власти </w:t>
      </w:r>
      <w:r>
        <w:rPr>
          <w:rFonts w:eastAsia="Calibri"/>
          <w:sz w:val="28"/>
          <w:szCs w:val="28"/>
          <w:lang w:eastAsia="en-US"/>
        </w:rPr>
        <w:t>Ростовской</w:t>
      </w:r>
      <w:r w:rsidRPr="000F06D8">
        <w:rPr>
          <w:rFonts w:eastAsia="Calibri"/>
          <w:sz w:val="28"/>
          <w:szCs w:val="28"/>
          <w:lang w:eastAsia="en-US"/>
        </w:rPr>
        <w:t xml:space="preserve"> области, учреждениями и организациями независимо от их организационно-правовой формы (при необходимости).</w:t>
      </w:r>
    </w:p>
    <w:p w:rsidR="000F06D8" w:rsidRDefault="000F06D8" w:rsidP="000F06D8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F06D8">
        <w:rPr>
          <w:rFonts w:eastAsia="Calibri"/>
          <w:sz w:val="28"/>
          <w:szCs w:val="28"/>
          <w:lang w:eastAsia="en-US"/>
        </w:rPr>
        <w:t>Сопровождение инвестиционного проекта осуществляется на безвозмездной основе.</w:t>
      </w:r>
    </w:p>
    <w:p w:rsidR="005B6151" w:rsidRDefault="005B6151" w:rsidP="005B6151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5B6151">
        <w:rPr>
          <w:rFonts w:eastAsia="Calibri"/>
          <w:sz w:val="28"/>
          <w:szCs w:val="28"/>
          <w:lang w:eastAsia="en-US"/>
        </w:rPr>
        <w:t xml:space="preserve">В целях мониторинга реализации инвестиционных проектов </w:t>
      </w:r>
      <w:r>
        <w:rPr>
          <w:rFonts w:eastAsia="Calibri"/>
          <w:sz w:val="28"/>
          <w:szCs w:val="28"/>
          <w:lang w:eastAsia="en-US"/>
        </w:rPr>
        <w:t>отдел инвестиционного развития и стратегического планирован</w:t>
      </w:r>
      <w:r w:rsidR="00D26179">
        <w:rPr>
          <w:rFonts w:eastAsia="Calibri"/>
          <w:sz w:val="28"/>
          <w:szCs w:val="28"/>
          <w:lang w:eastAsia="en-US"/>
        </w:rPr>
        <w:t>и</w:t>
      </w:r>
      <w:r>
        <w:rPr>
          <w:rFonts w:eastAsia="Calibri"/>
          <w:sz w:val="28"/>
          <w:szCs w:val="28"/>
          <w:lang w:eastAsia="en-US"/>
        </w:rPr>
        <w:t>я и отдел архитектуры и сопровождения проектов</w:t>
      </w:r>
      <w:r w:rsidR="00D459E3">
        <w:rPr>
          <w:rFonts w:eastAsia="Calibri"/>
          <w:sz w:val="28"/>
          <w:szCs w:val="28"/>
          <w:lang w:eastAsia="en-US"/>
        </w:rPr>
        <w:t xml:space="preserve"> Администрации Октябрьского района</w:t>
      </w:r>
      <w:r w:rsidRPr="005B6151">
        <w:rPr>
          <w:rFonts w:eastAsia="Calibri"/>
          <w:sz w:val="28"/>
          <w:szCs w:val="28"/>
          <w:lang w:eastAsia="en-US"/>
        </w:rPr>
        <w:t xml:space="preserve"> организу</w:t>
      </w:r>
      <w:r w:rsidR="00D459E3">
        <w:rPr>
          <w:rFonts w:eastAsia="Calibri"/>
          <w:sz w:val="28"/>
          <w:szCs w:val="28"/>
          <w:lang w:eastAsia="en-US"/>
        </w:rPr>
        <w:t>ю</w:t>
      </w:r>
      <w:r w:rsidRPr="005B6151">
        <w:rPr>
          <w:rFonts w:eastAsia="Calibri"/>
          <w:sz w:val="28"/>
          <w:szCs w:val="28"/>
          <w:lang w:eastAsia="en-US"/>
        </w:rPr>
        <w:t>т работу системы обратной связи для инвесторов, а также осуществля</w:t>
      </w:r>
      <w:r w:rsidR="00D459E3">
        <w:rPr>
          <w:rFonts w:eastAsia="Calibri"/>
          <w:sz w:val="28"/>
          <w:szCs w:val="28"/>
          <w:lang w:eastAsia="en-US"/>
        </w:rPr>
        <w:t>ю</w:t>
      </w:r>
      <w:r w:rsidRPr="005B6151">
        <w:rPr>
          <w:rFonts w:eastAsia="Calibri"/>
          <w:sz w:val="28"/>
          <w:szCs w:val="28"/>
          <w:lang w:eastAsia="en-US"/>
        </w:rPr>
        <w:t>т формирование:</w:t>
      </w:r>
    </w:p>
    <w:p w:rsidR="005B6151" w:rsidRPr="005B6151" w:rsidRDefault="005B6151" w:rsidP="00D26179">
      <w:pPr>
        <w:ind w:left="709"/>
        <w:jc w:val="both"/>
        <w:rPr>
          <w:rFonts w:eastAsia="Calibri"/>
          <w:sz w:val="28"/>
          <w:szCs w:val="28"/>
          <w:lang w:eastAsia="en-US"/>
        </w:rPr>
      </w:pPr>
      <w:r w:rsidRPr="005B6151">
        <w:rPr>
          <w:rFonts w:eastAsia="Calibri"/>
          <w:sz w:val="28"/>
          <w:szCs w:val="28"/>
          <w:lang w:eastAsia="en-US"/>
        </w:rPr>
        <w:t xml:space="preserve">реестра инвестиционных проектов на территории </w:t>
      </w:r>
      <w:r w:rsidR="00D26179">
        <w:rPr>
          <w:rFonts w:eastAsia="Calibri"/>
          <w:sz w:val="28"/>
          <w:szCs w:val="28"/>
          <w:lang w:eastAsia="en-US"/>
        </w:rPr>
        <w:t>Октябрьского района</w:t>
      </w:r>
      <w:r w:rsidRPr="005B6151">
        <w:rPr>
          <w:rFonts w:eastAsia="Calibri"/>
          <w:sz w:val="28"/>
          <w:szCs w:val="28"/>
          <w:lang w:eastAsia="en-US"/>
        </w:rPr>
        <w:t>;</w:t>
      </w:r>
    </w:p>
    <w:p w:rsidR="005B6151" w:rsidRPr="005B6151" w:rsidRDefault="00544749" w:rsidP="00D26179">
      <w:pPr>
        <w:ind w:left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</w:t>
      </w:r>
      <w:r w:rsidRPr="00544749">
        <w:rPr>
          <w:rFonts w:eastAsia="Calibri"/>
          <w:sz w:val="28"/>
          <w:szCs w:val="28"/>
          <w:lang w:eastAsia="en-US"/>
        </w:rPr>
        <w:t>еестр</w:t>
      </w:r>
      <w:r>
        <w:rPr>
          <w:rFonts w:eastAsia="Calibri"/>
          <w:sz w:val="28"/>
          <w:szCs w:val="28"/>
          <w:lang w:eastAsia="en-US"/>
        </w:rPr>
        <w:t>а</w:t>
      </w:r>
      <w:r w:rsidRPr="00544749">
        <w:rPr>
          <w:rFonts w:eastAsia="Calibri"/>
          <w:sz w:val="28"/>
          <w:szCs w:val="28"/>
          <w:lang w:eastAsia="en-US"/>
        </w:rPr>
        <w:t xml:space="preserve"> приоритетных инвестиционных проектов</w:t>
      </w:r>
      <w:r w:rsidRPr="00544749">
        <w:t xml:space="preserve"> </w:t>
      </w:r>
      <w:r w:rsidRPr="00544749">
        <w:rPr>
          <w:rFonts w:eastAsia="Calibri"/>
          <w:sz w:val="28"/>
          <w:szCs w:val="28"/>
          <w:lang w:eastAsia="en-US"/>
        </w:rPr>
        <w:t>на территории Октябрьского района</w:t>
      </w:r>
      <w:r w:rsidR="005B6151" w:rsidRPr="005B6151">
        <w:rPr>
          <w:rFonts w:eastAsia="Calibri"/>
          <w:sz w:val="28"/>
          <w:szCs w:val="28"/>
          <w:lang w:eastAsia="en-US"/>
        </w:rPr>
        <w:t xml:space="preserve">; </w:t>
      </w:r>
    </w:p>
    <w:p w:rsidR="0014081C" w:rsidRPr="000F06D8" w:rsidRDefault="005B6151" w:rsidP="00D26179">
      <w:pPr>
        <w:ind w:left="709"/>
        <w:jc w:val="both"/>
        <w:rPr>
          <w:rFonts w:eastAsia="Calibri"/>
          <w:sz w:val="28"/>
          <w:szCs w:val="28"/>
          <w:lang w:eastAsia="en-US"/>
        </w:rPr>
      </w:pPr>
      <w:r w:rsidRPr="005B6151">
        <w:rPr>
          <w:rFonts w:eastAsia="Calibri"/>
          <w:sz w:val="28"/>
          <w:szCs w:val="28"/>
          <w:lang w:eastAsia="en-US"/>
        </w:rPr>
        <w:t xml:space="preserve">реестра инвестиционных площадок на территории </w:t>
      </w:r>
      <w:r w:rsidR="00D26179" w:rsidRPr="00D26179">
        <w:rPr>
          <w:rFonts w:eastAsia="Calibri"/>
          <w:sz w:val="28"/>
          <w:szCs w:val="28"/>
          <w:lang w:eastAsia="en-US"/>
        </w:rPr>
        <w:t>Октябрьского района</w:t>
      </w:r>
      <w:r w:rsidRPr="005B6151">
        <w:rPr>
          <w:rFonts w:eastAsia="Calibri"/>
          <w:sz w:val="28"/>
          <w:szCs w:val="28"/>
          <w:lang w:eastAsia="en-US"/>
        </w:rPr>
        <w:t>.</w:t>
      </w:r>
    </w:p>
    <w:p w:rsidR="002E1743" w:rsidRDefault="002E1743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C83D39" w:rsidRDefault="00D26179" w:rsidP="00D26179">
      <w:pPr>
        <w:numPr>
          <w:ilvl w:val="0"/>
          <w:numId w:val="2"/>
        </w:numPr>
        <w:jc w:val="center"/>
        <w:rPr>
          <w:rFonts w:eastAsia="Calibri"/>
          <w:sz w:val="28"/>
          <w:szCs w:val="28"/>
          <w:lang w:eastAsia="en-US"/>
        </w:rPr>
      </w:pPr>
      <w:r w:rsidRPr="00D26179">
        <w:rPr>
          <w:rFonts w:eastAsia="Calibri"/>
          <w:sz w:val="28"/>
          <w:szCs w:val="28"/>
          <w:lang w:eastAsia="en-US"/>
        </w:rPr>
        <w:t>Реестр инвестиционных проектов на территории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26179">
        <w:rPr>
          <w:rFonts w:eastAsia="Calibri"/>
          <w:sz w:val="28"/>
          <w:szCs w:val="28"/>
          <w:lang w:eastAsia="en-US"/>
        </w:rPr>
        <w:t>Октябрьского района</w:t>
      </w:r>
    </w:p>
    <w:p w:rsidR="00A33A54" w:rsidRDefault="00A33A54" w:rsidP="00A33A54">
      <w:pPr>
        <w:ind w:left="720"/>
        <w:rPr>
          <w:rFonts w:eastAsia="Calibri"/>
          <w:sz w:val="28"/>
          <w:szCs w:val="28"/>
          <w:lang w:eastAsia="en-US"/>
        </w:rPr>
      </w:pPr>
    </w:p>
    <w:p w:rsidR="00C83D39" w:rsidRDefault="00A33A54" w:rsidP="00A33A54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A33A54">
        <w:rPr>
          <w:rFonts w:eastAsia="Calibri"/>
          <w:sz w:val="28"/>
          <w:szCs w:val="28"/>
          <w:lang w:eastAsia="en-US"/>
        </w:rPr>
        <w:t>Реестр инвестиционных проектов на территории Октябрьского района (далее – Реестр)</w:t>
      </w:r>
      <w:r w:rsidR="003A5358">
        <w:rPr>
          <w:rFonts w:eastAsia="Calibri"/>
          <w:sz w:val="28"/>
          <w:szCs w:val="28"/>
          <w:lang w:eastAsia="en-US"/>
        </w:rPr>
        <w:t xml:space="preserve"> на текущий год</w:t>
      </w:r>
      <w:r w:rsidRPr="00A33A54">
        <w:rPr>
          <w:rFonts w:eastAsia="Calibri"/>
          <w:sz w:val="28"/>
          <w:szCs w:val="28"/>
          <w:lang w:eastAsia="en-US"/>
        </w:rPr>
        <w:t xml:space="preserve"> содержит сведения об инвестиционных проектах, реализация которых осуществляется на территории Октябрьского района за счет средств инвестора (внебюджетных средств)</w:t>
      </w:r>
      <w:r>
        <w:rPr>
          <w:rFonts w:eastAsia="Calibri"/>
          <w:sz w:val="28"/>
          <w:szCs w:val="28"/>
          <w:lang w:eastAsia="en-US"/>
        </w:rPr>
        <w:t>,</w:t>
      </w:r>
      <w:r w:rsidRPr="00A33A54">
        <w:rPr>
          <w:rFonts w:eastAsia="Calibri"/>
          <w:sz w:val="28"/>
          <w:szCs w:val="28"/>
          <w:lang w:eastAsia="en-US"/>
        </w:rPr>
        <w:t xml:space="preserve"> бюджетных инвестиций</w:t>
      </w:r>
      <w:r w:rsidR="007B14FE">
        <w:rPr>
          <w:rFonts w:eastAsia="Calibri"/>
          <w:sz w:val="28"/>
          <w:szCs w:val="28"/>
          <w:lang w:eastAsia="en-US"/>
        </w:rPr>
        <w:t>, средств населения</w:t>
      </w:r>
      <w:r w:rsidRPr="00A33A54">
        <w:rPr>
          <w:rFonts w:eastAsia="Calibri"/>
          <w:sz w:val="28"/>
          <w:szCs w:val="28"/>
          <w:lang w:eastAsia="en-US"/>
        </w:rPr>
        <w:t>.</w:t>
      </w:r>
    </w:p>
    <w:p w:rsidR="007B14FE" w:rsidRDefault="00F94014" w:rsidP="00F94014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F94014">
        <w:rPr>
          <w:rFonts w:eastAsia="Calibri"/>
          <w:sz w:val="28"/>
          <w:szCs w:val="28"/>
          <w:lang w:eastAsia="en-US"/>
        </w:rPr>
        <w:t xml:space="preserve">Реестр формируется в табличной форме согласно приложению № </w:t>
      </w:r>
      <w:r>
        <w:rPr>
          <w:rFonts w:eastAsia="Calibri"/>
          <w:sz w:val="28"/>
          <w:szCs w:val="28"/>
          <w:lang w:eastAsia="en-US"/>
        </w:rPr>
        <w:t>3</w:t>
      </w:r>
      <w:r w:rsidR="00B56E89">
        <w:rPr>
          <w:rFonts w:eastAsia="Calibri"/>
          <w:sz w:val="28"/>
          <w:szCs w:val="28"/>
          <w:lang w:eastAsia="en-US"/>
        </w:rPr>
        <w:t xml:space="preserve"> таблица 1</w:t>
      </w:r>
      <w:r w:rsidRPr="00F94014">
        <w:rPr>
          <w:rFonts w:eastAsia="Calibri"/>
          <w:sz w:val="28"/>
          <w:szCs w:val="28"/>
          <w:lang w:eastAsia="en-US"/>
        </w:rPr>
        <w:t xml:space="preserve"> к настоящему </w:t>
      </w:r>
      <w:r w:rsidR="00FE6396">
        <w:rPr>
          <w:rFonts w:eastAsia="Calibri"/>
          <w:sz w:val="28"/>
          <w:szCs w:val="28"/>
          <w:lang w:eastAsia="en-US"/>
        </w:rPr>
        <w:t>Регламенту</w:t>
      </w:r>
      <w:r>
        <w:rPr>
          <w:rFonts w:eastAsia="Calibri"/>
          <w:sz w:val="28"/>
          <w:szCs w:val="28"/>
          <w:lang w:eastAsia="en-US"/>
        </w:rPr>
        <w:t>.</w:t>
      </w:r>
    </w:p>
    <w:p w:rsidR="00984F8C" w:rsidRDefault="00984F8C" w:rsidP="00984F8C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84F8C">
        <w:rPr>
          <w:rFonts w:eastAsia="Calibri"/>
          <w:sz w:val="28"/>
          <w:szCs w:val="28"/>
          <w:lang w:eastAsia="en-US"/>
        </w:rPr>
        <w:t xml:space="preserve">Реестр формируется </w:t>
      </w:r>
      <w:r>
        <w:rPr>
          <w:rFonts w:eastAsia="Calibri"/>
          <w:sz w:val="28"/>
          <w:szCs w:val="28"/>
          <w:lang w:eastAsia="en-US"/>
        </w:rPr>
        <w:t xml:space="preserve">ежегодно </w:t>
      </w:r>
      <w:r w:rsidRPr="00984F8C">
        <w:rPr>
          <w:rFonts w:eastAsia="Calibri"/>
          <w:sz w:val="28"/>
          <w:szCs w:val="28"/>
          <w:lang w:eastAsia="en-US"/>
        </w:rPr>
        <w:t xml:space="preserve">на основании информации об инвестиционных проектах, внесенной </w:t>
      </w:r>
      <w:r>
        <w:rPr>
          <w:rFonts w:eastAsia="Calibri"/>
          <w:sz w:val="28"/>
          <w:szCs w:val="28"/>
          <w:lang w:eastAsia="en-US"/>
        </w:rPr>
        <w:t xml:space="preserve">инвесторами, </w:t>
      </w:r>
      <w:r w:rsidRPr="00984F8C">
        <w:rPr>
          <w:rFonts w:eastAsia="Calibri"/>
          <w:sz w:val="28"/>
          <w:szCs w:val="28"/>
          <w:lang w:eastAsia="en-US"/>
        </w:rPr>
        <w:t xml:space="preserve">отраслевыми </w:t>
      </w:r>
      <w:r>
        <w:rPr>
          <w:rFonts w:eastAsia="Calibri"/>
          <w:sz w:val="28"/>
          <w:szCs w:val="28"/>
          <w:lang w:eastAsia="en-US"/>
        </w:rPr>
        <w:t>структурными подразделениями</w:t>
      </w:r>
      <w:r w:rsidRPr="00984F8C">
        <w:rPr>
          <w:rFonts w:eastAsia="Calibri"/>
          <w:sz w:val="28"/>
          <w:szCs w:val="28"/>
          <w:lang w:eastAsia="en-US"/>
        </w:rPr>
        <w:t>, органами местного самоуправления</w:t>
      </w:r>
      <w:r>
        <w:rPr>
          <w:rFonts w:eastAsia="Calibri"/>
          <w:sz w:val="28"/>
          <w:szCs w:val="28"/>
          <w:lang w:eastAsia="en-US"/>
        </w:rPr>
        <w:t xml:space="preserve"> Октябрьского района.</w:t>
      </w:r>
    </w:p>
    <w:p w:rsidR="00807AF9" w:rsidRDefault="00807AF9" w:rsidP="00C27EB6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807AF9">
        <w:rPr>
          <w:rFonts w:eastAsia="Calibri"/>
          <w:sz w:val="28"/>
          <w:szCs w:val="28"/>
          <w:lang w:eastAsia="en-US"/>
        </w:rPr>
        <w:t>Перечни инвестиционных проектов (объект</w:t>
      </w:r>
      <w:r w:rsidR="00C27EB6">
        <w:rPr>
          <w:rFonts w:eastAsia="Calibri"/>
          <w:sz w:val="28"/>
          <w:szCs w:val="28"/>
          <w:lang w:eastAsia="en-US"/>
        </w:rPr>
        <w:t xml:space="preserve">ы строительства, реконструкции, </w:t>
      </w:r>
      <w:r w:rsidRPr="00807AF9">
        <w:rPr>
          <w:rFonts w:eastAsia="Calibri"/>
          <w:sz w:val="28"/>
          <w:szCs w:val="28"/>
          <w:lang w:eastAsia="en-US"/>
        </w:rPr>
        <w:t xml:space="preserve">находящиеся в муниципальной собственности Октябрьского района, муниципальной собственности муниципальных образований  Октябрьского района) на очередной год формируются при условии наличия </w:t>
      </w:r>
      <w:r w:rsidRPr="00807AF9">
        <w:rPr>
          <w:rFonts w:eastAsia="Calibri"/>
          <w:sz w:val="28"/>
          <w:szCs w:val="28"/>
          <w:lang w:eastAsia="en-US"/>
        </w:rPr>
        <w:lastRenderedPageBreak/>
        <w:t>проектной (сметной) документации и положительного заключения государственной (негосударственной) экспертизы</w:t>
      </w:r>
      <w:r w:rsidR="00C27EB6">
        <w:rPr>
          <w:rFonts w:eastAsia="Calibri"/>
          <w:sz w:val="28"/>
          <w:szCs w:val="28"/>
          <w:lang w:eastAsia="en-US"/>
        </w:rPr>
        <w:t>.</w:t>
      </w:r>
    </w:p>
    <w:p w:rsidR="00807514" w:rsidRDefault="00807514" w:rsidP="008E7680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807514">
        <w:rPr>
          <w:rFonts w:eastAsia="Calibri"/>
          <w:sz w:val="28"/>
          <w:szCs w:val="28"/>
          <w:lang w:eastAsia="en-US"/>
        </w:rPr>
        <w:t>В целях формирования Реестра инвестор</w:t>
      </w:r>
      <w:r>
        <w:rPr>
          <w:rFonts w:eastAsia="Calibri"/>
          <w:sz w:val="28"/>
          <w:szCs w:val="28"/>
          <w:lang w:eastAsia="en-US"/>
        </w:rPr>
        <w:t>ы</w:t>
      </w:r>
      <w:r w:rsidRPr="00807514">
        <w:rPr>
          <w:rFonts w:eastAsia="Calibri"/>
          <w:sz w:val="28"/>
          <w:szCs w:val="28"/>
          <w:lang w:eastAsia="en-US"/>
        </w:rPr>
        <w:t>, отраслевы</w:t>
      </w:r>
      <w:r>
        <w:rPr>
          <w:rFonts w:eastAsia="Calibri"/>
          <w:sz w:val="28"/>
          <w:szCs w:val="28"/>
          <w:lang w:eastAsia="en-US"/>
        </w:rPr>
        <w:t>е</w:t>
      </w:r>
      <w:r w:rsidRPr="00807514">
        <w:rPr>
          <w:rFonts w:eastAsia="Calibri"/>
          <w:sz w:val="28"/>
          <w:szCs w:val="28"/>
          <w:lang w:eastAsia="en-US"/>
        </w:rPr>
        <w:t xml:space="preserve"> структурны</w:t>
      </w:r>
      <w:r>
        <w:rPr>
          <w:rFonts w:eastAsia="Calibri"/>
          <w:sz w:val="28"/>
          <w:szCs w:val="28"/>
          <w:lang w:eastAsia="en-US"/>
        </w:rPr>
        <w:t>е</w:t>
      </w:r>
      <w:r w:rsidRPr="00807514">
        <w:rPr>
          <w:rFonts w:eastAsia="Calibri"/>
          <w:sz w:val="28"/>
          <w:szCs w:val="28"/>
          <w:lang w:eastAsia="en-US"/>
        </w:rPr>
        <w:t xml:space="preserve"> подразделениями, орган</w:t>
      </w:r>
      <w:r>
        <w:rPr>
          <w:rFonts w:eastAsia="Calibri"/>
          <w:sz w:val="28"/>
          <w:szCs w:val="28"/>
          <w:lang w:eastAsia="en-US"/>
        </w:rPr>
        <w:t>ы</w:t>
      </w:r>
      <w:r w:rsidRPr="00807514">
        <w:rPr>
          <w:rFonts w:eastAsia="Calibri"/>
          <w:sz w:val="28"/>
          <w:szCs w:val="28"/>
          <w:lang w:eastAsia="en-US"/>
        </w:rPr>
        <w:t xml:space="preserve"> местного самоуправления еже</w:t>
      </w:r>
      <w:r>
        <w:rPr>
          <w:rFonts w:eastAsia="Calibri"/>
          <w:sz w:val="28"/>
          <w:szCs w:val="28"/>
          <w:lang w:eastAsia="en-US"/>
        </w:rPr>
        <w:t>месячно</w:t>
      </w:r>
      <w:r w:rsidRPr="00807514">
        <w:rPr>
          <w:rFonts w:eastAsia="Calibri"/>
          <w:sz w:val="28"/>
          <w:szCs w:val="28"/>
          <w:lang w:eastAsia="en-US"/>
        </w:rPr>
        <w:t xml:space="preserve">, в срок до </w:t>
      </w:r>
      <w:r>
        <w:rPr>
          <w:rFonts w:eastAsia="Calibri"/>
          <w:sz w:val="28"/>
          <w:szCs w:val="28"/>
          <w:lang w:eastAsia="en-US"/>
        </w:rPr>
        <w:t>10</w:t>
      </w:r>
      <w:r w:rsidRPr="00807514">
        <w:rPr>
          <w:rFonts w:eastAsia="Calibri"/>
          <w:sz w:val="28"/>
          <w:szCs w:val="28"/>
          <w:lang w:eastAsia="en-US"/>
        </w:rPr>
        <w:t xml:space="preserve"> числа</w:t>
      </w:r>
      <w:r w:rsidR="001A49F7">
        <w:rPr>
          <w:rFonts w:eastAsia="Calibri"/>
          <w:sz w:val="28"/>
          <w:szCs w:val="28"/>
          <w:lang w:eastAsia="en-US"/>
        </w:rPr>
        <w:t xml:space="preserve"> месяца, следующего за отчетным</w:t>
      </w:r>
      <w:r w:rsidRPr="00807514">
        <w:rPr>
          <w:rFonts w:eastAsia="Calibri"/>
          <w:sz w:val="28"/>
          <w:szCs w:val="28"/>
          <w:lang w:eastAsia="en-US"/>
        </w:rPr>
        <w:t xml:space="preserve"> вносят актуальную информацию по курируемым инвестиционным проектам</w:t>
      </w:r>
      <w:r w:rsidR="001A49F7">
        <w:rPr>
          <w:rFonts w:eastAsia="Calibri"/>
          <w:sz w:val="28"/>
          <w:szCs w:val="28"/>
          <w:lang w:eastAsia="en-US"/>
        </w:rPr>
        <w:t xml:space="preserve">. </w:t>
      </w:r>
    </w:p>
    <w:p w:rsidR="001A49F7" w:rsidRDefault="001A49F7" w:rsidP="00D459E3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</w:t>
      </w:r>
      <w:r w:rsidRPr="001A49F7">
        <w:rPr>
          <w:rFonts w:eastAsia="Calibri"/>
          <w:sz w:val="28"/>
          <w:szCs w:val="28"/>
          <w:lang w:eastAsia="en-US"/>
        </w:rPr>
        <w:t>тдел инвестиционного развития и стратегического планирования</w:t>
      </w:r>
      <w:r w:rsidR="00D459E3" w:rsidRPr="00D459E3">
        <w:t xml:space="preserve"> </w:t>
      </w:r>
      <w:r w:rsidR="00D459E3" w:rsidRPr="00D459E3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="00383D0F" w:rsidRPr="00383D0F">
        <w:t xml:space="preserve"> </w:t>
      </w:r>
      <w:r w:rsidR="00D459E3">
        <w:t xml:space="preserve"> </w:t>
      </w:r>
      <w:r w:rsidR="00383D0F" w:rsidRPr="00383D0F">
        <w:rPr>
          <w:rFonts w:eastAsia="Calibri"/>
          <w:sz w:val="28"/>
          <w:szCs w:val="28"/>
          <w:lang w:eastAsia="en-US"/>
        </w:rPr>
        <w:t xml:space="preserve">в срок до </w:t>
      </w:r>
      <w:r w:rsidR="00383D0F">
        <w:rPr>
          <w:rFonts w:eastAsia="Calibri"/>
          <w:sz w:val="28"/>
          <w:szCs w:val="28"/>
          <w:lang w:eastAsia="en-US"/>
        </w:rPr>
        <w:t>15</w:t>
      </w:r>
      <w:r w:rsidR="00383D0F" w:rsidRPr="00383D0F">
        <w:rPr>
          <w:rFonts w:eastAsia="Calibri"/>
          <w:sz w:val="28"/>
          <w:szCs w:val="28"/>
          <w:lang w:eastAsia="en-US"/>
        </w:rPr>
        <w:t xml:space="preserve"> числа месяца, следующего за отчетным</w:t>
      </w:r>
      <w:r w:rsidR="00383D0F">
        <w:rPr>
          <w:rFonts w:eastAsia="Calibri"/>
          <w:sz w:val="28"/>
          <w:szCs w:val="28"/>
          <w:lang w:eastAsia="en-US"/>
        </w:rPr>
        <w:t>,</w:t>
      </w:r>
      <w:r w:rsidR="00383D0F" w:rsidRPr="00383D0F">
        <w:rPr>
          <w:rFonts w:eastAsia="Calibri"/>
          <w:sz w:val="28"/>
          <w:szCs w:val="28"/>
          <w:lang w:eastAsia="en-US"/>
        </w:rPr>
        <w:t xml:space="preserve"> осуществляет свод представленной информации и вносит изменения в соответствующие разделы Реестра.</w:t>
      </w:r>
    </w:p>
    <w:p w:rsidR="00383D0F" w:rsidRDefault="00D459E3" w:rsidP="00943AD3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D459E3">
        <w:rPr>
          <w:rFonts w:eastAsia="Calibri"/>
          <w:sz w:val="28"/>
          <w:szCs w:val="28"/>
          <w:lang w:eastAsia="en-US"/>
        </w:rPr>
        <w:t>Инвестиционный проект подлежит исключению из Реестра</w:t>
      </w:r>
      <w:r w:rsidR="00943AD3" w:rsidRPr="00943AD3">
        <w:t xml:space="preserve"> </w:t>
      </w:r>
      <w:r w:rsidR="00943AD3" w:rsidRPr="00943AD3">
        <w:rPr>
          <w:rFonts w:eastAsia="Calibri"/>
          <w:sz w:val="28"/>
          <w:szCs w:val="28"/>
          <w:lang w:eastAsia="en-US"/>
        </w:rPr>
        <w:t>по следующим основаниям:</w:t>
      </w:r>
    </w:p>
    <w:p w:rsidR="00943AD3" w:rsidRDefault="00943AD3" w:rsidP="00943AD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43AD3">
        <w:rPr>
          <w:rFonts w:eastAsia="Calibri"/>
          <w:sz w:val="28"/>
          <w:szCs w:val="28"/>
          <w:lang w:eastAsia="en-US"/>
        </w:rPr>
        <w:t>представление инициатором инвестиционного проекта заявления об исключении инвестиционного проекта из Реестра</w:t>
      </w:r>
      <w:r>
        <w:rPr>
          <w:rFonts w:eastAsia="Calibri"/>
          <w:sz w:val="28"/>
          <w:szCs w:val="28"/>
          <w:lang w:eastAsia="en-US"/>
        </w:rPr>
        <w:t xml:space="preserve"> (</w:t>
      </w:r>
      <w:r w:rsidR="00F46C01" w:rsidRPr="00F46C01">
        <w:rPr>
          <w:rFonts w:eastAsia="Calibri"/>
          <w:sz w:val="28"/>
          <w:szCs w:val="28"/>
          <w:lang w:eastAsia="en-US"/>
        </w:rPr>
        <w:t>банкротство, ликвидация, реорганизация, отсутствие финансирования</w:t>
      </w:r>
      <w:r>
        <w:rPr>
          <w:rFonts w:eastAsia="Calibri"/>
          <w:sz w:val="28"/>
          <w:szCs w:val="28"/>
          <w:lang w:eastAsia="en-US"/>
        </w:rPr>
        <w:t>)</w:t>
      </w:r>
      <w:r w:rsidRPr="00943AD3">
        <w:rPr>
          <w:rFonts w:eastAsia="Calibri"/>
          <w:sz w:val="28"/>
          <w:szCs w:val="28"/>
          <w:lang w:eastAsia="en-US"/>
        </w:rPr>
        <w:t>;</w:t>
      </w:r>
    </w:p>
    <w:p w:rsidR="00943AD3" w:rsidRDefault="00943AD3" w:rsidP="00943AD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отказ в о</w:t>
      </w:r>
      <w:r w:rsidRPr="00943AD3">
        <w:rPr>
          <w:rFonts w:eastAsia="Calibri"/>
          <w:sz w:val="28"/>
          <w:szCs w:val="28"/>
          <w:lang w:eastAsia="en-US"/>
        </w:rPr>
        <w:t>бъем</w:t>
      </w:r>
      <w:r>
        <w:rPr>
          <w:rFonts w:eastAsia="Calibri"/>
          <w:sz w:val="28"/>
          <w:szCs w:val="28"/>
          <w:lang w:eastAsia="en-US"/>
        </w:rPr>
        <w:t>е</w:t>
      </w:r>
      <w:r w:rsidRPr="00943AD3">
        <w:rPr>
          <w:rFonts w:eastAsia="Calibri"/>
          <w:sz w:val="28"/>
          <w:szCs w:val="28"/>
          <w:lang w:eastAsia="en-US"/>
        </w:rPr>
        <w:t xml:space="preserve"> бюджетных ассигнований на финансовое обеспечение</w:t>
      </w:r>
      <w:r>
        <w:rPr>
          <w:rFonts w:eastAsia="Calibri"/>
          <w:sz w:val="28"/>
          <w:szCs w:val="28"/>
          <w:lang w:eastAsia="en-US"/>
        </w:rPr>
        <w:t xml:space="preserve"> инвестиционного проекта в соответствии с </w:t>
      </w:r>
      <w:r w:rsidRPr="00943AD3">
        <w:rPr>
          <w:rFonts w:eastAsia="Calibri"/>
          <w:sz w:val="28"/>
          <w:szCs w:val="28"/>
          <w:lang w:eastAsia="en-US"/>
        </w:rPr>
        <w:t>решением Собрания депутатов  о бюджете Октябрьского района на очередной финансовый год и плановый период по соответствующей муниципальной</w:t>
      </w:r>
      <w:r w:rsidR="003A5358">
        <w:rPr>
          <w:rFonts w:eastAsia="Calibri"/>
          <w:sz w:val="28"/>
          <w:szCs w:val="28"/>
          <w:lang w:eastAsia="en-US"/>
        </w:rPr>
        <w:t xml:space="preserve"> программе.</w:t>
      </w:r>
    </w:p>
    <w:p w:rsidR="003A5358" w:rsidRDefault="00B15D47" w:rsidP="00B15D47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B15D47">
        <w:rPr>
          <w:rFonts w:eastAsia="Calibri"/>
          <w:sz w:val="28"/>
          <w:szCs w:val="28"/>
          <w:lang w:eastAsia="en-US"/>
        </w:rPr>
        <w:t xml:space="preserve">Отдел инвестиционного развития и стратегического планирования Администрации Октябрьского района  </w:t>
      </w:r>
      <w:r>
        <w:rPr>
          <w:rFonts w:eastAsia="Calibri"/>
          <w:sz w:val="28"/>
          <w:szCs w:val="28"/>
          <w:lang w:eastAsia="en-US"/>
        </w:rPr>
        <w:t>в</w:t>
      </w:r>
      <w:r w:rsidRPr="00B15D47">
        <w:rPr>
          <w:rFonts w:eastAsia="Calibri"/>
          <w:sz w:val="28"/>
          <w:szCs w:val="28"/>
          <w:lang w:eastAsia="en-US"/>
        </w:rPr>
        <w:t xml:space="preserve"> срок до 20 числа месяца, следующего за отчетным кварталом, вносят актуальную информацию по инвестиционным проектам</w:t>
      </w:r>
      <w:r>
        <w:rPr>
          <w:rFonts w:eastAsia="Calibri"/>
          <w:sz w:val="28"/>
          <w:szCs w:val="28"/>
          <w:lang w:eastAsia="en-US"/>
        </w:rPr>
        <w:t>, стоящих на контроле главы Администрации района</w:t>
      </w:r>
      <w:r w:rsidRPr="00B15D47">
        <w:rPr>
          <w:rFonts w:eastAsia="Calibri"/>
          <w:sz w:val="28"/>
          <w:szCs w:val="28"/>
          <w:lang w:eastAsia="en-US"/>
        </w:rPr>
        <w:t xml:space="preserve"> в Программный комплекс</w:t>
      </w:r>
      <w:r w:rsidRPr="00B15D47">
        <w:t xml:space="preserve"> </w:t>
      </w:r>
      <w:r w:rsidRPr="00B15D47">
        <w:rPr>
          <w:rFonts w:eastAsia="Calibri"/>
          <w:sz w:val="28"/>
          <w:szCs w:val="28"/>
          <w:lang w:eastAsia="en-US"/>
        </w:rPr>
        <w:t xml:space="preserve">для сбора и анализа оперативной информации с модулями интеграции с региональными информационными системами Ростовской области в соответствии с приложением № </w:t>
      </w:r>
      <w:r>
        <w:rPr>
          <w:rFonts w:eastAsia="Calibri"/>
          <w:sz w:val="28"/>
          <w:szCs w:val="28"/>
          <w:lang w:eastAsia="en-US"/>
        </w:rPr>
        <w:t>4</w:t>
      </w:r>
      <w:r w:rsidRPr="00B15D47">
        <w:rPr>
          <w:rFonts w:eastAsia="Calibri"/>
          <w:sz w:val="28"/>
          <w:szCs w:val="28"/>
          <w:lang w:eastAsia="en-US"/>
        </w:rPr>
        <w:t xml:space="preserve"> к настоящему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FE6396">
        <w:rPr>
          <w:rFonts w:eastAsia="Calibri"/>
          <w:sz w:val="28"/>
          <w:szCs w:val="28"/>
          <w:lang w:eastAsia="en-US"/>
        </w:rPr>
        <w:t>Регламенту</w:t>
      </w:r>
      <w:r>
        <w:rPr>
          <w:rFonts w:eastAsia="Calibri"/>
          <w:sz w:val="28"/>
          <w:szCs w:val="28"/>
          <w:lang w:eastAsia="en-US"/>
        </w:rPr>
        <w:t>.</w:t>
      </w:r>
    </w:p>
    <w:p w:rsidR="009C5305" w:rsidRDefault="009C5305" w:rsidP="009C5305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C5305">
        <w:rPr>
          <w:rFonts w:eastAsia="Calibri"/>
          <w:sz w:val="28"/>
          <w:szCs w:val="28"/>
          <w:lang w:eastAsia="en-US"/>
        </w:rPr>
        <w:t>Отдел инвестиционного развития и стратегического планирования Администрации Октябрьского района  в срок до 20 числа месяца, следующего за отчетным кварталом</w:t>
      </w:r>
      <w:r>
        <w:rPr>
          <w:rFonts w:eastAsia="Calibri"/>
          <w:sz w:val="28"/>
          <w:szCs w:val="28"/>
          <w:lang w:eastAsia="en-US"/>
        </w:rPr>
        <w:t>,</w:t>
      </w:r>
      <w:r w:rsidRPr="009C5305">
        <w:t xml:space="preserve"> </w:t>
      </w:r>
      <w:r w:rsidRPr="009C5305">
        <w:rPr>
          <w:rFonts w:eastAsia="Calibri"/>
          <w:sz w:val="28"/>
          <w:szCs w:val="28"/>
          <w:lang w:eastAsia="en-US"/>
        </w:rPr>
        <w:t>представля</w:t>
      </w:r>
      <w:r>
        <w:rPr>
          <w:rFonts w:eastAsia="Calibri"/>
          <w:sz w:val="28"/>
          <w:szCs w:val="28"/>
          <w:lang w:eastAsia="en-US"/>
        </w:rPr>
        <w:t>е</w:t>
      </w:r>
      <w:r w:rsidRPr="009C5305">
        <w:rPr>
          <w:rFonts w:eastAsia="Calibri"/>
          <w:sz w:val="28"/>
          <w:szCs w:val="28"/>
          <w:lang w:eastAsia="en-US"/>
        </w:rPr>
        <w:t>т в министерство</w:t>
      </w:r>
      <w:r>
        <w:rPr>
          <w:rFonts w:eastAsia="Calibri"/>
          <w:sz w:val="28"/>
          <w:szCs w:val="28"/>
          <w:lang w:eastAsia="en-US"/>
        </w:rPr>
        <w:t xml:space="preserve"> экономического развития Ростовской области</w:t>
      </w:r>
      <w:r w:rsidRPr="009C5305">
        <w:rPr>
          <w:rFonts w:eastAsia="Calibri"/>
          <w:sz w:val="28"/>
          <w:szCs w:val="28"/>
          <w:lang w:eastAsia="en-US"/>
        </w:rPr>
        <w:t xml:space="preserve"> информацию о проведенных заседаниях совет</w:t>
      </w:r>
      <w:r>
        <w:rPr>
          <w:rFonts w:eastAsia="Calibri"/>
          <w:sz w:val="28"/>
          <w:szCs w:val="28"/>
          <w:lang w:eastAsia="en-US"/>
        </w:rPr>
        <w:t>а</w:t>
      </w:r>
      <w:r w:rsidRPr="009C5305">
        <w:rPr>
          <w:rFonts w:eastAsia="Calibri"/>
          <w:sz w:val="28"/>
          <w:szCs w:val="28"/>
          <w:lang w:eastAsia="en-US"/>
        </w:rPr>
        <w:t xml:space="preserve"> по инвестициям при глав</w:t>
      </w:r>
      <w:r>
        <w:rPr>
          <w:rFonts w:eastAsia="Calibri"/>
          <w:sz w:val="28"/>
          <w:szCs w:val="28"/>
          <w:lang w:eastAsia="en-US"/>
        </w:rPr>
        <w:t>е</w:t>
      </w:r>
      <w:r w:rsidRPr="009C530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А</w:t>
      </w:r>
      <w:r w:rsidRPr="009C5305">
        <w:rPr>
          <w:rFonts w:eastAsia="Calibri"/>
          <w:sz w:val="28"/>
          <w:szCs w:val="28"/>
          <w:lang w:eastAsia="en-US"/>
        </w:rPr>
        <w:t>дминистраци</w:t>
      </w:r>
      <w:r>
        <w:rPr>
          <w:rFonts w:eastAsia="Calibri"/>
          <w:sz w:val="28"/>
          <w:szCs w:val="28"/>
          <w:lang w:eastAsia="en-US"/>
        </w:rPr>
        <w:t>и Октябрьского района.</w:t>
      </w:r>
    </w:p>
    <w:p w:rsidR="00C83D39" w:rsidRDefault="00C83D39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C83D39" w:rsidRDefault="00544749" w:rsidP="00544749">
      <w:pPr>
        <w:numPr>
          <w:ilvl w:val="0"/>
          <w:numId w:val="2"/>
        </w:num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Реестр</w:t>
      </w:r>
      <w:r w:rsidRPr="00544749">
        <w:rPr>
          <w:rFonts w:eastAsia="Calibri"/>
          <w:sz w:val="28"/>
          <w:szCs w:val="28"/>
          <w:lang w:eastAsia="en-US"/>
        </w:rPr>
        <w:t xml:space="preserve"> приоритетных инвестиционных проектов</w:t>
      </w:r>
      <w:r w:rsidRPr="00544749">
        <w:t xml:space="preserve"> </w:t>
      </w:r>
      <w:r w:rsidRPr="00544749">
        <w:rPr>
          <w:rFonts w:eastAsia="Calibri"/>
          <w:sz w:val="28"/>
          <w:szCs w:val="28"/>
          <w:lang w:eastAsia="en-US"/>
        </w:rPr>
        <w:t>на территории Октябрьского района</w:t>
      </w:r>
    </w:p>
    <w:p w:rsidR="00433D0C" w:rsidRDefault="00433D0C" w:rsidP="00433D0C">
      <w:pPr>
        <w:ind w:left="720"/>
        <w:rPr>
          <w:rFonts w:eastAsia="Calibri"/>
          <w:sz w:val="28"/>
          <w:szCs w:val="28"/>
          <w:lang w:eastAsia="en-US"/>
        </w:rPr>
      </w:pPr>
    </w:p>
    <w:p w:rsidR="00544749" w:rsidRDefault="009D0A5B" w:rsidP="009D0A5B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</w:t>
      </w:r>
      <w:r w:rsidR="00544749" w:rsidRPr="00544749">
        <w:rPr>
          <w:rFonts w:eastAsia="Calibri"/>
          <w:sz w:val="28"/>
          <w:szCs w:val="28"/>
          <w:lang w:eastAsia="en-US"/>
        </w:rPr>
        <w:t>Реестр приоритетных инвестиционных проектов на территории Октябрьского района</w:t>
      </w:r>
      <w:r w:rsidR="007E0FC5">
        <w:rPr>
          <w:rFonts w:eastAsia="Calibri"/>
          <w:sz w:val="28"/>
          <w:szCs w:val="28"/>
          <w:lang w:eastAsia="en-US"/>
        </w:rPr>
        <w:t xml:space="preserve"> (далее -</w:t>
      </w:r>
      <w:r w:rsidR="007E0FC5" w:rsidRPr="007E0FC5">
        <w:t xml:space="preserve"> </w:t>
      </w:r>
      <w:r w:rsidR="007E0FC5">
        <w:t>р</w:t>
      </w:r>
      <w:r w:rsidR="007E0FC5" w:rsidRPr="007E0FC5">
        <w:rPr>
          <w:rFonts w:eastAsia="Calibri"/>
          <w:sz w:val="28"/>
          <w:szCs w:val="28"/>
          <w:lang w:eastAsia="en-US"/>
        </w:rPr>
        <w:t>еестр приоритетных инвестиционных проектов</w:t>
      </w:r>
      <w:r w:rsidR="007E0FC5">
        <w:rPr>
          <w:rFonts w:eastAsia="Calibri"/>
          <w:sz w:val="28"/>
          <w:szCs w:val="28"/>
          <w:lang w:eastAsia="en-US"/>
        </w:rPr>
        <w:t xml:space="preserve">) </w:t>
      </w:r>
      <w:r w:rsidR="00544749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включаются</w:t>
      </w:r>
      <w:r w:rsidR="007E0FC5">
        <w:rPr>
          <w:rFonts w:eastAsia="Calibri"/>
          <w:sz w:val="28"/>
          <w:szCs w:val="28"/>
          <w:lang w:eastAsia="en-US"/>
        </w:rPr>
        <w:t xml:space="preserve"> проект</w:t>
      </w:r>
      <w:r>
        <w:rPr>
          <w:rFonts w:eastAsia="Calibri"/>
          <w:sz w:val="28"/>
          <w:szCs w:val="28"/>
          <w:lang w:eastAsia="en-US"/>
        </w:rPr>
        <w:t>ы</w:t>
      </w:r>
      <w:r w:rsidR="007E0FC5">
        <w:rPr>
          <w:rFonts w:eastAsia="Calibri"/>
          <w:sz w:val="28"/>
          <w:szCs w:val="28"/>
          <w:lang w:eastAsia="en-US"/>
        </w:rPr>
        <w:t>, получивши</w:t>
      </w:r>
      <w:r>
        <w:rPr>
          <w:rFonts w:eastAsia="Calibri"/>
          <w:sz w:val="28"/>
          <w:szCs w:val="28"/>
          <w:lang w:eastAsia="en-US"/>
        </w:rPr>
        <w:t>е</w:t>
      </w:r>
      <w:r w:rsidR="007E0FC5">
        <w:rPr>
          <w:rFonts w:eastAsia="Calibri"/>
          <w:sz w:val="28"/>
          <w:szCs w:val="28"/>
          <w:lang w:eastAsia="en-US"/>
        </w:rPr>
        <w:t xml:space="preserve"> положительное заключение</w:t>
      </w:r>
      <w:r w:rsidR="007E0FC5" w:rsidRPr="007E0FC5">
        <w:t xml:space="preserve"> </w:t>
      </w:r>
      <w:r w:rsidR="007E0FC5" w:rsidRPr="007E0FC5">
        <w:rPr>
          <w:rFonts w:eastAsia="Calibri"/>
          <w:sz w:val="28"/>
          <w:szCs w:val="28"/>
          <w:lang w:eastAsia="en-US"/>
        </w:rPr>
        <w:t>Градостроительно - инженерно</w:t>
      </w:r>
      <w:r w:rsidR="007E0FC5">
        <w:rPr>
          <w:rFonts w:eastAsia="Calibri"/>
          <w:sz w:val="28"/>
          <w:szCs w:val="28"/>
          <w:lang w:eastAsia="en-US"/>
        </w:rPr>
        <w:t>го</w:t>
      </w:r>
      <w:r w:rsidR="007E0FC5" w:rsidRPr="007E0FC5">
        <w:rPr>
          <w:rFonts w:eastAsia="Calibri"/>
          <w:sz w:val="28"/>
          <w:szCs w:val="28"/>
          <w:lang w:eastAsia="en-US"/>
        </w:rPr>
        <w:t xml:space="preserve"> Совет</w:t>
      </w:r>
      <w:r w:rsidR="007E0FC5">
        <w:rPr>
          <w:rFonts w:eastAsia="Calibri"/>
          <w:sz w:val="28"/>
          <w:szCs w:val="28"/>
          <w:lang w:eastAsia="en-US"/>
        </w:rPr>
        <w:t>а</w:t>
      </w:r>
      <w:r w:rsidR="007E0FC5" w:rsidRPr="007E0FC5">
        <w:rPr>
          <w:rFonts w:eastAsia="Calibri"/>
          <w:sz w:val="28"/>
          <w:szCs w:val="28"/>
          <w:lang w:eastAsia="en-US"/>
        </w:rPr>
        <w:t xml:space="preserve"> Октябрьского района</w:t>
      </w:r>
      <w:r w:rsidR="00831EFC" w:rsidRPr="00831EFC">
        <w:rPr>
          <w:sz w:val="28"/>
          <w:szCs w:val="28"/>
        </w:rPr>
        <w:t xml:space="preserve"> </w:t>
      </w:r>
      <w:r w:rsidR="00831EFC">
        <w:rPr>
          <w:sz w:val="28"/>
          <w:szCs w:val="28"/>
        </w:rPr>
        <w:t>в соответствии с действующим законодательством</w:t>
      </w:r>
      <w:r w:rsidR="007E0FC5">
        <w:rPr>
          <w:rFonts w:eastAsia="Calibri"/>
          <w:sz w:val="28"/>
          <w:szCs w:val="28"/>
          <w:lang w:eastAsia="en-US"/>
        </w:rPr>
        <w:t>.</w:t>
      </w:r>
    </w:p>
    <w:p w:rsidR="007E0FC5" w:rsidRDefault="007E0FC5" w:rsidP="009D0A5B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7E0FC5">
        <w:rPr>
          <w:rFonts w:eastAsia="Calibri"/>
          <w:sz w:val="28"/>
          <w:szCs w:val="28"/>
          <w:lang w:eastAsia="en-US"/>
        </w:rPr>
        <w:t>Реестр</w:t>
      </w:r>
      <w:r w:rsidRPr="007E0FC5">
        <w:t xml:space="preserve"> </w:t>
      </w:r>
      <w:r w:rsidRPr="007E0FC5">
        <w:rPr>
          <w:rFonts w:eastAsia="Calibri"/>
          <w:sz w:val="28"/>
          <w:szCs w:val="28"/>
          <w:lang w:eastAsia="en-US"/>
        </w:rPr>
        <w:t>приоритетных инвестиционных проектов формируется в табличной форме согласно приложению № 3</w:t>
      </w:r>
      <w:r w:rsidR="00B56E89">
        <w:rPr>
          <w:rFonts w:eastAsia="Calibri"/>
          <w:sz w:val="28"/>
          <w:szCs w:val="28"/>
          <w:lang w:eastAsia="en-US"/>
        </w:rPr>
        <w:t xml:space="preserve"> таблица 2</w:t>
      </w:r>
      <w:r w:rsidRPr="007E0FC5">
        <w:rPr>
          <w:rFonts w:eastAsia="Calibri"/>
          <w:sz w:val="28"/>
          <w:szCs w:val="28"/>
          <w:lang w:eastAsia="en-US"/>
        </w:rPr>
        <w:t xml:space="preserve"> к настоящему </w:t>
      </w:r>
      <w:r w:rsidR="00FE6396">
        <w:rPr>
          <w:rFonts w:eastAsia="Calibri"/>
          <w:sz w:val="28"/>
          <w:szCs w:val="28"/>
          <w:lang w:eastAsia="en-US"/>
        </w:rPr>
        <w:t>Регламенту</w:t>
      </w:r>
      <w:r w:rsidRPr="007E0FC5">
        <w:rPr>
          <w:rFonts w:eastAsia="Calibri"/>
          <w:sz w:val="28"/>
          <w:szCs w:val="28"/>
          <w:lang w:eastAsia="en-US"/>
        </w:rPr>
        <w:t>.</w:t>
      </w:r>
    </w:p>
    <w:p w:rsidR="009D0A5B" w:rsidRDefault="009D0A5B" w:rsidP="009D0A5B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D0A5B">
        <w:rPr>
          <w:rFonts w:eastAsia="Calibri"/>
          <w:sz w:val="28"/>
          <w:szCs w:val="28"/>
          <w:lang w:eastAsia="en-US"/>
        </w:rPr>
        <w:lastRenderedPageBreak/>
        <w:t>Реестр формируется ежегодно на основании информации об инвестиционных проектах, внесенной инвесторами, отраслевыми структурными подразделениями, органами местного самоуправления Октябрьского района.</w:t>
      </w:r>
    </w:p>
    <w:p w:rsidR="009D0A5B" w:rsidRDefault="009D0A5B" w:rsidP="009D0A5B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807514">
        <w:rPr>
          <w:rFonts w:eastAsia="Calibri"/>
          <w:sz w:val="28"/>
          <w:szCs w:val="28"/>
          <w:lang w:eastAsia="en-US"/>
        </w:rPr>
        <w:t xml:space="preserve">В целях формирования </w:t>
      </w:r>
      <w:r>
        <w:t>р</w:t>
      </w:r>
      <w:r w:rsidRPr="007E0FC5">
        <w:rPr>
          <w:rFonts w:eastAsia="Calibri"/>
          <w:sz w:val="28"/>
          <w:szCs w:val="28"/>
          <w:lang w:eastAsia="en-US"/>
        </w:rPr>
        <w:t>еестр</w:t>
      </w:r>
      <w:r>
        <w:rPr>
          <w:rFonts w:eastAsia="Calibri"/>
          <w:sz w:val="28"/>
          <w:szCs w:val="28"/>
          <w:lang w:eastAsia="en-US"/>
        </w:rPr>
        <w:t>а</w:t>
      </w:r>
      <w:r w:rsidRPr="007E0FC5">
        <w:rPr>
          <w:rFonts w:eastAsia="Calibri"/>
          <w:sz w:val="28"/>
          <w:szCs w:val="28"/>
          <w:lang w:eastAsia="en-US"/>
        </w:rPr>
        <w:t xml:space="preserve"> приоритетных инвестиционных проектов</w:t>
      </w:r>
      <w:r w:rsidRPr="009D0A5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отдел инвестиционного развития и стратегического планирования и отдел архитектуры и сопровождения проектов Администрации Октябрьского района</w:t>
      </w:r>
      <w:r w:rsidRPr="00807514">
        <w:rPr>
          <w:rFonts w:eastAsia="Calibri"/>
          <w:sz w:val="28"/>
          <w:szCs w:val="28"/>
          <w:lang w:eastAsia="en-US"/>
        </w:rPr>
        <w:t xml:space="preserve"> еже</w:t>
      </w:r>
      <w:r>
        <w:rPr>
          <w:rFonts w:eastAsia="Calibri"/>
          <w:sz w:val="28"/>
          <w:szCs w:val="28"/>
          <w:lang w:eastAsia="en-US"/>
        </w:rPr>
        <w:t>месячно</w:t>
      </w:r>
      <w:r w:rsidRPr="00807514">
        <w:rPr>
          <w:rFonts w:eastAsia="Calibri"/>
          <w:sz w:val="28"/>
          <w:szCs w:val="28"/>
          <w:lang w:eastAsia="en-US"/>
        </w:rPr>
        <w:t xml:space="preserve">, в срок до </w:t>
      </w:r>
      <w:r>
        <w:rPr>
          <w:rFonts w:eastAsia="Calibri"/>
          <w:sz w:val="28"/>
          <w:szCs w:val="28"/>
          <w:lang w:eastAsia="en-US"/>
        </w:rPr>
        <w:t>10</w:t>
      </w:r>
      <w:r w:rsidRPr="00807514">
        <w:rPr>
          <w:rFonts w:eastAsia="Calibri"/>
          <w:sz w:val="28"/>
          <w:szCs w:val="28"/>
          <w:lang w:eastAsia="en-US"/>
        </w:rPr>
        <w:t xml:space="preserve"> числа</w:t>
      </w:r>
      <w:r>
        <w:rPr>
          <w:rFonts w:eastAsia="Calibri"/>
          <w:sz w:val="28"/>
          <w:szCs w:val="28"/>
          <w:lang w:eastAsia="en-US"/>
        </w:rPr>
        <w:t xml:space="preserve"> месяца, следующего за отчетным</w:t>
      </w:r>
      <w:r w:rsidRPr="00807514">
        <w:rPr>
          <w:rFonts w:eastAsia="Calibri"/>
          <w:sz w:val="28"/>
          <w:szCs w:val="28"/>
          <w:lang w:eastAsia="en-US"/>
        </w:rPr>
        <w:t xml:space="preserve"> вносят актуальную информацию по </w:t>
      </w:r>
      <w:r>
        <w:rPr>
          <w:rFonts w:eastAsia="Calibri"/>
          <w:sz w:val="28"/>
          <w:szCs w:val="28"/>
          <w:lang w:eastAsia="en-US"/>
        </w:rPr>
        <w:t>сопровождаемым</w:t>
      </w:r>
      <w:r w:rsidRPr="00807514">
        <w:rPr>
          <w:rFonts w:eastAsia="Calibri"/>
          <w:sz w:val="28"/>
          <w:szCs w:val="28"/>
          <w:lang w:eastAsia="en-US"/>
        </w:rPr>
        <w:t xml:space="preserve"> проектам</w:t>
      </w:r>
      <w:r>
        <w:rPr>
          <w:rFonts w:eastAsia="Calibri"/>
          <w:sz w:val="28"/>
          <w:szCs w:val="28"/>
          <w:lang w:eastAsia="en-US"/>
        </w:rPr>
        <w:t>.</w:t>
      </w:r>
    </w:p>
    <w:p w:rsidR="00173828" w:rsidRPr="00173828" w:rsidRDefault="00173828" w:rsidP="00173828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173828">
        <w:rPr>
          <w:rFonts w:eastAsia="Calibri"/>
          <w:sz w:val="28"/>
          <w:szCs w:val="28"/>
          <w:lang w:eastAsia="en-US"/>
        </w:rPr>
        <w:t>Инвестиционный проект подлежит исключению из Реестра по следующим основаниям:</w:t>
      </w:r>
    </w:p>
    <w:p w:rsidR="00173828" w:rsidRPr="00173828" w:rsidRDefault="00173828" w:rsidP="0017382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3828">
        <w:rPr>
          <w:rFonts w:eastAsia="Calibri"/>
          <w:sz w:val="28"/>
          <w:szCs w:val="28"/>
          <w:lang w:eastAsia="en-US"/>
        </w:rPr>
        <w:t xml:space="preserve">представление инициатором инвестиционного проекта заявления об исключении инвестиционного проекта из Реестра (банкротство, </w:t>
      </w:r>
      <w:r w:rsidR="00831EFC">
        <w:rPr>
          <w:rFonts w:eastAsia="Calibri"/>
          <w:sz w:val="28"/>
          <w:szCs w:val="28"/>
          <w:lang w:eastAsia="en-US"/>
        </w:rPr>
        <w:t xml:space="preserve">ликвидация, </w:t>
      </w:r>
      <w:r w:rsidR="00F46C01" w:rsidRPr="00F46C01">
        <w:rPr>
          <w:rFonts w:eastAsia="Calibri"/>
          <w:sz w:val="28"/>
          <w:szCs w:val="28"/>
          <w:lang w:eastAsia="en-US"/>
        </w:rPr>
        <w:t>реорганизаци</w:t>
      </w:r>
      <w:r w:rsidR="00F46C01">
        <w:rPr>
          <w:rFonts w:eastAsia="Calibri"/>
          <w:sz w:val="28"/>
          <w:szCs w:val="28"/>
          <w:lang w:eastAsia="en-US"/>
        </w:rPr>
        <w:t>я,</w:t>
      </w:r>
      <w:r w:rsidR="00F46C01" w:rsidRPr="00F46C01">
        <w:rPr>
          <w:rFonts w:eastAsia="Calibri"/>
          <w:sz w:val="28"/>
          <w:szCs w:val="28"/>
          <w:lang w:eastAsia="en-US"/>
        </w:rPr>
        <w:t xml:space="preserve"> </w:t>
      </w:r>
      <w:r w:rsidRPr="00173828">
        <w:rPr>
          <w:rFonts w:eastAsia="Calibri"/>
          <w:sz w:val="28"/>
          <w:szCs w:val="28"/>
          <w:lang w:eastAsia="en-US"/>
        </w:rPr>
        <w:t>отсутствие финансирования);</w:t>
      </w:r>
    </w:p>
    <w:p w:rsidR="00173828" w:rsidRDefault="00173828" w:rsidP="0017382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3828">
        <w:rPr>
          <w:rFonts w:eastAsia="Calibri"/>
          <w:sz w:val="28"/>
          <w:szCs w:val="28"/>
          <w:lang w:eastAsia="en-US"/>
        </w:rPr>
        <w:t>отказ в объеме бюджетных ассигнований на финансовое обеспечение инвестиционного проекта в соответствии с решением Собрания депутатов  о бюджете Октябрьского района на очередной финансовый год и плановый период по соответствующей муниципальной программе.</w:t>
      </w:r>
    </w:p>
    <w:p w:rsidR="00831EFC" w:rsidRDefault="00831EFC" w:rsidP="00831EFC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831EFC">
        <w:rPr>
          <w:rFonts w:eastAsia="Calibri"/>
          <w:sz w:val="28"/>
          <w:szCs w:val="28"/>
          <w:lang w:eastAsia="en-US"/>
        </w:rPr>
        <w:t xml:space="preserve">В случае приостановки реализации инвестиционного проекта, выявления нарушения срока реализации инвестиционного проекта на срок свыше одного года, значительной корректировки показателей инвестиционного проекта в сторону уменьшения, банкротства, ликвидации либо реорганизации инициатора инвестиционного проекта рабочая группа по инвестициям в течение 15 рабочих дней со дня выявления хотя бы одного из вышеуказанных обстоятельств рассматривает данный вопрос и принимает решение о направлении инициатору инвестиционного проекта рекомендаций, связанных с дальнейшей реализацией инвестиционного проекта, либо о необходимости исключения инвестиционного проекта из </w:t>
      </w:r>
      <w:r>
        <w:t>р</w:t>
      </w:r>
      <w:r w:rsidRPr="007E0FC5">
        <w:rPr>
          <w:rFonts w:eastAsia="Calibri"/>
          <w:sz w:val="28"/>
          <w:szCs w:val="28"/>
          <w:lang w:eastAsia="en-US"/>
        </w:rPr>
        <w:t>еестр</w:t>
      </w:r>
      <w:r>
        <w:rPr>
          <w:rFonts w:eastAsia="Calibri"/>
          <w:sz w:val="28"/>
          <w:szCs w:val="28"/>
          <w:lang w:eastAsia="en-US"/>
        </w:rPr>
        <w:t>а</w:t>
      </w:r>
      <w:r w:rsidRPr="007E0FC5">
        <w:rPr>
          <w:rFonts w:eastAsia="Calibri"/>
          <w:sz w:val="28"/>
          <w:szCs w:val="28"/>
          <w:lang w:eastAsia="en-US"/>
        </w:rPr>
        <w:t xml:space="preserve"> приоритетных инвестиционных проектов</w:t>
      </w:r>
      <w:r w:rsidRPr="00831EFC">
        <w:rPr>
          <w:rFonts w:eastAsia="Calibri"/>
          <w:sz w:val="28"/>
          <w:szCs w:val="28"/>
          <w:lang w:eastAsia="en-US"/>
        </w:rPr>
        <w:t>.</w:t>
      </w:r>
    </w:p>
    <w:p w:rsidR="00831EFC" w:rsidRDefault="00831EFC" w:rsidP="00831EFC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831EFC" w:rsidRDefault="00831EFC" w:rsidP="009F47F0">
      <w:pPr>
        <w:numPr>
          <w:ilvl w:val="0"/>
          <w:numId w:val="2"/>
        </w:num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</w:t>
      </w:r>
      <w:r w:rsidRPr="00831EFC">
        <w:rPr>
          <w:rFonts w:eastAsia="Calibri"/>
          <w:sz w:val="28"/>
          <w:szCs w:val="28"/>
          <w:lang w:eastAsia="en-US"/>
        </w:rPr>
        <w:t>еестр инвестиционных площадок на территории Октябрьского района.</w:t>
      </w:r>
    </w:p>
    <w:p w:rsidR="00C8385A" w:rsidRPr="00173828" w:rsidRDefault="00C8385A" w:rsidP="00C8385A">
      <w:pPr>
        <w:ind w:left="720"/>
        <w:rPr>
          <w:rFonts w:eastAsia="Calibri"/>
          <w:sz w:val="28"/>
          <w:szCs w:val="28"/>
          <w:lang w:eastAsia="en-US"/>
        </w:rPr>
      </w:pPr>
    </w:p>
    <w:p w:rsidR="009D0A5B" w:rsidRDefault="00C8385A" w:rsidP="00C8385A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8385A">
        <w:rPr>
          <w:rFonts w:eastAsia="Calibri"/>
          <w:sz w:val="28"/>
          <w:szCs w:val="28"/>
          <w:lang w:eastAsia="en-US"/>
        </w:rPr>
        <w:t xml:space="preserve">Реестр инвестиционных площадок на территории </w:t>
      </w:r>
      <w:r w:rsidRPr="00831EFC">
        <w:rPr>
          <w:rFonts w:eastAsia="Calibri"/>
          <w:sz w:val="28"/>
          <w:szCs w:val="28"/>
          <w:lang w:eastAsia="en-US"/>
        </w:rPr>
        <w:t>Октябрьского района</w:t>
      </w:r>
      <w:r w:rsidRPr="00C8385A">
        <w:rPr>
          <w:rFonts w:eastAsia="Calibri"/>
          <w:sz w:val="28"/>
          <w:szCs w:val="28"/>
          <w:lang w:eastAsia="en-US"/>
        </w:rPr>
        <w:t xml:space="preserve"> (далее – Реестр площадок) содержит сведения об инвестиционных площадках (объектах недвижимости (земельные участки, производственные, складские помещения), расположенных на территории муниципальных образований </w:t>
      </w:r>
      <w:r w:rsidRPr="00831EFC">
        <w:rPr>
          <w:rFonts w:eastAsia="Calibri"/>
          <w:sz w:val="28"/>
          <w:szCs w:val="28"/>
          <w:lang w:eastAsia="en-US"/>
        </w:rPr>
        <w:t>Октябрьского района</w:t>
      </w:r>
      <w:r w:rsidRPr="00C8385A">
        <w:rPr>
          <w:rFonts w:eastAsia="Calibri"/>
          <w:sz w:val="28"/>
          <w:szCs w:val="28"/>
          <w:lang w:eastAsia="en-US"/>
        </w:rPr>
        <w:t>, которые используются для размещения юридических лиц и индивидуальных предпринимателей, осуществляющих инвестиционную деятельность), и создается в целях обеспечения инвесторов информацией об указанных площадках.</w:t>
      </w:r>
    </w:p>
    <w:p w:rsidR="00C8385A" w:rsidRPr="00656515" w:rsidRDefault="001E6092" w:rsidP="00656515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1E6092">
        <w:rPr>
          <w:rFonts w:eastAsia="Calibri"/>
          <w:sz w:val="28"/>
          <w:szCs w:val="28"/>
          <w:lang w:eastAsia="en-US"/>
        </w:rPr>
        <w:t xml:space="preserve">Реестр площадок формируется в табличной форме согласно приложению № </w:t>
      </w:r>
      <w:r>
        <w:rPr>
          <w:rFonts w:eastAsia="Calibri"/>
          <w:sz w:val="28"/>
          <w:szCs w:val="28"/>
          <w:lang w:eastAsia="en-US"/>
        </w:rPr>
        <w:t>3 таблица 3</w:t>
      </w:r>
      <w:r w:rsidRPr="001E6092">
        <w:rPr>
          <w:rFonts w:eastAsia="Calibri"/>
          <w:sz w:val="28"/>
          <w:szCs w:val="28"/>
          <w:lang w:eastAsia="en-US"/>
        </w:rPr>
        <w:t xml:space="preserve"> к настоящему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FE6396">
        <w:rPr>
          <w:rFonts w:eastAsia="Calibri"/>
          <w:sz w:val="28"/>
          <w:szCs w:val="28"/>
          <w:lang w:eastAsia="en-US"/>
        </w:rPr>
        <w:t>Регламенту</w:t>
      </w:r>
      <w:r w:rsidR="00656515">
        <w:rPr>
          <w:rFonts w:eastAsia="Calibri"/>
          <w:sz w:val="28"/>
          <w:szCs w:val="28"/>
          <w:lang w:eastAsia="en-US"/>
        </w:rPr>
        <w:t>,</w:t>
      </w:r>
      <w:r w:rsidR="00D14A6D">
        <w:rPr>
          <w:kern w:val="2"/>
          <w:sz w:val="28"/>
          <w:szCs w:val="28"/>
          <w:lang w:eastAsia="en-US"/>
        </w:rPr>
        <w:t xml:space="preserve"> размещается</w:t>
      </w:r>
      <w:r w:rsidR="00D14A6D" w:rsidRPr="00D14A6D">
        <w:rPr>
          <w:kern w:val="2"/>
          <w:sz w:val="28"/>
          <w:szCs w:val="28"/>
          <w:lang w:eastAsia="en-US"/>
        </w:rPr>
        <w:t xml:space="preserve"> </w:t>
      </w:r>
      <w:r w:rsidR="00D14A6D">
        <w:rPr>
          <w:kern w:val="2"/>
          <w:sz w:val="28"/>
          <w:szCs w:val="28"/>
          <w:lang w:eastAsia="en-US"/>
        </w:rPr>
        <w:t xml:space="preserve">инвестиционном портале Администрации Октябрьского района </w:t>
      </w:r>
      <w:r w:rsidR="00656515" w:rsidRPr="00656515">
        <w:rPr>
          <w:kern w:val="2"/>
          <w:sz w:val="28"/>
          <w:szCs w:val="28"/>
          <w:lang w:eastAsia="en-US"/>
        </w:rPr>
        <w:t>(</w:t>
      </w:r>
      <w:hyperlink r:id="rId10" w:history="1">
        <w:r w:rsidR="00656515" w:rsidRPr="00F62849">
          <w:rPr>
            <w:rStyle w:val="a7"/>
            <w:kern w:val="2"/>
            <w:sz w:val="28"/>
            <w:szCs w:val="28"/>
            <w:lang w:val="en-US" w:eastAsia="en-US"/>
          </w:rPr>
          <w:t>www</w:t>
        </w:r>
        <w:r w:rsidR="00656515" w:rsidRPr="00F62849">
          <w:rPr>
            <w:rStyle w:val="a7"/>
            <w:kern w:val="2"/>
            <w:sz w:val="28"/>
            <w:szCs w:val="28"/>
            <w:lang w:eastAsia="en-US"/>
          </w:rPr>
          <w:t>.</w:t>
        </w:r>
        <w:r w:rsidR="00656515" w:rsidRPr="00F62849">
          <w:rPr>
            <w:rStyle w:val="a7"/>
            <w:kern w:val="2"/>
            <w:sz w:val="28"/>
            <w:szCs w:val="28"/>
            <w:lang w:val="en-US" w:eastAsia="en-US"/>
          </w:rPr>
          <w:t>octobinvest</w:t>
        </w:r>
        <w:r w:rsidR="00656515" w:rsidRPr="00F62849">
          <w:rPr>
            <w:rStyle w:val="a7"/>
            <w:kern w:val="2"/>
            <w:sz w:val="28"/>
            <w:szCs w:val="28"/>
            <w:lang w:eastAsia="en-US"/>
          </w:rPr>
          <w:t>.</w:t>
        </w:r>
        <w:r w:rsidR="00656515" w:rsidRPr="00F62849">
          <w:rPr>
            <w:rStyle w:val="a7"/>
            <w:kern w:val="2"/>
            <w:sz w:val="28"/>
            <w:szCs w:val="28"/>
            <w:lang w:val="en-US" w:eastAsia="en-US"/>
          </w:rPr>
          <w:t>ru</w:t>
        </w:r>
      </w:hyperlink>
      <w:r w:rsidR="00656515" w:rsidRPr="00656515">
        <w:rPr>
          <w:kern w:val="2"/>
          <w:sz w:val="28"/>
          <w:szCs w:val="28"/>
          <w:lang w:eastAsia="en-US"/>
        </w:rPr>
        <w:t>)</w:t>
      </w:r>
      <w:r w:rsidR="00656515">
        <w:rPr>
          <w:kern w:val="2"/>
          <w:sz w:val="28"/>
          <w:szCs w:val="28"/>
          <w:lang w:eastAsia="en-US"/>
        </w:rPr>
        <w:t xml:space="preserve"> и на официальном сайте Правительства Ростовской области в разделе «Экономика/инвестиции».</w:t>
      </w:r>
    </w:p>
    <w:p w:rsidR="00656515" w:rsidRDefault="00656515" w:rsidP="00656515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Координацию работы по ведению Реестра площадок осуществляет</w:t>
      </w:r>
      <w:r w:rsidRPr="0065651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отдел инвестиционного развития и стратегического планирования</w:t>
      </w:r>
      <w:r w:rsidRPr="0065651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Администрации Октябрьского района.</w:t>
      </w:r>
    </w:p>
    <w:p w:rsidR="00656515" w:rsidRPr="00656515" w:rsidRDefault="00656515" w:rsidP="00656515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Главам Администраций городского и сельских поселений Октябрьского района</w:t>
      </w:r>
      <w:r w:rsidRPr="00656515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 xml:space="preserve">рекомендуется ежеквартально, в срок до 20-го числа месяца, следующего за отчетным кварталом, представлять в </w:t>
      </w:r>
      <w:r>
        <w:rPr>
          <w:rFonts w:eastAsia="Calibri"/>
          <w:sz w:val="28"/>
          <w:szCs w:val="28"/>
          <w:lang w:eastAsia="en-US"/>
        </w:rPr>
        <w:t>отдел инвестиционного развития и стратегического планирования</w:t>
      </w:r>
      <w:r w:rsidRPr="0065651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>
        <w:rPr>
          <w:kern w:val="2"/>
          <w:sz w:val="28"/>
          <w:szCs w:val="28"/>
          <w:lang w:eastAsia="en-US"/>
        </w:rPr>
        <w:t xml:space="preserve"> информацию по форме согласно приложению № 3  таблицы 3 к настоящему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5A08FF">
        <w:rPr>
          <w:rFonts w:eastAsia="Calibri"/>
          <w:sz w:val="28"/>
          <w:szCs w:val="28"/>
          <w:lang w:eastAsia="en-US"/>
        </w:rPr>
        <w:t>Регламенту</w:t>
      </w:r>
      <w:r w:rsidRPr="00656515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для формирования Реестра площадок.</w:t>
      </w:r>
    </w:p>
    <w:p w:rsidR="00656515" w:rsidRPr="009D0A5B" w:rsidRDefault="00656515" w:rsidP="00656515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Отдел инвестиционного развития и стратегического планирования</w:t>
      </w:r>
      <w:r w:rsidRPr="0065651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Pr="00656515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 xml:space="preserve">в срок до 30-го числа месяца, следующего за отчетным кварталом, предоставляет в министерство экономического развития Ростовской области </w:t>
      </w:r>
      <w:r w:rsidR="00647A24" w:rsidRPr="001E6092">
        <w:rPr>
          <w:rFonts w:eastAsia="Calibri"/>
          <w:sz w:val="28"/>
          <w:szCs w:val="28"/>
          <w:lang w:eastAsia="en-US"/>
        </w:rPr>
        <w:t>Реестр площадок</w:t>
      </w:r>
      <w:r w:rsidR="00647A24">
        <w:rPr>
          <w:rFonts w:eastAsia="Calibri"/>
          <w:sz w:val="28"/>
          <w:szCs w:val="28"/>
          <w:lang w:eastAsia="en-US"/>
        </w:rPr>
        <w:t xml:space="preserve"> для </w:t>
      </w:r>
      <w:r w:rsidR="00647A24">
        <w:rPr>
          <w:kern w:val="2"/>
          <w:sz w:val="28"/>
          <w:szCs w:val="28"/>
          <w:lang w:eastAsia="en-US"/>
        </w:rPr>
        <w:t>внесения дополнений, изменений и размещения на официальном сайте Правительства Ростовской области.</w:t>
      </w:r>
    </w:p>
    <w:p w:rsidR="009D0A5B" w:rsidRPr="007E0FC5" w:rsidRDefault="009D0A5B" w:rsidP="009D0A5B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7E0FC5" w:rsidRPr="00647A24" w:rsidRDefault="00647A24" w:rsidP="00647A24">
      <w:pPr>
        <w:numPr>
          <w:ilvl w:val="0"/>
          <w:numId w:val="2"/>
        </w:numPr>
        <w:jc w:val="center"/>
        <w:rPr>
          <w:rFonts w:eastAsia="Calibri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Работа системы обратной связи для инвесторов</w:t>
      </w:r>
    </w:p>
    <w:p w:rsidR="00647A24" w:rsidRPr="00647A24" w:rsidRDefault="00647A24" w:rsidP="00647A24">
      <w:pPr>
        <w:ind w:left="720"/>
        <w:rPr>
          <w:rFonts w:eastAsia="Calibri"/>
          <w:sz w:val="28"/>
          <w:szCs w:val="28"/>
          <w:lang w:eastAsia="en-US"/>
        </w:rPr>
      </w:pPr>
    </w:p>
    <w:p w:rsidR="00647A24" w:rsidRPr="009C40FF" w:rsidRDefault="00647A24" w:rsidP="00647A24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Система обратной связи для инвесторов представляет собой каналы обратной связи для инвесторов, созданные в информационно-телекоммуникационной сети «Интернет» на официальном сайте Администрации Октябрьского района</w:t>
      </w:r>
      <w:r w:rsidRPr="00647A24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hyperlink r:id="rId11" w:history="1">
        <w:r w:rsidR="009C40FF" w:rsidRPr="00F62849">
          <w:rPr>
            <w:rStyle w:val="a7"/>
            <w:sz w:val="28"/>
            <w:szCs w:val="28"/>
          </w:rPr>
          <w:t>www.</w:t>
        </w:r>
        <w:r w:rsidR="009C40FF" w:rsidRPr="00F62849">
          <w:rPr>
            <w:rStyle w:val="a7"/>
            <w:sz w:val="28"/>
            <w:szCs w:val="28"/>
            <w:lang w:val="en-US"/>
          </w:rPr>
          <w:t>octob</w:t>
        </w:r>
        <w:r w:rsidR="009C40FF" w:rsidRPr="00F62849">
          <w:rPr>
            <w:rStyle w:val="a7"/>
            <w:sz w:val="28"/>
            <w:szCs w:val="28"/>
          </w:rPr>
          <w:t>donland.ru</w:t>
        </w:r>
      </w:hyperlink>
      <w:r w:rsidR="009C40FF">
        <w:rPr>
          <w:sz w:val="28"/>
          <w:szCs w:val="28"/>
        </w:rPr>
        <w:t xml:space="preserve"> )</w:t>
      </w:r>
      <w:r>
        <w:rPr>
          <w:sz w:val="28"/>
          <w:szCs w:val="28"/>
        </w:rPr>
        <w:t xml:space="preserve"> в разделе «Экономика/инвестиции»</w:t>
      </w:r>
      <w:r w:rsidRPr="00647A24">
        <w:rPr>
          <w:sz w:val="28"/>
          <w:szCs w:val="28"/>
        </w:rPr>
        <w:t xml:space="preserve"> </w:t>
      </w:r>
      <w:r>
        <w:rPr>
          <w:sz w:val="28"/>
          <w:szCs w:val="28"/>
        </w:rPr>
        <w:t>и инвестиционном портале Октябрьского района</w:t>
      </w:r>
      <w:r w:rsidR="009C40FF">
        <w:rPr>
          <w:sz w:val="28"/>
          <w:szCs w:val="28"/>
        </w:rPr>
        <w:t xml:space="preserve"> </w:t>
      </w:r>
      <w:r w:rsidRPr="00656515">
        <w:rPr>
          <w:kern w:val="2"/>
          <w:sz w:val="28"/>
          <w:szCs w:val="28"/>
          <w:lang w:eastAsia="en-US"/>
        </w:rPr>
        <w:t>(</w:t>
      </w:r>
      <w:hyperlink r:id="rId12" w:history="1">
        <w:r w:rsidRPr="00F62849">
          <w:rPr>
            <w:rStyle w:val="a7"/>
            <w:kern w:val="2"/>
            <w:sz w:val="28"/>
            <w:szCs w:val="28"/>
            <w:lang w:val="en-US" w:eastAsia="en-US"/>
          </w:rPr>
          <w:t>www</w:t>
        </w:r>
        <w:r w:rsidRPr="00F62849">
          <w:rPr>
            <w:rStyle w:val="a7"/>
            <w:kern w:val="2"/>
            <w:sz w:val="28"/>
            <w:szCs w:val="28"/>
            <w:lang w:eastAsia="en-US"/>
          </w:rPr>
          <w:t>.</w:t>
        </w:r>
        <w:r w:rsidRPr="00F62849">
          <w:rPr>
            <w:rStyle w:val="a7"/>
            <w:kern w:val="2"/>
            <w:sz w:val="28"/>
            <w:szCs w:val="28"/>
            <w:lang w:val="en-US" w:eastAsia="en-US"/>
          </w:rPr>
          <w:t>octobinvest</w:t>
        </w:r>
        <w:r w:rsidRPr="00F62849">
          <w:rPr>
            <w:rStyle w:val="a7"/>
            <w:kern w:val="2"/>
            <w:sz w:val="28"/>
            <w:szCs w:val="28"/>
            <w:lang w:eastAsia="en-US"/>
          </w:rPr>
          <w:t>.</w:t>
        </w:r>
        <w:r w:rsidRPr="00F62849">
          <w:rPr>
            <w:rStyle w:val="a7"/>
            <w:kern w:val="2"/>
            <w:sz w:val="28"/>
            <w:szCs w:val="28"/>
            <w:lang w:val="en-US" w:eastAsia="en-US"/>
          </w:rPr>
          <w:t>ru</w:t>
        </w:r>
      </w:hyperlink>
      <w:r w:rsidR="009C40FF">
        <w:rPr>
          <w:kern w:val="2"/>
          <w:sz w:val="28"/>
          <w:szCs w:val="28"/>
          <w:lang w:eastAsia="en-US"/>
        </w:rPr>
        <w:t xml:space="preserve"> </w:t>
      </w:r>
      <w:r w:rsidRPr="00656515">
        <w:rPr>
          <w:kern w:val="2"/>
          <w:sz w:val="28"/>
          <w:szCs w:val="28"/>
          <w:lang w:eastAsia="en-US"/>
        </w:rPr>
        <w:t>)</w:t>
      </w:r>
      <w:r w:rsidR="009C40FF" w:rsidRPr="009C40FF">
        <w:rPr>
          <w:sz w:val="28"/>
          <w:szCs w:val="28"/>
        </w:rPr>
        <w:t xml:space="preserve"> </w:t>
      </w:r>
      <w:r w:rsidR="009C40FF">
        <w:rPr>
          <w:sz w:val="28"/>
          <w:szCs w:val="28"/>
        </w:rPr>
        <w:t>(далее – уполномоченные сайты).</w:t>
      </w:r>
    </w:p>
    <w:p w:rsidR="009C40FF" w:rsidRPr="009C40FF" w:rsidRDefault="009C40FF" w:rsidP="00647A24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Обратная связь с инвесторами представляет собой рассмотрение обращений и направление ответов на обращения, поступившие через уполномоченные сайты.</w:t>
      </w:r>
    </w:p>
    <w:p w:rsidR="009C40FF" w:rsidRPr="00544749" w:rsidRDefault="009C40FF" w:rsidP="009C40FF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C40FF">
        <w:rPr>
          <w:rFonts w:eastAsia="Calibri"/>
          <w:sz w:val="28"/>
          <w:szCs w:val="28"/>
          <w:lang w:eastAsia="en-US"/>
        </w:rPr>
        <w:t>Каналы обратной связи на уполномоченных сайтах предназначены для направления обращений по следующим вопросам:</w:t>
      </w:r>
    </w:p>
    <w:p w:rsidR="00FD6699" w:rsidRPr="00FD6699" w:rsidRDefault="00FD6699" w:rsidP="00FD66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D6699">
        <w:rPr>
          <w:rFonts w:eastAsia="Calibri"/>
          <w:sz w:val="28"/>
          <w:szCs w:val="28"/>
          <w:lang w:eastAsia="en-US"/>
        </w:rPr>
        <w:t xml:space="preserve">локализация инвестиционного проекта на территории </w:t>
      </w:r>
      <w:r>
        <w:rPr>
          <w:rFonts w:eastAsia="Calibri"/>
          <w:sz w:val="28"/>
          <w:szCs w:val="28"/>
          <w:lang w:eastAsia="en-US"/>
        </w:rPr>
        <w:t>Октябрьского района</w:t>
      </w:r>
      <w:r w:rsidRPr="00FD6699">
        <w:rPr>
          <w:rFonts w:eastAsia="Calibri"/>
          <w:sz w:val="28"/>
          <w:szCs w:val="28"/>
          <w:lang w:eastAsia="en-US"/>
        </w:rPr>
        <w:t>;</w:t>
      </w:r>
    </w:p>
    <w:p w:rsidR="00FD6699" w:rsidRPr="00FD6699" w:rsidRDefault="00FD6699" w:rsidP="00FD66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D6699">
        <w:rPr>
          <w:rFonts w:eastAsia="Calibri"/>
          <w:sz w:val="28"/>
          <w:szCs w:val="28"/>
          <w:lang w:eastAsia="en-US"/>
        </w:rPr>
        <w:t xml:space="preserve">инфраструктурное обеспечение инвестиционного проекта на территории </w:t>
      </w:r>
      <w:r>
        <w:rPr>
          <w:rFonts w:eastAsia="Calibri"/>
          <w:sz w:val="28"/>
          <w:szCs w:val="28"/>
          <w:lang w:eastAsia="en-US"/>
        </w:rPr>
        <w:t>Октябрьского района</w:t>
      </w:r>
      <w:r w:rsidRPr="00FD6699">
        <w:rPr>
          <w:rFonts w:eastAsia="Calibri"/>
          <w:sz w:val="28"/>
          <w:szCs w:val="28"/>
          <w:lang w:eastAsia="en-US"/>
        </w:rPr>
        <w:t>;</w:t>
      </w:r>
    </w:p>
    <w:p w:rsidR="00FD6699" w:rsidRPr="00FD6699" w:rsidRDefault="00FD6699" w:rsidP="00FD66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D6699">
        <w:rPr>
          <w:rFonts w:eastAsia="Calibri"/>
          <w:sz w:val="28"/>
          <w:szCs w:val="28"/>
          <w:lang w:eastAsia="en-US"/>
        </w:rPr>
        <w:t xml:space="preserve">взаимодействие </w:t>
      </w:r>
      <w:r>
        <w:rPr>
          <w:rFonts w:eastAsia="Calibri"/>
          <w:sz w:val="28"/>
          <w:szCs w:val="28"/>
          <w:lang w:eastAsia="en-US"/>
        </w:rPr>
        <w:t xml:space="preserve">с </w:t>
      </w:r>
      <w:r w:rsidRPr="00FD6699">
        <w:rPr>
          <w:rFonts w:eastAsia="Calibri"/>
          <w:sz w:val="28"/>
          <w:szCs w:val="28"/>
          <w:lang w:eastAsia="en-US"/>
        </w:rPr>
        <w:t xml:space="preserve">органами местного самоуправления в рамках реализации инвестиционного проекта на территории </w:t>
      </w:r>
      <w:r>
        <w:rPr>
          <w:rFonts w:eastAsia="Calibri"/>
          <w:sz w:val="28"/>
          <w:szCs w:val="28"/>
          <w:lang w:eastAsia="en-US"/>
        </w:rPr>
        <w:t>Октябрьского района</w:t>
      </w:r>
      <w:r w:rsidRPr="00FD6699">
        <w:rPr>
          <w:rFonts w:eastAsia="Calibri"/>
          <w:sz w:val="28"/>
          <w:szCs w:val="28"/>
          <w:lang w:eastAsia="en-US"/>
        </w:rPr>
        <w:t>;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FD6699" w:rsidRPr="00FD6699" w:rsidRDefault="00FD6699" w:rsidP="00FD66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D6699">
        <w:rPr>
          <w:rFonts w:eastAsia="Calibri"/>
          <w:sz w:val="28"/>
          <w:szCs w:val="28"/>
          <w:lang w:eastAsia="en-US"/>
        </w:rPr>
        <w:t>государственная поддержка инвестиционной деятельности в Ростовской области;</w:t>
      </w:r>
    </w:p>
    <w:p w:rsidR="00943AD3" w:rsidRDefault="00FD6699" w:rsidP="00FD66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D6699">
        <w:rPr>
          <w:rFonts w:eastAsia="Calibri"/>
          <w:sz w:val="28"/>
          <w:szCs w:val="28"/>
          <w:lang w:eastAsia="en-US"/>
        </w:rPr>
        <w:t xml:space="preserve">иные вопросы, касающиеся инвестиционной деятельности на территории </w:t>
      </w:r>
      <w:r w:rsidR="00B364B1">
        <w:rPr>
          <w:rFonts w:eastAsia="Calibri"/>
          <w:sz w:val="28"/>
          <w:szCs w:val="28"/>
          <w:lang w:eastAsia="en-US"/>
        </w:rPr>
        <w:t>Октябрьского района</w:t>
      </w:r>
      <w:r w:rsidRPr="00FD6699">
        <w:rPr>
          <w:rFonts w:eastAsia="Calibri"/>
          <w:sz w:val="28"/>
          <w:szCs w:val="28"/>
          <w:lang w:eastAsia="en-US"/>
        </w:rPr>
        <w:t>.</w:t>
      </w:r>
    </w:p>
    <w:p w:rsidR="00B364B1" w:rsidRDefault="00B364B1" w:rsidP="00B364B1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B364B1">
        <w:rPr>
          <w:rFonts w:eastAsia="Calibri"/>
          <w:sz w:val="28"/>
          <w:szCs w:val="28"/>
          <w:lang w:eastAsia="en-US"/>
        </w:rPr>
        <w:t xml:space="preserve">Обращения, направленные через уполномоченные сайты, по вопросам, указанным в пункте 6.3 настоящего раздела, регистрируются </w:t>
      </w:r>
      <w:r>
        <w:rPr>
          <w:rFonts w:eastAsia="Calibri"/>
          <w:sz w:val="28"/>
          <w:szCs w:val="28"/>
          <w:lang w:eastAsia="en-US"/>
        </w:rPr>
        <w:t>отделом инвестиционного развития и стратегического планирования</w:t>
      </w:r>
      <w:r w:rsidRPr="0065651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Pr="00B364B1">
        <w:rPr>
          <w:rFonts w:eastAsia="Calibri"/>
          <w:sz w:val="28"/>
          <w:szCs w:val="28"/>
          <w:lang w:eastAsia="en-US"/>
        </w:rPr>
        <w:t xml:space="preserve"> в течение </w:t>
      </w:r>
      <w:r>
        <w:rPr>
          <w:rFonts w:eastAsia="Calibri"/>
          <w:sz w:val="28"/>
          <w:szCs w:val="28"/>
          <w:lang w:eastAsia="en-US"/>
        </w:rPr>
        <w:t>3</w:t>
      </w:r>
      <w:r w:rsidRPr="00B364B1">
        <w:rPr>
          <w:rFonts w:eastAsia="Calibri"/>
          <w:sz w:val="28"/>
          <w:szCs w:val="28"/>
          <w:lang w:eastAsia="en-US"/>
        </w:rPr>
        <w:t xml:space="preserve"> рабоч</w:t>
      </w:r>
      <w:r>
        <w:rPr>
          <w:rFonts w:eastAsia="Calibri"/>
          <w:sz w:val="28"/>
          <w:szCs w:val="28"/>
          <w:lang w:eastAsia="en-US"/>
        </w:rPr>
        <w:t>их</w:t>
      </w:r>
      <w:r w:rsidRPr="00B364B1">
        <w:rPr>
          <w:rFonts w:eastAsia="Calibri"/>
          <w:sz w:val="28"/>
          <w:szCs w:val="28"/>
          <w:lang w:eastAsia="en-US"/>
        </w:rPr>
        <w:t xml:space="preserve"> дн</w:t>
      </w:r>
      <w:r>
        <w:rPr>
          <w:rFonts w:eastAsia="Calibri"/>
          <w:sz w:val="28"/>
          <w:szCs w:val="28"/>
          <w:lang w:eastAsia="en-US"/>
        </w:rPr>
        <w:t>ей</w:t>
      </w:r>
      <w:r w:rsidRPr="00B364B1">
        <w:rPr>
          <w:rFonts w:eastAsia="Calibri"/>
          <w:sz w:val="28"/>
          <w:szCs w:val="28"/>
          <w:lang w:eastAsia="en-US"/>
        </w:rPr>
        <w:t xml:space="preserve"> со дня их поступления.</w:t>
      </w:r>
    </w:p>
    <w:p w:rsidR="00433D0C" w:rsidRDefault="00433D0C" w:rsidP="00433D0C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B364B1" w:rsidRDefault="00B364B1" w:rsidP="00B364B1">
      <w:pPr>
        <w:numPr>
          <w:ilvl w:val="1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Срок рассмотрения обращений, поступивших через каналы обратной связи, составляет не более 10 рабочих дней со дня их поступления.</w:t>
      </w:r>
    </w:p>
    <w:p w:rsidR="00943AD3" w:rsidRDefault="00943AD3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943AD3" w:rsidRDefault="00943AD3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2D2FC3" w:rsidRPr="002D2FC3" w:rsidRDefault="002D2FC3" w:rsidP="002D2FC3">
      <w:pPr>
        <w:autoSpaceDE w:val="0"/>
        <w:autoSpaceDN w:val="0"/>
        <w:adjustRightInd w:val="0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D2FC3">
        <w:rPr>
          <w:rFonts w:eastAsia="Calibri"/>
          <w:color w:val="auto"/>
          <w:sz w:val="28"/>
          <w:szCs w:val="28"/>
          <w:lang w:eastAsia="en-US"/>
        </w:rPr>
        <w:t>Управляющий делами</w:t>
      </w:r>
    </w:p>
    <w:p w:rsidR="00C83D39" w:rsidRDefault="002D2FC3" w:rsidP="002D2FC3">
      <w:pPr>
        <w:autoSpaceDE w:val="0"/>
        <w:autoSpaceDN w:val="0"/>
        <w:adjustRightInd w:val="0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D2FC3">
        <w:rPr>
          <w:rFonts w:eastAsia="Calibri"/>
          <w:color w:val="auto"/>
          <w:sz w:val="28"/>
          <w:szCs w:val="28"/>
          <w:lang w:eastAsia="en-US"/>
        </w:rPr>
        <w:t>Администрации  Октябрьского района</w:t>
      </w:r>
      <w:r w:rsidRPr="002D2FC3">
        <w:rPr>
          <w:rFonts w:eastAsia="Calibri"/>
          <w:color w:val="auto"/>
          <w:sz w:val="28"/>
          <w:szCs w:val="28"/>
          <w:lang w:eastAsia="en-US"/>
        </w:rPr>
        <w:tab/>
      </w:r>
      <w:r>
        <w:rPr>
          <w:rFonts w:eastAsia="Calibri"/>
          <w:color w:val="auto"/>
          <w:sz w:val="28"/>
          <w:szCs w:val="28"/>
          <w:lang w:eastAsia="en-US"/>
        </w:rPr>
        <w:t xml:space="preserve">                                     </w:t>
      </w:r>
      <w:r w:rsidRPr="002D2FC3">
        <w:rPr>
          <w:rFonts w:eastAsia="Calibri"/>
          <w:color w:val="auto"/>
          <w:sz w:val="28"/>
          <w:szCs w:val="28"/>
          <w:lang w:eastAsia="en-US"/>
        </w:rPr>
        <w:t>А.А. Пригородова</w:t>
      </w:r>
      <w:r w:rsidRPr="002D2FC3">
        <w:rPr>
          <w:rFonts w:eastAsia="Calibri"/>
          <w:color w:val="auto"/>
          <w:sz w:val="28"/>
          <w:szCs w:val="28"/>
          <w:lang w:eastAsia="en-US"/>
        </w:rPr>
        <w:tab/>
        <w:t xml:space="preserve">                                                                               </w:t>
      </w:r>
    </w:p>
    <w:p w:rsidR="002D2FC3" w:rsidRPr="002D2FC3" w:rsidRDefault="002D2FC3" w:rsidP="002D2FC3">
      <w:pPr>
        <w:autoSpaceDE w:val="0"/>
        <w:autoSpaceDN w:val="0"/>
        <w:adjustRightInd w:val="0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C83D39" w:rsidRDefault="00C83D39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433D0C" w:rsidRDefault="00433D0C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C83D39" w:rsidRPr="002E1624" w:rsidRDefault="00C83D39" w:rsidP="002E1624">
      <w:pPr>
        <w:jc w:val="both"/>
        <w:rPr>
          <w:rFonts w:eastAsia="Calibri"/>
          <w:sz w:val="28"/>
          <w:szCs w:val="28"/>
          <w:lang w:eastAsia="en-US"/>
        </w:rPr>
      </w:pPr>
    </w:p>
    <w:p w:rsidR="00EB49DD" w:rsidRPr="00EB49DD" w:rsidRDefault="00EB49DD" w:rsidP="00EB49DD">
      <w:pPr>
        <w:ind w:left="709"/>
        <w:jc w:val="right"/>
        <w:rPr>
          <w:rFonts w:eastAsia="Calibri"/>
          <w:sz w:val="28"/>
          <w:szCs w:val="28"/>
          <w:lang w:eastAsia="en-US"/>
        </w:rPr>
      </w:pPr>
      <w:r w:rsidRPr="00EB49DD">
        <w:rPr>
          <w:rFonts w:eastAsia="Calibri"/>
          <w:sz w:val="28"/>
          <w:szCs w:val="28"/>
          <w:lang w:eastAsia="en-US"/>
        </w:rPr>
        <w:lastRenderedPageBreak/>
        <w:t>Приложение</w:t>
      </w:r>
      <w:r w:rsidR="000A0BBE">
        <w:rPr>
          <w:rFonts w:eastAsia="Calibri"/>
          <w:sz w:val="28"/>
          <w:szCs w:val="28"/>
          <w:lang w:eastAsia="en-US"/>
        </w:rPr>
        <w:t xml:space="preserve"> №1</w:t>
      </w:r>
      <w:r w:rsidRPr="00EB49DD">
        <w:rPr>
          <w:rFonts w:eastAsia="Calibri"/>
          <w:sz w:val="28"/>
          <w:szCs w:val="28"/>
          <w:lang w:eastAsia="en-US"/>
        </w:rPr>
        <w:t xml:space="preserve"> </w:t>
      </w:r>
    </w:p>
    <w:p w:rsid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</w:t>
      </w:r>
      <w:r w:rsidRPr="00DA2063">
        <w:rPr>
          <w:rFonts w:eastAsia="Calibri"/>
          <w:sz w:val="28"/>
          <w:szCs w:val="28"/>
          <w:lang w:eastAsia="en-US"/>
        </w:rPr>
        <w:t>Регламент</w:t>
      </w:r>
      <w:r>
        <w:rPr>
          <w:rFonts w:eastAsia="Calibri"/>
          <w:sz w:val="28"/>
          <w:szCs w:val="28"/>
          <w:lang w:eastAsia="en-US"/>
        </w:rPr>
        <w:t xml:space="preserve">у </w:t>
      </w:r>
      <w:r w:rsidRPr="00DA2063">
        <w:rPr>
          <w:rFonts w:eastAsia="Calibri"/>
          <w:sz w:val="28"/>
          <w:szCs w:val="28"/>
          <w:lang w:eastAsia="en-US"/>
        </w:rPr>
        <w:t>сопровождения</w:t>
      </w:r>
    </w:p>
    <w:p w:rsidR="00DA2063" w:rsidRP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 xml:space="preserve"> инвестиционных проектов, </w:t>
      </w:r>
    </w:p>
    <w:p w:rsid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>реализуемых и (или) планируемых</w:t>
      </w:r>
    </w:p>
    <w:p w:rsidR="00DA2063" w:rsidRP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 xml:space="preserve"> к реализации на территории </w:t>
      </w:r>
    </w:p>
    <w:p w:rsid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 xml:space="preserve">муниципального образования </w:t>
      </w:r>
    </w:p>
    <w:p w:rsidR="00EB49DD" w:rsidRPr="00EB49DD" w:rsidRDefault="00DA2063" w:rsidP="00DA2063">
      <w:pPr>
        <w:suppressAutoHyphens/>
        <w:ind w:left="1062"/>
        <w:jc w:val="right"/>
        <w:rPr>
          <w:color w:val="auto"/>
          <w:sz w:val="28"/>
          <w:szCs w:val="28"/>
          <w:lang w:eastAsia="ar-SA"/>
        </w:rPr>
      </w:pPr>
      <w:r w:rsidRPr="00DA2063">
        <w:rPr>
          <w:rFonts w:eastAsia="Calibri"/>
          <w:sz w:val="28"/>
          <w:szCs w:val="28"/>
          <w:lang w:eastAsia="en-US"/>
        </w:rPr>
        <w:t>«Октябрьский район»</w:t>
      </w:r>
    </w:p>
    <w:p w:rsidR="00EB49DD" w:rsidRPr="00A33A54" w:rsidRDefault="00EB49DD" w:rsidP="00EB49DD">
      <w:pPr>
        <w:shd w:val="clear" w:color="auto" w:fill="FFFFFF"/>
        <w:tabs>
          <w:tab w:val="left" w:pos="7590"/>
        </w:tabs>
        <w:suppressAutoHyphens/>
        <w:jc w:val="center"/>
        <w:rPr>
          <w:bCs/>
          <w:color w:val="auto"/>
          <w:spacing w:val="1"/>
          <w:sz w:val="28"/>
          <w:szCs w:val="28"/>
          <w:lang w:eastAsia="ar-SA"/>
        </w:rPr>
      </w:pPr>
      <w:r w:rsidRPr="00A33A54">
        <w:rPr>
          <w:bCs/>
          <w:color w:val="auto"/>
          <w:spacing w:val="1"/>
          <w:sz w:val="28"/>
          <w:szCs w:val="28"/>
          <w:lang w:eastAsia="ar-SA"/>
        </w:rPr>
        <w:t>Декларация</w:t>
      </w:r>
    </w:p>
    <w:p w:rsidR="00EB49DD" w:rsidRPr="00A33A54" w:rsidRDefault="00EB49DD" w:rsidP="00EB49DD">
      <w:pPr>
        <w:shd w:val="clear" w:color="auto" w:fill="FFFFFF"/>
        <w:tabs>
          <w:tab w:val="left" w:pos="7590"/>
        </w:tabs>
        <w:suppressAutoHyphens/>
        <w:jc w:val="center"/>
        <w:rPr>
          <w:bCs/>
          <w:color w:val="auto"/>
          <w:spacing w:val="1"/>
          <w:sz w:val="28"/>
          <w:szCs w:val="28"/>
          <w:lang w:eastAsia="ar-SA"/>
        </w:rPr>
      </w:pPr>
      <w:r w:rsidRPr="00A33A54">
        <w:rPr>
          <w:bCs/>
          <w:color w:val="auto"/>
          <w:spacing w:val="1"/>
          <w:sz w:val="28"/>
          <w:szCs w:val="28"/>
          <w:lang w:eastAsia="ar-SA"/>
        </w:rPr>
        <w:t>о намерениях инвестора (заявителя)</w:t>
      </w:r>
    </w:p>
    <w:p w:rsidR="00EB49DD" w:rsidRPr="00EB49DD" w:rsidRDefault="00EB49DD" w:rsidP="00EB49DD">
      <w:pPr>
        <w:shd w:val="clear" w:color="auto" w:fill="FFFFFF"/>
        <w:tabs>
          <w:tab w:val="left" w:pos="7590"/>
        </w:tabs>
        <w:suppressAutoHyphens/>
        <w:jc w:val="both"/>
        <w:rPr>
          <w:b/>
          <w:bCs/>
          <w:color w:val="auto"/>
          <w:spacing w:val="1"/>
          <w:sz w:val="28"/>
          <w:szCs w:val="28"/>
          <w:lang w:eastAsia="ar-SA"/>
        </w:rPr>
      </w:pPr>
    </w:p>
    <w:p w:rsidR="00EB49DD" w:rsidRPr="00EB49DD" w:rsidRDefault="00EB49DD" w:rsidP="00EB49DD">
      <w:pPr>
        <w:shd w:val="clear" w:color="auto" w:fill="FFFFFF"/>
        <w:tabs>
          <w:tab w:val="left" w:pos="7590"/>
        </w:tabs>
        <w:suppressAutoHyphens/>
        <w:jc w:val="both"/>
        <w:rPr>
          <w:b/>
          <w:bCs/>
          <w:color w:val="auto"/>
          <w:spacing w:val="1"/>
          <w:sz w:val="26"/>
          <w:szCs w:val="26"/>
          <w:lang w:eastAsia="ar-SA"/>
        </w:rPr>
      </w:pPr>
      <w:r w:rsidRPr="00EB49DD">
        <w:rPr>
          <w:b/>
          <w:bCs/>
          <w:color w:val="auto"/>
          <w:spacing w:val="1"/>
          <w:sz w:val="26"/>
          <w:szCs w:val="26"/>
          <w:lang w:eastAsia="ar-SA"/>
        </w:rPr>
        <w:t>______________________________________________________________________</w:t>
      </w:r>
    </w:p>
    <w:p w:rsidR="00EB49DD" w:rsidRPr="00EB49DD" w:rsidRDefault="00EB49DD" w:rsidP="00EB49DD">
      <w:pPr>
        <w:shd w:val="clear" w:color="auto" w:fill="FFFFFF"/>
        <w:tabs>
          <w:tab w:val="left" w:pos="7590"/>
        </w:tabs>
        <w:suppressAutoHyphens/>
        <w:jc w:val="center"/>
        <w:rPr>
          <w:b/>
          <w:color w:val="auto"/>
          <w:spacing w:val="2"/>
          <w:sz w:val="16"/>
          <w:szCs w:val="16"/>
          <w:lang w:eastAsia="ar-SA"/>
        </w:rPr>
      </w:pPr>
      <w:r w:rsidRPr="00EB49DD">
        <w:rPr>
          <w:b/>
          <w:color w:val="auto"/>
          <w:spacing w:val="2"/>
          <w:sz w:val="16"/>
          <w:szCs w:val="16"/>
          <w:lang w:eastAsia="ar-SA"/>
        </w:rPr>
        <w:t>(наименование объекта)</w:t>
      </w:r>
    </w:p>
    <w:p w:rsidR="00EB49DD" w:rsidRPr="00EB49DD" w:rsidRDefault="00EB49DD" w:rsidP="00EB49DD">
      <w:pPr>
        <w:shd w:val="clear" w:color="auto" w:fill="FFFFFF"/>
        <w:suppressAutoHyphens/>
        <w:jc w:val="both"/>
        <w:rPr>
          <w:color w:val="auto"/>
          <w:sz w:val="26"/>
          <w:szCs w:val="26"/>
          <w:lang w:eastAsia="ar-SA"/>
        </w:rPr>
      </w:pPr>
    </w:p>
    <w:p w:rsidR="00EB49DD" w:rsidRPr="000A0BBE" w:rsidRDefault="00EB49DD" w:rsidP="000A0BBE">
      <w:pPr>
        <w:pStyle w:val="a4"/>
        <w:numPr>
          <w:ilvl w:val="0"/>
          <w:numId w:val="8"/>
        </w:numPr>
        <w:spacing w:line="276" w:lineRule="auto"/>
        <w:rPr>
          <w:rFonts w:ascii="Times New Roman" w:hAnsi="Times New Roman"/>
          <w:b/>
          <w:i/>
          <w:iCs/>
          <w:sz w:val="28"/>
          <w:szCs w:val="28"/>
        </w:rPr>
      </w:pPr>
      <w:r w:rsidRPr="000A0BBE">
        <w:rPr>
          <w:rFonts w:ascii="Times New Roman" w:hAnsi="Times New Roman"/>
          <w:sz w:val="28"/>
          <w:szCs w:val="28"/>
        </w:rPr>
        <w:t>Инвестор (</w:t>
      </w:r>
      <w:r w:rsidR="000A0BBE" w:rsidRPr="000A0BBE">
        <w:rPr>
          <w:rFonts w:ascii="Times New Roman" w:hAnsi="Times New Roman"/>
          <w:sz w:val="28"/>
          <w:szCs w:val="28"/>
        </w:rPr>
        <w:t>заявитель</w:t>
      </w:r>
      <w:r w:rsidRPr="000A0BBE">
        <w:rPr>
          <w:rFonts w:ascii="Times New Roman" w:hAnsi="Times New Roman"/>
          <w:sz w:val="28"/>
          <w:szCs w:val="28"/>
        </w:rPr>
        <w:t xml:space="preserve">), адрес: </w:t>
      </w:r>
    </w:p>
    <w:p w:rsidR="00EB49DD" w:rsidRPr="000A0BBE" w:rsidRDefault="00EB49DD" w:rsidP="000A0BBE">
      <w:pPr>
        <w:pStyle w:val="a4"/>
        <w:numPr>
          <w:ilvl w:val="0"/>
          <w:numId w:val="8"/>
        </w:numPr>
        <w:spacing w:line="276" w:lineRule="auto"/>
        <w:rPr>
          <w:rFonts w:ascii="Times New Roman" w:hAnsi="Times New Roman"/>
          <w:b/>
          <w:i/>
          <w:iCs/>
          <w:sz w:val="28"/>
          <w:szCs w:val="28"/>
        </w:rPr>
      </w:pPr>
      <w:r w:rsidRPr="000A0BBE">
        <w:rPr>
          <w:rFonts w:ascii="Times New Roman" w:hAnsi="Times New Roman"/>
          <w:spacing w:val="1"/>
          <w:sz w:val="28"/>
          <w:szCs w:val="28"/>
        </w:rPr>
        <w:t>Местоположение (район, пункт) намечаемого к строительству объекта</w:t>
      </w:r>
      <w:r w:rsidRPr="000A0BBE">
        <w:rPr>
          <w:rFonts w:ascii="Times New Roman" w:hAnsi="Times New Roman"/>
          <w:sz w:val="28"/>
          <w:szCs w:val="28"/>
        </w:rPr>
        <w:t xml:space="preserve">: </w:t>
      </w:r>
    </w:p>
    <w:p w:rsidR="00EB49DD" w:rsidRPr="000A0BBE" w:rsidRDefault="00EB49DD" w:rsidP="000A0BBE">
      <w:pPr>
        <w:pStyle w:val="a4"/>
        <w:numPr>
          <w:ilvl w:val="0"/>
          <w:numId w:val="8"/>
        </w:numPr>
        <w:spacing w:line="276" w:lineRule="auto"/>
        <w:rPr>
          <w:rFonts w:ascii="Times New Roman" w:hAnsi="Times New Roman"/>
          <w:b/>
          <w:i/>
          <w:iCs/>
          <w:sz w:val="28"/>
          <w:szCs w:val="28"/>
        </w:rPr>
      </w:pPr>
      <w:r w:rsidRPr="000A0BBE">
        <w:rPr>
          <w:rFonts w:ascii="Times New Roman" w:hAnsi="Times New Roman"/>
          <w:spacing w:val="7"/>
          <w:sz w:val="28"/>
          <w:szCs w:val="28"/>
        </w:rPr>
        <w:t xml:space="preserve">Мощность </w:t>
      </w:r>
      <w:r w:rsidRPr="000A0BBE">
        <w:rPr>
          <w:rFonts w:ascii="Times New Roman" w:hAnsi="Times New Roman"/>
          <w:spacing w:val="1"/>
          <w:sz w:val="28"/>
          <w:szCs w:val="28"/>
        </w:rPr>
        <w:t>намечаемого к строительству объекта</w:t>
      </w:r>
      <w:r w:rsidRPr="000A0BBE">
        <w:rPr>
          <w:rFonts w:ascii="Times New Roman" w:hAnsi="Times New Roman"/>
          <w:sz w:val="28"/>
          <w:szCs w:val="28"/>
        </w:rPr>
        <w:t xml:space="preserve">: </w:t>
      </w:r>
    </w:p>
    <w:p w:rsidR="00EB49DD" w:rsidRPr="000A0BBE" w:rsidRDefault="00EB49DD" w:rsidP="000A0BBE">
      <w:pPr>
        <w:pStyle w:val="a4"/>
        <w:numPr>
          <w:ilvl w:val="0"/>
          <w:numId w:val="8"/>
        </w:numPr>
        <w:spacing w:line="276" w:lineRule="auto"/>
        <w:rPr>
          <w:rFonts w:ascii="Times New Roman" w:hAnsi="Times New Roman"/>
          <w:b/>
          <w:i/>
          <w:iCs/>
          <w:sz w:val="28"/>
          <w:szCs w:val="28"/>
        </w:rPr>
      </w:pPr>
      <w:r w:rsidRPr="000A0BBE">
        <w:rPr>
          <w:rFonts w:ascii="Times New Roman" w:hAnsi="Times New Roman"/>
          <w:sz w:val="28"/>
          <w:szCs w:val="28"/>
        </w:rPr>
        <w:t xml:space="preserve">Стоимость и срок строительства: </w:t>
      </w:r>
    </w:p>
    <w:p w:rsidR="00EB49DD" w:rsidRPr="000A0BBE" w:rsidRDefault="00EB49DD" w:rsidP="000A0BBE">
      <w:pPr>
        <w:pStyle w:val="a4"/>
        <w:numPr>
          <w:ilvl w:val="0"/>
          <w:numId w:val="8"/>
        </w:numPr>
        <w:spacing w:line="276" w:lineRule="auto"/>
        <w:rPr>
          <w:rFonts w:ascii="Times New Roman" w:hAnsi="Times New Roman"/>
          <w:b/>
          <w:i/>
          <w:iCs/>
          <w:sz w:val="28"/>
          <w:szCs w:val="28"/>
        </w:rPr>
      </w:pPr>
      <w:r w:rsidRPr="000A0BBE">
        <w:rPr>
          <w:rFonts w:ascii="Times New Roman" w:hAnsi="Times New Roman"/>
          <w:spacing w:val="6"/>
          <w:sz w:val="28"/>
          <w:szCs w:val="28"/>
        </w:rPr>
        <w:t>Примерная численность рабочих и служащих</w:t>
      </w:r>
      <w:r w:rsidRPr="000A0BBE">
        <w:rPr>
          <w:rFonts w:ascii="Times New Roman" w:hAnsi="Times New Roman"/>
          <w:sz w:val="28"/>
          <w:szCs w:val="28"/>
        </w:rPr>
        <w:t xml:space="preserve">: </w:t>
      </w:r>
    </w:p>
    <w:p w:rsidR="00EB49DD" w:rsidRPr="000A0BBE" w:rsidRDefault="00EB49DD" w:rsidP="000A0BBE">
      <w:pPr>
        <w:pStyle w:val="a4"/>
        <w:numPr>
          <w:ilvl w:val="0"/>
          <w:numId w:val="8"/>
        </w:numPr>
        <w:spacing w:line="276" w:lineRule="auto"/>
        <w:rPr>
          <w:rFonts w:ascii="Times New Roman" w:hAnsi="Times New Roman"/>
          <w:b/>
          <w:i/>
          <w:iCs/>
          <w:sz w:val="28"/>
          <w:szCs w:val="28"/>
        </w:rPr>
      </w:pPr>
      <w:r w:rsidRPr="000A0BBE">
        <w:rPr>
          <w:rFonts w:ascii="Times New Roman" w:hAnsi="Times New Roman"/>
          <w:spacing w:val="11"/>
          <w:sz w:val="28"/>
          <w:szCs w:val="28"/>
        </w:rPr>
        <w:t xml:space="preserve">Ориентировочная потребность организации в водоснабжении (объем, </w:t>
      </w:r>
      <w:r w:rsidRPr="000A0BBE">
        <w:rPr>
          <w:rFonts w:ascii="Times New Roman" w:hAnsi="Times New Roman"/>
          <w:sz w:val="28"/>
          <w:szCs w:val="28"/>
        </w:rPr>
        <w:t>источник водообеспечения):</w:t>
      </w:r>
    </w:p>
    <w:p w:rsidR="00EB49DD" w:rsidRPr="000A0BBE" w:rsidRDefault="00EB49DD" w:rsidP="000A0BBE">
      <w:pPr>
        <w:pStyle w:val="a4"/>
        <w:numPr>
          <w:ilvl w:val="0"/>
          <w:numId w:val="8"/>
        </w:numPr>
        <w:spacing w:line="276" w:lineRule="auto"/>
        <w:rPr>
          <w:rFonts w:ascii="Times New Roman" w:hAnsi="Times New Roman"/>
          <w:b/>
          <w:i/>
          <w:iCs/>
          <w:sz w:val="28"/>
          <w:szCs w:val="28"/>
        </w:rPr>
      </w:pPr>
      <w:r w:rsidRPr="000A0BBE">
        <w:rPr>
          <w:rFonts w:ascii="Times New Roman" w:hAnsi="Times New Roman"/>
          <w:spacing w:val="4"/>
          <w:sz w:val="28"/>
          <w:szCs w:val="28"/>
        </w:rPr>
        <w:t xml:space="preserve">Водоотведение стоков. Методы очистки, качество сточных вод, условия </w:t>
      </w:r>
      <w:r w:rsidRPr="000A0BBE">
        <w:rPr>
          <w:rFonts w:ascii="Times New Roman" w:hAnsi="Times New Roman"/>
          <w:spacing w:val="1"/>
          <w:sz w:val="28"/>
          <w:szCs w:val="28"/>
        </w:rPr>
        <w:t xml:space="preserve">сброса, использование существующих или строительство новых очистных </w:t>
      </w:r>
      <w:r w:rsidRPr="000A0BBE">
        <w:rPr>
          <w:rFonts w:ascii="Times New Roman" w:hAnsi="Times New Roman"/>
          <w:sz w:val="28"/>
          <w:szCs w:val="28"/>
        </w:rPr>
        <w:t xml:space="preserve">сооружений: </w:t>
      </w:r>
    </w:p>
    <w:p w:rsidR="00EB49DD" w:rsidRPr="000A0BBE" w:rsidRDefault="00EB49DD" w:rsidP="000A0BBE">
      <w:pPr>
        <w:pStyle w:val="a4"/>
        <w:numPr>
          <w:ilvl w:val="0"/>
          <w:numId w:val="8"/>
        </w:numPr>
        <w:spacing w:line="276" w:lineRule="auto"/>
        <w:rPr>
          <w:rFonts w:ascii="Times New Roman" w:hAnsi="Times New Roman"/>
          <w:b/>
          <w:i/>
          <w:iCs/>
          <w:sz w:val="28"/>
          <w:szCs w:val="28"/>
        </w:rPr>
      </w:pPr>
      <w:r w:rsidRPr="000A0BBE">
        <w:rPr>
          <w:rFonts w:ascii="Times New Roman" w:hAnsi="Times New Roman"/>
          <w:spacing w:val="6"/>
          <w:sz w:val="28"/>
          <w:szCs w:val="28"/>
        </w:rPr>
        <w:t>Ориентировочная потребность организации в электроснабжении</w:t>
      </w:r>
      <w:r w:rsidRPr="000A0BBE">
        <w:rPr>
          <w:rFonts w:ascii="Times New Roman" w:hAnsi="Times New Roman"/>
          <w:sz w:val="28"/>
          <w:szCs w:val="28"/>
        </w:rPr>
        <w:t xml:space="preserve">: </w:t>
      </w:r>
    </w:p>
    <w:p w:rsidR="00EB49DD" w:rsidRPr="000A0BBE" w:rsidRDefault="000A0BBE" w:rsidP="000A0BBE">
      <w:pPr>
        <w:pStyle w:val="a4"/>
        <w:spacing w:line="276" w:lineRule="auto"/>
        <w:rPr>
          <w:rFonts w:ascii="Times New Roman" w:hAnsi="Times New Roman"/>
          <w:spacing w:val="-10"/>
          <w:sz w:val="28"/>
          <w:szCs w:val="28"/>
        </w:rPr>
      </w:pPr>
      <w:r w:rsidRPr="000A0BBE">
        <w:rPr>
          <w:rFonts w:ascii="Times New Roman" w:hAnsi="Times New Roman"/>
          <w:b/>
          <w:i/>
          <w:iCs/>
          <w:sz w:val="28"/>
          <w:szCs w:val="28"/>
        </w:rPr>
        <w:t xml:space="preserve">              </w:t>
      </w:r>
      <w:r w:rsidR="00EB49DD" w:rsidRPr="000A0BBE">
        <w:rPr>
          <w:rFonts w:ascii="Times New Roman" w:hAnsi="Times New Roman"/>
          <w:spacing w:val="-10"/>
          <w:sz w:val="28"/>
          <w:szCs w:val="28"/>
        </w:rPr>
        <w:t>- запрашиваемая максимальная мощнос</w:t>
      </w:r>
      <w:r w:rsidRPr="000A0BBE">
        <w:rPr>
          <w:rFonts w:ascii="Times New Roman" w:hAnsi="Times New Roman"/>
          <w:spacing w:val="-10"/>
          <w:sz w:val="28"/>
          <w:szCs w:val="28"/>
        </w:rPr>
        <w:t>ть энергопринимающих устройств:</w:t>
      </w:r>
    </w:p>
    <w:p w:rsidR="00EB49DD" w:rsidRPr="000A0BBE" w:rsidRDefault="000A0BBE" w:rsidP="000A0BBE">
      <w:pPr>
        <w:pStyle w:val="a4"/>
        <w:spacing w:line="276" w:lineRule="auto"/>
        <w:rPr>
          <w:rFonts w:ascii="Times New Roman" w:hAnsi="Times New Roman"/>
          <w:spacing w:val="-10"/>
          <w:sz w:val="28"/>
          <w:szCs w:val="28"/>
          <w:u w:val="single"/>
        </w:rPr>
      </w:pPr>
      <w:r w:rsidRPr="000A0BBE">
        <w:rPr>
          <w:rFonts w:ascii="Times New Roman" w:hAnsi="Times New Roman"/>
          <w:spacing w:val="-10"/>
          <w:sz w:val="28"/>
          <w:szCs w:val="28"/>
        </w:rPr>
        <w:t xml:space="preserve">                 </w:t>
      </w:r>
      <w:r w:rsidR="00EB49DD" w:rsidRPr="000A0BBE">
        <w:rPr>
          <w:rFonts w:ascii="Times New Roman" w:hAnsi="Times New Roman"/>
          <w:spacing w:val="-10"/>
          <w:sz w:val="28"/>
          <w:szCs w:val="28"/>
        </w:rPr>
        <w:t xml:space="preserve">- категория (уровень надёжности):  </w:t>
      </w:r>
    </w:p>
    <w:p w:rsidR="00EB49DD" w:rsidRPr="000A0BBE" w:rsidRDefault="000A0BBE" w:rsidP="000A0BBE">
      <w:pPr>
        <w:pStyle w:val="a4"/>
        <w:spacing w:line="276" w:lineRule="auto"/>
        <w:rPr>
          <w:rFonts w:ascii="Times New Roman" w:hAnsi="Times New Roman"/>
          <w:i/>
          <w:spacing w:val="-10"/>
          <w:sz w:val="28"/>
          <w:szCs w:val="28"/>
        </w:rPr>
      </w:pPr>
      <w:r w:rsidRPr="000A0BBE">
        <w:rPr>
          <w:rFonts w:ascii="Times New Roman" w:hAnsi="Times New Roman"/>
          <w:i/>
          <w:spacing w:val="-10"/>
          <w:sz w:val="28"/>
          <w:szCs w:val="28"/>
        </w:rPr>
        <w:t xml:space="preserve">                 </w:t>
      </w:r>
      <w:r w:rsidR="00EB49DD" w:rsidRPr="000A0BBE">
        <w:rPr>
          <w:rFonts w:ascii="Times New Roman" w:hAnsi="Times New Roman"/>
          <w:spacing w:val="-10"/>
          <w:sz w:val="28"/>
          <w:szCs w:val="28"/>
        </w:rPr>
        <w:t xml:space="preserve">- уровень напряжения: </w:t>
      </w:r>
      <w:r w:rsidR="00EB49DD" w:rsidRPr="000A0BBE">
        <w:rPr>
          <w:rFonts w:ascii="Times New Roman" w:hAnsi="Times New Roman"/>
          <w:i/>
          <w:spacing w:val="-10"/>
          <w:sz w:val="28"/>
          <w:szCs w:val="28"/>
        </w:rPr>
        <w:t xml:space="preserve">                                                                 </w:t>
      </w:r>
    </w:p>
    <w:p w:rsidR="00EB49DD" w:rsidRPr="000A0BBE" w:rsidRDefault="00EB49DD" w:rsidP="000A0BBE">
      <w:pPr>
        <w:pStyle w:val="a4"/>
        <w:numPr>
          <w:ilvl w:val="0"/>
          <w:numId w:val="8"/>
        </w:numPr>
        <w:spacing w:line="276" w:lineRule="auto"/>
        <w:rPr>
          <w:rFonts w:ascii="Times New Roman" w:hAnsi="Times New Roman"/>
          <w:sz w:val="28"/>
          <w:szCs w:val="28"/>
        </w:rPr>
      </w:pPr>
      <w:r w:rsidRPr="000A0BBE">
        <w:rPr>
          <w:rFonts w:ascii="Times New Roman" w:hAnsi="Times New Roman"/>
          <w:spacing w:val="6"/>
          <w:sz w:val="28"/>
          <w:szCs w:val="28"/>
        </w:rPr>
        <w:t>Ориентировочная потребность организации в газоснабжении:</w:t>
      </w:r>
    </w:p>
    <w:p w:rsidR="00EB49DD" w:rsidRPr="000A0BBE" w:rsidRDefault="00EB49DD" w:rsidP="000A0BBE">
      <w:pPr>
        <w:pStyle w:val="a4"/>
        <w:numPr>
          <w:ilvl w:val="0"/>
          <w:numId w:val="8"/>
        </w:numPr>
        <w:spacing w:line="276" w:lineRule="auto"/>
        <w:rPr>
          <w:rFonts w:ascii="Times New Roman" w:hAnsi="Times New Roman"/>
          <w:sz w:val="28"/>
          <w:szCs w:val="28"/>
        </w:rPr>
      </w:pPr>
      <w:r w:rsidRPr="000A0BBE">
        <w:rPr>
          <w:rFonts w:ascii="Times New Roman" w:hAnsi="Times New Roman"/>
          <w:sz w:val="28"/>
          <w:szCs w:val="28"/>
        </w:rPr>
        <w:t xml:space="preserve">Транспортное обеспечение: </w:t>
      </w:r>
    </w:p>
    <w:p w:rsidR="00EB49DD" w:rsidRPr="000A0BBE" w:rsidRDefault="00EB49DD" w:rsidP="000A0BBE">
      <w:pPr>
        <w:pStyle w:val="a4"/>
        <w:numPr>
          <w:ilvl w:val="0"/>
          <w:numId w:val="8"/>
        </w:numPr>
        <w:spacing w:line="276" w:lineRule="auto"/>
        <w:rPr>
          <w:rFonts w:ascii="Times New Roman" w:hAnsi="Times New Roman"/>
          <w:sz w:val="28"/>
          <w:szCs w:val="28"/>
        </w:rPr>
      </w:pPr>
      <w:r w:rsidRPr="000A0BBE">
        <w:rPr>
          <w:rFonts w:ascii="Times New Roman" w:hAnsi="Times New Roman"/>
          <w:sz w:val="28"/>
          <w:szCs w:val="28"/>
        </w:rPr>
        <w:t xml:space="preserve"> Потребность в земельных ресурсах (с соответствующим обоснованием примерного размера земельного участка и сроков его использования): </w:t>
      </w:r>
    </w:p>
    <w:p w:rsidR="00EB49DD" w:rsidRPr="000A0BBE" w:rsidRDefault="00EB49DD" w:rsidP="000A0BBE">
      <w:pPr>
        <w:pStyle w:val="a4"/>
        <w:numPr>
          <w:ilvl w:val="0"/>
          <w:numId w:val="8"/>
        </w:numPr>
        <w:spacing w:line="276" w:lineRule="auto"/>
        <w:rPr>
          <w:rFonts w:ascii="Times New Roman" w:hAnsi="Times New Roman"/>
          <w:sz w:val="28"/>
          <w:szCs w:val="28"/>
        </w:rPr>
      </w:pPr>
      <w:r w:rsidRPr="000A0BBE">
        <w:rPr>
          <w:rFonts w:ascii="Times New Roman" w:hAnsi="Times New Roman"/>
          <w:sz w:val="28"/>
          <w:szCs w:val="28"/>
        </w:rPr>
        <w:t xml:space="preserve"> Способы утилизации отходов производства (виды, объемы, токсичность):</w:t>
      </w:r>
      <w:r w:rsidRPr="000A0BBE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EB49DD" w:rsidRPr="000A0BBE" w:rsidRDefault="00EB49DD" w:rsidP="000A0BBE">
      <w:pPr>
        <w:pStyle w:val="a4"/>
        <w:numPr>
          <w:ilvl w:val="0"/>
          <w:numId w:val="8"/>
        </w:numPr>
        <w:spacing w:line="276" w:lineRule="auto"/>
        <w:rPr>
          <w:rFonts w:ascii="Times New Roman" w:hAnsi="Times New Roman"/>
          <w:sz w:val="28"/>
          <w:szCs w:val="28"/>
        </w:rPr>
      </w:pPr>
      <w:r w:rsidRPr="000A0BBE">
        <w:rPr>
          <w:rFonts w:ascii="Times New Roman" w:hAnsi="Times New Roman"/>
          <w:sz w:val="28"/>
          <w:szCs w:val="28"/>
        </w:rPr>
        <w:t xml:space="preserve">Источники финансирования намечаемой деятельности: </w:t>
      </w:r>
    </w:p>
    <w:p w:rsidR="00EB49DD" w:rsidRPr="000A0BBE" w:rsidRDefault="00EB49DD" w:rsidP="000A0BBE">
      <w:pPr>
        <w:pStyle w:val="a4"/>
        <w:numPr>
          <w:ilvl w:val="0"/>
          <w:numId w:val="8"/>
        </w:numPr>
        <w:spacing w:line="276" w:lineRule="auto"/>
        <w:rPr>
          <w:rFonts w:ascii="Times New Roman" w:hAnsi="Times New Roman"/>
          <w:sz w:val="28"/>
          <w:szCs w:val="28"/>
        </w:rPr>
      </w:pPr>
      <w:r w:rsidRPr="000A0BBE">
        <w:rPr>
          <w:rFonts w:ascii="Times New Roman" w:hAnsi="Times New Roman"/>
          <w:sz w:val="28"/>
          <w:szCs w:val="28"/>
        </w:rPr>
        <w:t xml:space="preserve">Необходимая санитарно – защитная зона </w:t>
      </w:r>
      <w:r w:rsidRPr="000A0BBE">
        <w:rPr>
          <w:rFonts w:ascii="Times New Roman" w:hAnsi="Times New Roman"/>
          <w:spacing w:val="1"/>
          <w:sz w:val="28"/>
          <w:szCs w:val="28"/>
        </w:rPr>
        <w:t>намечаемого к строительству объекта:</w:t>
      </w:r>
    </w:p>
    <w:p w:rsidR="00EB49DD" w:rsidRPr="00EB49DD" w:rsidRDefault="00EB49DD" w:rsidP="000A0BBE">
      <w:pPr>
        <w:pStyle w:val="a4"/>
        <w:rPr>
          <w:sz w:val="26"/>
          <w:szCs w:val="26"/>
          <w:u w:val="single"/>
        </w:rPr>
      </w:pPr>
    </w:p>
    <w:p w:rsidR="00EB49DD" w:rsidRPr="00EB49DD" w:rsidRDefault="00EB49DD" w:rsidP="00EB49DD">
      <w:pPr>
        <w:widowControl w:val="0"/>
        <w:shd w:val="clear" w:color="auto" w:fill="FFFFFF"/>
        <w:tabs>
          <w:tab w:val="left" w:pos="142"/>
          <w:tab w:val="left" w:pos="284"/>
          <w:tab w:val="left" w:pos="426"/>
        </w:tabs>
        <w:autoSpaceDE w:val="0"/>
        <w:autoSpaceDN w:val="0"/>
        <w:adjustRightInd w:val="0"/>
        <w:jc w:val="both"/>
        <w:rPr>
          <w:color w:val="auto"/>
          <w:sz w:val="26"/>
          <w:szCs w:val="26"/>
          <w:lang w:eastAsia="ar-SA"/>
        </w:rPr>
      </w:pPr>
    </w:p>
    <w:p w:rsidR="00EB49DD" w:rsidRPr="00EB49DD" w:rsidRDefault="00EB49DD" w:rsidP="00EB49DD">
      <w:pPr>
        <w:widowControl w:val="0"/>
        <w:shd w:val="clear" w:color="auto" w:fill="FFFFFF"/>
        <w:tabs>
          <w:tab w:val="left" w:pos="142"/>
          <w:tab w:val="left" w:pos="284"/>
          <w:tab w:val="left" w:pos="426"/>
        </w:tabs>
        <w:autoSpaceDE w:val="0"/>
        <w:autoSpaceDN w:val="0"/>
        <w:adjustRightInd w:val="0"/>
        <w:jc w:val="both"/>
        <w:rPr>
          <w:color w:val="auto"/>
          <w:sz w:val="26"/>
          <w:szCs w:val="26"/>
          <w:lang w:eastAsia="ar-SA"/>
        </w:rPr>
      </w:pPr>
      <w:r w:rsidRPr="00EB49DD">
        <w:rPr>
          <w:color w:val="auto"/>
          <w:sz w:val="26"/>
          <w:szCs w:val="26"/>
          <w:lang w:eastAsia="ar-SA"/>
        </w:rPr>
        <w:t>___________________</w:t>
      </w:r>
      <w:r w:rsidRPr="00EB49DD">
        <w:rPr>
          <w:color w:val="auto"/>
          <w:sz w:val="26"/>
          <w:szCs w:val="26"/>
          <w:lang w:eastAsia="ar-SA"/>
        </w:rPr>
        <w:tab/>
      </w:r>
      <w:r w:rsidRPr="00EB49DD">
        <w:rPr>
          <w:color w:val="auto"/>
          <w:sz w:val="26"/>
          <w:szCs w:val="26"/>
          <w:lang w:eastAsia="ar-SA"/>
        </w:rPr>
        <w:tab/>
      </w:r>
      <w:r w:rsidRPr="00EB49DD">
        <w:rPr>
          <w:color w:val="auto"/>
          <w:sz w:val="26"/>
          <w:szCs w:val="26"/>
          <w:lang w:eastAsia="ar-SA"/>
        </w:rPr>
        <w:tab/>
        <w:t xml:space="preserve">                                         ____________________</w:t>
      </w:r>
    </w:p>
    <w:p w:rsidR="00EB49DD" w:rsidRPr="00EB49DD" w:rsidRDefault="00EB49DD" w:rsidP="00EB49DD">
      <w:pPr>
        <w:suppressAutoHyphens/>
        <w:jc w:val="both"/>
        <w:rPr>
          <w:color w:val="auto"/>
          <w:sz w:val="16"/>
          <w:szCs w:val="16"/>
          <w:lang w:eastAsia="ar-SA"/>
        </w:rPr>
      </w:pPr>
      <w:r w:rsidRPr="00EB49DD">
        <w:rPr>
          <w:color w:val="auto"/>
          <w:sz w:val="16"/>
          <w:szCs w:val="16"/>
          <w:lang w:eastAsia="ar-SA"/>
        </w:rPr>
        <w:t xml:space="preserve">                         (дата)</w:t>
      </w:r>
      <w:r w:rsidRPr="00EB49DD">
        <w:rPr>
          <w:color w:val="auto"/>
          <w:sz w:val="16"/>
          <w:szCs w:val="16"/>
          <w:lang w:eastAsia="ar-SA"/>
        </w:rPr>
        <w:tab/>
      </w:r>
      <w:r w:rsidRPr="00EB49DD">
        <w:rPr>
          <w:color w:val="auto"/>
          <w:sz w:val="16"/>
          <w:szCs w:val="16"/>
          <w:lang w:eastAsia="ar-SA"/>
        </w:rPr>
        <w:tab/>
      </w:r>
      <w:r w:rsidRPr="00EB49DD">
        <w:rPr>
          <w:color w:val="auto"/>
          <w:sz w:val="16"/>
          <w:szCs w:val="16"/>
          <w:lang w:eastAsia="ar-SA"/>
        </w:rPr>
        <w:tab/>
      </w:r>
      <w:r w:rsidRPr="00EB49DD">
        <w:rPr>
          <w:color w:val="auto"/>
          <w:sz w:val="16"/>
          <w:szCs w:val="16"/>
          <w:lang w:eastAsia="ar-SA"/>
        </w:rPr>
        <w:tab/>
      </w:r>
      <w:r w:rsidRPr="00EB49DD">
        <w:rPr>
          <w:color w:val="auto"/>
          <w:sz w:val="16"/>
          <w:szCs w:val="16"/>
          <w:lang w:eastAsia="ar-SA"/>
        </w:rPr>
        <w:tab/>
        <w:t xml:space="preserve">                                                                                           (подпись)</w:t>
      </w:r>
    </w:p>
    <w:p w:rsidR="00EB49DD" w:rsidRPr="00EB49DD" w:rsidRDefault="00EB49DD" w:rsidP="00EB49DD">
      <w:pPr>
        <w:suppressAutoHyphens/>
        <w:jc w:val="both"/>
        <w:rPr>
          <w:color w:val="auto"/>
          <w:sz w:val="16"/>
          <w:szCs w:val="16"/>
          <w:lang w:eastAsia="ar-SA"/>
        </w:rPr>
      </w:pPr>
    </w:p>
    <w:p w:rsidR="00EB49DD" w:rsidRPr="00EB49DD" w:rsidRDefault="00EB49DD" w:rsidP="00EB49DD">
      <w:pPr>
        <w:widowControl w:val="0"/>
        <w:shd w:val="clear" w:color="auto" w:fill="FFFFFF"/>
        <w:tabs>
          <w:tab w:val="left" w:pos="142"/>
          <w:tab w:val="left" w:pos="284"/>
          <w:tab w:val="left" w:pos="426"/>
        </w:tabs>
        <w:autoSpaceDE w:val="0"/>
        <w:autoSpaceDN w:val="0"/>
        <w:adjustRightInd w:val="0"/>
        <w:jc w:val="both"/>
        <w:rPr>
          <w:color w:val="auto"/>
          <w:sz w:val="26"/>
          <w:szCs w:val="26"/>
          <w:u w:val="single"/>
          <w:lang w:eastAsia="ar-SA"/>
        </w:rPr>
      </w:pPr>
      <w:r w:rsidRPr="00EB49DD">
        <w:rPr>
          <w:color w:val="auto"/>
          <w:sz w:val="26"/>
          <w:szCs w:val="26"/>
          <w:u w:val="single"/>
          <w:lang w:eastAsia="ar-SA"/>
        </w:rPr>
        <w:t xml:space="preserve"> М.П.                 </w:t>
      </w:r>
    </w:p>
    <w:p w:rsidR="00D26179" w:rsidRPr="00DA2063" w:rsidRDefault="00EB49DD" w:rsidP="00DA2063">
      <w:pPr>
        <w:suppressAutoHyphens/>
        <w:spacing w:before="77" w:after="120"/>
        <w:ind w:right="675"/>
        <w:contextualSpacing/>
        <w:jc w:val="both"/>
        <w:rPr>
          <w:color w:val="auto"/>
          <w:sz w:val="28"/>
          <w:szCs w:val="28"/>
          <w:lang w:eastAsia="en-US"/>
        </w:rPr>
      </w:pPr>
      <w:r w:rsidRPr="00EB49DD">
        <w:rPr>
          <w:color w:val="auto"/>
          <w:sz w:val="28"/>
          <w:szCs w:val="28"/>
          <w:lang w:eastAsia="en-US"/>
        </w:rPr>
        <w:t xml:space="preserve">    </w:t>
      </w:r>
      <w:r w:rsidR="00DA2063">
        <w:rPr>
          <w:color w:val="auto"/>
          <w:sz w:val="28"/>
          <w:szCs w:val="28"/>
          <w:lang w:eastAsia="en-US"/>
        </w:rPr>
        <w:t xml:space="preserve">                               </w:t>
      </w:r>
    </w:p>
    <w:p w:rsidR="00D26179" w:rsidRDefault="00D26179" w:rsidP="00EB49DD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D26179" w:rsidRPr="00EB49DD" w:rsidRDefault="00D26179" w:rsidP="00D26179">
      <w:pPr>
        <w:ind w:left="709"/>
        <w:jc w:val="right"/>
        <w:rPr>
          <w:rFonts w:eastAsia="Calibri"/>
          <w:sz w:val="28"/>
          <w:szCs w:val="28"/>
          <w:lang w:eastAsia="en-US"/>
        </w:rPr>
      </w:pPr>
      <w:r w:rsidRPr="00EB49DD">
        <w:rPr>
          <w:rFonts w:eastAsia="Calibri"/>
          <w:sz w:val="28"/>
          <w:szCs w:val="28"/>
          <w:lang w:eastAsia="en-US"/>
        </w:rPr>
        <w:lastRenderedPageBreak/>
        <w:t>Приложение</w:t>
      </w:r>
      <w:r>
        <w:rPr>
          <w:rFonts w:eastAsia="Calibri"/>
          <w:sz w:val="28"/>
          <w:szCs w:val="28"/>
          <w:lang w:eastAsia="en-US"/>
        </w:rPr>
        <w:t xml:space="preserve"> №2</w:t>
      </w:r>
      <w:r w:rsidRPr="00EB49DD">
        <w:rPr>
          <w:rFonts w:eastAsia="Calibri"/>
          <w:sz w:val="28"/>
          <w:szCs w:val="28"/>
          <w:lang w:eastAsia="en-US"/>
        </w:rPr>
        <w:t xml:space="preserve"> </w:t>
      </w:r>
    </w:p>
    <w:p w:rsid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</w:t>
      </w:r>
      <w:r w:rsidRPr="00DA2063">
        <w:rPr>
          <w:rFonts w:eastAsia="Calibri"/>
          <w:sz w:val="28"/>
          <w:szCs w:val="28"/>
          <w:lang w:eastAsia="en-US"/>
        </w:rPr>
        <w:t>Регламент</w:t>
      </w:r>
      <w:r>
        <w:rPr>
          <w:rFonts w:eastAsia="Calibri"/>
          <w:sz w:val="28"/>
          <w:szCs w:val="28"/>
          <w:lang w:eastAsia="en-US"/>
        </w:rPr>
        <w:t xml:space="preserve">у </w:t>
      </w:r>
      <w:r w:rsidRPr="00DA2063">
        <w:rPr>
          <w:rFonts w:eastAsia="Calibri"/>
          <w:sz w:val="28"/>
          <w:szCs w:val="28"/>
          <w:lang w:eastAsia="en-US"/>
        </w:rPr>
        <w:t>сопровождения</w:t>
      </w:r>
    </w:p>
    <w:p w:rsidR="00DA2063" w:rsidRP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 xml:space="preserve"> инвестиционных проектов, </w:t>
      </w:r>
    </w:p>
    <w:p w:rsid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>реализуемых и (или) планируемых</w:t>
      </w:r>
    </w:p>
    <w:p w:rsidR="00DA2063" w:rsidRP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 xml:space="preserve"> к реализации на территории </w:t>
      </w:r>
    </w:p>
    <w:p w:rsid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 xml:space="preserve">муниципального образования </w:t>
      </w:r>
    </w:p>
    <w:p w:rsidR="00DA2063" w:rsidRPr="00EB49DD" w:rsidRDefault="00DA2063" w:rsidP="00DA2063">
      <w:pPr>
        <w:suppressAutoHyphens/>
        <w:ind w:left="1062"/>
        <w:jc w:val="right"/>
        <w:rPr>
          <w:color w:val="auto"/>
          <w:sz w:val="28"/>
          <w:szCs w:val="28"/>
          <w:lang w:eastAsia="ar-SA"/>
        </w:rPr>
      </w:pPr>
      <w:r w:rsidRPr="00DA2063">
        <w:rPr>
          <w:rFonts w:eastAsia="Calibri"/>
          <w:sz w:val="28"/>
          <w:szCs w:val="28"/>
          <w:lang w:eastAsia="en-US"/>
        </w:rPr>
        <w:t>«Октябрьский район»</w:t>
      </w:r>
    </w:p>
    <w:p w:rsidR="00A33A54" w:rsidRDefault="00A33A54" w:rsidP="00D26179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D26179" w:rsidRPr="00D26179" w:rsidRDefault="00D26179" w:rsidP="00D26179">
      <w:pPr>
        <w:spacing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D26179">
        <w:rPr>
          <w:rFonts w:eastAsia="Calibri"/>
          <w:color w:val="auto"/>
          <w:sz w:val="28"/>
          <w:szCs w:val="28"/>
          <w:lang w:eastAsia="en-US"/>
        </w:rPr>
        <w:t xml:space="preserve">Перечень документов для рассмотрения вопроса на </w:t>
      </w:r>
    </w:p>
    <w:p w:rsidR="00D26179" w:rsidRPr="00D26179" w:rsidRDefault="00D26179" w:rsidP="00D26179">
      <w:pPr>
        <w:spacing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D26179">
        <w:rPr>
          <w:rFonts w:eastAsia="Calibri"/>
          <w:color w:val="auto"/>
          <w:sz w:val="28"/>
          <w:szCs w:val="28"/>
          <w:lang w:eastAsia="en-US"/>
        </w:rPr>
        <w:t>Градостроительно-инженерном Совете Октябрьского района:</w:t>
      </w:r>
    </w:p>
    <w:p w:rsidR="00D26179" w:rsidRPr="00D26179" w:rsidRDefault="00D26179" w:rsidP="00D26179">
      <w:pPr>
        <w:spacing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D26179" w:rsidRDefault="00D26179" w:rsidP="00A33A54">
      <w:pPr>
        <w:numPr>
          <w:ilvl w:val="0"/>
          <w:numId w:val="11"/>
        </w:numPr>
        <w:spacing w:after="200" w:line="276" w:lineRule="auto"/>
        <w:ind w:left="0" w:firstLine="36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D26179">
        <w:rPr>
          <w:rFonts w:eastAsia="Calibri"/>
          <w:color w:val="auto"/>
          <w:sz w:val="28"/>
          <w:szCs w:val="28"/>
          <w:lang w:eastAsia="en-US"/>
        </w:rPr>
        <w:t>Документ, удостоверяющий  личность заявителя или  представителя заявителя (копия при предъявлении оригинала - 1);</w:t>
      </w:r>
    </w:p>
    <w:p w:rsidR="00D26179" w:rsidRDefault="00D26179" w:rsidP="00D26179">
      <w:pPr>
        <w:numPr>
          <w:ilvl w:val="0"/>
          <w:numId w:val="11"/>
        </w:numPr>
        <w:spacing w:after="200" w:line="276" w:lineRule="auto"/>
        <w:ind w:left="0" w:firstLine="36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3A54">
        <w:rPr>
          <w:rFonts w:eastAsia="Calibri"/>
          <w:color w:val="auto"/>
          <w:sz w:val="28"/>
          <w:szCs w:val="28"/>
          <w:lang w:eastAsia="en-US"/>
        </w:rPr>
        <w:t>Документ, удостоверяющий права (полномочия) представителя физического или юридического лица, если с заявлением обращается представитель заявителя (копия при предъявлении оригинала - 1);</w:t>
      </w:r>
    </w:p>
    <w:p w:rsidR="00D26179" w:rsidRDefault="00D26179" w:rsidP="00D26179">
      <w:pPr>
        <w:numPr>
          <w:ilvl w:val="0"/>
          <w:numId w:val="11"/>
        </w:numPr>
        <w:spacing w:after="200" w:line="276" w:lineRule="auto"/>
        <w:ind w:left="0" w:firstLine="36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3A54">
        <w:rPr>
          <w:rFonts w:eastAsia="Calibri"/>
          <w:color w:val="auto"/>
          <w:sz w:val="28"/>
          <w:szCs w:val="28"/>
          <w:lang w:eastAsia="en-US"/>
        </w:rPr>
        <w:t>Правоустанавливающий документ на земельный участок, на котором планируется строительство нового или реконструкция действующего объекта (если земельный участок в частной собственности);</w:t>
      </w:r>
    </w:p>
    <w:p w:rsidR="00D26179" w:rsidRDefault="00D26179" w:rsidP="00D26179">
      <w:pPr>
        <w:numPr>
          <w:ilvl w:val="0"/>
          <w:numId w:val="11"/>
        </w:numPr>
        <w:spacing w:after="200" w:line="276" w:lineRule="auto"/>
        <w:ind w:left="0" w:firstLine="36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3A54">
        <w:rPr>
          <w:rFonts w:eastAsia="Calibri"/>
          <w:color w:val="auto"/>
          <w:sz w:val="28"/>
          <w:szCs w:val="28"/>
          <w:lang w:eastAsia="en-US"/>
        </w:rPr>
        <w:t>Заявление на Ситуационный план в масштабе 1:5000 или 1:2000;</w:t>
      </w:r>
    </w:p>
    <w:p w:rsidR="00D26179" w:rsidRDefault="00D26179" w:rsidP="00D26179">
      <w:pPr>
        <w:numPr>
          <w:ilvl w:val="0"/>
          <w:numId w:val="11"/>
        </w:numPr>
        <w:spacing w:after="200" w:line="276" w:lineRule="auto"/>
        <w:ind w:left="0" w:firstLine="36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3A54">
        <w:rPr>
          <w:rFonts w:eastAsia="Calibri"/>
          <w:color w:val="auto"/>
          <w:sz w:val="28"/>
          <w:szCs w:val="28"/>
          <w:lang w:eastAsia="en-US"/>
        </w:rPr>
        <w:t>Презентационный материал об объекте, предполагаемом к строительству, реконструкции;</w:t>
      </w:r>
    </w:p>
    <w:p w:rsidR="00D26179" w:rsidRDefault="00D26179" w:rsidP="00D26179">
      <w:pPr>
        <w:numPr>
          <w:ilvl w:val="0"/>
          <w:numId w:val="11"/>
        </w:numPr>
        <w:spacing w:after="200" w:line="276" w:lineRule="auto"/>
        <w:ind w:left="0" w:firstLine="36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3A54">
        <w:rPr>
          <w:rFonts w:eastAsia="Calibri"/>
          <w:color w:val="auto"/>
          <w:sz w:val="28"/>
          <w:szCs w:val="28"/>
          <w:lang w:eastAsia="en-US"/>
        </w:rPr>
        <w:t>Заявление на заключение Администраций городского и сельских поселений о возможности размещения нового или реконструкции действующего объекта промышленности, производственной и социальной инфраструктуры в соответствии с утвержденными Правилами землепользования и застройки;</w:t>
      </w:r>
    </w:p>
    <w:p w:rsidR="00D26179" w:rsidRDefault="00D26179" w:rsidP="00D26179">
      <w:pPr>
        <w:numPr>
          <w:ilvl w:val="0"/>
          <w:numId w:val="11"/>
        </w:numPr>
        <w:spacing w:after="200" w:line="276" w:lineRule="auto"/>
        <w:ind w:left="0" w:firstLine="36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3A54">
        <w:rPr>
          <w:rFonts w:eastAsia="Calibri"/>
          <w:color w:val="auto"/>
          <w:sz w:val="28"/>
          <w:szCs w:val="28"/>
          <w:lang w:eastAsia="en-US"/>
        </w:rPr>
        <w:t>Заявление на имя главного архитектора Администрации Октябрьского района о рассмотрении на Градостроительно-инженерном совете планируемого к размещению объекта;</w:t>
      </w:r>
    </w:p>
    <w:p w:rsidR="00D26179" w:rsidRPr="00A33A54" w:rsidRDefault="00D26179" w:rsidP="00D26179">
      <w:pPr>
        <w:numPr>
          <w:ilvl w:val="0"/>
          <w:numId w:val="11"/>
        </w:numPr>
        <w:spacing w:after="200" w:line="276" w:lineRule="auto"/>
        <w:ind w:left="0" w:firstLine="36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3A54">
        <w:rPr>
          <w:rFonts w:eastAsia="Calibri"/>
          <w:color w:val="auto"/>
          <w:sz w:val="28"/>
          <w:szCs w:val="28"/>
          <w:lang w:eastAsia="en-US"/>
        </w:rPr>
        <w:t xml:space="preserve">Декларация о намерениях инвестора (заявителя) по форме. </w:t>
      </w:r>
    </w:p>
    <w:p w:rsidR="00B15D47" w:rsidRDefault="00B15D47" w:rsidP="00984F8C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B15D47" w:rsidRDefault="00B15D47" w:rsidP="00984F8C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C8385A" w:rsidRDefault="00C8385A" w:rsidP="00984F8C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C8385A" w:rsidRDefault="00C8385A" w:rsidP="00984F8C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C8385A" w:rsidRDefault="00C8385A" w:rsidP="00984F8C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C8385A" w:rsidRDefault="00C8385A" w:rsidP="00984F8C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984F8C" w:rsidRPr="00984F8C" w:rsidRDefault="00984F8C" w:rsidP="00984F8C">
      <w:pPr>
        <w:ind w:left="709"/>
        <w:jc w:val="right"/>
        <w:rPr>
          <w:rFonts w:eastAsia="Calibri"/>
          <w:sz w:val="28"/>
          <w:szCs w:val="28"/>
          <w:lang w:eastAsia="en-US"/>
        </w:rPr>
      </w:pPr>
      <w:r w:rsidRPr="00984F8C">
        <w:rPr>
          <w:rFonts w:eastAsia="Calibri"/>
          <w:sz w:val="28"/>
          <w:szCs w:val="28"/>
          <w:lang w:eastAsia="en-US"/>
        </w:rPr>
        <w:lastRenderedPageBreak/>
        <w:t>Приложение №</w:t>
      </w:r>
      <w:r>
        <w:rPr>
          <w:rFonts w:eastAsia="Calibri"/>
          <w:sz w:val="28"/>
          <w:szCs w:val="28"/>
          <w:lang w:eastAsia="en-US"/>
        </w:rPr>
        <w:t>3</w:t>
      </w:r>
      <w:r w:rsidRPr="00984F8C">
        <w:rPr>
          <w:rFonts w:eastAsia="Calibri"/>
          <w:sz w:val="28"/>
          <w:szCs w:val="28"/>
          <w:lang w:eastAsia="en-US"/>
        </w:rPr>
        <w:t xml:space="preserve"> </w:t>
      </w:r>
    </w:p>
    <w:p w:rsid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</w:t>
      </w:r>
      <w:r w:rsidRPr="00DA2063">
        <w:rPr>
          <w:rFonts w:eastAsia="Calibri"/>
          <w:sz w:val="28"/>
          <w:szCs w:val="28"/>
          <w:lang w:eastAsia="en-US"/>
        </w:rPr>
        <w:t>Регламент</w:t>
      </w:r>
      <w:r>
        <w:rPr>
          <w:rFonts w:eastAsia="Calibri"/>
          <w:sz w:val="28"/>
          <w:szCs w:val="28"/>
          <w:lang w:eastAsia="en-US"/>
        </w:rPr>
        <w:t xml:space="preserve">у </w:t>
      </w:r>
      <w:r w:rsidRPr="00DA2063">
        <w:rPr>
          <w:rFonts w:eastAsia="Calibri"/>
          <w:sz w:val="28"/>
          <w:szCs w:val="28"/>
          <w:lang w:eastAsia="en-US"/>
        </w:rPr>
        <w:t>сопровождения</w:t>
      </w:r>
    </w:p>
    <w:p w:rsidR="00DA2063" w:rsidRP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 xml:space="preserve"> инвестиционных проектов, </w:t>
      </w:r>
    </w:p>
    <w:p w:rsid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>реализуемых и (или) планируемых</w:t>
      </w:r>
    </w:p>
    <w:p w:rsidR="00DA2063" w:rsidRP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 xml:space="preserve"> к реализации на территории </w:t>
      </w:r>
    </w:p>
    <w:p w:rsid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 xml:space="preserve">муниципального образования </w:t>
      </w:r>
    </w:p>
    <w:p w:rsidR="00DA2063" w:rsidRPr="00EB49DD" w:rsidRDefault="00DA2063" w:rsidP="00DA2063">
      <w:pPr>
        <w:suppressAutoHyphens/>
        <w:ind w:left="1062"/>
        <w:jc w:val="right"/>
        <w:rPr>
          <w:color w:val="auto"/>
          <w:sz w:val="28"/>
          <w:szCs w:val="28"/>
          <w:lang w:eastAsia="ar-SA"/>
        </w:rPr>
      </w:pPr>
      <w:r w:rsidRPr="00DA2063">
        <w:rPr>
          <w:rFonts w:eastAsia="Calibri"/>
          <w:sz w:val="28"/>
          <w:szCs w:val="28"/>
          <w:lang w:eastAsia="en-US"/>
        </w:rPr>
        <w:t>«Октябрьский район»</w:t>
      </w:r>
    </w:p>
    <w:p w:rsidR="00F94014" w:rsidRDefault="00F94014" w:rsidP="00D26179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B56E89" w:rsidRDefault="00B56E89" w:rsidP="00B56E89">
      <w:pPr>
        <w:ind w:left="709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Таблица 1</w:t>
      </w:r>
    </w:p>
    <w:p w:rsidR="00C8385A" w:rsidRDefault="00B56E89" w:rsidP="00C8385A">
      <w:pPr>
        <w:ind w:left="709"/>
        <w:jc w:val="center"/>
        <w:rPr>
          <w:rFonts w:eastAsia="Calibri"/>
          <w:sz w:val="28"/>
          <w:szCs w:val="28"/>
          <w:lang w:eastAsia="en-US"/>
        </w:rPr>
      </w:pPr>
      <w:r w:rsidRPr="00B56E89">
        <w:rPr>
          <w:rFonts w:eastAsia="Calibri"/>
          <w:sz w:val="28"/>
          <w:szCs w:val="28"/>
          <w:lang w:eastAsia="en-US"/>
        </w:rPr>
        <w:t>Реестр</w:t>
      </w:r>
    </w:p>
    <w:p w:rsidR="00B56E89" w:rsidRDefault="00B56E89" w:rsidP="00C8385A">
      <w:pPr>
        <w:ind w:left="709"/>
        <w:jc w:val="center"/>
        <w:rPr>
          <w:rFonts w:eastAsia="Calibri"/>
          <w:sz w:val="28"/>
          <w:szCs w:val="28"/>
          <w:lang w:eastAsia="en-US"/>
        </w:rPr>
      </w:pPr>
      <w:r w:rsidRPr="00B56E89">
        <w:rPr>
          <w:rFonts w:eastAsia="Calibri"/>
          <w:sz w:val="28"/>
          <w:szCs w:val="28"/>
          <w:lang w:eastAsia="en-US"/>
        </w:rPr>
        <w:t>инвестиционных проектов на территории Октябрьского района</w:t>
      </w:r>
    </w:p>
    <w:p w:rsidR="00B56E89" w:rsidRPr="00DA2063" w:rsidRDefault="00B56E89" w:rsidP="00D26179">
      <w:pPr>
        <w:ind w:left="709"/>
        <w:jc w:val="both"/>
        <w:rPr>
          <w:rFonts w:eastAsia="Calibri"/>
          <w:sz w:val="20"/>
          <w:lang w:eastAsia="en-US"/>
        </w:rPr>
      </w:pPr>
    </w:p>
    <w:tbl>
      <w:tblPr>
        <w:tblW w:w="100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336"/>
        <w:gridCol w:w="1089"/>
        <w:gridCol w:w="851"/>
        <w:gridCol w:w="866"/>
        <w:gridCol w:w="602"/>
        <w:gridCol w:w="604"/>
        <w:gridCol w:w="566"/>
        <w:gridCol w:w="567"/>
        <w:gridCol w:w="566"/>
        <w:gridCol w:w="567"/>
        <w:gridCol w:w="577"/>
        <w:gridCol w:w="579"/>
        <w:gridCol w:w="566"/>
        <w:gridCol w:w="744"/>
      </w:tblGrid>
      <w:tr w:rsidR="00F94014" w:rsidRPr="00984F8C" w:rsidTr="00984F8C">
        <w:trPr>
          <w:trHeight w:val="525"/>
        </w:trPr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014" w:rsidRPr="00F94014" w:rsidRDefault="00F94014" w:rsidP="00F94014">
            <w:pPr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Отрасли и направления финансирования</w:t>
            </w:r>
          </w:p>
        </w:tc>
        <w:tc>
          <w:tcPr>
            <w:tcW w:w="28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014" w:rsidRPr="00F94014" w:rsidRDefault="00F94014" w:rsidP="00F94014">
            <w:pPr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Объем инвестиций, всего</w:t>
            </w:r>
            <w:r w:rsidR="00984F8C" w:rsidRPr="00984F8C">
              <w:rPr>
                <w:bCs/>
                <w:color w:val="auto"/>
                <w:szCs w:val="24"/>
              </w:rPr>
              <w:t>, тыс. рублей</w:t>
            </w:r>
          </w:p>
        </w:tc>
        <w:tc>
          <w:tcPr>
            <w:tcW w:w="59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014" w:rsidRPr="00F94014" w:rsidRDefault="00F94014" w:rsidP="00F94014">
            <w:pPr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 xml:space="preserve">    Источники инвестиций</w:t>
            </w:r>
            <w:r w:rsidR="00984F8C" w:rsidRPr="00984F8C">
              <w:rPr>
                <w:bCs/>
                <w:color w:val="auto"/>
                <w:szCs w:val="24"/>
              </w:rPr>
              <w:t>, тыс. рублей</w:t>
            </w:r>
          </w:p>
        </w:tc>
      </w:tr>
      <w:tr w:rsidR="00F94014" w:rsidRPr="00984F8C" w:rsidTr="00984F8C">
        <w:trPr>
          <w:trHeight w:val="375"/>
        </w:trPr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4014" w:rsidRPr="00F94014" w:rsidRDefault="00F94014" w:rsidP="00F94014">
            <w:pPr>
              <w:rPr>
                <w:bCs/>
                <w:color w:val="auto"/>
                <w:szCs w:val="24"/>
              </w:rPr>
            </w:pPr>
          </w:p>
        </w:tc>
        <w:tc>
          <w:tcPr>
            <w:tcW w:w="28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4014" w:rsidRPr="00F94014" w:rsidRDefault="00F94014" w:rsidP="00F94014">
            <w:pPr>
              <w:rPr>
                <w:bCs/>
                <w:color w:val="auto"/>
                <w:szCs w:val="24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014" w:rsidRPr="00F94014" w:rsidRDefault="00F94014" w:rsidP="00F94014">
            <w:pPr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014" w:rsidRPr="00F94014" w:rsidRDefault="00F94014" w:rsidP="00F94014">
            <w:pPr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Областной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014" w:rsidRPr="00F94014" w:rsidRDefault="00F94014" w:rsidP="00F94014">
            <w:pPr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Районный бюджет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014" w:rsidRPr="00F94014" w:rsidRDefault="00F94014" w:rsidP="00F94014">
            <w:pPr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Средства предприятий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014" w:rsidRPr="00F94014" w:rsidRDefault="00F94014" w:rsidP="00F94014">
            <w:pPr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Средства населения</w:t>
            </w:r>
          </w:p>
        </w:tc>
      </w:tr>
      <w:tr w:rsidR="00984F8C" w:rsidRPr="00984F8C" w:rsidTr="00DA2063">
        <w:trPr>
          <w:cantSplit/>
          <w:trHeight w:val="941"/>
        </w:trPr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4F8C" w:rsidRPr="00F94014" w:rsidRDefault="00984F8C" w:rsidP="00F94014">
            <w:pPr>
              <w:rPr>
                <w:bCs/>
                <w:color w:val="auto"/>
                <w:szCs w:val="24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F8C" w:rsidRPr="00F94014" w:rsidRDefault="00984F8C" w:rsidP="00F94014">
            <w:pPr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Утвержденный план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F8C" w:rsidRPr="00F94014" w:rsidRDefault="00984F8C" w:rsidP="00F94014">
            <w:pPr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Факт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F8C" w:rsidRPr="00F94014" w:rsidRDefault="00984F8C" w:rsidP="00F94014">
            <w:pPr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Отклонение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84F8C" w:rsidRPr="00F94014" w:rsidRDefault="00984F8C" w:rsidP="0014292C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План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84F8C" w:rsidRPr="00F94014" w:rsidRDefault="00984F8C" w:rsidP="0014292C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Факт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84F8C" w:rsidRPr="00F94014" w:rsidRDefault="00984F8C" w:rsidP="0014292C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План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84F8C" w:rsidRPr="00F94014" w:rsidRDefault="00984F8C" w:rsidP="0014292C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Факт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84F8C" w:rsidRPr="00F94014" w:rsidRDefault="00984F8C" w:rsidP="0014292C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План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84F8C" w:rsidRPr="00F94014" w:rsidRDefault="00984F8C" w:rsidP="0014292C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Факт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84F8C" w:rsidRPr="00F94014" w:rsidRDefault="00984F8C" w:rsidP="0014292C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План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84F8C" w:rsidRPr="00F94014" w:rsidRDefault="00984F8C" w:rsidP="0014292C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Факт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84F8C" w:rsidRPr="00F94014" w:rsidRDefault="00984F8C" w:rsidP="0014292C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План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84F8C" w:rsidRPr="00F94014" w:rsidRDefault="00984F8C" w:rsidP="0014292C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 w:rsidRPr="00F94014">
              <w:rPr>
                <w:bCs/>
                <w:color w:val="auto"/>
                <w:szCs w:val="24"/>
              </w:rPr>
              <w:t>Факт</w:t>
            </w:r>
          </w:p>
        </w:tc>
      </w:tr>
    </w:tbl>
    <w:p w:rsidR="00F94014" w:rsidRDefault="00F94014" w:rsidP="00D26179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B15D47" w:rsidRDefault="00B56E89" w:rsidP="00B56E89">
      <w:pPr>
        <w:ind w:left="709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Таблица 2</w:t>
      </w:r>
    </w:p>
    <w:p w:rsidR="00B15D47" w:rsidRDefault="00B56E89" w:rsidP="00DA2063">
      <w:pPr>
        <w:ind w:left="709"/>
        <w:jc w:val="center"/>
        <w:rPr>
          <w:rFonts w:eastAsia="Calibri"/>
          <w:sz w:val="28"/>
          <w:szCs w:val="28"/>
          <w:lang w:eastAsia="en-US"/>
        </w:rPr>
      </w:pPr>
      <w:r w:rsidRPr="00B56E89">
        <w:rPr>
          <w:rFonts w:eastAsia="Calibri"/>
          <w:sz w:val="28"/>
          <w:szCs w:val="28"/>
          <w:lang w:eastAsia="en-US"/>
        </w:rPr>
        <w:t>Реестр приоритетных инвестиционных проектов</w:t>
      </w:r>
      <w:r w:rsidR="00C8385A">
        <w:rPr>
          <w:rFonts w:eastAsia="Calibri"/>
          <w:sz w:val="28"/>
          <w:szCs w:val="28"/>
          <w:lang w:eastAsia="en-US"/>
        </w:rPr>
        <w:t xml:space="preserve"> </w:t>
      </w:r>
      <w:r w:rsidRPr="00B56E89">
        <w:rPr>
          <w:rFonts w:eastAsia="Calibri"/>
          <w:sz w:val="28"/>
          <w:szCs w:val="28"/>
          <w:lang w:eastAsia="en-US"/>
        </w:rPr>
        <w:t>на территории Октябрьского района</w:t>
      </w:r>
    </w:p>
    <w:p w:rsidR="00C86D03" w:rsidRPr="00DA2063" w:rsidRDefault="00C86D03" w:rsidP="00B56E89">
      <w:pPr>
        <w:ind w:left="709"/>
        <w:jc w:val="center"/>
        <w:rPr>
          <w:rFonts w:eastAsia="Calibri"/>
          <w:sz w:val="20"/>
          <w:lang w:eastAsia="en-US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727"/>
        <w:gridCol w:w="1474"/>
        <w:gridCol w:w="1630"/>
        <w:gridCol w:w="62"/>
        <w:gridCol w:w="1654"/>
        <w:gridCol w:w="1417"/>
        <w:gridCol w:w="64"/>
      </w:tblGrid>
      <w:tr w:rsidR="00C86D03" w:rsidRPr="00F9793D" w:rsidTr="00F9793D">
        <w:tc>
          <w:tcPr>
            <w:tcW w:w="817" w:type="dxa"/>
            <w:shd w:val="clear" w:color="auto" w:fill="auto"/>
            <w:vAlign w:val="center"/>
          </w:tcPr>
          <w:p w:rsidR="00C86D03" w:rsidRPr="00F9793D" w:rsidRDefault="00C86D03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 w:rsidRPr="00F9793D">
              <w:rPr>
                <w:sz w:val="22"/>
                <w:szCs w:val="22"/>
              </w:rPr>
              <w:t>№</w:t>
            </w:r>
          </w:p>
          <w:p w:rsidR="00C86D03" w:rsidRPr="00F9793D" w:rsidRDefault="00C86D03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 w:rsidRPr="00F9793D">
              <w:rPr>
                <w:sz w:val="22"/>
                <w:szCs w:val="22"/>
              </w:rPr>
              <w:t>п/п</w:t>
            </w:r>
          </w:p>
        </w:tc>
        <w:tc>
          <w:tcPr>
            <w:tcW w:w="2727" w:type="dxa"/>
            <w:shd w:val="clear" w:color="auto" w:fill="auto"/>
            <w:vAlign w:val="center"/>
          </w:tcPr>
          <w:p w:rsidR="00C86D03" w:rsidRPr="00F9793D" w:rsidRDefault="00C86D03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 w:rsidRPr="00F9793D">
              <w:rPr>
                <w:sz w:val="22"/>
                <w:szCs w:val="22"/>
              </w:rPr>
              <w:t>Наименование инвестиционного проекта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C86D03" w:rsidRPr="00F9793D" w:rsidRDefault="00C86D03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 w:rsidRPr="00F9793D">
              <w:rPr>
                <w:sz w:val="22"/>
                <w:szCs w:val="22"/>
              </w:rPr>
              <w:t>Инициатор</w:t>
            </w:r>
          </w:p>
          <w:p w:rsidR="00C86D03" w:rsidRPr="00F9793D" w:rsidRDefault="00C86D03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C86D03" w:rsidRPr="00F9793D" w:rsidRDefault="00C86D03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 w:rsidRPr="00F9793D">
              <w:rPr>
                <w:sz w:val="22"/>
                <w:szCs w:val="22"/>
              </w:rPr>
              <w:t>Место расположения</w:t>
            </w:r>
          </w:p>
        </w:tc>
        <w:tc>
          <w:tcPr>
            <w:tcW w:w="1716" w:type="dxa"/>
            <w:gridSpan w:val="2"/>
            <w:shd w:val="clear" w:color="auto" w:fill="auto"/>
            <w:vAlign w:val="center"/>
          </w:tcPr>
          <w:p w:rsidR="00C86D03" w:rsidRPr="00F9793D" w:rsidRDefault="00C86D03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 w:rsidRPr="00F9793D">
              <w:rPr>
                <w:sz w:val="22"/>
                <w:szCs w:val="22"/>
              </w:rPr>
              <w:t>Объем инвестиций (млн руб.)</w:t>
            </w:r>
          </w:p>
        </w:tc>
        <w:tc>
          <w:tcPr>
            <w:tcW w:w="1481" w:type="dxa"/>
            <w:gridSpan w:val="2"/>
            <w:shd w:val="clear" w:color="auto" w:fill="auto"/>
            <w:vAlign w:val="center"/>
          </w:tcPr>
          <w:p w:rsidR="00C86D03" w:rsidRPr="00F9793D" w:rsidRDefault="00C86D03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 w:rsidRPr="00F9793D">
              <w:rPr>
                <w:sz w:val="22"/>
                <w:szCs w:val="22"/>
              </w:rPr>
              <w:t>Годы реализации</w:t>
            </w:r>
          </w:p>
        </w:tc>
      </w:tr>
      <w:tr w:rsidR="00C86D03" w:rsidRPr="00F9793D" w:rsidTr="00F9793D">
        <w:trPr>
          <w:gridAfter w:val="1"/>
          <w:wAfter w:w="64" w:type="dxa"/>
        </w:trPr>
        <w:tc>
          <w:tcPr>
            <w:tcW w:w="817" w:type="dxa"/>
            <w:shd w:val="clear" w:color="auto" w:fill="auto"/>
            <w:vAlign w:val="center"/>
          </w:tcPr>
          <w:p w:rsidR="00C86D03" w:rsidRPr="00F9793D" w:rsidRDefault="00C86D03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 w:rsidRPr="00F9793D">
              <w:rPr>
                <w:sz w:val="22"/>
                <w:szCs w:val="22"/>
              </w:rPr>
              <w:t>1</w:t>
            </w:r>
          </w:p>
        </w:tc>
        <w:tc>
          <w:tcPr>
            <w:tcW w:w="2727" w:type="dxa"/>
            <w:shd w:val="clear" w:color="auto" w:fill="auto"/>
            <w:vAlign w:val="center"/>
          </w:tcPr>
          <w:p w:rsidR="00C86D03" w:rsidRPr="00F9793D" w:rsidRDefault="00C86D03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 w:rsidRPr="00F9793D">
              <w:rPr>
                <w:sz w:val="22"/>
                <w:szCs w:val="22"/>
              </w:rPr>
              <w:t>2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C86D03" w:rsidRPr="00F9793D" w:rsidRDefault="00C86D03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 w:rsidRPr="00F9793D">
              <w:rPr>
                <w:sz w:val="22"/>
                <w:szCs w:val="22"/>
              </w:rPr>
              <w:t>3</w:t>
            </w:r>
          </w:p>
        </w:tc>
        <w:tc>
          <w:tcPr>
            <w:tcW w:w="1692" w:type="dxa"/>
            <w:gridSpan w:val="2"/>
            <w:shd w:val="clear" w:color="auto" w:fill="auto"/>
            <w:vAlign w:val="center"/>
          </w:tcPr>
          <w:p w:rsidR="00C86D03" w:rsidRPr="00F9793D" w:rsidRDefault="00C86D03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 w:rsidRPr="00F9793D">
              <w:rPr>
                <w:sz w:val="22"/>
                <w:szCs w:val="22"/>
              </w:rPr>
              <w:t>4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C86D03" w:rsidRPr="00F9793D" w:rsidRDefault="00C86D03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 w:rsidRPr="00F9793D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86D03" w:rsidRPr="00F9793D" w:rsidRDefault="00C86D03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 w:rsidRPr="00F9793D">
              <w:rPr>
                <w:sz w:val="22"/>
                <w:szCs w:val="22"/>
              </w:rPr>
              <w:t>6</w:t>
            </w:r>
          </w:p>
        </w:tc>
      </w:tr>
      <w:tr w:rsidR="00C8385A" w:rsidRPr="00F9793D" w:rsidTr="00F9793D">
        <w:trPr>
          <w:gridAfter w:val="1"/>
          <w:wAfter w:w="64" w:type="dxa"/>
        </w:trPr>
        <w:tc>
          <w:tcPr>
            <w:tcW w:w="817" w:type="dxa"/>
            <w:shd w:val="clear" w:color="auto" w:fill="auto"/>
            <w:vAlign w:val="center"/>
          </w:tcPr>
          <w:p w:rsidR="00C8385A" w:rsidRPr="00F9793D" w:rsidRDefault="00C8385A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727" w:type="dxa"/>
            <w:shd w:val="clear" w:color="auto" w:fill="auto"/>
            <w:vAlign w:val="center"/>
          </w:tcPr>
          <w:p w:rsidR="00C8385A" w:rsidRPr="00F9793D" w:rsidRDefault="00C8385A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auto"/>
            <w:vAlign w:val="center"/>
          </w:tcPr>
          <w:p w:rsidR="00C8385A" w:rsidRPr="00F9793D" w:rsidRDefault="00C8385A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92" w:type="dxa"/>
            <w:gridSpan w:val="2"/>
            <w:shd w:val="clear" w:color="auto" w:fill="auto"/>
            <w:vAlign w:val="center"/>
          </w:tcPr>
          <w:p w:rsidR="00C8385A" w:rsidRPr="00F9793D" w:rsidRDefault="00C8385A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:rsidR="00C8385A" w:rsidRPr="00F9793D" w:rsidRDefault="00C8385A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8385A" w:rsidRPr="00F9793D" w:rsidRDefault="00C8385A" w:rsidP="00F9793D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</w:p>
        </w:tc>
      </w:tr>
    </w:tbl>
    <w:p w:rsidR="00B15D47" w:rsidRDefault="00B15D47" w:rsidP="00D26179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B15D47" w:rsidRDefault="00C8385A" w:rsidP="00C8385A">
      <w:pPr>
        <w:ind w:left="709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Таблица 3</w:t>
      </w:r>
    </w:p>
    <w:p w:rsidR="00C8385A" w:rsidRPr="00C8385A" w:rsidRDefault="00C8385A" w:rsidP="00C8385A">
      <w:pPr>
        <w:tabs>
          <w:tab w:val="left" w:pos="4619"/>
        </w:tabs>
        <w:jc w:val="center"/>
        <w:rPr>
          <w:color w:val="auto"/>
          <w:kern w:val="2"/>
          <w:sz w:val="28"/>
          <w:szCs w:val="28"/>
          <w:lang w:eastAsia="en-US"/>
        </w:rPr>
      </w:pPr>
      <w:r w:rsidRPr="00C8385A">
        <w:rPr>
          <w:color w:val="auto"/>
          <w:kern w:val="2"/>
          <w:sz w:val="28"/>
          <w:szCs w:val="28"/>
          <w:lang w:eastAsia="en-US"/>
        </w:rPr>
        <w:t>Р</w:t>
      </w:r>
      <w:r>
        <w:rPr>
          <w:color w:val="auto"/>
          <w:kern w:val="2"/>
          <w:sz w:val="28"/>
          <w:szCs w:val="28"/>
          <w:lang w:eastAsia="en-US"/>
        </w:rPr>
        <w:t>еестр</w:t>
      </w:r>
    </w:p>
    <w:p w:rsidR="00C8385A" w:rsidRDefault="00C8385A" w:rsidP="00C8385A">
      <w:pPr>
        <w:ind w:left="709"/>
        <w:jc w:val="both"/>
        <w:rPr>
          <w:rFonts w:eastAsia="Calibri"/>
          <w:sz w:val="28"/>
          <w:szCs w:val="28"/>
          <w:lang w:eastAsia="en-US"/>
        </w:rPr>
      </w:pPr>
      <w:r w:rsidRPr="00C8385A">
        <w:rPr>
          <w:color w:val="auto"/>
          <w:kern w:val="2"/>
          <w:sz w:val="28"/>
          <w:szCs w:val="28"/>
          <w:lang w:eastAsia="en-US"/>
        </w:rPr>
        <w:t>инвестиционных площадок на территории</w:t>
      </w:r>
      <w:r>
        <w:rPr>
          <w:color w:val="auto"/>
          <w:kern w:val="2"/>
          <w:sz w:val="28"/>
          <w:szCs w:val="28"/>
          <w:lang w:eastAsia="en-US"/>
        </w:rPr>
        <w:t xml:space="preserve"> Октябрьского района</w:t>
      </w:r>
    </w:p>
    <w:p w:rsidR="00B15D47" w:rsidRPr="00DA2063" w:rsidRDefault="00B15D47" w:rsidP="00D26179">
      <w:pPr>
        <w:ind w:left="709"/>
        <w:jc w:val="both"/>
        <w:rPr>
          <w:rFonts w:eastAsia="Calibri"/>
          <w:sz w:val="20"/>
          <w:lang w:eastAsia="en-US"/>
        </w:rPr>
      </w:pPr>
    </w:p>
    <w:tbl>
      <w:tblPr>
        <w:tblpPr w:leftFromText="180" w:rightFromText="180" w:vertAnchor="text" w:tblpX="-197" w:tblpY="1"/>
        <w:tblOverlap w:val="never"/>
        <w:tblW w:w="5186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9"/>
        <w:gridCol w:w="1013"/>
        <w:gridCol w:w="528"/>
        <w:gridCol w:w="624"/>
        <w:gridCol w:w="623"/>
        <w:gridCol w:w="542"/>
        <w:gridCol w:w="785"/>
        <w:gridCol w:w="785"/>
        <w:gridCol w:w="785"/>
        <w:gridCol w:w="784"/>
        <w:gridCol w:w="785"/>
        <w:gridCol w:w="787"/>
        <w:gridCol w:w="708"/>
        <w:gridCol w:w="1134"/>
      </w:tblGrid>
      <w:tr w:rsidR="00C8385A" w:rsidRPr="00C8385A" w:rsidTr="00C8385A">
        <w:trPr>
          <w:trHeight w:hRule="exact" w:val="724"/>
        </w:trPr>
        <w:tc>
          <w:tcPr>
            <w:tcW w:w="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t>№ п/п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t>Наименова</w:t>
            </w: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softHyphen/>
              <w:t xml:space="preserve">ние, адрес места размещения, кадастровый номер земельного участка </w:t>
            </w:r>
          </w:p>
        </w:tc>
        <w:tc>
          <w:tcPr>
            <w:tcW w:w="17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t>Площадь (га)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t>Резиденты</w:t>
            </w:r>
          </w:p>
        </w:tc>
        <w:tc>
          <w:tcPr>
            <w:tcW w:w="31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t>Резерв мощности инженерной инфраструктуры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t>Нали</w:t>
            </w: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softHyphen/>
              <w:t>чие транс-порт</w:t>
            </w: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softHyphen/>
              <w:t>ной инфраструк</w:t>
            </w: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softHyphen/>
              <w:t>туры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t>Работа по обеспече</w:t>
            </w: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softHyphen/>
              <w:t>нию площадки инфраструкту</w:t>
            </w: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softHyphen/>
              <w:t>рой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t>Примеча</w:t>
            </w: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softHyphen/>
              <w:t>ние (раб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t>ота по привле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softHyphen/>
              <w:t>чению инвесторов</w:t>
            </w: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t>)</w:t>
            </w:r>
          </w:p>
        </w:tc>
      </w:tr>
      <w:tr w:rsidR="00C8385A" w:rsidRPr="00C8385A" w:rsidTr="00C8385A">
        <w:trPr>
          <w:trHeight w:val="1656"/>
        </w:trPr>
        <w:tc>
          <w:tcPr>
            <w:tcW w:w="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85A" w:rsidRPr="00C8385A" w:rsidRDefault="00C8385A" w:rsidP="00C8385A">
            <w:pPr>
              <w:rPr>
                <w:bCs/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85A" w:rsidRPr="00C8385A" w:rsidRDefault="00C8385A" w:rsidP="00C8385A">
            <w:pPr>
              <w:rPr>
                <w:bCs/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ind w:left="-50" w:right="-93"/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t>общая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t>свободная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ind w:left="-57" w:right="-57"/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t>занятая резиден</w:t>
            </w: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softHyphen/>
              <w:t>тами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t>коли</w:t>
            </w: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softHyphen/>
              <w:t>чество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t>объем инвести</w:t>
            </w: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softHyphen/>
              <w:t xml:space="preserve">ций </w:t>
            </w:r>
          </w:p>
          <w:p w:rsidR="00C8385A" w:rsidRPr="00C8385A" w:rsidRDefault="00C8385A" w:rsidP="00C8385A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t xml:space="preserve">в проекты (млн </w:t>
            </w: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br/>
              <w:t>рублей)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t xml:space="preserve">электроснабжение </w:t>
            </w: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br/>
              <w:t>(МВт)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t xml:space="preserve">газо-снабжение </w:t>
            </w: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br/>
              <w:t xml:space="preserve">(тыс. куб. </w:t>
            </w: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br/>
              <w:t>м/час)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t>водо-</w:t>
            </w: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br/>
              <w:t xml:space="preserve">снабжение </w:t>
            </w: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br/>
              <w:t xml:space="preserve">(тыс. куб. </w:t>
            </w: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br/>
              <w:t>м/сутки)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bCs/>
                <w:color w:val="auto"/>
                <w:kern w:val="2"/>
                <w:szCs w:val="24"/>
                <w:lang w:eastAsia="en-US"/>
              </w:rPr>
              <w:t>водо-отведение (тыс. куб. м/сутки)</w:t>
            </w: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385A" w:rsidRPr="00C8385A" w:rsidRDefault="00C8385A" w:rsidP="00C8385A">
            <w:pPr>
              <w:rPr>
                <w:bCs/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385A" w:rsidRPr="00C8385A" w:rsidRDefault="00C8385A" w:rsidP="00C8385A">
            <w:pPr>
              <w:rPr>
                <w:bCs/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385A" w:rsidRPr="00C8385A" w:rsidRDefault="00C8385A" w:rsidP="00C8385A">
            <w:pPr>
              <w:rPr>
                <w:bCs/>
                <w:color w:val="auto"/>
                <w:kern w:val="2"/>
                <w:szCs w:val="24"/>
                <w:lang w:eastAsia="en-US"/>
              </w:rPr>
            </w:pPr>
          </w:p>
        </w:tc>
      </w:tr>
      <w:tr w:rsidR="00C8385A" w:rsidRPr="00C8385A" w:rsidTr="00C8385A"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>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>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>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>7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>8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>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>10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>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>14</w:t>
            </w:r>
          </w:p>
        </w:tc>
      </w:tr>
      <w:tr w:rsidR="00C8385A" w:rsidRPr="00C8385A" w:rsidTr="00C8385A"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 xml:space="preserve">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 xml:space="preserve">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 xml:space="preserve">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 xml:space="preserve"> 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 xml:space="preserve">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 xml:space="preserve">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 xml:space="preserve">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 xml:space="preserve">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 xml:space="preserve"> 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 xml:space="preserve">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 xml:space="preserve">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C8385A">
              <w:rPr>
                <w:color w:val="auto"/>
                <w:kern w:val="2"/>
                <w:szCs w:val="24"/>
                <w:lang w:eastAsia="en-US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385A" w:rsidRPr="00C8385A" w:rsidRDefault="00C8385A" w:rsidP="00C8385A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85A" w:rsidRPr="00C8385A" w:rsidRDefault="00C8385A" w:rsidP="00C8385A">
            <w:pPr>
              <w:widowControl w:val="0"/>
              <w:autoSpaceDE w:val="0"/>
              <w:autoSpaceDN w:val="0"/>
              <w:jc w:val="right"/>
              <w:rPr>
                <w:color w:val="auto"/>
                <w:szCs w:val="24"/>
                <w:lang w:eastAsia="en-US"/>
              </w:rPr>
            </w:pPr>
          </w:p>
        </w:tc>
      </w:tr>
    </w:tbl>
    <w:p w:rsidR="00B15D47" w:rsidRDefault="00B15D47" w:rsidP="00B15D47">
      <w:pPr>
        <w:ind w:left="709"/>
        <w:jc w:val="right"/>
        <w:rPr>
          <w:rFonts w:eastAsia="Calibri"/>
          <w:sz w:val="28"/>
          <w:szCs w:val="28"/>
          <w:lang w:eastAsia="en-US"/>
        </w:rPr>
        <w:sectPr w:rsidR="00B15D47" w:rsidSect="00433D0C">
          <w:headerReference w:type="default" r:id="rId13"/>
          <w:pgSz w:w="11906" w:h="16838"/>
          <w:pgMar w:top="1134" w:right="850" w:bottom="1134" w:left="1276" w:header="708" w:footer="708" w:gutter="0"/>
          <w:cols w:space="708"/>
          <w:titlePg/>
          <w:docGrid w:linePitch="360"/>
        </w:sectPr>
      </w:pPr>
    </w:p>
    <w:p w:rsidR="00B15D47" w:rsidRPr="00B15D47" w:rsidRDefault="00B15D47" w:rsidP="00B15D47">
      <w:pPr>
        <w:ind w:left="709"/>
        <w:jc w:val="right"/>
        <w:rPr>
          <w:rFonts w:eastAsia="Calibri"/>
          <w:sz w:val="28"/>
          <w:szCs w:val="28"/>
          <w:lang w:eastAsia="en-US"/>
        </w:rPr>
      </w:pPr>
      <w:r w:rsidRPr="00B15D47">
        <w:rPr>
          <w:rFonts w:eastAsia="Calibri"/>
          <w:sz w:val="28"/>
          <w:szCs w:val="28"/>
          <w:lang w:eastAsia="en-US"/>
        </w:rPr>
        <w:lastRenderedPageBreak/>
        <w:t xml:space="preserve">Приложение № </w:t>
      </w:r>
      <w:r>
        <w:rPr>
          <w:rFonts w:eastAsia="Calibri"/>
          <w:sz w:val="28"/>
          <w:szCs w:val="28"/>
          <w:lang w:eastAsia="en-US"/>
        </w:rPr>
        <w:t>4</w:t>
      </w:r>
    </w:p>
    <w:p w:rsid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</w:t>
      </w:r>
      <w:r w:rsidRPr="00DA2063">
        <w:rPr>
          <w:rFonts w:eastAsia="Calibri"/>
          <w:sz w:val="28"/>
          <w:szCs w:val="28"/>
          <w:lang w:eastAsia="en-US"/>
        </w:rPr>
        <w:t>Регламент</w:t>
      </w:r>
      <w:r>
        <w:rPr>
          <w:rFonts w:eastAsia="Calibri"/>
          <w:sz w:val="28"/>
          <w:szCs w:val="28"/>
          <w:lang w:eastAsia="en-US"/>
        </w:rPr>
        <w:t xml:space="preserve">у </w:t>
      </w:r>
      <w:r w:rsidRPr="00DA2063">
        <w:rPr>
          <w:rFonts w:eastAsia="Calibri"/>
          <w:sz w:val="28"/>
          <w:szCs w:val="28"/>
          <w:lang w:eastAsia="en-US"/>
        </w:rPr>
        <w:t>сопровождения</w:t>
      </w:r>
    </w:p>
    <w:p w:rsidR="00DA2063" w:rsidRP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 xml:space="preserve"> инвестиционных проектов, </w:t>
      </w:r>
    </w:p>
    <w:p w:rsid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>реализуемых и (или) планируемых</w:t>
      </w:r>
    </w:p>
    <w:p w:rsidR="00DA2063" w:rsidRP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 xml:space="preserve"> к реализации на территории </w:t>
      </w:r>
    </w:p>
    <w:p w:rsid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 xml:space="preserve">муниципального образования </w:t>
      </w:r>
    </w:p>
    <w:p w:rsidR="00DA2063" w:rsidRPr="00EB49DD" w:rsidRDefault="00DA2063" w:rsidP="00DA2063">
      <w:pPr>
        <w:suppressAutoHyphens/>
        <w:ind w:left="1062"/>
        <w:jc w:val="right"/>
        <w:rPr>
          <w:color w:val="auto"/>
          <w:sz w:val="28"/>
          <w:szCs w:val="28"/>
          <w:lang w:eastAsia="ar-SA"/>
        </w:rPr>
      </w:pPr>
      <w:r w:rsidRPr="00DA2063">
        <w:rPr>
          <w:rFonts w:eastAsia="Calibri"/>
          <w:sz w:val="28"/>
          <w:szCs w:val="28"/>
          <w:lang w:eastAsia="en-US"/>
        </w:rPr>
        <w:t>«Октябрьский район»</w:t>
      </w:r>
    </w:p>
    <w:p w:rsidR="00B15D47" w:rsidRDefault="00B15D47" w:rsidP="00B15D47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B15D47" w:rsidRPr="00B15D47" w:rsidRDefault="00B15D47" w:rsidP="00B15D47">
      <w:pPr>
        <w:ind w:left="709"/>
        <w:jc w:val="center"/>
        <w:rPr>
          <w:rFonts w:eastAsia="Calibri"/>
          <w:sz w:val="28"/>
          <w:szCs w:val="28"/>
          <w:lang w:eastAsia="en-US"/>
        </w:rPr>
      </w:pPr>
      <w:r w:rsidRPr="00B15D47">
        <w:rPr>
          <w:rFonts w:eastAsia="Calibri"/>
          <w:sz w:val="28"/>
          <w:szCs w:val="28"/>
          <w:lang w:eastAsia="en-US"/>
        </w:rPr>
        <w:t>РЕЕСТР</w:t>
      </w:r>
    </w:p>
    <w:p w:rsidR="00B15D47" w:rsidRPr="00B15D47" w:rsidRDefault="00B15D47" w:rsidP="00B15D47">
      <w:pPr>
        <w:ind w:left="709"/>
        <w:jc w:val="center"/>
        <w:rPr>
          <w:rFonts w:eastAsia="Calibri"/>
          <w:sz w:val="28"/>
          <w:szCs w:val="28"/>
          <w:lang w:eastAsia="en-US"/>
        </w:rPr>
      </w:pPr>
      <w:r w:rsidRPr="00B15D47">
        <w:rPr>
          <w:rFonts w:eastAsia="Calibri"/>
          <w:sz w:val="28"/>
          <w:szCs w:val="28"/>
          <w:lang w:eastAsia="en-US"/>
        </w:rPr>
        <w:t xml:space="preserve">инвестиционных проектов на территории </w:t>
      </w:r>
      <w:r w:rsidR="007D1B14">
        <w:rPr>
          <w:rFonts w:eastAsia="Calibri"/>
          <w:sz w:val="28"/>
          <w:szCs w:val="28"/>
          <w:lang w:eastAsia="en-US"/>
        </w:rPr>
        <w:t>Октябрьского района</w:t>
      </w:r>
    </w:p>
    <w:p w:rsidR="00B15D47" w:rsidRPr="00B15D47" w:rsidRDefault="00B15D47" w:rsidP="00B15D47">
      <w:pPr>
        <w:ind w:left="709"/>
        <w:jc w:val="center"/>
        <w:rPr>
          <w:rFonts w:eastAsia="Calibri"/>
          <w:sz w:val="28"/>
          <w:szCs w:val="28"/>
          <w:lang w:eastAsia="en-US"/>
        </w:rPr>
      </w:pPr>
    </w:p>
    <w:p w:rsidR="00B15D47" w:rsidRPr="00B15D47" w:rsidRDefault="00B15D47" w:rsidP="00B15D47">
      <w:pPr>
        <w:ind w:left="709"/>
        <w:jc w:val="center"/>
        <w:rPr>
          <w:rFonts w:eastAsia="Calibri"/>
          <w:sz w:val="28"/>
          <w:szCs w:val="28"/>
          <w:lang w:eastAsia="en-US"/>
        </w:rPr>
      </w:pPr>
      <w:r w:rsidRPr="00B15D47">
        <w:rPr>
          <w:rFonts w:eastAsia="Calibri"/>
          <w:sz w:val="28"/>
          <w:szCs w:val="28"/>
          <w:lang w:eastAsia="en-US"/>
        </w:rPr>
        <w:t>ИНВЕСТИЦИОННЫЕ ПРОЕКТЫ,</w:t>
      </w:r>
    </w:p>
    <w:p w:rsidR="007D1B14" w:rsidRPr="00B15D47" w:rsidRDefault="00B15D47" w:rsidP="007D1B14">
      <w:pPr>
        <w:ind w:left="709"/>
        <w:jc w:val="center"/>
        <w:rPr>
          <w:rFonts w:eastAsia="Calibri"/>
          <w:sz w:val="28"/>
          <w:szCs w:val="28"/>
          <w:lang w:eastAsia="en-US"/>
        </w:rPr>
      </w:pPr>
      <w:r w:rsidRPr="00B15D47">
        <w:rPr>
          <w:rFonts w:eastAsia="Calibri"/>
          <w:sz w:val="28"/>
          <w:szCs w:val="28"/>
          <w:lang w:eastAsia="en-US"/>
        </w:rPr>
        <w:t>находящиеся в стадии реа</w:t>
      </w:r>
      <w:r w:rsidR="007D1B14">
        <w:rPr>
          <w:rFonts w:eastAsia="Calibri"/>
          <w:sz w:val="28"/>
          <w:szCs w:val="28"/>
          <w:lang w:eastAsia="en-US"/>
        </w:rPr>
        <w:t>лизации</w:t>
      </w:r>
    </w:p>
    <w:p w:rsidR="00B15D47" w:rsidRDefault="007D1B14" w:rsidP="00B15D47">
      <w:pPr>
        <w:ind w:left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 </w:t>
      </w:r>
      <w:r w:rsidR="00B15D47" w:rsidRPr="00B15D47">
        <w:rPr>
          <w:rFonts w:eastAsia="Calibri"/>
          <w:sz w:val="28"/>
          <w:szCs w:val="28"/>
          <w:lang w:eastAsia="en-US"/>
        </w:rPr>
        <w:t>муниципальн</w:t>
      </w:r>
      <w:r>
        <w:rPr>
          <w:rFonts w:eastAsia="Calibri"/>
          <w:sz w:val="28"/>
          <w:szCs w:val="28"/>
          <w:lang w:eastAsia="en-US"/>
        </w:rPr>
        <w:t>ому</w:t>
      </w:r>
      <w:r w:rsidR="00B15D47" w:rsidRPr="00B15D47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образованию «Октябрьский район»</w:t>
      </w:r>
    </w:p>
    <w:p w:rsidR="00B15D47" w:rsidRDefault="00B15D47" w:rsidP="00B15D47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4"/>
        <w:gridCol w:w="1736"/>
        <w:gridCol w:w="1804"/>
        <w:gridCol w:w="871"/>
        <w:gridCol w:w="886"/>
        <w:gridCol w:w="631"/>
        <w:gridCol w:w="905"/>
        <w:gridCol w:w="1081"/>
        <w:gridCol w:w="1202"/>
        <w:gridCol w:w="901"/>
        <w:gridCol w:w="1045"/>
        <w:gridCol w:w="1368"/>
        <w:gridCol w:w="1692"/>
      </w:tblGrid>
      <w:tr w:rsidR="00B15D47" w:rsidRPr="00B15D47" w:rsidTr="00F9793D">
        <w:trPr>
          <w:cantSplit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№ п/п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 xml:space="preserve">Инициатор </w:t>
            </w:r>
          </w:p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инвестицион-ного проекта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 xml:space="preserve">Наименование и суть инвести-ционного проекта 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br/>
              <w:t>(в том числе мощность)</w:t>
            </w:r>
          </w:p>
        </w:tc>
        <w:tc>
          <w:tcPr>
            <w:tcW w:w="18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 xml:space="preserve">Период </w:t>
            </w:r>
          </w:p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реали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зации инвестицион-ного проекта</w:t>
            </w:r>
          </w:p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(годы)</w:t>
            </w:r>
          </w:p>
        </w:tc>
        <w:tc>
          <w:tcPr>
            <w:tcW w:w="2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 xml:space="preserve">Стоимость </w:t>
            </w:r>
          </w:p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инвестици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онного проекта (млн рублей)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Плани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руемый объем освоения инвести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ций в основной капитал в текущем году по годам (млн рублей)</w:t>
            </w:r>
          </w:p>
        </w:tc>
        <w:tc>
          <w:tcPr>
            <w:tcW w:w="2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 xml:space="preserve">Фактически освоено </w:t>
            </w:r>
          </w:p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ин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 xml:space="preserve">вестиций </w:t>
            </w:r>
          </w:p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 xml:space="preserve">(млн рублей) 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 xml:space="preserve">Количество новых </w:t>
            </w:r>
          </w:p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ра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бочих мест в резуль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тате реали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зации инвести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ционного проекта (человек)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Информа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 xml:space="preserve">ция </w:t>
            </w:r>
          </w:p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о те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кущей реализа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ции инве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стицион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ного про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 xml:space="preserve">екта </w:t>
            </w:r>
          </w:p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(зе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мельный участок,</w:t>
            </w:r>
          </w:p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финанси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рование инвестицион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ного проекта,</w:t>
            </w:r>
          </w:p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ПСД, госэкспер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тиза, СМР)</w:t>
            </w:r>
          </w:p>
        </w:tc>
      </w:tr>
      <w:tr w:rsidR="00B15D47" w:rsidRPr="00B15D47" w:rsidTr="00F9793D">
        <w:trPr>
          <w:cantSplit/>
          <w:trHeight w:val="276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D47" w:rsidRPr="00B15D47" w:rsidRDefault="00B15D47" w:rsidP="00B15D47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D47" w:rsidRPr="00B15D47" w:rsidRDefault="00B15D47" w:rsidP="00B15D47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D47" w:rsidRPr="00B15D47" w:rsidRDefault="00B15D47" w:rsidP="00B15D47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D47" w:rsidRPr="00B15D47" w:rsidRDefault="00B15D47" w:rsidP="00B15D47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всего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собст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венные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привле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ченные (кредиты банков и средства по уров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ням бюджета)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D47" w:rsidRPr="00B15D47" w:rsidRDefault="00B15D47" w:rsidP="00B15D47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31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D47" w:rsidRPr="00B15D47" w:rsidRDefault="00B15D47" w:rsidP="00B15D47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D47" w:rsidRPr="00B15D47" w:rsidRDefault="00B15D47" w:rsidP="00B15D47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D47" w:rsidRPr="00B15D47" w:rsidRDefault="00B15D47" w:rsidP="00B15D47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</w:tr>
      <w:tr w:rsidR="00B15D47" w:rsidRPr="00B15D47" w:rsidTr="00F9793D">
        <w:trPr>
          <w:cantSplit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D47" w:rsidRPr="00B15D47" w:rsidRDefault="00B15D47" w:rsidP="00B15D47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D47" w:rsidRPr="00B15D47" w:rsidRDefault="00B15D47" w:rsidP="00B15D47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D47" w:rsidRPr="00B15D47" w:rsidRDefault="00B15D47" w:rsidP="00B15D47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2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D47" w:rsidRPr="00B15D47" w:rsidRDefault="00B15D47" w:rsidP="00B15D47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D47" w:rsidRPr="00B15D47" w:rsidRDefault="00B15D47" w:rsidP="00B15D47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D47" w:rsidRPr="00B15D47" w:rsidRDefault="00B15D47" w:rsidP="00B15D47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D47" w:rsidRPr="00B15D47" w:rsidRDefault="00B15D47" w:rsidP="00B15D47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с на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чала реали-зации инвес-тицион-ного про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екта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в те</w:t>
            </w:r>
            <w:r w:rsidRPr="00B15D47">
              <w:rPr>
                <w:color w:val="auto"/>
                <w:kern w:val="2"/>
                <w:szCs w:val="24"/>
                <w:lang w:eastAsia="en-US"/>
              </w:rPr>
              <w:softHyphen/>
              <w:t>кущем году</w:t>
            </w: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D47" w:rsidRPr="00B15D47" w:rsidRDefault="00B15D47" w:rsidP="00B15D47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D47" w:rsidRPr="00B15D47" w:rsidRDefault="00B15D47" w:rsidP="00B15D47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</w:tr>
      <w:tr w:rsidR="00B15D47" w:rsidRPr="00B15D47" w:rsidTr="00F9793D">
        <w:trPr>
          <w:cantSplit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4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5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11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12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B15D47">
              <w:rPr>
                <w:color w:val="auto"/>
                <w:kern w:val="2"/>
                <w:szCs w:val="24"/>
                <w:lang w:eastAsia="en-US"/>
              </w:rPr>
              <w:t>13</w:t>
            </w:r>
          </w:p>
        </w:tc>
      </w:tr>
      <w:tr w:rsidR="00B15D47" w:rsidRPr="00B15D47" w:rsidTr="00F9793D">
        <w:trPr>
          <w:cantSplit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5D47" w:rsidRPr="00B15D47" w:rsidRDefault="00B15D47" w:rsidP="00B15D47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</w:tr>
    </w:tbl>
    <w:p w:rsidR="00B15D47" w:rsidRDefault="00B15D47" w:rsidP="00B15D47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7D1B14" w:rsidRDefault="007D1B14" w:rsidP="007D1B14">
      <w:pPr>
        <w:ind w:left="709"/>
        <w:jc w:val="right"/>
        <w:rPr>
          <w:rFonts w:eastAsia="Calibri"/>
          <w:sz w:val="28"/>
          <w:szCs w:val="28"/>
          <w:lang w:eastAsia="en-US"/>
        </w:rPr>
        <w:sectPr w:rsidR="007D1B14" w:rsidSect="00B15D47"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</w:p>
    <w:p w:rsidR="007D1B14" w:rsidRPr="00B15D47" w:rsidRDefault="007D1B14" w:rsidP="007D1B14">
      <w:pPr>
        <w:ind w:left="709"/>
        <w:jc w:val="right"/>
        <w:rPr>
          <w:rFonts w:eastAsia="Calibri"/>
          <w:sz w:val="28"/>
          <w:szCs w:val="28"/>
          <w:lang w:eastAsia="en-US"/>
        </w:rPr>
      </w:pPr>
      <w:r w:rsidRPr="00B15D47">
        <w:rPr>
          <w:rFonts w:eastAsia="Calibri"/>
          <w:sz w:val="28"/>
          <w:szCs w:val="28"/>
          <w:lang w:eastAsia="en-US"/>
        </w:rPr>
        <w:lastRenderedPageBreak/>
        <w:t>Приложение №</w:t>
      </w:r>
      <w:r>
        <w:rPr>
          <w:rFonts w:eastAsia="Calibri"/>
          <w:sz w:val="28"/>
          <w:szCs w:val="28"/>
          <w:lang w:eastAsia="en-US"/>
        </w:rPr>
        <w:t>5</w:t>
      </w:r>
    </w:p>
    <w:p w:rsid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</w:t>
      </w:r>
      <w:r w:rsidRPr="00DA2063">
        <w:rPr>
          <w:rFonts w:eastAsia="Calibri"/>
          <w:sz w:val="28"/>
          <w:szCs w:val="28"/>
          <w:lang w:eastAsia="en-US"/>
        </w:rPr>
        <w:t>Регламент</w:t>
      </w:r>
      <w:r>
        <w:rPr>
          <w:rFonts w:eastAsia="Calibri"/>
          <w:sz w:val="28"/>
          <w:szCs w:val="28"/>
          <w:lang w:eastAsia="en-US"/>
        </w:rPr>
        <w:t xml:space="preserve">у </w:t>
      </w:r>
      <w:r w:rsidRPr="00DA2063">
        <w:rPr>
          <w:rFonts w:eastAsia="Calibri"/>
          <w:sz w:val="28"/>
          <w:szCs w:val="28"/>
          <w:lang w:eastAsia="en-US"/>
        </w:rPr>
        <w:t>сопровождения</w:t>
      </w:r>
    </w:p>
    <w:p w:rsidR="00DA2063" w:rsidRP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 xml:space="preserve"> инвестиционных проектов, </w:t>
      </w:r>
    </w:p>
    <w:p w:rsid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>реализуемых и (или) планируемых</w:t>
      </w:r>
    </w:p>
    <w:p w:rsidR="00DA2063" w:rsidRP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 xml:space="preserve"> к реализации на территории </w:t>
      </w:r>
    </w:p>
    <w:p w:rsidR="00DA2063" w:rsidRDefault="00DA2063" w:rsidP="00DA2063">
      <w:pPr>
        <w:suppressAutoHyphens/>
        <w:ind w:left="1062"/>
        <w:jc w:val="right"/>
        <w:rPr>
          <w:rFonts w:eastAsia="Calibri"/>
          <w:sz w:val="28"/>
          <w:szCs w:val="28"/>
          <w:lang w:eastAsia="en-US"/>
        </w:rPr>
      </w:pPr>
      <w:r w:rsidRPr="00DA2063">
        <w:rPr>
          <w:rFonts w:eastAsia="Calibri"/>
          <w:sz w:val="28"/>
          <w:szCs w:val="28"/>
          <w:lang w:eastAsia="en-US"/>
        </w:rPr>
        <w:t xml:space="preserve">муниципального образования </w:t>
      </w:r>
    </w:p>
    <w:p w:rsidR="00DA2063" w:rsidRPr="00EB49DD" w:rsidRDefault="00DA2063" w:rsidP="00DA2063">
      <w:pPr>
        <w:suppressAutoHyphens/>
        <w:ind w:left="1062"/>
        <w:jc w:val="right"/>
        <w:rPr>
          <w:color w:val="auto"/>
          <w:sz w:val="28"/>
          <w:szCs w:val="28"/>
          <w:lang w:eastAsia="ar-SA"/>
        </w:rPr>
      </w:pPr>
      <w:r w:rsidRPr="00DA2063">
        <w:rPr>
          <w:rFonts w:eastAsia="Calibri"/>
          <w:sz w:val="28"/>
          <w:szCs w:val="28"/>
          <w:lang w:eastAsia="en-US"/>
        </w:rPr>
        <w:t>«Октябрьский район»</w:t>
      </w:r>
    </w:p>
    <w:p w:rsidR="007D1B14" w:rsidRPr="007D1B14" w:rsidRDefault="007D1B14" w:rsidP="007D1B14">
      <w:pPr>
        <w:jc w:val="center"/>
        <w:rPr>
          <w:color w:val="auto"/>
          <w:kern w:val="2"/>
          <w:sz w:val="28"/>
          <w:szCs w:val="28"/>
          <w:lang w:eastAsia="en-US"/>
        </w:rPr>
      </w:pPr>
      <w:r w:rsidRPr="007D1B14">
        <w:rPr>
          <w:color w:val="auto"/>
          <w:kern w:val="2"/>
          <w:sz w:val="28"/>
          <w:szCs w:val="28"/>
          <w:lang w:eastAsia="en-US"/>
        </w:rPr>
        <w:t xml:space="preserve">ПАСПОРТ </w:t>
      </w:r>
    </w:p>
    <w:p w:rsidR="007D1B14" w:rsidRPr="007D1B14" w:rsidRDefault="007D1B14" w:rsidP="007D1B14">
      <w:pPr>
        <w:jc w:val="center"/>
        <w:rPr>
          <w:color w:val="auto"/>
          <w:kern w:val="2"/>
          <w:sz w:val="28"/>
          <w:szCs w:val="28"/>
          <w:lang w:eastAsia="en-US"/>
        </w:rPr>
      </w:pPr>
      <w:r w:rsidRPr="007D1B14">
        <w:rPr>
          <w:color w:val="auto"/>
          <w:kern w:val="2"/>
          <w:sz w:val="28"/>
          <w:szCs w:val="28"/>
          <w:lang w:eastAsia="en-US"/>
        </w:rPr>
        <w:t>инвестиционного проекта</w:t>
      </w:r>
    </w:p>
    <w:p w:rsidR="007D1B14" w:rsidRPr="007D1B14" w:rsidRDefault="007D1B14" w:rsidP="007D1B14">
      <w:pPr>
        <w:jc w:val="center"/>
        <w:rPr>
          <w:color w:val="auto"/>
          <w:kern w:val="2"/>
          <w:sz w:val="28"/>
          <w:szCs w:val="28"/>
          <w:lang w:eastAsia="en-US"/>
        </w:rPr>
      </w:pPr>
      <w:r w:rsidRPr="007D1B14">
        <w:rPr>
          <w:color w:val="auto"/>
          <w:kern w:val="2"/>
          <w:sz w:val="28"/>
          <w:szCs w:val="28"/>
          <w:lang w:eastAsia="en-US"/>
        </w:rPr>
        <w:t>____________________________________________________</w:t>
      </w:r>
    </w:p>
    <w:p w:rsidR="007D1B14" w:rsidRPr="007D1B14" w:rsidRDefault="007D1B14" w:rsidP="007D1B14">
      <w:pPr>
        <w:jc w:val="center"/>
        <w:rPr>
          <w:color w:val="auto"/>
          <w:kern w:val="2"/>
          <w:szCs w:val="24"/>
          <w:lang w:eastAsia="en-US"/>
        </w:rPr>
      </w:pPr>
      <w:r w:rsidRPr="007D1B14">
        <w:rPr>
          <w:color w:val="auto"/>
          <w:kern w:val="2"/>
          <w:szCs w:val="24"/>
          <w:lang w:eastAsia="en-US"/>
        </w:rPr>
        <w:t>(наименование проекта)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0"/>
        <w:gridCol w:w="5897"/>
      </w:tblGrid>
      <w:tr w:rsidR="007D1B14" w:rsidTr="007D1B14">
        <w:trPr>
          <w:cantSplit/>
        </w:trPr>
        <w:tc>
          <w:tcPr>
            <w:tcW w:w="9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Default="007D1B14" w:rsidP="00F9793D">
            <w:pPr>
              <w:spacing w:line="228" w:lineRule="auto"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Информация </w:t>
            </w:r>
            <w:r>
              <w:rPr>
                <w:kern w:val="2"/>
                <w:sz w:val="28"/>
                <w:szCs w:val="28"/>
                <w:lang w:eastAsia="en-US"/>
              </w:rPr>
              <w:br/>
              <w:t>об организации (индивидуальном предпринимателе) – инициаторе инвестиционного проекта</w:t>
            </w:r>
          </w:p>
        </w:tc>
      </w:tr>
      <w:tr w:rsidR="007D1B14" w:rsidRPr="007D1B14" w:rsidTr="007D1B14">
        <w:trPr>
          <w:cantSplit/>
          <w:tblHeader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spacing w:line="228" w:lineRule="auto"/>
              <w:jc w:val="center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spacing w:line="228" w:lineRule="auto"/>
              <w:jc w:val="center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2</w:t>
            </w: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Наименование организации (Ф.И.О. индивидуального предпринимателя)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Организационно-правовая форма (для организаций)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Адрес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Телефон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Факс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E-mail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ОКВЭД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 xml:space="preserve">ИНН 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Основные акционеры (для организаций – акционерных обществ)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Руководитель (для организаций)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Численность работников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Основные виды выпускаемой продукции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9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spacing w:line="228" w:lineRule="auto"/>
              <w:jc w:val="center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Описание инвестиционного проекта</w:t>
            </w: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Бизнес-идея (цель) инвестиционного проекта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Вид экономической деятельности (по ОКВЭД)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 xml:space="preserve">Наименование муниципального образования для размещения инвестиционного проекта 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lastRenderedPageBreak/>
              <w:t xml:space="preserve">Обеспеченность инвестиционного проекта сырьевыми ресурсами (указать основные виды сырья и объемы потребления), в том числе </w:t>
            </w: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br/>
              <w:t>(процентов):</w:t>
            </w:r>
          </w:p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 xml:space="preserve">за счет внутреннего рынка Ростовской области; </w:t>
            </w:r>
          </w:p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прочие поставщики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Планируемая продукция (вводимые мощности)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Обеспеченность инвестиционного проекта потребителями продукции (указать основные виды продукции и планируемые объемы производства),</w:t>
            </w:r>
          </w:p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в том числе (процентов):</w:t>
            </w:r>
          </w:p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 xml:space="preserve">на внутренний рынок Ростовской области; </w:t>
            </w:r>
          </w:p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экспорт;</w:t>
            </w:r>
          </w:p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прочие потребители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 xml:space="preserve">Степень проработки инвестиционного проекта (бизнес-идея, бизнес-план, технико-экономическое обоснование, проектно-сметная документация, экспертиза </w:t>
            </w: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br/>
              <w:t xml:space="preserve">и так далее) 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 xml:space="preserve">Год начала реализации инвестиционного проекта 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Год ввода объекта в эксплуатацию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Потребность инвестиционного проекта в инженерно-транспортной инфраструктуре</w:t>
            </w:r>
            <w:r w:rsidRPr="007D1B14">
              <w:rPr>
                <w:color w:val="auto"/>
                <w:kern w:val="2"/>
                <w:sz w:val="28"/>
                <w:szCs w:val="28"/>
                <w:vertAlign w:val="superscript"/>
                <w:lang w:eastAsia="en-US"/>
              </w:rPr>
              <w:t>1</w:t>
            </w: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jc w:val="center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–</w:t>
            </w: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 xml:space="preserve">Электроснабжение 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Срок присоединения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Присоединяемая мощность (МВт)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Категория надежности электроснабжения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Уровень напряжения (кВ)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Газоснабжение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lastRenderedPageBreak/>
              <w:t>Срок подключения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 xml:space="preserve">Необходимая мощность </w:t>
            </w: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br/>
              <w:t xml:space="preserve">(куб. м/час) 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Водоснабжение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Срок подключения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Присоединяемая мощность (куб. м/сутки)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Водоотведение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  <w:trHeight w:val="441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Срок подключения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  <w:trHeight w:val="441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Присоединяемая мощность (куб. м/сутки)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  <w:trHeight w:val="441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Транспортное обеспечение (дороги, мосты, развязки)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  <w:trHeight w:val="441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Срок подключения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  <w:trHeight w:val="441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Категория дорог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  <w:trHeight w:val="441"/>
        </w:trPr>
        <w:tc>
          <w:tcPr>
            <w:tcW w:w="9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jc w:val="center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Финансовая оценка инвестиционного проекта</w:t>
            </w:r>
          </w:p>
        </w:tc>
      </w:tr>
      <w:tr w:rsidR="007D1B14" w:rsidRPr="007D1B14" w:rsidTr="007D1B14">
        <w:trPr>
          <w:cantSplit/>
          <w:trHeight w:val="441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 xml:space="preserve">Общая стоимость проекта </w:t>
            </w:r>
          </w:p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(млн. рублей):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  <w:trHeight w:val="441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Собственные средства инвестора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  <w:trHeight w:val="441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Заемные средства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  <w:trHeight w:val="441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В том числе по источникам: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  <w:trHeight w:val="441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Кредиты банков (указать банк)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Другое (указать источник и сумму)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9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jc w:val="center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Основные социально-экономические</w:t>
            </w:r>
          </w:p>
          <w:p w:rsidR="007D1B14" w:rsidRPr="007D1B14" w:rsidRDefault="007D1B14" w:rsidP="007D1B14">
            <w:pPr>
              <w:jc w:val="center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показатели эффективности инвестиционного проекта</w:t>
            </w:r>
          </w:p>
          <w:p w:rsidR="007D1B14" w:rsidRPr="007D1B14" w:rsidRDefault="007D1B14" w:rsidP="007D1B14">
            <w:pPr>
              <w:jc w:val="center"/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(среднегодовые показатели после ввода объекта в эксплуатацию)</w:t>
            </w: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 xml:space="preserve">Планируемое количество создания рабочих мест 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Планируемая средняя заработная плата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Налоговые отчисления, всего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В том числе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Региональный бюджет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7D1B14" w:rsidRPr="007D1B14" w:rsidTr="007D1B14">
        <w:trPr>
          <w:cantSplit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 w:rsidRPr="007D1B14">
              <w:rPr>
                <w:color w:val="auto"/>
                <w:kern w:val="2"/>
                <w:sz w:val="28"/>
                <w:szCs w:val="28"/>
                <w:lang w:eastAsia="en-US"/>
              </w:rPr>
              <w:t>Местный бюджет</w:t>
            </w:r>
          </w:p>
        </w:tc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14" w:rsidRPr="007D1B14" w:rsidRDefault="007D1B14" w:rsidP="007D1B1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7D1B14" w:rsidRDefault="007D1B14" w:rsidP="007D1B14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7D1B14" w:rsidRDefault="007D1B14" w:rsidP="007D1B14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7D1B14" w:rsidRDefault="007D1B14" w:rsidP="007D1B14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7D1B14" w:rsidRDefault="007D1B14" w:rsidP="007D1B14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7D1B14" w:rsidRDefault="007D1B14" w:rsidP="007D1B14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sectPr w:rsidR="007D1B14" w:rsidSect="007D1B14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84C" w:rsidRDefault="0077684C" w:rsidP="00433D0C">
      <w:r>
        <w:separator/>
      </w:r>
    </w:p>
  </w:endnote>
  <w:endnote w:type="continuationSeparator" w:id="0">
    <w:p w:rsidR="0077684C" w:rsidRDefault="0077684C" w:rsidP="00433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altName w:val="MS PMincho"/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84C" w:rsidRDefault="0077684C" w:rsidP="00433D0C">
      <w:r>
        <w:separator/>
      </w:r>
    </w:p>
  </w:footnote>
  <w:footnote w:type="continuationSeparator" w:id="0">
    <w:p w:rsidR="0077684C" w:rsidRDefault="0077684C" w:rsidP="00433D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353946"/>
      <w:docPartObj>
        <w:docPartGallery w:val="Page Numbers (Top of Page)"/>
        <w:docPartUnique/>
      </w:docPartObj>
    </w:sdtPr>
    <w:sdtEndPr/>
    <w:sdtContent>
      <w:p w:rsidR="00433D0C" w:rsidRDefault="00433D0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05BC">
          <w:rPr>
            <w:noProof/>
          </w:rPr>
          <w:t>2</w:t>
        </w:r>
        <w:r>
          <w:fldChar w:fldCharType="end"/>
        </w:r>
      </w:p>
    </w:sdtContent>
  </w:sdt>
  <w:p w:rsidR="00433D0C" w:rsidRDefault="00433D0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42717"/>
    <w:multiLevelType w:val="hybridMultilevel"/>
    <w:tmpl w:val="C3A40410"/>
    <w:lvl w:ilvl="0" w:tplc="F482A79C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">
    <w:nsid w:val="06C031C6"/>
    <w:multiLevelType w:val="hybridMultilevel"/>
    <w:tmpl w:val="86F622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B5B0F"/>
    <w:multiLevelType w:val="multilevel"/>
    <w:tmpl w:val="2AD4687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A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4DF6A20"/>
    <w:multiLevelType w:val="hybridMultilevel"/>
    <w:tmpl w:val="38521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B0D83"/>
    <w:multiLevelType w:val="hybridMultilevel"/>
    <w:tmpl w:val="DBB06F52"/>
    <w:lvl w:ilvl="0" w:tplc="065AE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BB0189"/>
    <w:multiLevelType w:val="multilevel"/>
    <w:tmpl w:val="E98887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1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34023F4"/>
    <w:multiLevelType w:val="multilevel"/>
    <w:tmpl w:val="2542BA42"/>
    <w:lvl w:ilvl="0">
      <w:start w:val="1"/>
      <w:numFmt w:val="decimal"/>
      <w:lvlText w:val="%1."/>
      <w:lvlJc w:val="left"/>
      <w:pPr>
        <w:ind w:left="1749" w:hanging="1040"/>
      </w:pPr>
      <w:rPr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7">
    <w:nsid w:val="47611FC1"/>
    <w:multiLevelType w:val="hybridMultilevel"/>
    <w:tmpl w:val="F2D2F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AF5B14"/>
    <w:multiLevelType w:val="hybridMultilevel"/>
    <w:tmpl w:val="8A660918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>
    <w:nsid w:val="5AC62BD8"/>
    <w:multiLevelType w:val="hybridMultilevel"/>
    <w:tmpl w:val="6E66A8BE"/>
    <w:lvl w:ilvl="0" w:tplc="F482A7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BE40B6"/>
    <w:multiLevelType w:val="multilevel"/>
    <w:tmpl w:val="FBD84E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5"/>
  </w:num>
  <w:num w:numId="5">
    <w:abstractNumId w:val="9"/>
  </w:num>
  <w:num w:numId="6">
    <w:abstractNumId w:val="0"/>
  </w:num>
  <w:num w:numId="7">
    <w:abstractNumId w:val="4"/>
  </w:num>
  <w:num w:numId="8">
    <w:abstractNumId w:val="3"/>
  </w:num>
  <w:num w:numId="9">
    <w:abstractNumId w:val="8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A97"/>
    <w:rsid w:val="00010B4C"/>
    <w:rsid w:val="000A0BBE"/>
    <w:rsid w:val="000D0779"/>
    <w:rsid w:val="000F06D8"/>
    <w:rsid w:val="000F0FD5"/>
    <w:rsid w:val="0014081C"/>
    <w:rsid w:val="0014292C"/>
    <w:rsid w:val="00146704"/>
    <w:rsid w:val="00171CAA"/>
    <w:rsid w:val="00173828"/>
    <w:rsid w:val="001A49F7"/>
    <w:rsid w:val="001A75BB"/>
    <w:rsid w:val="001E6092"/>
    <w:rsid w:val="002335C9"/>
    <w:rsid w:val="00275BE1"/>
    <w:rsid w:val="002C23A2"/>
    <w:rsid w:val="002D2FC3"/>
    <w:rsid w:val="002E1624"/>
    <w:rsid w:val="002E1743"/>
    <w:rsid w:val="003225DB"/>
    <w:rsid w:val="00371E51"/>
    <w:rsid w:val="00377113"/>
    <w:rsid w:val="00383D0F"/>
    <w:rsid w:val="003A5358"/>
    <w:rsid w:val="003E1882"/>
    <w:rsid w:val="00432BED"/>
    <w:rsid w:val="00433D0C"/>
    <w:rsid w:val="00445ADE"/>
    <w:rsid w:val="00447075"/>
    <w:rsid w:val="004B69D8"/>
    <w:rsid w:val="004D077C"/>
    <w:rsid w:val="004F6B15"/>
    <w:rsid w:val="00544749"/>
    <w:rsid w:val="00546A97"/>
    <w:rsid w:val="005A08FF"/>
    <w:rsid w:val="005B3446"/>
    <w:rsid w:val="005B6151"/>
    <w:rsid w:val="005E5217"/>
    <w:rsid w:val="00600A58"/>
    <w:rsid w:val="00622243"/>
    <w:rsid w:val="00647A24"/>
    <w:rsid w:val="00654963"/>
    <w:rsid w:val="00656515"/>
    <w:rsid w:val="006C0A29"/>
    <w:rsid w:val="006D4E26"/>
    <w:rsid w:val="00720759"/>
    <w:rsid w:val="0077684C"/>
    <w:rsid w:val="007B14FE"/>
    <w:rsid w:val="007D1B14"/>
    <w:rsid w:val="007E0FC5"/>
    <w:rsid w:val="00801E54"/>
    <w:rsid w:val="00807514"/>
    <w:rsid w:val="00807AF9"/>
    <w:rsid w:val="008149C7"/>
    <w:rsid w:val="00831EFC"/>
    <w:rsid w:val="008378D2"/>
    <w:rsid w:val="00844D64"/>
    <w:rsid w:val="00897759"/>
    <w:rsid w:val="008E7680"/>
    <w:rsid w:val="00943AD3"/>
    <w:rsid w:val="009648F9"/>
    <w:rsid w:val="00984F8C"/>
    <w:rsid w:val="009C40FF"/>
    <w:rsid w:val="009C5305"/>
    <w:rsid w:val="009D0A5B"/>
    <w:rsid w:val="009F47F0"/>
    <w:rsid w:val="00A33A54"/>
    <w:rsid w:val="00A813E2"/>
    <w:rsid w:val="00A87DF6"/>
    <w:rsid w:val="00AA6550"/>
    <w:rsid w:val="00B15D47"/>
    <w:rsid w:val="00B364B1"/>
    <w:rsid w:val="00B40EE3"/>
    <w:rsid w:val="00B527ED"/>
    <w:rsid w:val="00B56E89"/>
    <w:rsid w:val="00BB1F0C"/>
    <w:rsid w:val="00BF27B6"/>
    <w:rsid w:val="00C27EB6"/>
    <w:rsid w:val="00C73A58"/>
    <w:rsid w:val="00C8385A"/>
    <w:rsid w:val="00C83D39"/>
    <w:rsid w:val="00C86D03"/>
    <w:rsid w:val="00CA6A56"/>
    <w:rsid w:val="00D14A6D"/>
    <w:rsid w:val="00D26179"/>
    <w:rsid w:val="00D306D1"/>
    <w:rsid w:val="00D459E3"/>
    <w:rsid w:val="00DA2063"/>
    <w:rsid w:val="00DC5F45"/>
    <w:rsid w:val="00E16CA1"/>
    <w:rsid w:val="00E538FF"/>
    <w:rsid w:val="00EB49DD"/>
    <w:rsid w:val="00EF05BC"/>
    <w:rsid w:val="00F46C01"/>
    <w:rsid w:val="00F94014"/>
    <w:rsid w:val="00F9793D"/>
    <w:rsid w:val="00FD6699"/>
    <w:rsid w:val="00FE6396"/>
    <w:rsid w:val="00FF2E3B"/>
    <w:rsid w:val="00FF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743"/>
    <w:rPr>
      <w:rFonts w:ascii="Times New Roman" w:eastAsia="Times New Roman" w:hAnsi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720759"/>
    <w:rPr>
      <w:b/>
      <w:bCs/>
    </w:rPr>
  </w:style>
  <w:style w:type="paragraph" w:styleId="a4">
    <w:name w:val="No Spacing"/>
    <w:uiPriority w:val="1"/>
    <w:qFormat/>
    <w:rsid w:val="00720759"/>
    <w:rPr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4B69D8"/>
    <w:pPr>
      <w:ind w:left="708"/>
    </w:pPr>
  </w:style>
  <w:style w:type="paragraph" w:customStyle="1" w:styleId="Standard">
    <w:name w:val="Standard"/>
    <w:qFormat/>
    <w:rsid w:val="00CA6A56"/>
    <w:pPr>
      <w:suppressAutoHyphens/>
      <w:textAlignment w:val="baseline"/>
    </w:pPr>
    <w:rPr>
      <w:rFonts w:ascii="Times New Roman" w:eastAsia="Times New Roman" w:hAnsi="Times New Roman"/>
      <w:color w:val="00000A"/>
      <w:kern w:val="2"/>
      <w:sz w:val="24"/>
      <w:szCs w:val="24"/>
      <w:lang w:eastAsia="zh-CN"/>
    </w:rPr>
  </w:style>
  <w:style w:type="paragraph" w:customStyle="1" w:styleId="ConsPlusNormal">
    <w:name w:val="ConsPlusNormal"/>
    <w:qFormat/>
    <w:rsid w:val="00CA6A56"/>
    <w:pPr>
      <w:widowControl w:val="0"/>
      <w:suppressAutoHyphens/>
      <w:ind w:firstLine="720"/>
      <w:textAlignment w:val="baseline"/>
    </w:pPr>
    <w:rPr>
      <w:rFonts w:ascii="Arial" w:eastAsia="Times New Roman" w:hAnsi="Arial" w:cs="Arial"/>
      <w:color w:val="00000A"/>
      <w:kern w:val="2"/>
      <w:sz w:val="24"/>
      <w:lang w:eastAsia="zh-CN"/>
    </w:rPr>
  </w:style>
  <w:style w:type="table" w:styleId="a6">
    <w:name w:val="Table Grid"/>
    <w:basedOn w:val="a1"/>
    <w:uiPriority w:val="59"/>
    <w:rsid w:val="00B56E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65651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33D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3D0C"/>
    <w:rPr>
      <w:rFonts w:ascii="Tahoma" w:eastAsia="Times New Roman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33D0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33D0C"/>
    <w:rPr>
      <w:rFonts w:ascii="Times New Roman" w:eastAsia="Times New Roman" w:hAnsi="Times New Roman"/>
      <w:color w:val="000000"/>
      <w:sz w:val="24"/>
    </w:rPr>
  </w:style>
  <w:style w:type="paragraph" w:styleId="ac">
    <w:name w:val="footer"/>
    <w:basedOn w:val="a"/>
    <w:link w:val="ad"/>
    <w:uiPriority w:val="99"/>
    <w:unhideWhenUsed/>
    <w:rsid w:val="00433D0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33D0C"/>
    <w:rPr>
      <w:rFonts w:ascii="Times New Roman" w:eastAsia="Times New Roman" w:hAnsi="Times New Roman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743"/>
    <w:rPr>
      <w:rFonts w:ascii="Times New Roman" w:eastAsia="Times New Roman" w:hAnsi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720759"/>
    <w:rPr>
      <w:b/>
      <w:bCs/>
    </w:rPr>
  </w:style>
  <w:style w:type="paragraph" w:styleId="a4">
    <w:name w:val="No Spacing"/>
    <w:uiPriority w:val="1"/>
    <w:qFormat/>
    <w:rsid w:val="00720759"/>
    <w:rPr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4B69D8"/>
    <w:pPr>
      <w:ind w:left="708"/>
    </w:pPr>
  </w:style>
  <w:style w:type="paragraph" w:customStyle="1" w:styleId="Standard">
    <w:name w:val="Standard"/>
    <w:qFormat/>
    <w:rsid w:val="00CA6A56"/>
    <w:pPr>
      <w:suppressAutoHyphens/>
      <w:textAlignment w:val="baseline"/>
    </w:pPr>
    <w:rPr>
      <w:rFonts w:ascii="Times New Roman" w:eastAsia="Times New Roman" w:hAnsi="Times New Roman"/>
      <w:color w:val="00000A"/>
      <w:kern w:val="2"/>
      <w:sz w:val="24"/>
      <w:szCs w:val="24"/>
      <w:lang w:eastAsia="zh-CN"/>
    </w:rPr>
  </w:style>
  <w:style w:type="paragraph" w:customStyle="1" w:styleId="ConsPlusNormal">
    <w:name w:val="ConsPlusNormal"/>
    <w:qFormat/>
    <w:rsid w:val="00CA6A56"/>
    <w:pPr>
      <w:widowControl w:val="0"/>
      <w:suppressAutoHyphens/>
      <w:ind w:firstLine="720"/>
      <w:textAlignment w:val="baseline"/>
    </w:pPr>
    <w:rPr>
      <w:rFonts w:ascii="Arial" w:eastAsia="Times New Roman" w:hAnsi="Arial" w:cs="Arial"/>
      <w:color w:val="00000A"/>
      <w:kern w:val="2"/>
      <w:sz w:val="24"/>
      <w:lang w:eastAsia="zh-CN"/>
    </w:rPr>
  </w:style>
  <w:style w:type="table" w:styleId="a6">
    <w:name w:val="Table Grid"/>
    <w:basedOn w:val="a1"/>
    <w:uiPriority w:val="59"/>
    <w:rsid w:val="00B56E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65651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33D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3D0C"/>
    <w:rPr>
      <w:rFonts w:ascii="Tahoma" w:eastAsia="Times New Roman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33D0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33D0C"/>
    <w:rPr>
      <w:rFonts w:ascii="Times New Roman" w:eastAsia="Times New Roman" w:hAnsi="Times New Roman"/>
      <w:color w:val="000000"/>
      <w:sz w:val="24"/>
    </w:rPr>
  </w:style>
  <w:style w:type="paragraph" w:styleId="ac">
    <w:name w:val="footer"/>
    <w:basedOn w:val="a"/>
    <w:link w:val="ad"/>
    <w:uiPriority w:val="99"/>
    <w:unhideWhenUsed/>
    <w:rsid w:val="00433D0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33D0C"/>
    <w:rPr>
      <w:rFonts w:ascii="Times New Roman" w:eastAsia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9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octobinve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octobdonland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octobinvest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05009-861C-401E-900E-0DA20C577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4605</Words>
  <Characters>26255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30799</CharactersWithSpaces>
  <SharedDoc>false</SharedDoc>
  <HLinks>
    <vt:vector size="18" baseType="variant">
      <vt:variant>
        <vt:i4>7340139</vt:i4>
      </vt:variant>
      <vt:variant>
        <vt:i4>6</vt:i4>
      </vt:variant>
      <vt:variant>
        <vt:i4>0</vt:i4>
      </vt:variant>
      <vt:variant>
        <vt:i4>5</vt:i4>
      </vt:variant>
      <vt:variant>
        <vt:lpwstr>http://www.octobinvest.ru/</vt:lpwstr>
      </vt:variant>
      <vt:variant>
        <vt:lpwstr/>
      </vt:variant>
      <vt:variant>
        <vt:i4>6553633</vt:i4>
      </vt:variant>
      <vt:variant>
        <vt:i4>3</vt:i4>
      </vt:variant>
      <vt:variant>
        <vt:i4>0</vt:i4>
      </vt:variant>
      <vt:variant>
        <vt:i4>5</vt:i4>
      </vt:variant>
      <vt:variant>
        <vt:lpwstr>http://www.octobdonland.ru/</vt:lpwstr>
      </vt:variant>
      <vt:variant>
        <vt:lpwstr/>
      </vt:variant>
      <vt:variant>
        <vt:i4>7340139</vt:i4>
      </vt:variant>
      <vt:variant>
        <vt:i4>0</vt:i4>
      </vt:variant>
      <vt:variant>
        <vt:i4>0</vt:i4>
      </vt:variant>
      <vt:variant>
        <vt:i4>5</vt:i4>
      </vt:variant>
      <vt:variant>
        <vt:lpwstr>http://www.octobinvest.ru/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user</cp:lastModifiedBy>
  <cp:revision>2</cp:revision>
  <dcterms:created xsi:type="dcterms:W3CDTF">2023-11-21T05:05:00Z</dcterms:created>
  <dcterms:modified xsi:type="dcterms:W3CDTF">2023-11-21T05:05:00Z</dcterms:modified>
</cp:coreProperties>
</file>