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0165F5">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Pr="00E02DCC" w:rsidRDefault="00DA7517" w:rsidP="00993C6F">
      <w:pPr>
        <w:rPr>
          <w:b/>
          <w:sz w:val="28"/>
        </w:rPr>
      </w:pPr>
      <w:r w:rsidRPr="00E02DCC">
        <w:rPr>
          <w:b/>
          <w:sz w:val="28"/>
        </w:rPr>
        <w:t>30.11.</w:t>
      </w:r>
      <w:r w:rsidR="0018304F" w:rsidRPr="00E02DCC">
        <w:rPr>
          <w:b/>
          <w:sz w:val="28"/>
        </w:rPr>
        <w:t>2015</w:t>
      </w:r>
      <w:r w:rsidR="00993C6F" w:rsidRPr="00E02DCC">
        <w:rPr>
          <w:b/>
          <w:sz w:val="28"/>
        </w:rPr>
        <w:t xml:space="preserve">                                </w:t>
      </w:r>
      <w:r w:rsidRPr="00E02DCC">
        <w:rPr>
          <w:b/>
          <w:sz w:val="28"/>
        </w:rPr>
        <w:t xml:space="preserve">             </w:t>
      </w:r>
      <w:r w:rsidR="00993C6F" w:rsidRPr="00E02DCC">
        <w:rPr>
          <w:b/>
          <w:sz w:val="28"/>
        </w:rPr>
        <w:t xml:space="preserve"> № </w:t>
      </w:r>
      <w:r w:rsidRPr="00E02DCC">
        <w:rPr>
          <w:b/>
          <w:sz w:val="28"/>
        </w:rPr>
        <w:t>102</w:t>
      </w:r>
      <w:r w:rsidR="00993C6F" w:rsidRPr="00E02DCC">
        <w:rPr>
          <w:b/>
          <w:sz w:val="28"/>
        </w:rPr>
        <w:t xml:space="preserve">               </w:t>
      </w:r>
      <w:r w:rsidR="00993C6F" w:rsidRPr="00E02DCC">
        <w:rPr>
          <w:b/>
          <w:sz w:val="28"/>
        </w:rPr>
        <w:tab/>
        <w:t xml:space="preserve">    </w:t>
      </w:r>
      <w:r w:rsidR="00E02DCC">
        <w:rPr>
          <w:b/>
          <w:sz w:val="28"/>
        </w:rPr>
        <w:t xml:space="preserve">         </w:t>
      </w:r>
      <w:r w:rsidR="00993C6F" w:rsidRPr="00E02DCC">
        <w:rPr>
          <w:b/>
          <w:sz w:val="28"/>
        </w:rPr>
        <w:t>р.п. Каменоломни</w:t>
      </w:r>
    </w:p>
    <w:p w:rsidR="00993C6F" w:rsidRPr="00E02DCC" w:rsidRDefault="00993C6F" w:rsidP="00993C6F">
      <w:pPr>
        <w:ind w:left="142"/>
        <w:jc w:val="center"/>
        <w:rPr>
          <w:b/>
          <w:sz w:val="24"/>
          <w:szCs w:val="24"/>
        </w:rPr>
      </w:pPr>
    </w:p>
    <w:p w:rsidR="00993C6F" w:rsidRDefault="00993C6F" w:rsidP="00993C6F">
      <w:pPr>
        <w:ind w:left="142"/>
        <w:rPr>
          <w:b/>
          <w:sz w:val="16"/>
          <w:u w:val="single"/>
        </w:rPr>
      </w:pPr>
    </w:p>
    <w:tbl>
      <w:tblPr>
        <w:tblpPr w:leftFromText="180" w:rightFromText="180" w:vertAnchor="text" w:horzAnchor="margin" w:tblpX="108" w:tblpY="-17"/>
        <w:tblW w:w="0" w:type="auto"/>
        <w:tblLook w:val="01E0" w:firstRow="1" w:lastRow="1" w:firstColumn="1" w:lastColumn="1" w:noHBand="0" w:noVBand="0"/>
      </w:tblPr>
      <w:tblGrid>
        <w:gridCol w:w="4361"/>
      </w:tblGrid>
      <w:tr w:rsidR="00993C6F" w:rsidRPr="00531854" w:rsidTr="000F1C62">
        <w:trPr>
          <w:trHeight w:val="979"/>
        </w:trPr>
        <w:tc>
          <w:tcPr>
            <w:tcW w:w="4361" w:type="dxa"/>
          </w:tcPr>
          <w:p w:rsidR="00993C6F" w:rsidRPr="00531854" w:rsidRDefault="00993C6F" w:rsidP="00E02DCC">
            <w:pPr>
              <w:ind w:right="266"/>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программы Октябрьского района</w:t>
            </w:r>
            <w:r w:rsidR="0018304F">
              <w:rPr>
                <w:bCs/>
                <w:sz w:val="28"/>
                <w:szCs w:val="28"/>
                <w:lang w:eastAsia="ru-RU"/>
              </w:rPr>
              <w:t xml:space="preserve"> Ростовской области</w:t>
            </w:r>
            <w:r w:rsidRPr="00531854">
              <w:rPr>
                <w:bCs/>
                <w:sz w:val="28"/>
                <w:szCs w:val="28"/>
                <w:lang w:eastAsia="ru-RU"/>
              </w:rPr>
              <w:t xml:space="preserve"> «</w:t>
            </w:r>
            <w:r w:rsidR="0018304F">
              <w:rPr>
                <w:bCs/>
                <w:sz w:val="28"/>
                <w:szCs w:val="28"/>
                <w:lang w:eastAsia="ru-RU"/>
              </w:rPr>
              <w:t>Развитие культуры</w:t>
            </w:r>
            <w:r w:rsidRPr="00531854">
              <w:rPr>
                <w:bCs/>
                <w:sz w:val="28"/>
                <w:szCs w:val="28"/>
                <w:lang w:eastAsia="ru-RU"/>
              </w:rPr>
              <w:t>»</w:t>
            </w:r>
            <w:r>
              <w:rPr>
                <w:bCs/>
                <w:sz w:val="28"/>
                <w:szCs w:val="28"/>
                <w:lang w:eastAsia="ru-RU"/>
              </w:rPr>
              <w:t xml:space="preserve"> на 201</w:t>
            </w:r>
            <w:r w:rsidR="00D23ED7">
              <w:rPr>
                <w:bCs/>
                <w:sz w:val="28"/>
                <w:szCs w:val="28"/>
                <w:lang w:eastAsia="ru-RU"/>
              </w:rPr>
              <w:t>6</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E02DCC" w:rsidRDefault="00E02DCC" w:rsidP="0043633F">
      <w:pPr>
        <w:ind w:firstLine="709"/>
        <w:jc w:val="both"/>
        <w:rPr>
          <w:kern w:val="2"/>
          <w:sz w:val="28"/>
          <w:szCs w:val="28"/>
          <w:lang w:eastAsia="en-US"/>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w:t>
      </w:r>
      <w:r w:rsidR="00E02DCC">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DA7517">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w:t>
      </w:r>
      <w:r w:rsidR="00E02DCC">
        <w:rPr>
          <w:sz w:val="28"/>
          <w:szCs w:val="28"/>
        </w:rPr>
        <w:t xml:space="preserve">ва муниципального образования </w:t>
      </w:r>
      <w:r>
        <w:rPr>
          <w:sz w:val="28"/>
          <w:szCs w:val="28"/>
        </w:rPr>
        <w:t>«Октябрьский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DA7517">
      <w:pPr>
        <w:ind w:firstLine="709"/>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программы Октябрьского района</w:t>
      </w:r>
      <w:r w:rsidR="0018304F">
        <w:rPr>
          <w:bCs/>
          <w:sz w:val="28"/>
          <w:szCs w:val="28"/>
          <w:lang w:eastAsia="ru-RU"/>
        </w:rPr>
        <w:t xml:space="preserve"> Ростовской области </w:t>
      </w:r>
      <w:r w:rsidRPr="00531854">
        <w:rPr>
          <w:bCs/>
          <w:sz w:val="28"/>
          <w:szCs w:val="28"/>
          <w:lang w:eastAsia="ru-RU"/>
        </w:rPr>
        <w:t>«</w:t>
      </w:r>
      <w:r w:rsidR="0018304F">
        <w:rPr>
          <w:bCs/>
          <w:sz w:val="28"/>
          <w:szCs w:val="28"/>
          <w:lang w:eastAsia="ru-RU"/>
        </w:rPr>
        <w:t>Развитие культуры</w:t>
      </w:r>
      <w:r w:rsidRPr="00531854">
        <w:rPr>
          <w:bCs/>
          <w:sz w:val="28"/>
          <w:szCs w:val="28"/>
          <w:lang w:eastAsia="ru-RU"/>
        </w:rPr>
        <w:t>»</w:t>
      </w:r>
      <w:r w:rsidR="00D23ED7">
        <w:rPr>
          <w:bCs/>
          <w:sz w:val="28"/>
          <w:szCs w:val="28"/>
          <w:lang w:eastAsia="ru-RU"/>
        </w:rPr>
        <w:t xml:space="preserve"> на 2016</w:t>
      </w:r>
      <w:r>
        <w:rPr>
          <w:bCs/>
          <w:sz w:val="28"/>
          <w:szCs w:val="28"/>
          <w:lang w:eastAsia="ru-RU"/>
        </w:rPr>
        <w:t xml:space="preserve"> год согласно приложению.</w:t>
      </w:r>
    </w:p>
    <w:p w:rsidR="00993C6F" w:rsidRPr="00993C6F" w:rsidRDefault="00993C6F" w:rsidP="00DA7517">
      <w:pPr>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18304F" w:rsidRDefault="00993C6F" w:rsidP="00DA7517">
      <w:pPr>
        <w:ind w:firstLine="709"/>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w:t>
      </w:r>
      <w:r w:rsidR="00E02DCC">
        <w:rPr>
          <w:kern w:val="2"/>
          <w:sz w:val="28"/>
          <w:szCs w:val="28"/>
          <w:lang w:eastAsia="en-US"/>
        </w:rPr>
        <w:t xml:space="preserve">ением настоящего постановления </w:t>
      </w:r>
      <w:r w:rsidRPr="00993C6F">
        <w:rPr>
          <w:kern w:val="2"/>
          <w:sz w:val="28"/>
          <w:szCs w:val="28"/>
          <w:lang w:eastAsia="en-US"/>
        </w:rPr>
        <w:t xml:space="preserve">возложить на </w:t>
      </w:r>
      <w:r w:rsidR="0018304F">
        <w:rPr>
          <w:kern w:val="2"/>
          <w:sz w:val="28"/>
          <w:szCs w:val="28"/>
          <w:lang w:eastAsia="en-US"/>
        </w:rPr>
        <w:t>заместителя главы Администрации Октябрьского района по общим вопросам Кокалевского С.П.</w:t>
      </w:r>
    </w:p>
    <w:p w:rsidR="000165F5" w:rsidRDefault="000165F5" w:rsidP="000165F5">
      <w:pPr>
        <w:ind w:firstLine="567"/>
        <w:jc w:val="both"/>
        <w:rPr>
          <w:kern w:val="2"/>
          <w:sz w:val="28"/>
          <w:szCs w:val="28"/>
          <w:lang w:eastAsia="en-US"/>
        </w:rPr>
      </w:pPr>
    </w:p>
    <w:p w:rsidR="00BF2B13" w:rsidRPr="00993C6F" w:rsidRDefault="00BF2B13" w:rsidP="000165F5">
      <w:pPr>
        <w:jc w:val="both"/>
        <w:rPr>
          <w:kern w:val="2"/>
          <w:sz w:val="28"/>
          <w:szCs w:val="28"/>
          <w:lang w:eastAsia="en-US"/>
        </w:rPr>
      </w:pPr>
    </w:p>
    <w:p w:rsidR="0018304F" w:rsidRDefault="00993C6F" w:rsidP="00993C6F">
      <w:pPr>
        <w:jc w:val="both"/>
        <w:rPr>
          <w:sz w:val="28"/>
          <w:szCs w:val="28"/>
        </w:rPr>
      </w:pPr>
      <w:r w:rsidRPr="004B7938">
        <w:rPr>
          <w:sz w:val="28"/>
          <w:szCs w:val="28"/>
        </w:rPr>
        <w:t>Глава</w:t>
      </w:r>
      <w:r>
        <w:rPr>
          <w:sz w:val="28"/>
          <w:szCs w:val="28"/>
        </w:rPr>
        <w:t xml:space="preserve"> Администрации</w:t>
      </w:r>
    </w:p>
    <w:p w:rsidR="00993C6F" w:rsidRDefault="00993C6F" w:rsidP="00993C6F">
      <w:pPr>
        <w:jc w:val="both"/>
        <w:rPr>
          <w:sz w:val="28"/>
          <w:szCs w:val="28"/>
        </w:rPr>
        <w:sectPr w:rsidR="00993C6F" w:rsidSect="00DA7517">
          <w:pgSz w:w="11906" w:h="16838"/>
          <w:pgMar w:top="851" w:right="851" w:bottom="1134" w:left="1418" w:header="709" w:footer="709" w:gutter="0"/>
          <w:cols w:space="708"/>
          <w:docGrid w:linePitch="360"/>
        </w:sectPr>
      </w:pPr>
      <w:r>
        <w:rPr>
          <w:sz w:val="28"/>
          <w:szCs w:val="28"/>
        </w:rPr>
        <w:t xml:space="preserve">Октябрьского района                               </w:t>
      </w:r>
      <w:r w:rsidR="000165F5">
        <w:rPr>
          <w:sz w:val="28"/>
          <w:szCs w:val="28"/>
        </w:rPr>
        <w:t xml:space="preserve">                    </w:t>
      </w:r>
      <w:r>
        <w:rPr>
          <w:sz w:val="28"/>
          <w:szCs w:val="28"/>
        </w:rPr>
        <w:t xml:space="preserve">          Л.В. </w:t>
      </w:r>
      <w:proofErr w:type="spellStart"/>
      <w:r>
        <w:rPr>
          <w:sz w:val="28"/>
          <w:szCs w:val="28"/>
        </w:rPr>
        <w:t>Овчиева</w:t>
      </w:r>
      <w:proofErr w:type="spellEnd"/>
    </w:p>
    <w:p w:rsidR="0018304F" w:rsidRPr="0018304F" w:rsidRDefault="0018304F" w:rsidP="0018304F">
      <w:pPr>
        <w:widowControl w:val="0"/>
        <w:autoSpaceDE w:val="0"/>
        <w:autoSpaceDN w:val="0"/>
        <w:adjustRightInd w:val="0"/>
        <w:ind w:left="9204"/>
        <w:jc w:val="right"/>
        <w:outlineLvl w:val="1"/>
        <w:rPr>
          <w:sz w:val="24"/>
          <w:szCs w:val="24"/>
        </w:rPr>
      </w:pPr>
      <w:r>
        <w:rPr>
          <w:sz w:val="24"/>
          <w:szCs w:val="24"/>
        </w:rPr>
        <w:lastRenderedPageBreak/>
        <w:t xml:space="preserve">Приложение </w:t>
      </w:r>
    </w:p>
    <w:p w:rsidR="0018304F" w:rsidRDefault="0018304F" w:rsidP="0018304F">
      <w:pPr>
        <w:widowControl w:val="0"/>
        <w:autoSpaceDE w:val="0"/>
        <w:autoSpaceDN w:val="0"/>
        <w:adjustRightInd w:val="0"/>
        <w:ind w:left="7788" w:firstLine="708"/>
        <w:jc w:val="right"/>
        <w:outlineLvl w:val="1"/>
        <w:rPr>
          <w:sz w:val="24"/>
          <w:szCs w:val="24"/>
        </w:rPr>
      </w:pPr>
      <w:r w:rsidRPr="0018304F">
        <w:rPr>
          <w:sz w:val="24"/>
          <w:szCs w:val="24"/>
        </w:rPr>
        <w:t xml:space="preserve">к </w:t>
      </w:r>
      <w:r>
        <w:rPr>
          <w:sz w:val="24"/>
          <w:szCs w:val="24"/>
        </w:rPr>
        <w:t>Постановлению Администрации</w:t>
      </w:r>
    </w:p>
    <w:p w:rsidR="0018304F" w:rsidRPr="0018304F" w:rsidRDefault="0018304F" w:rsidP="0018304F">
      <w:pPr>
        <w:widowControl w:val="0"/>
        <w:autoSpaceDE w:val="0"/>
        <w:autoSpaceDN w:val="0"/>
        <w:adjustRightInd w:val="0"/>
        <w:ind w:left="7788" w:firstLine="708"/>
        <w:jc w:val="right"/>
        <w:outlineLvl w:val="1"/>
        <w:rPr>
          <w:sz w:val="24"/>
          <w:szCs w:val="24"/>
        </w:rPr>
      </w:pPr>
      <w:r>
        <w:rPr>
          <w:sz w:val="24"/>
          <w:szCs w:val="24"/>
        </w:rPr>
        <w:t>Октябрьского района</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E02DCC" w:rsidRDefault="00E02DCC" w:rsidP="0018304F">
      <w:pPr>
        <w:widowControl w:val="0"/>
        <w:autoSpaceDE w:val="0"/>
        <w:autoSpaceDN w:val="0"/>
        <w:adjustRightInd w:val="0"/>
        <w:jc w:val="center"/>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w:t>
      </w:r>
      <w:r w:rsidR="00E02DCC">
        <w:rPr>
          <w:sz w:val="24"/>
          <w:szCs w:val="24"/>
        </w:rPr>
        <w:t>РОГРАММЫ</w:t>
      </w:r>
      <w:r w:rsidRPr="0018304F">
        <w:rPr>
          <w:sz w:val="24"/>
          <w:szCs w:val="24"/>
        </w:rPr>
        <w:t xml:space="preserve"> ОКТЯБРЬСКОГО РАЙОНА РОСТОВСКОЙ ОБЛАСТИ «РАЗВИТИЕ КУЛЬТУРЫ»</w:t>
      </w:r>
    </w:p>
    <w:p w:rsidR="0018304F" w:rsidRPr="0018304F" w:rsidRDefault="00E02DCC" w:rsidP="0018304F">
      <w:pPr>
        <w:widowControl w:val="0"/>
        <w:autoSpaceDE w:val="0"/>
        <w:autoSpaceDN w:val="0"/>
        <w:adjustRightInd w:val="0"/>
        <w:jc w:val="center"/>
        <w:outlineLvl w:val="1"/>
        <w:rPr>
          <w:sz w:val="24"/>
          <w:szCs w:val="24"/>
        </w:rPr>
      </w:pPr>
      <w:r>
        <w:rPr>
          <w:sz w:val="24"/>
          <w:szCs w:val="24"/>
        </w:rPr>
        <w:t>НА 2016 ГОД</w:t>
      </w:r>
    </w:p>
    <w:p w:rsidR="0018304F" w:rsidRDefault="0018304F" w:rsidP="0018304F">
      <w:pPr>
        <w:widowControl w:val="0"/>
        <w:autoSpaceDE w:val="0"/>
        <w:autoSpaceDN w:val="0"/>
        <w:adjustRightInd w:val="0"/>
        <w:jc w:val="center"/>
        <w:outlineLvl w:val="1"/>
      </w:pPr>
    </w:p>
    <w:tbl>
      <w:tblPr>
        <w:tblW w:w="14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20"/>
        <w:gridCol w:w="2048"/>
        <w:gridCol w:w="1280"/>
        <w:gridCol w:w="1130"/>
        <w:gridCol w:w="1491"/>
        <w:gridCol w:w="1228"/>
        <w:gridCol w:w="1509"/>
        <w:gridCol w:w="1667"/>
      </w:tblGrid>
      <w:tr w:rsidR="0018304F" w:rsidTr="00DE361C">
        <w:tc>
          <w:tcPr>
            <w:tcW w:w="511" w:type="dxa"/>
            <w:vMerge w:val="restart"/>
            <w:shd w:val="clear" w:color="auto" w:fill="auto"/>
          </w:tcPr>
          <w:p w:rsidR="0018304F" w:rsidRPr="00C15CCB" w:rsidRDefault="0018304F" w:rsidP="00DE361C">
            <w:pPr>
              <w:widowControl w:val="0"/>
              <w:autoSpaceDE w:val="0"/>
              <w:autoSpaceDN w:val="0"/>
              <w:adjustRightInd w:val="0"/>
              <w:jc w:val="center"/>
              <w:outlineLvl w:val="1"/>
            </w:pPr>
            <w:r w:rsidRPr="00C15CCB">
              <w:t xml:space="preserve">№ </w:t>
            </w:r>
            <w:proofErr w:type="gramStart"/>
            <w:r w:rsidRPr="00C15CCB">
              <w:t>п</w:t>
            </w:r>
            <w:proofErr w:type="gramEnd"/>
            <w:r w:rsidRPr="00C15CCB">
              <w:t>/п</w:t>
            </w:r>
          </w:p>
        </w:tc>
        <w:tc>
          <w:tcPr>
            <w:tcW w:w="205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Номер и наименование</w:t>
            </w:r>
          </w:p>
        </w:tc>
        <w:tc>
          <w:tcPr>
            <w:tcW w:w="202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Ответственный исполнитель, соисполнитель (должность/ФИО)</w:t>
            </w:r>
            <w:r w:rsidRPr="0018304F">
              <w:rPr>
                <w:color w:val="0070C0"/>
              </w:rPr>
              <w:t>*</w:t>
            </w:r>
          </w:p>
        </w:tc>
        <w:tc>
          <w:tcPr>
            <w:tcW w:w="2048"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Ожидаемый результат (краткое описание)</w:t>
            </w:r>
          </w:p>
        </w:tc>
        <w:tc>
          <w:tcPr>
            <w:tcW w:w="1280" w:type="dxa"/>
            <w:vMerge w:val="restart"/>
            <w:shd w:val="clear" w:color="auto" w:fill="auto"/>
          </w:tcPr>
          <w:p w:rsidR="0018304F" w:rsidRPr="0018304F" w:rsidRDefault="0018304F" w:rsidP="00DE361C">
            <w:pPr>
              <w:widowControl w:val="0"/>
              <w:autoSpaceDE w:val="0"/>
              <w:autoSpaceDN w:val="0"/>
              <w:adjustRightInd w:val="0"/>
              <w:jc w:val="center"/>
              <w:outlineLvl w:val="1"/>
            </w:pPr>
            <w:r w:rsidRPr="0018304F">
              <w:t>Срок реализации (дата)</w:t>
            </w:r>
          </w:p>
        </w:tc>
        <w:tc>
          <w:tcPr>
            <w:tcW w:w="7025" w:type="dxa"/>
            <w:gridSpan w:val="5"/>
            <w:shd w:val="clear" w:color="auto" w:fill="auto"/>
          </w:tcPr>
          <w:p w:rsidR="0018304F" w:rsidRPr="0018304F" w:rsidRDefault="0018304F" w:rsidP="00DE361C">
            <w:pPr>
              <w:widowControl w:val="0"/>
              <w:autoSpaceDE w:val="0"/>
              <w:autoSpaceDN w:val="0"/>
              <w:adjustRightInd w:val="0"/>
              <w:jc w:val="center"/>
              <w:outlineLvl w:val="1"/>
            </w:pPr>
            <w:r w:rsidRPr="0018304F">
              <w:t>Объем расходов, (тыс.</w:t>
            </w:r>
            <w:r w:rsidR="00E02DCC">
              <w:t xml:space="preserve"> </w:t>
            </w:r>
            <w:r w:rsidRPr="0018304F">
              <w:t>рублей)**</w:t>
            </w:r>
          </w:p>
        </w:tc>
      </w:tr>
      <w:tr w:rsidR="0018304F" w:rsidTr="00DE361C">
        <w:tc>
          <w:tcPr>
            <w:tcW w:w="511" w:type="dxa"/>
            <w:vMerge/>
            <w:shd w:val="clear" w:color="auto" w:fill="auto"/>
          </w:tcPr>
          <w:p w:rsidR="0018304F" w:rsidRPr="00C15CCB" w:rsidRDefault="0018304F" w:rsidP="00DE361C">
            <w:pPr>
              <w:widowControl w:val="0"/>
              <w:autoSpaceDE w:val="0"/>
              <w:autoSpaceDN w:val="0"/>
              <w:adjustRightInd w:val="0"/>
              <w:jc w:val="center"/>
              <w:outlineLvl w:val="1"/>
            </w:pPr>
          </w:p>
        </w:tc>
        <w:tc>
          <w:tcPr>
            <w:tcW w:w="205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2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2048"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280" w:type="dxa"/>
            <w:vMerge/>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всего</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Федеральный бюджет</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Областной бюджет</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Бюджет Октябрьского района</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Внебюджетные источники</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r w:rsidRPr="00C15CCB">
              <w:t>1</w:t>
            </w:r>
          </w:p>
        </w:tc>
        <w:tc>
          <w:tcPr>
            <w:tcW w:w="2050" w:type="dxa"/>
            <w:shd w:val="clear" w:color="auto" w:fill="auto"/>
          </w:tcPr>
          <w:p w:rsidR="0018304F" w:rsidRPr="0018304F" w:rsidRDefault="0018304F" w:rsidP="00DE361C">
            <w:pPr>
              <w:widowControl w:val="0"/>
              <w:autoSpaceDE w:val="0"/>
              <w:autoSpaceDN w:val="0"/>
              <w:adjustRightInd w:val="0"/>
              <w:jc w:val="center"/>
              <w:outlineLvl w:val="1"/>
            </w:pPr>
            <w:r w:rsidRPr="0018304F">
              <w:t>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3</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4</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5</w:t>
            </w: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7</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8</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10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1: «Сохранение и развитие подведомственных учреждений культуры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47 078,6</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24,7</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43 039,3</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4 014,6</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1.1: Создание условий для выравнивания доступа населения к информационным ресурсам и пользованию услугами библиотеки.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библиотечным фондам</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7 829,9</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24,7</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7 754,1</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51,1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1.1.1: Финансовое обеспечение выполнения муниципального задания МУК МЦБ</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7 435,2</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7 384,1</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51,1</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1.1.2: Комплектование </w:t>
            </w:r>
            <w:r w:rsidRPr="0018304F">
              <w:lastRenderedPageBreak/>
              <w:t xml:space="preserve">библиотечного фонда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24,7</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24,7</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1.1.3: Функционирование КИБО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370,0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370,0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pStyle w:val="ConsPlusCell"/>
              <w:rPr>
                <w:sz w:val="20"/>
                <w:szCs w:val="20"/>
              </w:rPr>
            </w:pPr>
            <w:r w:rsidRPr="0018304F">
              <w:rPr>
                <w:sz w:val="20"/>
                <w:szCs w:val="20"/>
              </w:rPr>
              <w:t>Основное мероприятие</w:t>
            </w:r>
            <w:r w:rsidR="00E02DCC">
              <w:rPr>
                <w:sz w:val="20"/>
                <w:szCs w:val="20"/>
              </w:rPr>
              <w:t xml:space="preserve"> </w:t>
            </w:r>
            <w:r w:rsidRPr="0018304F">
              <w:rPr>
                <w:sz w:val="20"/>
                <w:szCs w:val="20"/>
              </w:rPr>
              <w:t xml:space="preserve">1.2: Обеспечение максимальной доступности к музейным фондам  </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1 904,2</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1 904,2</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1.2.1: Финансовое обеспечение выполнения муницип</w:t>
            </w:r>
            <w:r w:rsidR="00E02DCC">
              <w:t>ального задания МУК «Краеведчес</w:t>
            </w:r>
            <w:r w:rsidRPr="0018304F">
              <w:t>кий музей»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1 904,2</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1 904,2</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14 841,5</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14 070,0</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771,5</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1.3.1: Финансовое обеспечение выполнения муниципального задания МУК РДК</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14 775,9</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14 004,4</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771,5</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1.3.2: Проведение фестивалей, культурных акций, </w:t>
            </w:r>
            <w:r w:rsidRPr="0018304F">
              <w:lastRenderedPageBreak/>
              <w:t>праздников на территории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27,6</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1.3.3: Проведение районных фестивалей</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38,0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t>поддержка одаренных учащихся и талантливой молодежи</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22 503,0</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19 311,0</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3 192,0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1.4.1: Финансовое обеспечение выполнения муниципального задания ДШИ</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22 503,0</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19 311,0</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3 192,0</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Подпрограмма 2: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74 903,3</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74 903,3</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Основное мероприятие 2.1: Обеспечение реализации муниципальной программы Октябрьского района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r w:rsidRPr="0018304F">
              <w:t xml:space="preserve">Начальник отдела культуры, физической культуры, спорта и туризма Администрации Октябрьского района </w:t>
            </w:r>
          </w:p>
          <w:p w:rsidR="0018304F" w:rsidRPr="0018304F" w:rsidRDefault="0018304F" w:rsidP="00DE361C">
            <w:pPr>
              <w:widowControl w:val="0"/>
              <w:autoSpaceDE w:val="0"/>
              <w:autoSpaceDN w:val="0"/>
              <w:adjustRightInd w:val="0"/>
              <w:jc w:val="center"/>
              <w:outlineLvl w:val="1"/>
            </w:pPr>
            <w:r w:rsidRPr="0018304F">
              <w:t>С.А. Уманцева</w:t>
            </w:r>
          </w:p>
        </w:tc>
        <w:tc>
          <w:tcPr>
            <w:tcW w:w="2048" w:type="dxa"/>
            <w:shd w:val="clear" w:color="auto" w:fill="auto"/>
          </w:tcPr>
          <w:p w:rsidR="0018304F" w:rsidRPr="0018304F" w:rsidRDefault="0018304F" w:rsidP="00DE361C">
            <w:pPr>
              <w:widowControl w:val="0"/>
              <w:autoSpaceDE w:val="0"/>
              <w:autoSpaceDN w:val="0"/>
              <w:adjustRightInd w:val="0"/>
              <w:jc w:val="center"/>
              <w:outlineLvl w:val="1"/>
            </w:pPr>
            <w:r w:rsidRPr="0018304F">
              <w:rPr>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280" w:type="dxa"/>
            <w:shd w:val="clear" w:color="auto" w:fill="auto"/>
          </w:tcPr>
          <w:p w:rsidR="0018304F" w:rsidRPr="0018304F" w:rsidRDefault="0018304F" w:rsidP="00DE361C">
            <w:pPr>
              <w:widowControl w:val="0"/>
              <w:autoSpaceDE w:val="0"/>
              <w:autoSpaceDN w:val="0"/>
              <w:adjustRightInd w:val="0"/>
              <w:jc w:val="center"/>
              <w:outlineLvl w:val="1"/>
            </w:pPr>
            <w:r w:rsidRPr="0018304F">
              <w:t>2014-2018</w:t>
            </w: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74 903,3</w:t>
            </w:r>
          </w:p>
        </w:tc>
        <w:tc>
          <w:tcPr>
            <w:tcW w:w="1491"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74 903,3</w:t>
            </w:r>
          </w:p>
        </w:tc>
        <w:tc>
          <w:tcPr>
            <w:tcW w:w="1667"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 xml:space="preserve">Мероприятие 2.1.1: Расходы на </w:t>
            </w:r>
            <w:r w:rsidRPr="0018304F">
              <w:lastRenderedPageBreak/>
              <w:t>содержание аппарата отдела культуры, физической, спорта и туризма Администрации Октябрьского района</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3 596,9</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3 596,9</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Мероприятие 2.1.2: Строительство центра культурного развития (пос. Персиановский, ул.</w:t>
            </w:r>
            <w:r w:rsidR="00DA7517">
              <w:t xml:space="preserve"> </w:t>
            </w:r>
            <w:proofErr w:type="gramStart"/>
            <w:r w:rsidRPr="0018304F">
              <w:t>Школьная</w:t>
            </w:r>
            <w:proofErr w:type="gramEnd"/>
            <w:r w:rsidRPr="0018304F">
              <w:t>, 22)</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pPr>
            <w:r w:rsidRPr="0018304F">
              <w:t>71 306,4</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71 306,4</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r>
      <w:tr w:rsidR="0018304F" w:rsidTr="00DE361C">
        <w:tc>
          <w:tcPr>
            <w:tcW w:w="511" w:type="dxa"/>
            <w:shd w:val="clear" w:color="auto" w:fill="auto"/>
          </w:tcPr>
          <w:p w:rsidR="0018304F" w:rsidRPr="00C15CCB" w:rsidRDefault="0018304F" w:rsidP="00DE361C">
            <w:pPr>
              <w:widowControl w:val="0"/>
              <w:autoSpaceDE w:val="0"/>
              <w:autoSpaceDN w:val="0"/>
              <w:adjustRightInd w:val="0"/>
              <w:jc w:val="center"/>
              <w:outlineLvl w:val="1"/>
            </w:pPr>
          </w:p>
        </w:tc>
        <w:tc>
          <w:tcPr>
            <w:tcW w:w="2050" w:type="dxa"/>
            <w:shd w:val="clear" w:color="auto" w:fill="auto"/>
          </w:tcPr>
          <w:p w:rsidR="0018304F" w:rsidRPr="0018304F" w:rsidRDefault="0018304F" w:rsidP="00DE361C">
            <w:pPr>
              <w:widowControl w:val="0"/>
              <w:autoSpaceDE w:val="0"/>
              <w:autoSpaceDN w:val="0"/>
              <w:adjustRightInd w:val="0"/>
              <w:outlineLvl w:val="1"/>
            </w:pPr>
            <w:r w:rsidRPr="0018304F">
              <w:t>Итого по муниципальной программе Октябрьского района Ростовской области «Развитие культуры»:</w:t>
            </w:r>
          </w:p>
        </w:tc>
        <w:tc>
          <w:tcPr>
            <w:tcW w:w="2020" w:type="dxa"/>
            <w:shd w:val="clear" w:color="auto" w:fill="auto"/>
          </w:tcPr>
          <w:p w:rsidR="0018304F" w:rsidRPr="0018304F" w:rsidRDefault="0018304F" w:rsidP="00DE361C">
            <w:pPr>
              <w:widowControl w:val="0"/>
              <w:autoSpaceDE w:val="0"/>
              <w:autoSpaceDN w:val="0"/>
              <w:adjustRightInd w:val="0"/>
              <w:jc w:val="center"/>
              <w:outlineLvl w:val="1"/>
            </w:pPr>
          </w:p>
        </w:tc>
        <w:tc>
          <w:tcPr>
            <w:tcW w:w="2048" w:type="dxa"/>
            <w:shd w:val="clear" w:color="auto" w:fill="auto"/>
          </w:tcPr>
          <w:p w:rsidR="0018304F" w:rsidRPr="0018304F" w:rsidRDefault="0018304F" w:rsidP="00DE361C">
            <w:pPr>
              <w:widowControl w:val="0"/>
              <w:autoSpaceDE w:val="0"/>
              <w:autoSpaceDN w:val="0"/>
              <w:adjustRightInd w:val="0"/>
              <w:jc w:val="center"/>
              <w:outlineLvl w:val="1"/>
            </w:pPr>
          </w:p>
        </w:tc>
        <w:tc>
          <w:tcPr>
            <w:tcW w:w="1280" w:type="dxa"/>
            <w:shd w:val="clear" w:color="auto" w:fill="auto"/>
          </w:tcPr>
          <w:p w:rsidR="0018304F" w:rsidRPr="0018304F" w:rsidRDefault="0018304F" w:rsidP="00DE361C">
            <w:pPr>
              <w:widowControl w:val="0"/>
              <w:autoSpaceDE w:val="0"/>
              <w:autoSpaceDN w:val="0"/>
              <w:adjustRightInd w:val="0"/>
              <w:jc w:val="center"/>
              <w:outlineLvl w:val="1"/>
            </w:pPr>
          </w:p>
        </w:tc>
        <w:tc>
          <w:tcPr>
            <w:tcW w:w="1130" w:type="dxa"/>
            <w:shd w:val="clear" w:color="auto" w:fill="auto"/>
          </w:tcPr>
          <w:p w:rsidR="0018304F" w:rsidRPr="0018304F" w:rsidRDefault="0018304F" w:rsidP="00DE361C">
            <w:pPr>
              <w:widowControl w:val="0"/>
              <w:autoSpaceDE w:val="0"/>
              <w:autoSpaceDN w:val="0"/>
              <w:adjustRightInd w:val="0"/>
              <w:jc w:val="center"/>
              <w:outlineLvl w:val="1"/>
              <w:rPr>
                <w:b/>
              </w:rPr>
            </w:pPr>
            <w:r w:rsidRPr="0018304F">
              <w:rPr>
                <w:b/>
              </w:rPr>
              <w:t>121 981,9</w:t>
            </w:r>
          </w:p>
        </w:tc>
        <w:tc>
          <w:tcPr>
            <w:tcW w:w="1491" w:type="dxa"/>
            <w:shd w:val="clear" w:color="auto" w:fill="auto"/>
          </w:tcPr>
          <w:p w:rsidR="0018304F" w:rsidRPr="0018304F" w:rsidRDefault="0018304F" w:rsidP="00DE361C">
            <w:pPr>
              <w:widowControl w:val="0"/>
              <w:autoSpaceDE w:val="0"/>
              <w:autoSpaceDN w:val="0"/>
              <w:adjustRightInd w:val="0"/>
              <w:jc w:val="center"/>
              <w:outlineLvl w:val="1"/>
            </w:pPr>
            <w:r w:rsidRPr="0018304F">
              <w:t>24,7</w:t>
            </w:r>
          </w:p>
        </w:tc>
        <w:tc>
          <w:tcPr>
            <w:tcW w:w="1228" w:type="dxa"/>
            <w:shd w:val="clear" w:color="auto" w:fill="auto"/>
          </w:tcPr>
          <w:p w:rsidR="0018304F" w:rsidRPr="0018304F" w:rsidRDefault="0018304F" w:rsidP="00DE361C">
            <w:pPr>
              <w:widowControl w:val="0"/>
              <w:autoSpaceDE w:val="0"/>
              <w:autoSpaceDN w:val="0"/>
              <w:adjustRightInd w:val="0"/>
              <w:jc w:val="center"/>
              <w:outlineLvl w:val="1"/>
            </w:pPr>
            <w:r w:rsidRPr="0018304F">
              <w:t>-</w:t>
            </w:r>
          </w:p>
        </w:tc>
        <w:tc>
          <w:tcPr>
            <w:tcW w:w="1509" w:type="dxa"/>
            <w:shd w:val="clear" w:color="auto" w:fill="auto"/>
          </w:tcPr>
          <w:p w:rsidR="0018304F" w:rsidRPr="0018304F" w:rsidRDefault="0018304F" w:rsidP="00DE361C">
            <w:pPr>
              <w:widowControl w:val="0"/>
              <w:autoSpaceDE w:val="0"/>
              <w:autoSpaceDN w:val="0"/>
              <w:adjustRightInd w:val="0"/>
              <w:jc w:val="center"/>
              <w:outlineLvl w:val="1"/>
            </w:pPr>
            <w:r w:rsidRPr="0018304F">
              <w:t>117 942,6</w:t>
            </w:r>
          </w:p>
        </w:tc>
        <w:tc>
          <w:tcPr>
            <w:tcW w:w="1667" w:type="dxa"/>
            <w:shd w:val="clear" w:color="auto" w:fill="auto"/>
          </w:tcPr>
          <w:p w:rsidR="0018304F" w:rsidRPr="0018304F" w:rsidRDefault="0018304F" w:rsidP="00DE361C">
            <w:pPr>
              <w:widowControl w:val="0"/>
              <w:autoSpaceDE w:val="0"/>
              <w:autoSpaceDN w:val="0"/>
              <w:adjustRightInd w:val="0"/>
              <w:jc w:val="center"/>
              <w:outlineLvl w:val="1"/>
            </w:pPr>
            <w:r w:rsidRPr="0018304F">
              <w:t>4 014,6</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18304F">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Н.Н.</w:t>
      </w:r>
      <w:r w:rsidR="00DA7517">
        <w:rPr>
          <w:sz w:val="28"/>
          <w:szCs w:val="28"/>
        </w:rPr>
        <w:t xml:space="preserve"> </w:t>
      </w:r>
      <w:r>
        <w:rPr>
          <w:sz w:val="28"/>
          <w:szCs w:val="28"/>
        </w:rPr>
        <w:t>Савченко</w:t>
      </w:r>
    </w:p>
    <w:p w:rsidR="0018304F" w:rsidRDefault="0018304F" w:rsidP="0018304F"/>
    <w:sectPr w:rsidR="0018304F" w:rsidSect="00DA75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1C62"/>
    <w:rsid w:val="000F244F"/>
    <w:rsid w:val="00112010"/>
    <w:rsid w:val="0011407E"/>
    <w:rsid w:val="0018304F"/>
    <w:rsid w:val="001D7DA9"/>
    <w:rsid w:val="002408D5"/>
    <w:rsid w:val="002C5D3B"/>
    <w:rsid w:val="00350F51"/>
    <w:rsid w:val="003D4EBA"/>
    <w:rsid w:val="003F012A"/>
    <w:rsid w:val="004134FD"/>
    <w:rsid w:val="0043633F"/>
    <w:rsid w:val="004678C6"/>
    <w:rsid w:val="00470BAE"/>
    <w:rsid w:val="005711CD"/>
    <w:rsid w:val="00585DBE"/>
    <w:rsid w:val="005A532B"/>
    <w:rsid w:val="005B0ABF"/>
    <w:rsid w:val="006E39E7"/>
    <w:rsid w:val="00766DF8"/>
    <w:rsid w:val="007B374A"/>
    <w:rsid w:val="007F47AC"/>
    <w:rsid w:val="00800F8A"/>
    <w:rsid w:val="008200CC"/>
    <w:rsid w:val="0083196E"/>
    <w:rsid w:val="008B7173"/>
    <w:rsid w:val="00987408"/>
    <w:rsid w:val="00993C6F"/>
    <w:rsid w:val="009E29A4"/>
    <w:rsid w:val="00B10B01"/>
    <w:rsid w:val="00B41F4F"/>
    <w:rsid w:val="00B57ACB"/>
    <w:rsid w:val="00BD2DFF"/>
    <w:rsid w:val="00BF2B13"/>
    <w:rsid w:val="00C47DD4"/>
    <w:rsid w:val="00C71138"/>
    <w:rsid w:val="00D23ED7"/>
    <w:rsid w:val="00D32574"/>
    <w:rsid w:val="00D772DF"/>
    <w:rsid w:val="00D92513"/>
    <w:rsid w:val="00DA7517"/>
    <w:rsid w:val="00DC652D"/>
    <w:rsid w:val="00E02DCC"/>
    <w:rsid w:val="00E11D5C"/>
    <w:rsid w:val="00E230D4"/>
    <w:rsid w:val="00E6468F"/>
    <w:rsid w:val="00E772B8"/>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2015-12-04T05:49:00Z</cp:lastPrinted>
  <dcterms:created xsi:type="dcterms:W3CDTF">2015-12-30T10:11:00Z</dcterms:created>
  <dcterms:modified xsi:type="dcterms:W3CDTF">2015-12-30T10:11:00Z</dcterms:modified>
</cp:coreProperties>
</file>