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808"/>
        <w:gridCol w:w="1630"/>
        <w:gridCol w:w="3438"/>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5D08198C" wp14:editId="1AC8E847">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0456EE" w:rsidRDefault="000456EE" w:rsidP="000456EE">
            <w:pPr>
              <w:rPr>
                <w:b/>
                <w:noProof/>
                <w:sz w:val="28"/>
              </w:rPr>
            </w:pPr>
            <w:bookmarkStart w:id="0" w:name="REGDATESTAMP"/>
            <w:bookmarkEnd w:id="0"/>
            <w:r w:rsidRPr="000456EE">
              <w:rPr>
                <w:b/>
                <w:noProof/>
                <w:sz w:val="28"/>
              </w:rPr>
              <w:t>18.12.2024</w:t>
            </w:r>
          </w:p>
        </w:tc>
        <w:tc>
          <w:tcPr>
            <w:tcW w:w="1696" w:type="pct"/>
            <w:gridSpan w:val="2"/>
          </w:tcPr>
          <w:p w:rsidR="008D4FC0" w:rsidRPr="000456EE" w:rsidRDefault="000456EE" w:rsidP="000456EE">
            <w:pPr>
              <w:jc w:val="center"/>
              <w:rPr>
                <w:b/>
                <w:sz w:val="28"/>
                <w:szCs w:val="36"/>
              </w:rPr>
            </w:pPr>
            <w:bookmarkStart w:id="1" w:name="REGNUMSTAMP"/>
            <w:bookmarkEnd w:id="1"/>
            <w:r w:rsidRPr="000456EE">
              <w:rPr>
                <w:b/>
                <w:sz w:val="28"/>
                <w:szCs w:val="36"/>
              </w:rPr>
              <w:t>№ 1706</w:t>
            </w:r>
          </w:p>
        </w:tc>
        <w:tc>
          <w:tcPr>
            <w:tcW w:w="1696" w:type="pct"/>
          </w:tcPr>
          <w:p w:rsidR="008D4FC0" w:rsidRPr="002E777D" w:rsidRDefault="008D4FC0" w:rsidP="008D4FC0">
            <w:pPr>
              <w:jc w:val="right"/>
              <w:rPr>
                <w:szCs w:val="36"/>
                <w:lang w:val="en-US"/>
              </w:rPr>
            </w:pPr>
            <w:r w:rsidRPr="00B702BD">
              <w:rPr>
                <w:b/>
                <w:bCs/>
                <w:sz w:val="28"/>
                <w:szCs w:val="28"/>
              </w:rPr>
              <w:t>р.п.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283979" w:rsidRDefault="00283979" w:rsidP="00283979">
            <w:pPr>
              <w:jc w:val="both"/>
              <w:rPr>
                <w:b/>
                <w:sz w:val="28"/>
                <w:szCs w:val="28"/>
              </w:rPr>
            </w:pPr>
            <w:r>
              <w:rPr>
                <w:b/>
                <w:sz w:val="28"/>
                <w:szCs w:val="28"/>
              </w:rPr>
              <w:t>О внесении изменений в постановление Администрации Октябрьского района от 12.01.2024 №31 «Об утверждении муниципального задания и расчета обеспечения выполнения муниципального задания Муниципальному бюджетному учреждению «Хозяйственно - эксплуатационное управление» Октябрьского района Ростовской области на 2024 год и плановый период 2025 и 2026 годы»</w:t>
            </w:r>
          </w:p>
          <w:p w:rsidR="008D4FC0" w:rsidRPr="00B702BD" w:rsidRDefault="008D4FC0" w:rsidP="008D4FC0">
            <w:pPr>
              <w:rPr>
                <w:b/>
                <w:bCs/>
                <w:sz w:val="28"/>
                <w:szCs w:val="28"/>
              </w:rPr>
            </w:pPr>
          </w:p>
        </w:tc>
        <w:tc>
          <w:tcPr>
            <w:tcW w:w="2500" w:type="pct"/>
            <w:gridSpan w:val="2"/>
          </w:tcPr>
          <w:p w:rsidR="008D4FC0" w:rsidRPr="00B702BD" w:rsidRDefault="008D4FC0" w:rsidP="008D4FC0">
            <w:pPr>
              <w:jc w:val="right"/>
              <w:rPr>
                <w:b/>
                <w:bCs/>
                <w:sz w:val="28"/>
                <w:szCs w:val="28"/>
              </w:rPr>
            </w:pPr>
          </w:p>
        </w:tc>
      </w:tr>
    </w:tbl>
    <w:p w:rsidR="00BF412F" w:rsidRPr="00283979" w:rsidRDefault="00BF412F">
      <w:pPr>
        <w:jc w:val="center"/>
        <w:rPr>
          <w:sz w:val="28"/>
        </w:rPr>
      </w:pPr>
    </w:p>
    <w:p w:rsidR="002F4FBE" w:rsidRDefault="002F4FBE" w:rsidP="002F4FBE">
      <w:pPr>
        <w:spacing w:line="252" w:lineRule="auto"/>
        <w:jc w:val="both"/>
        <w:rPr>
          <w:sz w:val="28"/>
          <w:szCs w:val="28"/>
        </w:rPr>
      </w:pPr>
      <w:r>
        <w:rPr>
          <w:sz w:val="28"/>
          <w:szCs w:val="28"/>
        </w:rPr>
        <w:t xml:space="preserve">В целях корректировки объемов финансирования муниципального задания Муниципальному бюджетному учреждению «Хозяйственно – эксплуатационное управление» Октябрьского района Ростовской области по предоставлению муниципальных услуг на 2024 год и плановый период 2025 и 2026 годы, в соответствии с требованиями статьи 69.2. Бюджетного кодекса Российской Федерации, руководствуясь постановлением Администрации Октябрьского района от 19.10.2015 года №1 «О порядке организации работы по формированию и финансовому обеспечению муниципального задания муниципальными учреждениями Октябрьского района»,  </w:t>
      </w:r>
    </w:p>
    <w:p w:rsidR="002F4FBE" w:rsidRDefault="002F4FBE" w:rsidP="002F4FBE">
      <w:pPr>
        <w:spacing w:line="252" w:lineRule="auto"/>
        <w:jc w:val="both"/>
        <w:rPr>
          <w:sz w:val="28"/>
          <w:szCs w:val="28"/>
        </w:rPr>
      </w:pPr>
      <w:r>
        <w:rPr>
          <w:sz w:val="28"/>
          <w:szCs w:val="28"/>
        </w:rPr>
        <w:t xml:space="preserve">на основании решения Собрания депутатов Октябрьского района от 21.11.2024г. № 180 «О внесении изменений в решение Собрания депутатов Октябрьского района «О бюджете Октябрьского района на 2024 год и на плановый период 2025 </w:t>
      </w:r>
      <w:r>
        <w:rPr>
          <w:sz w:val="28"/>
          <w:szCs w:val="28"/>
        </w:rPr>
        <w:lastRenderedPageBreak/>
        <w:t>и 2026 годов», руководствуясь частью 9 статьи 52 Устава муниципального образования «Октябрьский район»,</w:t>
      </w:r>
    </w:p>
    <w:p w:rsidR="002F4FBE" w:rsidRDefault="002F4FBE" w:rsidP="002F4FBE">
      <w:pPr>
        <w:pStyle w:val="210"/>
        <w:jc w:val="center"/>
        <w:rPr>
          <w:szCs w:val="28"/>
        </w:rPr>
      </w:pPr>
    </w:p>
    <w:p w:rsidR="002F4FBE" w:rsidRDefault="002F4FBE" w:rsidP="002F4FBE">
      <w:pPr>
        <w:pStyle w:val="210"/>
        <w:jc w:val="center"/>
        <w:rPr>
          <w:szCs w:val="28"/>
        </w:rPr>
      </w:pPr>
      <w:r>
        <w:rPr>
          <w:szCs w:val="28"/>
        </w:rPr>
        <w:t>ПОСТАНОВЛЯЮ:</w:t>
      </w:r>
    </w:p>
    <w:p w:rsidR="002F4FBE" w:rsidRDefault="002F4FBE" w:rsidP="002F4FBE">
      <w:pPr>
        <w:jc w:val="center"/>
        <w:rPr>
          <w:sz w:val="28"/>
        </w:rPr>
      </w:pPr>
    </w:p>
    <w:p w:rsidR="002F4FBE" w:rsidRDefault="002F4FBE" w:rsidP="002F4FBE">
      <w:pPr>
        <w:jc w:val="both"/>
        <w:rPr>
          <w:sz w:val="28"/>
          <w:szCs w:val="28"/>
        </w:rPr>
      </w:pPr>
      <w:r>
        <w:rPr>
          <w:sz w:val="28"/>
          <w:szCs w:val="28"/>
        </w:rPr>
        <w:t xml:space="preserve">           1. Внести изменения в постановление Администрации Октябрьского района от 12.01.2024 №31 «Об утверждении муниципального задания и расчета обеспечения выполнения муниципального задания Муниципальному бюджетному учреждению «Хозяйственно - эксплуатационное управление»  Октябрьского района Ростовской области на 2024 год и плановый период 2025 и 2026 годы», изложив приложения №№1,2  к постановлению в новой редакции согласно приложениям №№1,2  к настоящему постановлению.</w:t>
      </w:r>
    </w:p>
    <w:p w:rsidR="002F4FBE" w:rsidRDefault="002F4FBE" w:rsidP="002F4FBE">
      <w:pPr>
        <w:ind w:firstLine="709"/>
        <w:jc w:val="both"/>
        <w:rPr>
          <w:sz w:val="28"/>
          <w:szCs w:val="28"/>
        </w:rPr>
      </w:pPr>
      <w:r>
        <w:rPr>
          <w:sz w:val="28"/>
          <w:szCs w:val="28"/>
        </w:rPr>
        <w:t>2. Признать утратившим силу постановление Администрации Октябрьского района от 28.10.2024 №1416 «О внесении изменений в постановление Администрации Октябрьского района от 12.01.2024 №31».</w:t>
      </w:r>
    </w:p>
    <w:p w:rsidR="002F4FBE" w:rsidRDefault="002F4FBE" w:rsidP="002F4FBE">
      <w:pPr>
        <w:ind w:firstLine="709"/>
        <w:jc w:val="both"/>
        <w:rPr>
          <w:sz w:val="28"/>
          <w:szCs w:val="28"/>
        </w:rPr>
      </w:pPr>
      <w:r>
        <w:rPr>
          <w:rFonts w:cs="Roman PS"/>
          <w:sz w:val="28"/>
          <w:szCs w:val="28"/>
        </w:rPr>
        <w:t>3. Настоящее постановление вступает в силу с момента размещения на официальном сайте Администрации Октябрьского района и распространяется на правоотношения, возникшие с 21.11.2024г.</w:t>
      </w:r>
    </w:p>
    <w:p w:rsidR="002F4FBE" w:rsidRDefault="002F4FBE" w:rsidP="002F4FBE">
      <w:pPr>
        <w:ind w:firstLine="700"/>
        <w:jc w:val="both"/>
        <w:rPr>
          <w:sz w:val="28"/>
          <w:szCs w:val="28"/>
        </w:rPr>
      </w:pPr>
      <w:r>
        <w:rPr>
          <w:sz w:val="28"/>
          <w:szCs w:val="28"/>
        </w:rPr>
        <w:t>4. Контроль за исполнением настоящего постановления возложить на директора МБУ «ХЭУ» Мамонову Н.М.</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0456EE">
        <w:trPr>
          <w:trHeight w:val="1485"/>
        </w:trPr>
        <w:tc>
          <w:tcPr>
            <w:tcW w:w="3549" w:type="dxa"/>
            <w:shd w:val="clear" w:color="auto" w:fill="auto"/>
            <w:vAlign w:val="bottom"/>
          </w:tcPr>
          <w:p w:rsidR="007D70F5" w:rsidRPr="00ED3C6E" w:rsidRDefault="000456EE" w:rsidP="000456EE">
            <w:pPr>
              <w:rPr>
                <w:sz w:val="28"/>
                <w:szCs w:val="28"/>
              </w:rPr>
            </w:pPr>
            <w:bookmarkStart w:id="2" w:name="SIGNERPOST1"/>
            <w:bookmarkEnd w:id="2"/>
            <w:r>
              <w:rPr>
                <w:sz w:val="28"/>
                <w:szCs w:val="28"/>
              </w:rPr>
              <w:t>Глава Администрации Октябрьского района</w:t>
            </w:r>
          </w:p>
        </w:tc>
        <w:tc>
          <w:tcPr>
            <w:tcW w:w="3686" w:type="dxa"/>
          </w:tcPr>
          <w:p w:rsidR="007D70F5" w:rsidRPr="00ED3C6E" w:rsidRDefault="007D70F5" w:rsidP="000456EE">
            <w:pPr>
              <w:rPr>
                <w:sz w:val="28"/>
                <w:szCs w:val="28"/>
              </w:rPr>
            </w:pPr>
            <w:bookmarkStart w:id="3" w:name="SIGNERSTAMP1"/>
            <w:bookmarkEnd w:id="3"/>
          </w:p>
        </w:tc>
        <w:tc>
          <w:tcPr>
            <w:tcW w:w="3141" w:type="dxa"/>
            <w:shd w:val="clear" w:color="auto" w:fill="auto"/>
            <w:vAlign w:val="bottom"/>
          </w:tcPr>
          <w:p w:rsidR="007D70F5" w:rsidRPr="00ED3C6E" w:rsidRDefault="000456EE" w:rsidP="000456EE">
            <w:pPr>
              <w:jc w:val="right"/>
              <w:rPr>
                <w:sz w:val="28"/>
                <w:szCs w:val="28"/>
              </w:rPr>
            </w:pPr>
            <w:bookmarkStart w:id="4" w:name="SIGNERNAME1"/>
            <w:bookmarkEnd w:id="4"/>
            <w:r>
              <w:rPr>
                <w:sz w:val="28"/>
                <w:szCs w:val="28"/>
              </w:rPr>
              <w:t>Л.В. Овчиева</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1"/>
        <w:gridCol w:w="5036"/>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Pr="00504CBE" w:rsidRDefault="00504CBE" w:rsidP="00504CBE">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Постановление вносит МБУ «ХЭУ»</w:t>
            </w: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FD772E" w:rsidRDefault="00FD772E" w:rsidP="00FD772E">
      <w:pPr>
        <w:jc w:val="center"/>
        <w:rPr>
          <w:sz w:val="20"/>
        </w:rPr>
        <w:sectPr w:rsidR="00FD772E" w:rsidSect="00FD772E">
          <w:type w:val="continuous"/>
          <w:pgSz w:w="11906" w:h="16838"/>
          <w:pgMar w:top="851" w:right="851" w:bottom="1134" w:left="1134" w:header="709" w:footer="709" w:gutter="0"/>
          <w:cols w:space="720"/>
        </w:sectPr>
      </w:pPr>
    </w:p>
    <w:p w:rsidR="006A60E6" w:rsidRDefault="006A60E6" w:rsidP="00FD772E">
      <w:pPr>
        <w:jc w:val="right"/>
        <w:rPr>
          <w:sz w:val="28"/>
          <w:szCs w:val="28"/>
        </w:rPr>
      </w:pPr>
      <w:r>
        <w:rPr>
          <w:sz w:val="20"/>
        </w:rPr>
        <w:lastRenderedPageBreak/>
        <w:t>П</w:t>
      </w:r>
      <w:r>
        <w:rPr>
          <w:sz w:val="28"/>
          <w:szCs w:val="28"/>
        </w:rPr>
        <w:t>риложение №1</w:t>
      </w:r>
    </w:p>
    <w:p w:rsidR="006A60E6" w:rsidRDefault="006A60E6" w:rsidP="006A60E6">
      <w:pPr>
        <w:jc w:val="right"/>
        <w:rPr>
          <w:sz w:val="28"/>
          <w:szCs w:val="28"/>
        </w:rPr>
      </w:pPr>
      <w:r>
        <w:rPr>
          <w:sz w:val="28"/>
          <w:szCs w:val="28"/>
        </w:rPr>
        <w:t>к постановлению Администрации</w:t>
      </w:r>
    </w:p>
    <w:p w:rsidR="006A60E6" w:rsidRDefault="006A60E6" w:rsidP="006A60E6">
      <w:pPr>
        <w:jc w:val="right"/>
        <w:rPr>
          <w:sz w:val="28"/>
          <w:szCs w:val="28"/>
        </w:rPr>
      </w:pPr>
      <w:r>
        <w:rPr>
          <w:sz w:val="28"/>
          <w:szCs w:val="28"/>
        </w:rPr>
        <w:t>Октябрьского района</w:t>
      </w:r>
    </w:p>
    <w:p w:rsidR="006A60E6" w:rsidRDefault="006A60E6" w:rsidP="006A60E6">
      <w:pPr>
        <w:jc w:val="right"/>
        <w:rPr>
          <w:sz w:val="28"/>
          <w:szCs w:val="28"/>
        </w:rPr>
      </w:pPr>
      <w:r>
        <w:rPr>
          <w:sz w:val="28"/>
          <w:szCs w:val="28"/>
        </w:rPr>
        <w:t xml:space="preserve">от </w:t>
      </w:r>
      <w:r w:rsidR="000456EE">
        <w:rPr>
          <w:sz w:val="28"/>
          <w:szCs w:val="28"/>
        </w:rPr>
        <w:t>18.12</w:t>
      </w:r>
      <w:r>
        <w:rPr>
          <w:sz w:val="28"/>
          <w:szCs w:val="28"/>
        </w:rPr>
        <w:t xml:space="preserve">.2024  № </w:t>
      </w:r>
      <w:r w:rsidR="000456EE">
        <w:rPr>
          <w:sz w:val="28"/>
          <w:szCs w:val="28"/>
        </w:rPr>
        <w:t>1706</w:t>
      </w:r>
    </w:p>
    <w:p w:rsidR="006A60E6" w:rsidRDefault="006A60E6" w:rsidP="006A60E6">
      <w:pPr>
        <w:jc w:val="right"/>
        <w:rPr>
          <w:sz w:val="32"/>
          <w:szCs w:val="28"/>
        </w:rPr>
      </w:pPr>
    </w:p>
    <w:p w:rsidR="006A60E6" w:rsidRDefault="006A60E6" w:rsidP="006A60E6">
      <w:pPr>
        <w:widowControl w:val="0"/>
        <w:tabs>
          <w:tab w:val="left" w:pos="11199"/>
        </w:tabs>
        <w:spacing w:line="228" w:lineRule="auto"/>
        <w:ind w:left="9356"/>
        <w:jc w:val="center"/>
        <w:rPr>
          <w:sz w:val="28"/>
          <w:szCs w:val="24"/>
        </w:rPr>
      </w:pPr>
      <w:r>
        <w:rPr>
          <w:sz w:val="28"/>
          <w:szCs w:val="24"/>
        </w:rPr>
        <w:t>УТВЕРЖДАЮ</w:t>
      </w:r>
    </w:p>
    <w:p w:rsidR="006A60E6" w:rsidRDefault="006A60E6" w:rsidP="006A60E6">
      <w:pPr>
        <w:widowControl w:val="0"/>
        <w:tabs>
          <w:tab w:val="left" w:pos="11199"/>
        </w:tabs>
        <w:spacing w:line="228" w:lineRule="auto"/>
        <w:ind w:left="9356"/>
        <w:jc w:val="center"/>
        <w:rPr>
          <w:sz w:val="28"/>
          <w:szCs w:val="24"/>
        </w:rPr>
      </w:pPr>
      <w:r>
        <w:rPr>
          <w:sz w:val="28"/>
          <w:szCs w:val="24"/>
        </w:rPr>
        <w:t>Администрация Октябрьского района</w:t>
      </w:r>
    </w:p>
    <w:p w:rsidR="006A60E6" w:rsidRDefault="006A60E6" w:rsidP="006A60E6">
      <w:pPr>
        <w:widowControl w:val="0"/>
        <w:tabs>
          <w:tab w:val="left" w:pos="11199"/>
        </w:tabs>
        <w:spacing w:line="228" w:lineRule="auto"/>
        <w:ind w:left="9356"/>
        <w:jc w:val="center"/>
        <w:rPr>
          <w:sz w:val="28"/>
          <w:szCs w:val="24"/>
        </w:rPr>
      </w:pPr>
    </w:p>
    <w:p w:rsidR="006A60E6" w:rsidRDefault="006A60E6" w:rsidP="006A60E6">
      <w:pPr>
        <w:widowControl w:val="0"/>
        <w:tabs>
          <w:tab w:val="left" w:pos="10305"/>
          <w:tab w:val="left" w:pos="11199"/>
        </w:tabs>
        <w:spacing w:line="228" w:lineRule="auto"/>
        <w:ind w:left="9356"/>
        <w:rPr>
          <w:sz w:val="28"/>
          <w:szCs w:val="24"/>
        </w:rPr>
      </w:pPr>
      <w:r>
        <w:rPr>
          <w:sz w:val="28"/>
          <w:szCs w:val="24"/>
        </w:rPr>
        <w:t xml:space="preserve">       Глава</w:t>
      </w:r>
    </w:p>
    <w:p w:rsidR="006A60E6" w:rsidRDefault="006A60E6" w:rsidP="006A60E6">
      <w:pPr>
        <w:widowControl w:val="0"/>
        <w:tabs>
          <w:tab w:val="left" w:pos="10305"/>
          <w:tab w:val="left" w:pos="11199"/>
        </w:tabs>
        <w:spacing w:line="228" w:lineRule="auto"/>
        <w:ind w:left="9356"/>
        <w:rPr>
          <w:sz w:val="28"/>
          <w:szCs w:val="24"/>
        </w:rPr>
      </w:pPr>
      <w:r>
        <w:rPr>
          <w:sz w:val="28"/>
          <w:szCs w:val="24"/>
        </w:rPr>
        <w:t>Администрации</w:t>
      </w:r>
    </w:p>
    <w:p w:rsidR="006A60E6" w:rsidRDefault="006A60E6" w:rsidP="006A60E6">
      <w:pPr>
        <w:widowControl w:val="0"/>
        <w:tabs>
          <w:tab w:val="left" w:pos="10305"/>
          <w:tab w:val="left" w:pos="11199"/>
        </w:tabs>
        <w:spacing w:line="228" w:lineRule="auto"/>
        <w:ind w:left="9356"/>
        <w:rPr>
          <w:sz w:val="28"/>
          <w:szCs w:val="24"/>
        </w:rPr>
      </w:pPr>
      <w:r>
        <w:rPr>
          <w:sz w:val="28"/>
          <w:szCs w:val="24"/>
        </w:rPr>
        <w:t>Октябрьского</w:t>
      </w:r>
    </w:p>
    <w:p w:rsidR="006A60E6" w:rsidRDefault="006A60E6" w:rsidP="006A60E6">
      <w:pPr>
        <w:widowControl w:val="0"/>
        <w:tabs>
          <w:tab w:val="left" w:pos="10305"/>
          <w:tab w:val="left" w:pos="11199"/>
        </w:tabs>
        <w:spacing w:line="228" w:lineRule="auto"/>
        <w:ind w:left="9356"/>
        <w:rPr>
          <w:sz w:val="28"/>
          <w:szCs w:val="24"/>
        </w:rPr>
      </w:pPr>
      <w:r>
        <w:rPr>
          <w:sz w:val="28"/>
          <w:szCs w:val="24"/>
        </w:rPr>
        <w:t xml:space="preserve">      района </w:t>
      </w:r>
      <w:r>
        <w:rPr>
          <w:sz w:val="28"/>
          <w:szCs w:val="24"/>
        </w:rPr>
        <w:tab/>
        <w:t xml:space="preserve">                            Л.В.Овчиева</w:t>
      </w:r>
    </w:p>
    <w:p w:rsidR="006A60E6" w:rsidRDefault="006A60E6" w:rsidP="006A60E6">
      <w:pPr>
        <w:widowControl w:val="0"/>
        <w:tabs>
          <w:tab w:val="left" w:pos="10305"/>
          <w:tab w:val="left" w:pos="11199"/>
        </w:tabs>
        <w:spacing w:line="228" w:lineRule="auto"/>
        <w:ind w:left="9356"/>
        <w:rPr>
          <w:szCs w:val="24"/>
        </w:rPr>
      </w:pPr>
      <w:r>
        <w:rPr>
          <w:szCs w:val="24"/>
        </w:rPr>
        <w:t>_________           ___________     ________________</w:t>
      </w:r>
    </w:p>
    <w:p w:rsidR="006A60E6" w:rsidRDefault="006A60E6" w:rsidP="006A60E6">
      <w:pPr>
        <w:widowControl w:val="0"/>
        <w:tabs>
          <w:tab w:val="left" w:pos="11199"/>
        </w:tabs>
        <w:spacing w:line="228" w:lineRule="auto"/>
        <w:ind w:left="9356"/>
        <w:rPr>
          <w:spacing w:val="-10"/>
          <w:kern w:val="24"/>
          <w:szCs w:val="24"/>
        </w:rPr>
      </w:pPr>
      <w:r>
        <w:rPr>
          <w:szCs w:val="24"/>
        </w:rPr>
        <w:t xml:space="preserve">    (должность)      (подпись)     </w:t>
      </w:r>
      <w:r>
        <w:rPr>
          <w:spacing w:val="-10"/>
          <w:kern w:val="24"/>
          <w:szCs w:val="24"/>
        </w:rPr>
        <w:t>(расшифровка подписи)</w:t>
      </w:r>
    </w:p>
    <w:p w:rsidR="006A60E6" w:rsidRDefault="006A60E6" w:rsidP="006A60E6">
      <w:pPr>
        <w:widowControl w:val="0"/>
        <w:tabs>
          <w:tab w:val="left" w:pos="11199"/>
        </w:tabs>
        <w:spacing w:line="228" w:lineRule="auto"/>
        <w:ind w:left="9356"/>
        <w:jc w:val="center"/>
        <w:rPr>
          <w:sz w:val="28"/>
          <w:szCs w:val="24"/>
        </w:rPr>
      </w:pPr>
      <w:r>
        <w:rPr>
          <w:szCs w:val="24"/>
        </w:rPr>
        <w:t xml:space="preserve">« __ » ___________ </w:t>
      </w:r>
      <w:r>
        <w:rPr>
          <w:sz w:val="28"/>
          <w:szCs w:val="24"/>
        </w:rPr>
        <w:t>202__ г.</w:t>
      </w:r>
    </w:p>
    <w:p w:rsidR="006A60E6" w:rsidRDefault="006A60E6" w:rsidP="006A60E6">
      <w:pPr>
        <w:widowControl w:val="0"/>
        <w:spacing w:before="240" w:after="60" w:line="228" w:lineRule="auto"/>
        <w:jc w:val="center"/>
        <w:outlineLvl w:val="3"/>
        <w:rPr>
          <w:bCs/>
          <w:i/>
          <w:sz w:val="28"/>
          <w:szCs w:val="24"/>
          <w:shd w:val="clear" w:color="auto" w:fill="FFFFFF"/>
        </w:rPr>
      </w:pPr>
      <w:bookmarkStart w:id="5" w:name="bookmark0"/>
    </w:p>
    <w:p w:rsidR="006A60E6" w:rsidRDefault="00867446" w:rsidP="006A60E6">
      <w:pPr>
        <w:widowControl w:val="0"/>
        <w:spacing w:before="240" w:after="60" w:line="228" w:lineRule="auto"/>
        <w:jc w:val="center"/>
        <w:outlineLvl w:val="3"/>
        <w:rPr>
          <w:bCs/>
          <w:i/>
          <w:sz w:val="28"/>
          <w:szCs w:val="24"/>
          <w:shd w:val="clear" w:color="auto" w:fill="FFFFFF"/>
        </w:rPr>
      </w:pPr>
      <w:r>
        <w:rPr>
          <w:noProof/>
          <w:color w:val="auto"/>
          <w:sz w:val="20"/>
        </w:rPr>
        <mc:AlternateContent>
          <mc:Choice Requires="wps">
            <w:drawing>
              <wp:anchor distT="0" distB="0" distL="114300" distR="114300" simplePos="0" relativeHeight="251655168" behindDoc="0" locked="0" layoutInCell="1" allowOverlap="1">
                <wp:simplePos x="0" y="0"/>
                <wp:positionH relativeFrom="column">
                  <wp:posOffset>7766685</wp:posOffset>
                </wp:positionH>
                <wp:positionV relativeFrom="paragraph">
                  <wp:posOffset>135255</wp:posOffset>
                </wp:positionV>
                <wp:extent cx="1885950" cy="2247900"/>
                <wp:effectExtent l="3810" t="1905" r="0" b="0"/>
                <wp:wrapNone/>
                <wp:docPr id="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2247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30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9"/>
                              <w:gridCol w:w="1503"/>
                            </w:tblGrid>
                            <w:tr w:rsidR="000456EE">
                              <w:trPr>
                                <w:trHeight w:val="178"/>
                              </w:trPr>
                              <w:tc>
                                <w:tcPr>
                                  <w:tcW w:w="1529" w:type="dxa"/>
                                  <w:tcBorders>
                                    <w:top w:val="nil"/>
                                    <w:left w:val="nil"/>
                                    <w:bottom w:val="nil"/>
                                    <w:right w:val="single" w:sz="4" w:space="0" w:color="auto"/>
                                  </w:tcBorders>
                                </w:tcPr>
                                <w:p w:rsidR="000456EE" w:rsidRDefault="000456EE">
                                  <w:pPr>
                                    <w:spacing w:line="276" w:lineRule="auto"/>
                                    <w:rPr>
                                      <w:lang w:eastAsia="en-US"/>
                                    </w:rPr>
                                  </w:pPr>
                                </w:p>
                              </w:tc>
                              <w:tc>
                                <w:tcPr>
                                  <w:tcW w:w="1503" w:type="dxa"/>
                                  <w:tcBorders>
                                    <w:top w:val="single" w:sz="4" w:space="0" w:color="auto"/>
                                    <w:left w:val="single" w:sz="4" w:space="0" w:color="auto"/>
                                    <w:bottom w:val="single" w:sz="12" w:space="0" w:color="auto"/>
                                    <w:right w:val="single" w:sz="4" w:space="0" w:color="auto"/>
                                  </w:tcBorders>
                                  <w:hideMark/>
                                </w:tcPr>
                                <w:p w:rsidR="000456EE" w:rsidRDefault="000456EE">
                                  <w:pPr>
                                    <w:spacing w:line="276" w:lineRule="auto"/>
                                    <w:rPr>
                                      <w:lang w:eastAsia="en-US"/>
                                    </w:rPr>
                                  </w:pPr>
                                  <w:r>
                                    <w:rPr>
                                      <w:lang w:eastAsia="en-US"/>
                                    </w:rPr>
                                    <w:t>Коды</w:t>
                                  </w:r>
                                </w:p>
                              </w:tc>
                            </w:tr>
                            <w:tr w:rsidR="000456EE">
                              <w:trPr>
                                <w:trHeight w:val="294"/>
                              </w:trPr>
                              <w:tc>
                                <w:tcPr>
                                  <w:tcW w:w="1529" w:type="dxa"/>
                                  <w:tcBorders>
                                    <w:top w:val="nil"/>
                                    <w:left w:val="nil"/>
                                    <w:bottom w:val="nil"/>
                                    <w:right w:val="single" w:sz="12" w:space="0" w:color="auto"/>
                                  </w:tcBorders>
                                  <w:vAlign w:val="center"/>
                                  <w:hideMark/>
                                </w:tcPr>
                                <w:p w:rsidR="000456EE" w:rsidRDefault="000456EE">
                                  <w:pPr>
                                    <w:spacing w:line="276" w:lineRule="auto"/>
                                    <w:ind w:left="-142"/>
                                    <w:jc w:val="right"/>
                                    <w:rPr>
                                      <w:lang w:eastAsia="en-US"/>
                                    </w:rPr>
                                  </w:pPr>
                                  <w:r>
                                    <w:rPr>
                                      <w:lang w:eastAsia="en-US"/>
                                    </w:rPr>
                                    <w:t>Форма по ОКУД</w:t>
                                  </w:r>
                                </w:p>
                              </w:tc>
                              <w:tc>
                                <w:tcPr>
                                  <w:tcW w:w="1503" w:type="dxa"/>
                                  <w:tcBorders>
                                    <w:top w:val="single" w:sz="12" w:space="0" w:color="auto"/>
                                    <w:left w:val="single" w:sz="12" w:space="0" w:color="auto"/>
                                    <w:bottom w:val="single" w:sz="6" w:space="0" w:color="auto"/>
                                    <w:right w:val="single" w:sz="12" w:space="0" w:color="auto"/>
                                  </w:tcBorders>
                                  <w:vAlign w:val="center"/>
                                  <w:hideMark/>
                                </w:tcPr>
                                <w:p w:rsidR="000456EE" w:rsidRDefault="000456EE">
                                  <w:pPr>
                                    <w:spacing w:line="276" w:lineRule="auto"/>
                                    <w:jc w:val="center"/>
                                    <w:rPr>
                                      <w:sz w:val="22"/>
                                      <w:lang w:eastAsia="en-US"/>
                                    </w:rPr>
                                  </w:pPr>
                                  <w:r>
                                    <w:rPr>
                                      <w:sz w:val="22"/>
                                      <w:lang w:eastAsia="en-US"/>
                                    </w:rPr>
                                    <w:t>0506001</w:t>
                                  </w:r>
                                </w:p>
                              </w:tc>
                            </w:tr>
                            <w:tr w:rsidR="000456EE">
                              <w:trPr>
                                <w:trHeight w:val="469"/>
                              </w:trPr>
                              <w:tc>
                                <w:tcPr>
                                  <w:tcW w:w="1529" w:type="dxa"/>
                                  <w:vMerge w:val="restart"/>
                                  <w:tcBorders>
                                    <w:top w:val="nil"/>
                                    <w:left w:val="nil"/>
                                    <w:bottom w:val="nil"/>
                                    <w:right w:val="single" w:sz="12" w:space="0" w:color="auto"/>
                                  </w:tcBorders>
                                  <w:vAlign w:val="center"/>
                                </w:tcPr>
                                <w:p w:rsidR="000456EE" w:rsidRDefault="000456EE">
                                  <w:pPr>
                                    <w:spacing w:line="276" w:lineRule="auto"/>
                                    <w:ind w:left="-142"/>
                                    <w:jc w:val="right"/>
                                    <w:rPr>
                                      <w:sz w:val="16"/>
                                      <w:szCs w:val="16"/>
                                      <w:lang w:eastAsia="en-US"/>
                                    </w:rPr>
                                  </w:pPr>
                                  <w:r>
                                    <w:rPr>
                                      <w:sz w:val="16"/>
                                      <w:szCs w:val="16"/>
                                      <w:lang w:eastAsia="en-US"/>
                                    </w:rPr>
                                    <w:t>Дата начала</w:t>
                                  </w:r>
                                </w:p>
                                <w:p w:rsidR="000456EE" w:rsidRDefault="000456EE">
                                  <w:pPr>
                                    <w:spacing w:line="276" w:lineRule="auto"/>
                                    <w:ind w:left="-142"/>
                                    <w:jc w:val="right"/>
                                    <w:rPr>
                                      <w:sz w:val="16"/>
                                      <w:szCs w:val="16"/>
                                      <w:lang w:eastAsia="en-US"/>
                                    </w:rPr>
                                  </w:pPr>
                                  <w:r>
                                    <w:rPr>
                                      <w:sz w:val="16"/>
                                      <w:szCs w:val="16"/>
                                      <w:lang w:eastAsia="en-US"/>
                                    </w:rPr>
                                    <w:t xml:space="preserve"> Действия</w:t>
                                  </w:r>
                                </w:p>
                                <w:p w:rsidR="000456EE" w:rsidRDefault="000456EE">
                                  <w:pPr>
                                    <w:spacing w:line="276" w:lineRule="auto"/>
                                    <w:ind w:left="-142"/>
                                    <w:jc w:val="right"/>
                                    <w:rPr>
                                      <w:sz w:val="16"/>
                                      <w:szCs w:val="16"/>
                                      <w:lang w:eastAsia="en-US"/>
                                    </w:rPr>
                                  </w:pPr>
                                </w:p>
                                <w:p w:rsidR="000456EE" w:rsidRDefault="000456EE">
                                  <w:pPr>
                                    <w:spacing w:line="276" w:lineRule="auto"/>
                                    <w:ind w:left="-142"/>
                                    <w:jc w:val="right"/>
                                    <w:rPr>
                                      <w:lang w:eastAsia="en-US"/>
                                    </w:rPr>
                                  </w:pPr>
                                  <w:r>
                                    <w:rPr>
                                      <w:sz w:val="16"/>
                                      <w:szCs w:val="16"/>
                                      <w:lang w:eastAsia="en-US"/>
                                    </w:rPr>
                                    <w:t>Дата окончания действия</w:t>
                                  </w:r>
                                </w:p>
                              </w:tc>
                              <w:tc>
                                <w:tcPr>
                                  <w:tcW w:w="1503" w:type="dxa"/>
                                  <w:tcBorders>
                                    <w:top w:val="single" w:sz="6" w:space="0" w:color="auto"/>
                                    <w:left w:val="single" w:sz="12" w:space="0" w:color="auto"/>
                                    <w:bottom w:val="single" w:sz="6" w:space="0" w:color="auto"/>
                                    <w:right w:val="single" w:sz="12" w:space="0" w:color="auto"/>
                                  </w:tcBorders>
                                  <w:vAlign w:val="center"/>
                                  <w:hideMark/>
                                </w:tcPr>
                                <w:p w:rsidR="000456EE" w:rsidRDefault="000456EE">
                                  <w:pPr>
                                    <w:spacing w:line="276" w:lineRule="auto"/>
                                    <w:jc w:val="center"/>
                                    <w:rPr>
                                      <w:sz w:val="22"/>
                                      <w:lang w:eastAsia="en-US"/>
                                    </w:rPr>
                                  </w:pPr>
                                  <w:r>
                                    <w:rPr>
                                      <w:sz w:val="22"/>
                                      <w:lang w:eastAsia="en-US"/>
                                    </w:rPr>
                                    <w:t>04.12.2024</w:t>
                                  </w:r>
                                </w:p>
                              </w:tc>
                            </w:tr>
                            <w:tr w:rsidR="000456EE">
                              <w:trPr>
                                <w:trHeight w:val="419"/>
                              </w:trPr>
                              <w:tc>
                                <w:tcPr>
                                  <w:tcW w:w="0" w:type="auto"/>
                                  <w:vMerge/>
                                  <w:tcBorders>
                                    <w:top w:val="nil"/>
                                    <w:left w:val="nil"/>
                                    <w:bottom w:val="nil"/>
                                    <w:right w:val="single" w:sz="12" w:space="0" w:color="auto"/>
                                  </w:tcBorders>
                                  <w:vAlign w:val="center"/>
                                  <w:hideMark/>
                                </w:tcPr>
                                <w:p w:rsidR="000456EE" w:rsidRDefault="000456EE">
                                  <w:pPr>
                                    <w:rPr>
                                      <w:lang w:eastAsia="en-US"/>
                                    </w:rPr>
                                  </w:pPr>
                                </w:p>
                              </w:tc>
                              <w:tc>
                                <w:tcPr>
                                  <w:tcW w:w="1503" w:type="dxa"/>
                                  <w:tcBorders>
                                    <w:top w:val="single" w:sz="6" w:space="0" w:color="auto"/>
                                    <w:left w:val="single" w:sz="12" w:space="0" w:color="auto"/>
                                    <w:bottom w:val="single" w:sz="6" w:space="0" w:color="auto"/>
                                    <w:right w:val="single" w:sz="12" w:space="0" w:color="auto"/>
                                  </w:tcBorders>
                                  <w:vAlign w:val="center"/>
                                  <w:hideMark/>
                                </w:tcPr>
                                <w:p w:rsidR="000456EE" w:rsidRDefault="000456EE">
                                  <w:pPr>
                                    <w:spacing w:line="276" w:lineRule="auto"/>
                                    <w:jc w:val="center"/>
                                    <w:rPr>
                                      <w:sz w:val="22"/>
                                      <w:lang w:eastAsia="en-US"/>
                                    </w:rPr>
                                  </w:pPr>
                                  <w:r>
                                    <w:rPr>
                                      <w:sz w:val="22"/>
                                      <w:lang w:eastAsia="en-US"/>
                                    </w:rPr>
                                    <w:t>31.12.2026</w:t>
                                  </w:r>
                                </w:p>
                              </w:tc>
                            </w:tr>
                            <w:tr w:rsidR="000456EE">
                              <w:trPr>
                                <w:trHeight w:val="565"/>
                              </w:trPr>
                              <w:tc>
                                <w:tcPr>
                                  <w:tcW w:w="1529" w:type="dxa"/>
                                  <w:tcBorders>
                                    <w:top w:val="nil"/>
                                    <w:left w:val="nil"/>
                                    <w:bottom w:val="nil"/>
                                    <w:right w:val="single" w:sz="12" w:space="0" w:color="auto"/>
                                  </w:tcBorders>
                                  <w:vAlign w:val="center"/>
                                  <w:hideMark/>
                                </w:tcPr>
                                <w:p w:rsidR="000456EE" w:rsidRDefault="000456EE">
                                  <w:pPr>
                                    <w:spacing w:line="276" w:lineRule="auto"/>
                                    <w:ind w:left="-142"/>
                                    <w:jc w:val="right"/>
                                    <w:rPr>
                                      <w:sz w:val="16"/>
                                      <w:szCs w:val="16"/>
                                      <w:lang w:eastAsia="en-US"/>
                                    </w:rPr>
                                  </w:pPr>
                                  <w:r>
                                    <w:rPr>
                                      <w:sz w:val="16"/>
                                      <w:szCs w:val="16"/>
                                      <w:lang w:eastAsia="en-US"/>
                                    </w:rPr>
                                    <w:t>Код по Сводному реестру</w:t>
                                  </w:r>
                                </w:p>
                              </w:tc>
                              <w:tc>
                                <w:tcPr>
                                  <w:tcW w:w="1503" w:type="dxa"/>
                                  <w:tcBorders>
                                    <w:top w:val="single" w:sz="6" w:space="0" w:color="auto"/>
                                    <w:left w:val="single" w:sz="12" w:space="0" w:color="auto"/>
                                    <w:bottom w:val="single" w:sz="6" w:space="0" w:color="auto"/>
                                    <w:right w:val="single" w:sz="12" w:space="0" w:color="auto"/>
                                  </w:tcBorders>
                                  <w:vAlign w:val="center"/>
                                </w:tcPr>
                                <w:p w:rsidR="000456EE" w:rsidRDefault="000456EE">
                                  <w:pPr>
                                    <w:spacing w:line="276" w:lineRule="auto"/>
                                    <w:jc w:val="center"/>
                                    <w:rPr>
                                      <w:sz w:val="22"/>
                                      <w:lang w:eastAsia="en-US"/>
                                    </w:rPr>
                                  </w:pPr>
                                </w:p>
                              </w:tc>
                            </w:tr>
                            <w:tr w:rsidR="000456EE">
                              <w:trPr>
                                <w:trHeight w:val="179"/>
                              </w:trPr>
                              <w:tc>
                                <w:tcPr>
                                  <w:tcW w:w="1529" w:type="dxa"/>
                                  <w:tcBorders>
                                    <w:top w:val="nil"/>
                                    <w:left w:val="nil"/>
                                    <w:bottom w:val="nil"/>
                                    <w:right w:val="single" w:sz="12" w:space="0" w:color="auto"/>
                                  </w:tcBorders>
                                  <w:vAlign w:val="center"/>
                                  <w:hideMark/>
                                </w:tcPr>
                                <w:p w:rsidR="000456EE" w:rsidRDefault="000456EE">
                                  <w:pPr>
                                    <w:spacing w:line="276" w:lineRule="auto"/>
                                    <w:ind w:left="-142"/>
                                    <w:jc w:val="right"/>
                                    <w:rPr>
                                      <w:lang w:eastAsia="en-US"/>
                                    </w:rPr>
                                  </w:pPr>
                                  <w:r>
                                    <w:rPr>
                                      <w:lang w:eastAsia="en-US"/>
                                    </w:rPr>
                                    <w:t>По ОКВЭД</w:t>
                                  </w:r>
                                </w:p>
                              </w:tc>
                              <w:tc>
                                <w:tcPr>
                                  <w:tcW w:w="1503" w:type="dxa"/>
                                  <w:tcBorders>
                                    <w:top w:val="single" w:sz="6" w:space="0" w:color="auto"/>
                                    <w:left w:val="single" w:sz="12" w:space="0" w:color="auto"/>
                                    <w:bottom w:val="single" w:sz="6" w:space="0" w:color="auto"/>
                                    <w:right w:val="single" w:sz="12" w:space="0" w:color="auto"/>
                                  </w:tcBorders>
                                  <w:vAlign w:val="center"/>
                                  <w:hideMark/>
                                </w:tcPr>
                                <w:p w:rsidR="000456EE" w:rsidRDefault="000456EE">
                                  <w:pPr>
                                    <w:spacing w:line="276" w:lineRule="auto"/>
                                    <w:jc w:val="center"/>
                                    <w:rPr>
                                      <w:sz w:val="22"/>
                                      <w:lang w:eastAsia="en-US"/>
                                    </w:rPr>
                                  </w:pPr>
                                  <w:r>
                                    <w:rPr>
                                      <w:sz w:val="22"/>
                                      <w:lang w:eastAsia="en-US"/>
                                    </w:rPr>
                                    <w:t>70.32</w:t>
                                  </w:r>
                                </w:p>
                              </w:tc>
                            </w:tr>
                            <w:tr w:rsidR="000456EE">
                              <w:trPr>
                                <w:trHeight w:val="201"/>
                              </w:trPr>
                              <w:tc>
                                <w:tcPr>
                                  <w:tcW w:w="1529" w:type="dxa"/>
                                  <w:tcBorders>
                                    <w:top w:val="nil"/>
                                    <w:left w:val="nil"/>
                                    <w:bottom w:val="nil"/>
                                    <w:right w:val="single" w:sz="12" w:space="0" w:color="auto"/>
                                  </w:tcBorders>
                                  <w:vAlign w:val="center"/>
                                  <w:hideMark/>
                                </w:tcPr>
                                <w:p w:rsidR="000456EE" w:rsidRDefault="000456EE">
                                  <w:pPr>
                                    <w:spacing w:line="276" w:lineRule="auto"/>
                                    <w:ind w:left="-142"/>
                                    <w:jc w:val="right"/>
                                    <w:rPr>
                                      <w:lang w:eastAsia="en-US"/>
                                    </w:rPr>
                                  </w:pPr>
                                  <w:r>
                                    <w:rPr>
                                      <w:lang w:eastAsia="en-US"/>
                                    </w:rPr>
                                    <w:t>По ОКВЭД</w:t>
                                  </w:r>
                                </w:p>
                              </w:tc>
                              <w:tc>
                                <w:tcPr>
                                  <w:tcW w:w="1503" w:type="dxa"/>
                                  <w:tcBorders>
                                    <w:top w:val="single" w:sz="6" w:space="0" w:color="auto"/>
                                    <w:left w:val="single" w:sz="12" w:space="0" w:color="auto"/>
                                    <w:bottom w:val="single" w:sz="6" w:space="0" w:color="auto"/>
                                    <w:right w:val="single" w:sz="12" w:space="0" w:color="auto"/>
                                  </w:tcBorders>
                                  <w:vAlign w:val="center"/>
                                  <w:hideMark/>
                                </w:tcPr>
                                <w:p w:rsidR="000456EE" w:rsidRDefault="000456EE">
                                  <w:pPr>
                                    <w:spacing w:line="276" w:lineRule="auto"/>
                                    <w:jc w:val="center"/>
                                    <w:rPr>
                                      <w:sz w:val="22"/>
                                      <w:lang w:eastAsia="en-US"/>
                                    </w:rPr>
                                  </w:pPr>
                                  <w:r>
                                    <w:rPr>
                                      <w:sz w:val="22"/>
                                      <w:lang w:eastAsia="en-US"/>
                                    </w:rPr>
                                    <w:t>50.20.3</w:t>
                                  </w:r>
                                </w:p>
                              </w:tc>
                            </w:tr>
                            <w:tr w:rsidR="000456EE">
                              <w:trPr>
                                <w:trHeight w:val="56"/>
                              </w:trPr>
                              <w:tc>
                                <w:tcPr>
                                  <w:tcW w:w="1529" w:type="dxa"/>
                                  <w:tcBorders>
                                    <w:top w:val="nil"/>
                                    <w:left w:val="nil"/>
                                    <w:bottom w:val="nil"/>
                                    <w:right w:val="single" w:sz="12" w:space="0" w:color="auto"/>
                                  </w:tcBorders>
                                  <w:vAlign w:val="center"/>
                                  <w:hideMark/>
                                </w:tcPr>
                                <w:p w:rsidR="000456EE" w:rsidRDefault="000456EE">
                                  <w:pPr>
                                    <w:spacing w:line="276" w:lineRule="auto"/>
                                    <w:ind w:left="-142"/>
                                    <w:jc w:val="right"/>
                                    <w:rPr>
                                      <w:lang w:eastAsia="en-US"/>
                                    </w:rPr>
                                  </w:pPr>
                                  <w:r>
                                    <w:rPr>
                                      <w:lang w:eastAsia="en-US"/>
                                    </w:rPr>
                                    <w:t>По ОКВЭД</w:t>
                                  </w:r>
                                </w:p>
                              </w:tc>
                              <w:tc>
                                <w:tcPr>
                                  <w:tcW w:w="1503" w:type="dxa"/>
                                  <w:tcBorders>
                                    <w:top w:val="single" w:sz="6" w:space="0" w:color="auto"/>
                                    <w:left w:val="single" w:sz="12" w:space="0" w:color="auto"/>
                                    <w:bottom w:val="single" w:sz="6" w:space="0" w:color="auto"/>
                                    <w:right w:val="single" w:sz="12" w:space="0" w:color="auto"/>
                                  </w:tcBorders>
                                  <w:vAlign w:val="center"/>
                                  <w:hideMark/>
                                </w:tcPr>
                                <w:p w:rsidR="000456EE" w:rsidRDefault="000456EE">
                                  <w:pPr>
                                    <w:spacing w:line="276" w:lineRule="auto"/>
                                    <w:jc w:val="center"/>
                                    <w:rPr>
                                      <w:sz w:val="22"/>
                                      <w:lang w:eastAsia="en-US"/>
                                    </w:rPr>
                                  </w:pPr>
                                  <w:r>
                                    <w:rPr>
                                      <w:sz w:val="22"/>
                                      <w:lang w:eastAsia="en-US"/>
                                    </w:rPr>
                                    <w:t>71.21.1</w:t>
                                  </w:r>
                                </w:p>
                              </w:tc>
                            </w:tr>
                            <w:tr w:rsidR="000456EE">
                              <w:trPr>
                                <w:trHeight w:val="244"/>
                              </w:trPr>
                              <w:tc>
                                <w:tcPr>
                                  <w:tcW w:w="1529" w:type="dxa"/>
                                  <w:tcBorders>
                                    <w:top w:val="nil"/>
                                    <w:left w:val="nil"/>
                                    <w:bottom w:val="nil"/>
                                    <w:right w:val="single" w:sz="12" w:space="0" w:color="auto"/>
                                  </w:tcBorders>
                                </w:tcPr>
                                <w:p w:rsidR="000456EE" w:rsidRDefault="000456EE">
                                  <w:pPr>
                                    <w:spacing w:line="276" w:lineRule="auto"/>
                                    <w:jc w:val="right"/>
                                    <w:rPr>
                                      <w:lang w:eastAsia="en-US"/>
                                    </w:rPr>
                                  </w:pPr>
                                </w:p>
                              </w:tc>
                              <w:tc>
                                <w:tcPr>
                                  <w:tcW w:w="1503" w:type="dxa"/>
                                  <w:tcBorders>
                                    <w:top w:val="single" w:sz="6" w:space="0" w:color="auto"/>
                                    <w:left w:val="single" w:sz="12" w:space="0" w:color="auto"/>
                                    <w:bottom w:val="single" w:sz="12" w:space="0" w:color="auto"/>
                                    <w:right w:val="single" w:sz="12" w:space="0" w:color="auto"/>
                                  </w:tcBorders>
                                  <w:vAlign w:val="center"/>
                                </w:tcPr>
                                <w:p w:rsidR="000456EE" w:rsidRDefault="000456EE">
                                  <w:pPr>
                                    <w:spacing w:line="276" w:lineRule="auto"/>
                                    <w:jc w:val="center"/>
                                    <w:rPr>
                                      <w:lang w:eastAsia="en-US"/>
                                    </w:rPr>
                                  </w:pPr>
                                </w:p>
                              </w:tc>
                            </w:tr>
                          </w:tbl>
                          <w:p w:rsidR="000456EE" w:rsidRDefault="000456EE" w:rsidP="006A60E6">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7" o:spid="_x0000_s1026" type="#_x0000_t202" style="position:absolute;left:0;text-align:left;margin-left:611.55pt;margin-top:10.65pt;width:148.5pt;height:17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" stroked="f">
                <v:textbox>
                  <w:txbxContent>
                    <w:tbl>
                      <w:tblPr>
                        <w:tblW w:w="30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9"/>
                        <w:gridCol w:w="1503"/>
                      </w:tblGrid>
                      <w:tr w:rsidR="000456EE">
                        <w:trPr>
                          <w:trHeight w:val="178"/>
                        </w:trPr>
                        <w:tc>
                          <w:tcPr>
                            <w:tcW w:w="1529" w:type="dxa"/>
                            <w:tcBorders>
                              <w:top w:val="nil"/>
                              <w:left w:val="nil"/>
                              <w:bottom w:val="nil"/>
                              <w:right w:val="single" w:sz="4" w:space="0" w:color="auto"/>
                            </w:tcBorders>
                          </w:tcPr>
                          <w:p w:rsidR="000456EE" w:rsidRDefault="000456EE">
                            <w:pPr>
                              <w:spacing w:line="276" w:lineRule="auto"/>
                              <w:rPr>
                                <w:lang w:eastAsia="en-US"/>
                              </w:rPr>
                            </w:pPr>
                          </w:p>
                        </w:tc>
                        <w:tc>
                          <w:tcPr>
                            <w:tcW w:w="1503" w:type="dxa"/>
                            <w:tcBorders>
                              <w:top w:val="single" w:sz="4" w:space="0" w:color="auto"/>
                              <w:left w:val="single" w:sz="4" w:space="0" w:color="auto"/>
                              <w:bottom w:val="single" w:sz="12" w:space="0" w:color="auto"/>
                              <w:right w:val="single" w:sz="4" w:space="0" w:color="auto"/>
                            </w:tcBorders>
                            <w:hideMark/>
                          </w:tcPr>
                          <w:p w:rsidR="000456EE" w:rsidRDefault="000456EE">
                            <w:pPr>
                              <w:spacing w:line="276" w:lineRule="auto"/>
                              <w:rPr>
                                <w:lang w:eastAsia="en-US"/>
                              </w:rPr>
                            </w:pPr>
                            <w:r>
                              <w:rPr>
                                <w:lang w:eastAsia="en-US"/>
                              </w:rPr>
                              <w:t>Коды</w:t>
                            </w:r>
                          </w:p>
                        </w:tc>
                      </w:tr>
                      <w:tr w:rsidR="000456EE">
                        <w:trPr>
                          <w:trHeight w:val="294"/>
                        </w:trPr>
                        <w:tc>
                          <w:tcPr>
                            <w:tcW w:w="1529" w:type="dxa"/>
                            <w:tcBorders>
                              <w:top w:val="nil"/>
                              <w:left w:val="nil"/>
                              <w:bottom w:val="nil"/>
                              <w:right w:val="single" w:sz="12" w:space="0" w:color="auto"/>
                            </w:tcBorders>
                            <w:vAlign w:val="center"/>
                            <w:hideMark/>
                          </w:tcPr>
                          <w:p w:rsidR="000456EE" w:rsidRDefault="000456EE">
                            <w:pPr>
                              <w:spacing w:line="276" w:lineRule="auto"/>
                              <w:ind w:left="-142"/>
                              <w:jc w:val="right"/>
                              <w:rPr>
                                <w:lang w:eastAsia="en-US"/>
                              </w:rPr>
                            </w:pPr>
                            <w:r>
                              <w:rPr>
                                <w:lang w:eastAsia="en-US"/>
                              </w:rPr>
                              <w:t>Форма по ОКУД</w:t>
                            </w:r>
                          </w:p>
                        </w:tc>
                        <w:tc>
                          <w:tcPr>
                            <w:tcW w:w="1503" w:type="dxa"/>
                            <w:tcBorders>
                              <w:top w:val="single" w:sz="12" w:space="0" w:color="auto"/>
                              <w:left w:val="single" w:sz="12" w:space="0" w:color="auto"/>
                              <w:bottom w:val="single" w:sz="6" w:space="0" w:color="auto"/>
                              <w:right w:val="single" w:sz="12" w:space="0" w:color="auto"/>
                            </w:tcBorders>
                            <w:vAlign w:val="center"/>
                            <w:hideMark/>
                          </w:tcPr>
                          <w:p w:rsidR="000456EE" w:rsidRDefault="000456EE">
                            <w:pPr>
                              <w:spacing w:line="276" w:lineRule="auto"/>
                              <w:jc w:val="center"/>
                              <w:rPr>
                                <w:sz w:val="22"/>
                                <w:lang w:eastAsia="en-US"/>
                              </w:rPr>
                            </w:pPr>
                            <w:r>
                              <w:rPr>
                                <w:sz w:val="22"/>
                                <w:lang w:eastAsia="en-US"/>
                              </w:rPr>
                              <w:t>0506001</w:t>
                            </w:r>
                          </w:p>
                        </w:tc>
                      </w:tr>
                      <w:tr w:rsidR="000456EE">
                        <w:trPr>
                          <w:trHeight w:val="469"/>
                        </w:trPr>
                        <w:tc>
                          <w:tcPr>
                            <w:tcW w:w="1529" w:type="dxa"/>
                            <w:vMerge w:val="restart"/>
                            <w:tcBorders>
                              <w:top w:val="nil"/>
                              <w:left w:val="nil"/>
                              <w:bottom w:val="nil"/>
                              <w:right w:val="single" w:sz="12" w:space="0" w:color="auto"/>
                            </w:tcBorders>
                            <w:vAlign w:val="center"/>
                          </w:tcPr>
                          <w:p w:rsidR="000456EE" w:rsidRDefault="000456EE">
                            <w:pPr>
                              <w:spacing w:line="276" w:lineRule="auto"/>
                              <w:ind w:left="-142"/>
                              <w:jc w:val="right"/>
                              <w:rPr>
                                <w:sz w:val="16"/>
                                <w:szCs w:val="16"/>
                                <w:lang w:eastAsia="en-US"/>
                              </w:rPr>
                            </w:pPr>
                            <w:r>
                              <w:rPr>
                                <w:sz w:val="16"/>
                                <w:szCs w:val="16"/>
                                <w:lang w:eastAsia="en-US"/>
                              </w:rPr>
                              <w:t>Дата начала</w:t>
                            </w:r>
                          </w:p>
                          <w:p w:rsidR="000456EE" w:rsidRDefault="000456EE">
                            <w:pPr>
                              <w:spacing w:line="276" w:lineRule="auto"/>
                              <w:ind w:left="-142"/>
                              <w:jc w:val="right"/>
                              <w:rPr>
                                <w:sz w:val="16"/>
                                <w:szCs w:val="16"/>
                                <w:lang w:eastAsia="en-US"/>
                              </w:rPr>
                            </w:pPr>
                            <w:r>
                              <w:rPr>
                                <w:sz w:val="16"/>
                                <w:szCs w:val="16"/>
                                <w:lang w:eastAsia="en-US"/>
                              </w:rPr>
                              <w:t xml:space="preserve"> Действия</w:t>
                            </w:r>
                          </w:p>
                          <w:p w:rsidR="000456EE" w:rsidRDefault="000456EE">
                            <w:pPr>
                              <w:spacing w:line="276" w:lineRule="auto"/>
                              <w:ind w:left="-142"/>
                              <w:jc w:val="right"/>
                              <w:rPr>
                                <w:sz w:val="16"/>
                                <w:szCs w:val="16"/>
                                <w:lang w:eastAsia="en-US"/>
                              </w:rPr>
                            </w:pPr>
                          </w:p>
                          <w:p w:rsidR="000456EE" w:rsidRDefault="000456EE">
                            <w:pPr>
                              <w:spacing w:line="276" w:lineRule="auto"/>
                              <w:ind w:left="-142"/>
                              <w:jc w:val="right"/>
                              <w:rPr>
                                <w:lang w:eastAsia="en-US"/>
                              </w:rPr>
                            </w:pPr>
                            <w:r>
                              <w:rPr>
                                <w:sz w:val="16"/>
                                <w:szCs w:val="16"/>
                                <w:lang w:eastAsia="en-US"/>
                              </w:rPr>
                              <w:t>Дата окончания действия</w:t>
                            </w:r>
                          </w:p>
                        </w:tc>
                        <w:tc>
                          <w:tcPr>
                            <w:tcW w:w="1503" w:type="dxa"/>
                            <w:tcBorders>
                              <w:top w:val="single" w:sz="6" w:space="0" w:color="auto"/>
                              <w:left w:val="single" w:sz="12" w:space="0" w:color="auto"/>
                              <w:bottom w:val="single" w:sz="6" w:space="0" w:color="auto"/>
                              <w:right w:val="single" w:sz="12" w:space="0" w:color="auto"/>
                            </w:tcBorders>
                            <w:vAlign w:val="center"/>
                            <w:hideMark/>
                          </w:tcPr>
                          <w:p w:rsidR="000456EE" w:rsidRDefault="000456EE">
                            <w:pPr>
                              <w:spacing w:line="276" w:lineRule="auto"/>
                              <w:jc w:val="center"/>
                              <w:rPr>
                                <w:sz w:val="22"/>
                                <w:lang w:eastAsia="en-US"/>
                              </w:rPr>
                            </w:pPr>
                            <w:r>
                              <w:rPr>
                                <w:sz w:val="22"/>
                                <w:lang w:eastAsia="en-US"/>
                              </w:rPr>
                              <w:t>04.12.2024</w:t>
                            </w:r>
                          </w:p>
                        </w:tc>
                      </w:tr>
                      <w:tr w:rsidR="000456EE">
                        <w:trPr>
                          <w:trHeight w:val="419"/>
                        </w:trPr>
                        <w:tc>
                          <w:tcPr>
                            <w:tcW w:w="0" w:type="auto"/>
                            <w:vMerge/>
                            <w:tcBorders>
                              <w:top w:val="nil"/>
                              <w:left w:val="nil"/>
                              <w:bottom w:val="nil"/>
                              <w:right w:val="single" w:sz="12" w:space="0" w:color="auto"/>
                            </w:tcBorders>
                            <w:vAlign w:val="center"/>
                            <w:hideMark/>
                          </w:tcPr>
                          <w:p w:rsidR="000456EE" w:rsidRDefault="000456EE">
                            <w:pPr>
                              <w:rPr>
                                <w:lang w:eastAsia="en-US"/>
                              </w:rPr>
                            </w:pPr>
                          </w:p>
                        </w:tc>
                        <w:tc>
                          <w:tcPr>
                            <w:tcW w:w="1503" w:type="dxa"/>
                            <w:tcBorders>
                              <w:top w:val="single" w:sz="6" w:space="0" w:color="auto"/>
                              <w:left w:val="single" w:sz="12" w:space="0" w:color="auto"/>
                              <w:bottom w:val="single" w:sz="6" w:space="0" w:color="auto"/>
                              <w:right w:val="single" w:sz="12" w:space="0" w:color="auto"/>
                            </w:tcBorders>
                            <w:vAlign w:val="center"/>
                            <w:hideMark/>
                          </w:tcPr>
                          <w:p w:rsidR="000456EE" w:rsidRDefault="000456EE">
                            <w:pPr>
                              <w:spacing w:line="276" w:lineRule="auto"/>
                              <w:jc w:val="center"/>
                              <w:rPr>
                                <w:sz w:val="22"/>
                                <w:lang w:eastAsia="en-US"/>
                              </w:rPr>
                            </w:pPr>
                            <w:r>
                              <w:rPr>
                                <w:sz w:val="22"/>
                                <w:lang w:eastAsia="en-US"/>
                              </w:rPr>
                              <w:t>31.12.2026</w:t>
                            </w:r>
                          </w:p>
                        </w:tc>
                      </w:tr>
                      <w:tr w:rsidR="000456EE">
                        <w:trPr>
                          <w:trHeight w:val="565"/>
                        </w:trPr>
                        <w:tc>
                          <w:tcPr>
                            <w:tcW w:w="1529" w:type="dxa"/>
                            <w:tcBorders>
                              <w:top w:val="nil"/>
                              <w:left w:val="nil"/>
                              <w:bottom w:val="nil"/>
                              <w:right w:val="single" w:sz="12" w:space="0" w:color="auto"/>
                            </w:tcBorders>
                            <w:vAlign w:val="center"/>
                            <w:hideMark/>
                          </w:tcPr>
                          <w:p w:rsidR="000456EE" w:rsidRDefault="000456EE">
                            <w:pPr>
                              <w:spacing w:line="276" w:lineRule="auto"/>
                              <w:ind w:left="-142"/>
                              <w:jc w:val="right"/>
                              <w:rPr>
                                <w:sz w:val="16"/>
                                <w:szCs w:val="16"/>
                                <w:lang w:eastAsia="en-US"/>
                              </w:rPr>
                            </w:pPr>
                            <w:r>
                              <w:rPr>
                                <w:sz w:val="16"/>
                                <w:szCs w:val="16"/>
                                <w:lang w:eastAsia="en-US"/>
                              </w:rPr>
                              <w:t>Код по Сводному реестру</w:t>
                            </w:r>
                          </w:p>
                        </w:tc>
                        <w:tc>
                          <w:tcPr>
                            <w:tcW w:w="1503" w:type="dxa"/>
                            <w:tcBorders>
                              <w:top w:val="single" w:sz="6" w:space="0" w:color="auto"/>
                              <w:left w:val="single" w:sz="12" w:space="0" w:color="auto"/>
                              <w:bottom w:val="single" w:sz="6" w:space="0" w:color="auto"/>
                              <w:right w:val="single" w:sz="12" w:space="0" w:color="auto"/>
                            </w:tcBorders>
                            <w:vAlign w:val="center"/>
                          </w:tcPr>
                          <w:p w:rsidR="000456EE" w:rsidRDefault="000456EE">
                            <w:pPr>
                              <w:spacing w:line="276" w:lineRule="auto"/>
                              <w:jc w:val="center"/>
                              <w:rPr>
                                <w:sz w:val="22"/>
                                <w:lang w:eastAsia="en-US"/>
                              </w:rPr>
                            </w:pPr>
                          </w:p>
                        </w:tc>
                      </w:tr>
                      <w:tr w:rsidR="000456EE">
                        <w:trPr>
                          <w:trHeight w:val="179"/>
                        </w:trPr>
                        <w:tc>
                          <w:tcPr>
                            <w:tcW w:w="1529" w:type="dxa"/>
                            <w:tcBorders>
                              <w:top w:val="nil"/>
                              <w:left w:val="nil"/>
                              <w:bottom w:val="nil"/>
                              <w:right w:val="single" w:sz="12" w:space="0" w:color="auto"/>
                            </w:tcBorders>
                            <w:vAlign w:val="center"/>
                            <w:hideMark/>
                          </w:tcPr>
                          <w:p w:rsidR="000456EE" w:rsidRDefault="000456EE">
                            <w:pPr>
                              <w:spacing w:line="276" w:lineRule="auto"/>
                              <w:ind w:left="-142"/>
                              <w:jc w:val="right"/>
                              <w:rPr>
                                <w:lang w:eastAsia="en-US"/>
                              </w:rPr>
                            </w:pPr>
                            <w:r>
                              <w:rPr>
                                <w:lang w:eastAsia="en-US"/>
                              </w:rPr>
                              <w:t>По ОКВЭД</w:t>
                            </w:r>
                          </w:p>
                        </w:tc>
                        <w:tc>
                          <w:tcPr>
                            <w:tcW w:w="1503" w:type="dxa"/>
                            <w:tcBorders>
                              <w:top w:val="single" w:sz="6" w:space="0" w:color="auto"/>
                              <w:left w:val="single" w:sz="12" w:space="0" w:color="auto"/>
                              <w:bottom w:val="single" w:sz="6" w:space="0" w:color="auto"/>
                              <w:right w:val="single" w:sz="12" w:space="0" w:color="auto"/>
                            </w:tcBorders>
                            <w:vAlign w:val="center"/>
                            <w:hideMark/>
                          </w:tcPr>
                          <w:p w:rsidR="000456EE" w:rsidRDefault="000456EE">
                            <w:pPr>
                              <w:spacing w:line="276" w:lineRule="auto"/>
                              <w:jc w:val="center"/>
                              <w:rPr>
                                <w:sz w:val="22"/>
                                <w:lang w:eastAsia="en-US"/>
                              </w:rPr>
                            </w:pPr>
                            <w:r>
                              <w:rPr>
                                <w:sz w:val="22"/>
                                <w:lang w:eastAsia="en-US"/>
                              </w:rPr>
                              <w:t>70.32</w:t>
                            </w:r>
                          </w:p>
                        </w:tc>
                      </w:tr>
                      <w:tr w:rsidR="000456EE">
                        <w:trPr>
                          <w:trHeight w:val="201"/>
                        </w:trPr>
                        <w:tc>
                          <w:tcPr>
                            <w:tcW w:w="1529" w:type="dxa"/>
                            <w:tcBorders>
                              <w:top w:val="nil"/>
                              <w:left w:val="nil"/>
                              <w:bottom w:val="nil"/>
                              <w:right w:val="single" w:sz="12" w:space="0" w:color="auto"/>
                            </w:tcBorders>
                            <w:vAlign w:val="center"/>
                            <w:hideMark/>
                          </w:tcPr>
                          <w:p w:rsidR="000456EE" w:rsidRDefault="000456EE">
                            <w:pPr>
                              <w:spacing w:line="276" w:lineRule="auto"/>
                              <w:ind w:left="-142"/>
                              <w:jc w:val="right"/>
                              <w:rPr>
                                <w:lang w:eastAsia="en-US"/>
                              </w:rPr>
                            </w:pPr>
                            <w:r>
                              <w:rPr>
                                <w:lang w:eastAsia="en-US"/>
                              </w:rPr>
                              <w:t>По ОКВЭД</w:t>
                            </w:r>
                          </w:p>
                        </w:tc>
                        <w:tc>
                          <w:tcPr>
                            <w:tcW w:w="1503" w:type="dxa"/>
                            <w:tcBorders>
                              <w:top w:val="single" w:sz="6" w:space="0" w:color="auto"/>
                              <w:left w:val="single" w:sz="12" w:space="0" w:color="auto"/>
                              <w:bottom w:val="single" w:sz="6" w:space="0" w:color="auto"/>
                              <w:right w:val="single" w:sz="12" w:space="0" w:color="auto"/>
                            </w:tcBorders>
                            <w:vAlign w:val="center"/>
                            <w:hideMark/>
                          </w:tcPr>
                          <w:p w:rsidR="000456EE" w:rsidRDefault="000456EE">
                            <w:pPr>
                              <w:spacing w:line="276" w:lineRule="auto"/>
                              <w:jc w:val="center"/>
                              <w:rPr>
                                <w:sz w:val="22"/>
                                <w:lang w:eastAsia="en-US"/>
                              </w:rPr>
                            </w:pPr>
                            <w:r>
                              <w:rPr>
                                <w:sz w:val="22"/>
                                <w:lang w:eastAsia="en-US"/>
                              </w:rPr>
                              <w:t>50.20.3</w:t>
                            </w:r>
                          </w:p>
                        </w:tc>
                      </w:tr>
                      <w:tr w:rsidR="000456EE">
                        <w:trPr>
                          <w:trHeight w:val="56"/>
                        </w:trPr>
                        <w:tc>
                          <w:tcPr>
                            <w:tcW w:w="1529" w:type="dxa"/>
                            <w:tcBorders>
                              <w:top w:val="nil"/>
                              <w:left w:val="nil"/>
                              <w:bottom w:val="nil"/>
                              <w:right w:val="single" w:sz="12" w:space="0" w:color="auto"/>
                            </w:tcBorders>
                            <w:vAlign w:val="center"/>
                            <w:hideMark/>
                          </w:tcPr>
                          <w:p w:rsidR="000456EE" w:rsidRDefault="000456EE">
                            <w:pPr>
                              <w:spacing w:line="276" w:lineRule="auto"/>
                              <w:ind w:left="-142"/>
                              <w:jc w:val="right"/>
                              <w:rPr>
                                <w:lang w:eastAsia="en-US"/>
                              </w:rPr>
                            </w:pPr>
                            <w:r>
                              <w:rPr>
                                <w:lang w:eastAsia="en-US"/>
                              </w:rPr>
                              <w:t>По ОКВЭД</w:t>
                            </w:r>
                          </w:p>
                        </w:tc>
                        <w:tc>
                          <w:tcPr>
                            <w:tcW w:w="1503" w:type="dxa"/>
                            <w:tcBorders>
                              <w:top w:val="single" w:sz="6" w:space="0" w:color="auto"/>
                              <w:left w:val="single" w:sz="12" w:space="0" w:color="auto"/>
                              <w:bottom w:val="single" w:sz="6" w:space="0" w:color="auto"/>
                              <w:right w:val="single" w:sz="12" w:space="0" w:color="auto"/>
                            </w:tcBorders>
                            <w:vAlign w:val="center"/>
                            <w:hideMark/>
                          </w:tcPr>
                          <w:p w:rsidR="000456EE" w:rsidRDefault="000456EE">
                            <w:pPr>
                              <w:spacing w:line="276" w:lineRule="auto"/>
                              <w:jc w:val="center"/>
                              <w:rPr>
                                <w:sz w:val="22"/>
                                <w:lang w:eastAsia="en-US"/>
                              </w:rPr>
                            </w:pPr>
                            <w:r>
                              <w:rPr>
                                <w:sz w:val="22"/>
                                <w:lang w:eastAsia="en-US"/>
                              </w:rPr>
                              <w:t>71.21.1</w:t>
                            </w:r>
                          </w:p>
                        </w:tc>
                      </w:tr>
                      <w:tr w:rsidR="000456EE">
                        <w:trPr>
                          <w:trHeight w:val="244"/>
                        </w:trPr>
                        <w:tc>
                          <w:tcPr>
                            <w:tcW w:w="1529" w:type="dxa"/>
                            <w:tcBorders>
                              <w:top w:val="nil"/>
                              <w:left w:val="nil"/>
                              <w:bottom w:val="nil"/>
                              <w:right w:val="single" w:sz="12" w:space="0" w:color="auto"/>
                            </w:tcBorders>
                          </w:tcPr>
                          <w:p w:rsidR="000456EE" w:rsidRDefault="000456EE">
                            <w:pPr>
                              <w:spacing w:line="276" w:lineRule="auto"/>
                              <w:jc w:val="right"/>
                              <w:rPr>
                                <w:lang w:eastAsia="en-US"/>
                              </w:rPr>
                            </w:pPr>
                          </w:p>
                        </w:tc>
                        <w:tc>
                          <w:tcPr>
                            <w:tcW w:w="1503" w:type="dxa"/>
                            <w:tcBorders>
                              <w:top w:val="single" w:sz="6" w:space="0" w:color="auto"/>
                              <w:left w:val="single" w:sz="12" w:space="0" w:color="auto"/>
                              <w:bottom w:val="single" w:sz="12" w:space="0" w:color="auto"/>
                              <w:right w:val="single" w:sz="12" w:space="0" w:color="auto"/>
                            </w:tcBorders>
                            <w:vAlign w:val="center"/>
                          </w:tcPr>
                          <w:p w:rsidR="000456EE" w:rsidRDefault="000456EE">
                            <w:pPr>
                              <w:spacing w:line="276" w:lineRule="auto"/>
                              <w:jc w:val="center"/>
                              <w:rPr>
                                <w:lang w:eastAsia="en-US"/>
                              </w:rPr>
                            </w:pPr>
                          </w:p>
                        </w:tc>
                      </w:tr>
                    </w:tbl>
                    <w:p w:rsidR="000456EE" w:rsidRDefault="000456EE" w:rsidP="006A60E6">
                      <w:pPr>
                        <w:rPr>
                          <w:sz w:val="20"/>
                        </w:rPr>
                      </w:pPr>
                    </w:p>
                  </w:txbxContent>
                </v:textbox>
              </v:shape>
            </w:pict>
          </mc:Fallback>
        </mc:AlternateContent>
      </w:r>
      <w:r w:rsidR="006A60E6">
        <w:rPr>
          <w:bCs/>
          <w:i/>
          <w:sz w:val="28"/>
          <w:szCs w:val="24"/>
          <w:shd w:val="clear" w:color="auto" w:fill="FFFFFF"/>
        </w:rPr>
        <w:t>МУНИЦИПАЛЬНОЕ ЗАДАНИЕ №</w:t>
      </w:r>
      <w:bookmarkEnd w:id="5"/>
      <w:r w:rsidR="006A60E6">
        <w:rPr>
          <w:bCs/>
          <w:i/>
          <w:sz w:val="28"/>
          <w:szCs w:val="24"/>
          <w:shd w:val="clear" w:color="auto" w:fill="FFFFFF"/>
        </w:rPr>
        <w:t xml:space="preserve"> 3</w:t>
      </w:r>
    </w:p>
    <w:p w:rsidR="006A60E6" w:rsidRDefault="006A60E6" w:rsidP="006A60E6">
      <w:pPr>
        <w:widowControl w:val="0"/>
        <w:spacing w:before="240" w:after="60" w:line="228" w:lineRule="auto"/>
        <w:jc w:val="center"/>
        <w:outlineLvl w:val="3"/>
        <w:rPr>
          <w:i/>
          <w:sz w:val="28"/>
          <w:szCs w:val="24"/>
          <w:shd w:val="clear" w:color="auto" w:fill="FFFFFF"/>
        </w:rPr>
      </w:pPr>
      <w:r>
        <w:rPr>
          <w:i/>
          <w:sz w:val="28"/>
          <w:szCs w:val="24"/>
          <w:shd w:val="clear" w:color="auto" w:fill="FFFFFF"/>
        </w:rPr>
        <w:t>на 2024год и плановый период 2025 и 2026 годы</w:t>
      </w:r>
    </w:p>
    <w:p w:rsidR="006A60E6" w:rsidRDefault="006A60E6" w:rsidP="006A60E6">
      <w:pPr>
        <w:widowControl w:val="0"/>
        <w:tabs>
          <w:tab w:val="right" w:pos="2698"/>
        </w:tabs>
        <w:spacing w:line="228" w:lineRule="auto"/>
        <w:ind w:left="140"/>
        <w:jc w:val="center"/>
        <w:rPr>
          <w:sz w:val="28"/>
          <w:szCs w:val="24"/>
          <w:shd w:val="clear" w:color="auto" w:fill="FFFFFF"/>
        </w:rPr>
      </w:pPr>
      <w:r>
        <w:rPr>
          <w:sz w:val="28"/>
          <w:szCs w:val="24"/>
          <w:shd w:val="clear" w:color="auto" w:fill="FFFFFF"/>
        </w:rPr>
        <w:t>от « __ »  __________   202__ г.</w:t>
      </w:r>
    </w:p>
    <w:p w:rsidR="006A60E6" w:rsidRDefault="006A60E6" w:rsidP="006A60E6">
      <w:pPr>
        <w:widowControl w:val="0"/>
        <w:tabs>
          <w:tab w:val="right" w:pos="2698"/>
        </w:tabs>
        <w:spacing w:line="228" w:lineRule="auto"/>
        <w:ind w:left="140"/>
        <w:jc w:val="both"/>
        <w:rPr>
          <w:sz w:val="28"/>
          <w:szCs w:val="24"/>
          <w:shd w:val="clear" w:color="auto" w:fill="FFFFFF"/>
        </w:rPr>
      </w:pPr>
    </w:p>
    <w:p w:rsidR="006A60E6" w:rsidRDefault="006A60E6" w:rsidP="006A60E6">
      <w:pPr>
        <w:widowControl w:val="0"/>
        <w:spacing w:line="228" w:lineRule="auto"/>
        <w:outlineLvl w:val="3"/>
        <w:rPr>
          <w:bCs/>
          <w:sz w:val="28"/>
          <w:szCs w:val="24"/>
          <w:shd w:val="clear" w:color="auto" w:fill="FFFFFF"/>
        </w:rPr>
      </w:pPr>
      <w:r>
        <w:rPr>
          <w:bCs/>
          <w:sz w:val="28"/>
          <w:szCs w:val="24"/>
          <w:shd w:val="clear" w:color="auto" w:fill="FFFFFF"/>
        </w:rPr>
        <w:t xml:space="preserve">Наименование  муниципального учреждения Октябрьского района </w:t>
      </w:r>
    </w:p>
    <w:p w:rsidR="006A60E6" w:rsidRDefault="006A60E6" w:rsidP="006A60E6">
      <w:pPr>
        <w:widowControl w:val="0"/>
        <w:spacing w:line="228" w:lineRule="auto"/>
        <w:outlineLvl w:val="3"/>
        <w:rPr>
          <w:bCs/>
          <w:i/>
          <w:sz w:val="28"/>
          <w:szCs w:val="24"/>
          <w:u w:val="single"/>
          <w:shd w:val="clear" w:color="auto" w:fill="FFFFFF"/>
        </w:rPr>
      </w:pPr>
      <w:r>
        <w:rPr>
          <w:bCs/>
          <w:i/>
          <w:sz w:val="28"/>
          <w:szCs w:val="24"/>
          <w:u w:val="single"/>
          <w:shd w:val="clear" w:color="auto" w:fill="FFFFFF"/>
        </w:rPr>
        <w:t xml:space="preserve">Муниципальное бюджетное учреждение «Хозяйственно – эксплуатационное управление»      </w:t>
      </w:r>
    </w:p>
    <w:p w:rsidR="006A60E6" w:rsidRDefault="006A60E6" w:rsidP="006A60E6">
      <w:pPr>
        <w:widowControl w:val="0"/>
        <w:spacing w:line="228" w:lineRule="auto"/>
        <w:outlineLvl w:val="3"/>
        <w:rPr>
          <w:i/>
          <w:sz w:val="28"/>
          <w:szCs w:val="24"/>
          <w:u w:val="single"/>
        </w:rPr>
      </w:pPr>
      <w:r>
        <w:rPr>
          <w:bCs/>
          <w:i/>
          <w:sz w:val="28"/>
          <w:szCs w:val="24"/>
          <w:u w:val="single"/>
          <w:shd w:val="clear" w:color="auto" w:fill="FFFFFF"/>
        </w:rPr>
        <w:t xml:space="preserve">Октябрьского района </w:t>
      </w:r>
      <w:r>
        <w:rPr>
          <w:i/>
          <w:sz w:val="28"/>
          <w:szCs w:val="24"/>
          <w:u w:val="single"/>
        </w:rPr>
        <w:t>Ростовской области</w:t>
      </w:r>
    </w:p>
    <w:p w:rsidR="006A60E6" w:rsidRDefault="006A60E6" w:rsidP="006A60E6">
      <w:pPr>
        <w:widowControl w:val="0"/>
        <w:spacing w:line="228" w:lineRule="auto"/>
        <w:outlineLvl w:val="3"/>
        <w:rPr>
          <w:bCs/>
          <w:i/>
          <w:sz w:val="28"/>
          <w:szCs w:val="24"/>
          <w:u w:val="single"/>
          <w:shd w:val="clear" w:color="auto" w:fill="FFFFFF"/>
        </w:rPr>
      </w:pPr>
      <w:r>
        <w:rPr>
          <w:bCs/>
          <w:sz w:val="28"/>
          <w:szCs w:val="24"/>
          <w:shd w:val="clear" w:color="auto" w:fill="FFFFFF"/>
        </w:rPr>
        <w:t xml:space="preserve">Виды деятельности муниципального учреждения Октябрьского района: </w:t>
      </w:r>
      <w:r>
        <w:rPr>
          <w:bCs/>
          <w:i/>
          <w:sz w:val="28"/>
          <w:szCs w:val="24"/>
          <w:u w:val="single"/>
          <w:shd w:val="clear" w:color="auto" w:fill="FFFFFF"/>
        </w:rPr>
        <w:t xml:space="preserve">Управление недвижимым </w:t>
      </w:r>
    </w:p>
    <w:p w:rsidR="006A60E6" w:rsidRDefault="006A60E6" w:rsidP="006A60E6">
      <w:pPr>
        <w:widowControl w:val="0"/>
        <w:spacing w:line="228" w:lineRule="auto"/>
        <w:outlineLvl w:val="3"/>
        <w:rPr>
          <w:bCs/>
          <w:i/>
          <w:sz w:val="28"/>
          <w:szCs w:val="24"/>
          <w:u w:val="single"/>
          <w:shd w:val="clear" w:color="auto" w:fill="FFFFFF"/>
        </w:rPr>
      </w:pPr>
      <w:r>
        <w:rPr>
          <w:bCs/>
          <w:i/>
          <w:sz w:val="28"/>
          <w:szCs w:val="24"/>
          <w:u w:val="single"/>
          <w:shd w:val="clear" w:color="auto" w:fill="FFFFFF"/>
        </w:rPr>
        <w:t xml:space="preserve">имуществом; Предоставление прочих видов услуг по тех. обслуживанию автотранспортных </w:t>
      </w:r>
    </w:p>
    <w:p w:rsidR="006A60E6" w:rsidRDefault="006A60E6" w:rsidP="006A60E6">
      <w:pPr>
        <w:widowControl w:val="0"/>
        <w:spacing w:line="228" w:lineRule="auto"/>
        <w:outlineLvl w:val="3"/>
        <w:rPr>
          <w:i/>
          <w:sz w:val="28"/>
          <w:szCs w:val="24"/>
        </w:rPr>
      </w:pPr>
      <w:r>
        <w:rPr>
          <w:bCs/>
          <w:i/>
          <w:sz w:val="28"/>
          <w:szCs w:val="24"/>
          <w:u w:val="single"/>
          <w:shd w:val="clear" w:color="auto" w:fill="FFFFFF"/>
        </w:rPr>
        <w:t xml:space="preserve">средств; Аренда прочего автомобильного транспорта и оборудования </w:t>
      </w:r>
    </w:p>
    <w:p w:rsidR="006A60E6" w:rsidRDefault="006A60E6" w:rsidP="006A60E6">
      <w:pPr>
        <w:widowControl w:val="0"/>
        <w:spacing w:line="228" w:lineRule="auto"/>
        <w:outlineLvl w:val="3"/>
        <w:rPr>
          <w:bCs/>
          <w:sz w:val="28"/>
          <w:szCs w:val="24"/>
          <w:u w:val="single"/>
          <w:shd w:val="clear" w:color="auto" w:fill="FFFFFF"/>
        </w:rPr>
      </w:pPr>
      <w:r>
        <w:rPr>
          <w:bCs/>
          <w:sz w:val="28"/>
          <w:szCs w:val="24"/>
          <w:shd w:val="clear" w:color="auto" w:fill="FFFFFF"/>
        </w:rPr>
        <w:t xml:space="preserve">Вид муниципального учреждения Октябрьского района: </w:t>
      </w:r>
      <w:r>
        <w:rPr>
          <w:bCs/>
          <w:i/>
          <w:sz w:val="28"/>
          <w:szCs w:val="24"/>
          <w:u w:val="single"/>
          <w:shd w:val="clear" w:color="auto" w:fill="FFFFFF"/>
        </w:rPr>
        <w:t>Бюджетное учреждение</w:t>
      </w:r>
    </w:p>
    <w:p w:rsidR="006A60E6" w:rsidRDefault="006A60E6" w:rsidP="006A60E6">
      <w:pPr>
        <w:widowControl w:val="0"/>
        <w:spacing w:line="228" w:lineRule="auto"/>
        <w:outlineLvl w:val="3"/>
        <w:rPr>
          <w:bCs/>
          <w:szCs w:val="24"/>
          <w:shd w:val="clear" w:color="auto" w:fill="FFFFFF"/>
        </w:rPr>
      </w:pPr>
    </w:p>
    <w:p w:rsidR="006A60E6" w:rsidRDefault="00867446" w:rsidP="006A60E6">
      <w:pPr>
        <w:keepNext/>
        <w:spacing w:before="240" w:after="60"/>
        <w:jc w:val="center"/>
        <w:outlineLvl w:val="3"/>
        <w:rPr>
          <w:bCs/>
          <w:sz w:val="28"/>
          <w:szCs w:val="24"/>
          <w:shd w:val="clear" w:color="auto" w:fill="FFFFFF"/>
        </w:rPr>
      </w:pPr>
      <w:r>
        <w:rPr>
          <w:noProof/>
          <w:color w:val="auto"/>
          <w:sz w:val="20"/>
        </w:rPr>
        <w:lastRenderedPageBreak/>
        <mc:AlternateContent>
          <mc:Choice Requires="wps">
            <w:drawing>
              <wp:anchor distT="0" distB="0" distL="114300" distR="114300" simplePos="0" relativeHeight="251656192" behindDoc="0" locked="0" layoutInCell="1" allowOverlap="1">
                <wp:simplePos x="0" y="0"/>
                <wp:positionH relativeFrom="column">
                  <wp:posOffset>7680960</wp:posOffset>
                </wp:positionH>
                <wp:positionV relativeFrom="paragraph">
                  <wp:posOffset>-37465</wp:posOffset>
                </wp:positionV>
                <wp:extent cx="1816100" cy="1600200"/>
                <wp:effectExtent l="3810" t="635" r="0" b="0"/>
                <wp:wrapNone/>
                <wp:docPr id="6"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1600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134"/>
                            </w:tblGrid>
                            <w:tr w:rsidR="000456EE">
                              <w:trPr>
                                <w:trHeight w:val="118"/>
                              </w:trPr>
                              <w:tc>
                                <w:tcPr>
                                  <w:tcW w:w="1668" w:type="dxa"/>
                                  <w:tcBorders>
                                    <w:top w:val="nil"/>
                                    <w:left w:val="nil"/>
                                    <w:bottom w:val="nil"/>
                                    <w:right w:val="single" w:sz="12" w:space="0" w:color="auto"/>
                                  </w:tcBorders>
                                </w:tcPr>
                                <w:p w:rsidR="000456EE" w:rsidRDefault="000456EE">
                                  <w:pPr>
                                    <w:pStyle w:val="4"/>
                                    <w:spacing w:before="0" w:line="276" w:lineRule="auto"/>
                                    <w:ind w:right="34"/>
                                    <w:jc w:val="right"/>
                                    <w:rPr>
                                      <w:rStyle w:val="CharStyle9Exact"/>
                                      <w:rFonts w:ascii="Calibri" w:hAnsi="Calibri"/>
                                      <w:color w:val="000000"/>
                                      <w:sz w:val="20"/>
                                    </w:rPr>
                                  </w:pPr>
                                  <w:r>
                                    <w:rPr>
                                      <w:rStyle w:val="CharStyle9Exact"/>
                                      <w:color w:val="000000"/>
                                      <w:lang w:eastAsia="en-US"/>
                                    </w:rPr>
                                    <w:t>Уникальный номер реестровой записи</w:t>
                                  </w:r>
                                </w:p>
                                <w:p w:rsidR="000456EE" w:rsidRDefault="000456EE">
                                  <w:pPr>
                                    <w:pStyle w:val="4"/>
                                    <w:spacing w:before="0" w:line="276" w:lineRule="auto"/>
                                    <w:jc w:val="right"/>
                                    <w:rPr>
                                      <w:rStyle w:val="CharStyle9Exact"/>
                                      <w:color w:val="000000"/>
                                      <w:lang w:eastAsia="en-US"/>
                                    </w:rPr>
                                  </w:pPr>
                                  <w:r>
                                    <w:rPr>
                                      <w:rStyle w:val="CharStyle9Exact"/>
                                      <w:color w:val="000000"/>
                                      <w:lang w:eastAsia="en-US"/>
                                    </w:rPr>
                                    <w:t xml:space="preserve">по региональному </w:t>
                                  </w:r>
                                </w:p>
                                <w:p w:rsidR="000456EE" w:rsidRDefault="000456EE">
                                  <w:pPr>
                                    <w:pStyle w:val="4"/>
                                    <w:spacing w:before="0" w:line="276" w:lineRule="auto"/>
                                    <w:jc w:val="right"/>
                                    <w:rPr>
                                      <w:rStyle w:val="CharStyle9Exact"/>
                                      <w:color w:val="000000"/>
                                      <w:sz w:val="24"/>
                                      <w:szCs w:val="24"/>
                                      <w:lang w:eastAsia="en-US"/>
                                    </w:rPr>
                                  </w:pPr>
                                  <w:r>
                                    <w:rPr>
                                      <w:rStyle w:val="CharStyle9Exact"/>
                                      <w:color w:val="000000"/>
                                      <w:lang w:eastAsia="en-US"/>
                                    </w:rPr>
                                    <w:t>перечню работ и услуг</w:t>
                                  </w:r>
                                </w:p>
                                <w:p w:rsidR="000456EE" w:rsidRDefault="000456EE">
                                  <w:pPr>
                                    <w:pStyle w:val="Style7"/>
                                    <w:shd w:val="clear" w:color="auto" w:fill="auto"/>
                                    <w:spacing w:before="0" w:after="0" w:line="144" w:lineRule="exact"/>
                                    <w:ind w:left="-851"/>
                                    <w:jc w:val="right"/>
                                    <w:rPr>
                                      <w:rFonts w:eastAsiaTheme="minorHAnsi"/>
                                    </w:rPr>
                                  </w:pPr>
                                </w:p>
                              </w:tc>
                              <w:tc>
                                <w:tcPr>
                                  <w:tcW w:w="1134" w:type="dxa"/>
                                  <w:tcBorders>
                                    <w:top w:val="single" w:sz="12" w:space="0" w:color="auto"/>
                                    <w:left w:val="single" w:sz="12" w:space="0" w:color="auto"/>
                                    <w:bottom w:val="single" w:sz="12" w:space="0" w:color="auto"/>
                                    <w:right w:val="single" w:sz="12" w:space="0" w:color="auto"/>
                                  </w:tcBorders>
                                </w:tcPr>
                                <w:p w:rsidR="000456EE" w:rsidRDefault="000456EE">
                                  <w:pPr>
                                    <w:pStyle w:val="Style7"/>
                                    <w:shd w:val="clear" w:color="auto" w:fill="auto"/>
                                    <w:spacing w:before="0" w:after="0" w:line="144" w:lineRule="exact"/>
                                    <w:ind w:firstLine="33"/>
                                    <w:jc w:val="right"/>
                                    <w:rPr>
                                      <w:rFonts w:asciiTheme="minorHAnsi" w:eastAsiaTheme="minorHAnsi" w:hAnsiTheme="minorHAnsi"/>
                                      <w:b w:val="0"/>
                                      <w:sz w:val="24"/>
                                      <w:szCs w:val="24"/>
                                      <w:lang w:eastAsia="en-US"/>
                                    </w:rPr>
                                  </w:pPr>
                                </w:p>
                                <w:p w:rsidR="000456EE" w:rsidRDefault="000456EE">
                                  <w:pPr>
                                    <w:pStyle w:val="Style7"/>
                                    <w:shd w:val="clear" w:color="auto" w:fill="auto"/>
                                    <w:spacing w:before="0" w:after="0" w:line="144" w:lineRule="exact"/>
                                    <w:ind w:firstLine="33"/>
                                    <w:jc w:val="right"/>
                                    <w:rPr>
                                      <w:b w:val="0"/>
                                      <w:sz w:val="24"/>
                                      <w:szCs w:val="24"/>
                                    </w:rPr>
                                  </w:pPr>
                                </w:p>
                                <w:p w:rsidR="000456EE" w:rsidRDefault="000456EE">
                                  <w:pPr>
                                    <w:pStyle w:val="Style7"/>
                                    <w:shd w:val="clear" w:color="auto" w:fill="auto"/>
                                    <w:spacing w:before="0" w:after="0" w:line="144" w:lineRule="exact"/>
                                    <w:ind w:firstLine="33"/>
                                    <w:jc w:val="right"/>
                                    <w:rPr>
                                      <w:b w:val="0"/>
                                      <w:sz w:val="24"/>
                                      <w:szCs w:val="24"/>
                                    </w:rPr>
                                  </w:pPr>
                                </w:p>
                                <w:p w:rsidR="000456EE" w:rsidRDefault="000456EE">
                                  <w:pPr>
                                    <w:pStyle w:val="Style7"/>
                                    <w:shd w:val="clear" w:color="auto" w:fill="auto"/>
                                    <w:spacing w:before="0" w:after="0" w:line="144" w:lineRule="exact"/>
                                    <w:ind w:firstLine="33"/>
                                    <w:jc w:val="right"/>
                                    <w:rPr>
                                      <w:b w:val="0"/>
                                      <w:sz w:val="20"/>
                                    </w:rPr>
                                  </w:pPr>
                                  <w:r>
                                    <w:rPr>
                                      <w:b w:val="0"/>
                                      <w:sz w:val="20"/>
                                    </w:rPr>
                                    <w:t>931100.Р.</w:t>
                                  </w:r>
                                </w:p>
                                <w:p w:rsidR="000456EE" w:rsidRDefault="000456EE">
                                  <w:pPr>
                                    <w:pStyle w:val="Style7"/>
                                    <w:shd w:val="clear" w:color="auto" w:fill="auto"/>
                                    <w:spacing w:before="0" w:after="0" w:line="144" w:lineRule="exact"/>
                                    <w:ind w:firstLine="33"/>
                                    <w:jc w:val="right"/>
                                    <w:rPr>
                                      <w:b w:val="0"/>
                                      <w:sz w:val="20"/>
                                    </w:rPr>
                                  </w:pPr>
                                </w:p>
                                <w:p w:rsidR="000456EE" w:rsidRDefault="000456EE">
                                  <w:pPr>
                                    <w:pStyle w:val="Style7"/>
                                    <w:shd w:val="clear" w:color="auto" w:fill="auto"/>
                                    <w:spacing w:before="0" w:after="0" w:line="144" w:lineRule="exact"/>
                                    <w:ind w:firstLine="33"/>
                                    <w:jc w:val="right"/>
                                    <w:rPr>
                                      <w:b w:val="0"/>
                                      <w:sz w:val="20"/>
                                    </w:rPr>
                                  </w:pPr>
                                  <w:r>
                                    <w:rPr>
                                      <w:b w:val="0"/>
                                      <w:sz w:val="20"/>
                                    </w:rPr>
                                    <w:t xml:space="preserve">63.1. </w:t>
                                  </w:r>
                                </w:p>
                                <w:p w:rsidR="000456EE" w:rsidRDefault="000456EE">
                                  <w:pPr>
                                    <w:pStyle w:val="Style7"/>
                                    <w:shd w:val="clear" w:color="auto" w:fill="auto"/>
                                    <w:spacing w:before="0" w:after="0" w:line="144" w:lineRule="exact"/>
                                    <w:rPr>
                                      <w:b w:val="0"/>
                                      <w:sz w:val="20"/>
                                    </w:rPr>
                                  </w:pPr>
                                </w:p>
                                <w:p w:rsidR="000456EE" w:rsidRDefault="000456EE">
                                  <w:pPr>
                                    <w:pStyle w:val="Style7"/>
                                    <w:shd w:val="clear" w:color="auto" w:fill="auto"/>
                                    <w:spacing w:before="0" w:after="0" w:line="144" w:lineRule="exact"/>
                                    <w:rPr>
                                      <w:b w:val="0"/>
                                      <w:sz w:val="20"/>
                                    </w:rPr>
                                  </w:pPr>
                                </w:p>
                                <w:p w:rsidR="000456EE" w:rsidRDefault="000456EE">
                                  <w:pPr>
                                    <w:pStyle w:val="Style7"/>
                                    <w:shd w:val="clear" w:color="auto" w:fill="auto"/>
                                    <w:spacing w:before="0" w:after="0" w:line="144" w:lineRule="exact"/>
                                    <w:ind w:firstLine="33"/>
                                    <w:jc w:val="right"/>
                                    <w:rPr>
                                      <w:b w:val="0"/>
                                      <w:sz w:val="20"/>
                                    </w:rPr>
                                  </w:pPr>
                                  <w:r>
                                    <w:rPr>
                                      <w:b w:val="0"/>
                                      <w:sz w:val="20"/>
                                    </w:rPr>
                                    <w:t xml:space="preserve">0011000 </w:t>
                                  </w:r>
                                </w:p>
                                <w:p w:rsidR="000456EE" w:rsidRDefault="000456EE">
                                  <w:pPr>
                                    <w:pStyle w:val="Style7"/>
                                    <w:shd w:val="clear" w:color="auto" w:fill="auto"/>
                                    <w:spacing w:before="0" w:after="0" w:line="144" w:lineRule="exact"/>
                                    <w:ind w:firstLine="33"/>
                                    <w:jc w:val="right"/>
                                    <w:rPr>
                                      <w:b w:val="0"/>
                                      <w:sz w:val="20"/>
                                    </w:rPr>
                                  </w:pPr>
                                </w:p>
                                <w:p w:rsidR="000456EE" w:rsidRDefault="000456EE">
                                  <w:pPr>
                                    <w:pStyle w:val="Style7"/>
                                    <w:shd w:val="clear" w:color="auto" w:fill="auto"/>
                                    <w:spacing w:before="0" w:after="0" w:line="144" w:lineRule="exact"/>
                                    <w:ind w:firstLine="33"/>
                                    <w:jc w:val="right"/>
                                    <w:rPr>
                                      <w:rFonts w:eastAsiaTheme="minorHAnsi"/>
                                      <w:b w:val="0"/>
                                      <w:sz w:val="20"/>
                                    </w:rPr>
                                  </w:pPr>
                                  <w:r>
                                    <w:rPr>
                                      <w:b w:val="0"/>
                                      <w:sz w:val="20"/>
                                    </w:rPr>
                                    <w:t>1001</w:t>
                                  </w:r>
                                </w:p>
                              </w:tc>
                            </w:tr>
                          </w:tbl>
                          <w:p w:rsidR="000456EE" w:rsidRDefault="000456EE" w:rsidP="006A60E6">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5" o:spid="_x0000_s1027" type="#_x0000_t202" style="position:absolute;left:0;text-align:left;margin-left:604.8pt;margin-top:-2.95pt;width:143pt;height:12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"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134"/>
                      </w:tblGrid>
                      <w:tr w:rsidR="000456EE">
                        <w:trPr>
                          <w:trHeight w:val="118"/>
                        </w:trPr>
                        <w:tc>
                          <w:tcPr>
                            <w:tcW w:w="1668" w:type="dxa"/>
                            <w:tcBorders>
                              <w:top w:val="nil"/>
                              <w:left w:val="nil"/>
                              <w:bottom w:val="nil"/>
                              <w:right w:val="single" w:sz="12" w:space="0" w:color="auto"/>
                            </w:tcBorders>
                          </w:tcPr>
                          <w:p w:rsidR="000456EE" w:rsidRDefault="000456EE">
                            <w:pPr>
                              <w:pStyle w:val="4"/>
                              <w:spacing w:before="0" w:line="276" w:lineRule="auto"/>
                              <w:ind w:right="34"/>
                              <w:jc w:val="right"/>
                              <w:rPr>
                                <w:rStyle w:val="CharStyle9Exact"/>
                                <w:rFonts w:ascii="Calibri" w:hAnsi="Calibri"/>
                                <w:color w:val="000000"/>
                                <w:sz w:val="20"/>
                              </w:rPr>
                            </w:pPr>
                            <w:r>
                              <w:rPr>
                                <w:rStyle w:val="CharStyle9Exact"/>
                                <w:color w:val="000000"/>
                                <w:lang w:eastAsia="en-US"/>
                              </w:rPr>
                              <w:t>Уникальный номер реестровой записи</w:t>
                            </w:r>
                          </w:p>
                          <w:p w:rsidR="000456EE" w:rsidRDefault="000456EE">
                            <w:pPr>
                              <w:pStyle w:val="4"/>
                              <w:spacing w:before="0" w:line="276" w:lineRule="auto"/>
                              <w:jc w:val="right"/>
                              <w:rPr>
                                <w:rStyle w:val="CharStyle9Exact"/>
                                <w:color w:val="000000"/>
                                <w:lang w:eastAsia="en-US"/>
                              </w:rPr>
                            </w:pPr>
                            <w:r>
                              <w:rPr>
                                <w:rStyle w:val="CharStyle9Exact"/>
                                <w:color w:val="000000"/>
                                <w:lang w:eastAsia="en-US"/>
                              </w:rPr>
                              <w:t xml:space="preserve">по региональному </w:t>
                            </w:r>
                          </w:p>
                          <w:p w:rsidR="000456EE" w:rsidRDefault="000456EE">
                            <w:pPr>
                              <w:pStyle w:val="4"/>
                              <w:spacing w:before="0" w:line="276" w:lineRule="auto"/>
                              <w:jc w:val="right"/>
                              <w:rPr>
                                <w:rStyle w:val="CharStyle9Exact"/>
                                <w:color w:val="000000"/>
                                <w:sz w:val="24"/>
                                <w:szCs w:val="24"/>
                                <w:lang w:eastAsia="en-US"/>
                              </w:rPr>
                            </w:pPr>
                            <w:r>
                              <w:rPr>
                                <w:rStyle w:val="CharStyle9Exact"/>
                                <w:color w:val="000000"/>
                                <w:lang w:eastAsia="en-US"/>
                              </w:rPr>
                              <w:t>перечню работ и услуг</w:t>
                            </w:r>
                          </w:p>
                          <w:p w:rsidR="000456EE" w:rsidRDefault="000456EE">
                            <w:pPr>
                              <w:pStyle w:val="Style7"/>
                              <w:shd w:val="clear" w:color="auto" w:fill="auto"/>
                              <w:spacing w:before="0" w:after="0" w:line="144" w:lineRule="exact"/>
                              <w:ind w:left="-851"/>
                              <w:jc w:val="right"/>
                              <w:rPr>
                                <w:rFonts w:eastAsiaTheme="minorHAnsi"/>
                              </w:rPr>
                            </w:pPr>
                          </w:p>
                        </w:tc>
                        <w:tc>
                          <w:tcPr>
                            <w:tcW w:w="1134" w:type="dxa"/>
                            <w:tcBorders>
                              <w:top w:val="single" w:sz="12" w:space="0" w:color="auto"/>
                              <w:left w:val="single" w:sz="12" w:space="0" w:color="auto"/>
                              <w:bottom w:val="single" w:sz="12" w:space="0" w:color="auto"/>
                              <w:right w:val="single" w:sz="12" w:space="0" w:color="auto"/>
                            </w:tcBorders>
                          </w:tcPr>
                          <w:p w:rsidR="000456EE" w:rsidRDefault="000456EE">
                            <w:pPr>
                              <w:pStyle w:val="Style7"/>
                              <w:shd w:val="clear" w:color="auto" w:fill="auto"/>
                              <w:spacing w:before="0" w:after="0" w:line="144" w:lineRule="exact"/>
                              <w:ind w:firstLine="33"/>
                              <w:jc w:val="right"/>
                              <w:rPr>
                                <w:rFonts w:asciiTheme="minorHAnsi" w:eastAsiaTheme="minorHAnsi" w:hAnsiTheme="minorHAnsi"/>
                                <w:b w:val="0"/>
                                <w:sz w:val="24"/>
                                <w:szCs w:val="24"/>
                                <w:lang w:eastAsia="en-US"/>
                              </w:rPr>
                            </w:pPr>
                          </w:p>
                          <w:p w:rsidR="000456EE" w:rsidRDefault="000456EE">
                            <w:pPr>
                              <w:pStyle w:val="Style7"/>
                              <w:shd w:val="clear" w:color="auto" w:fill="auto"/>
                              <w:spacing w:before="0" w:after="0" w:line="144" w:lineRule="exact"/>
                              <w:ind w:firstLine="33"/>
                              <w:jc w:val="right"/>
                              <w:rPr>
                                <w:b w:val="0"/>
                                <w:sz w:val="24"/>
                                <w:szCs w:val="24"/>
                              </w:rPr>
                            </w:pPr>
                          </w:p>
                          <w:p w:rsidR="000456EE" w:rsidRDefault="000456EE">
                            <w:pPr>
                              <w:pStyle w:val="Style7"/>
                              <w:shd w:val="clear" w:color="auto" w:fill="auto"/>
                              <w:spacing w:before="0" w:after="0" w:line="144" w:lineRule="exact"/>
                              <w:ind w:firstLine="33"/>
                              <w:jc w:val="right"/>
                              <w:rPr>
                                <w:b w:val="0"/>
                                <w:sz w:val="24"/>
                                <w:szCs w:val="24"/>
                              </w:rPr>
                            </w:pPr>
                          </w:p>
                          <w:p w:rsidR="000456EE" w:rsidRDefault="000456EE">
                            <w:pPr>
                              <w:pStyle w:val="Style7"/>
                              <w:shd w:val="clear" w:color="auto" w:fill="auto"/>
                              <w:spacing w:before="0" w:after="0" w:line="144" w:lineRule="exact"/>
                              <w:ind w:firstLine="33"/>
                              <w:jc w:val="right"/>
                              <w:rPr>
                                <w:b w:val="0"/>
                                <w:sz w:val="20"/>
                              </w:rPr>
                            </w:pPr>
                            <w:r>
                              <w:rPr>
                                <w:b w:val="0"/>
                                <w:sz w:val="20"/>
                              </w:rPr>
                              <w:t>931100.Р.</w:t>
                            </w:r>
                          </w:p>
                          <w:p w:rsidR="000456EE" w:rsidRDefault="000456EE">
                            <w:pPr>
                              <w:pStyle w:val="Style7"/>
                              <w:shd w:val="clear" w:color="auto" w:fill="auto"/>
                              <w:spacing w:before="0" w:after="0" w:line="144" w:lineRule="exact"/>
                              <w:ind w:firstLine="33"/>
                              <w:jc w:val="right"/>
                              <w:rPr>
                                <w:b w:val="0"/>
                                <w:sz w:val="20"/>
                              </w:rPr>
                            </w:pPr>
                          </w:p>
                          <w:p w:rsidR="000456EE" w:rsidRDefault="000456EE">
                            <w:pPr>
                              <w:pStyle w:val="Style7"/>
                              <w:shd w:val="clear" w:color="auto" w:fill="auto"/>
                              <w:spacing w:before="0" w:after="0" w:line="144" w:lineRule="exact"/>
                              <w:ind w:firstLine="33"/>
                              <w:jc w:val="right"/>
                              <w:rPr>
                                <w:b w:val="0"/>
                                <w:sz w:val="20"/>
                              </w:rPr>
                            </w:pPr>
                            <w:r>
                              <w:rPr>
                                <w:b w:val="0"/>
                                <w:sz w:val="20"/>
                              </w:rPr>
                              <w:t xml:space="preserve">63.1. </w:t>
                            </w:r>
                          </w:p>
                          <w:p w:rsidR="000456EE" w:rsidRDefault="000456EE">
                            <w:pPr>
                              <w:pStyle w:val="Style7"/>
                              <w:shd w:val="clear" w:color="auto" w:fill="auto"/>
                              <w:spacing w:before="0" w:after="0" w:line="144" w:lineRule="exact"/>
                              <w:rPr>
                                <w:b w:val="0"/>
                                <w:sz w:val="20"/>
                              </w:rPr>
                            </w:pPr>
                          </w:p>
                          <w:p w:rsidR="000456EE" w:rsidRDefault="000456EE">
                            <w:pPr>
                              <w:pStyle w:val="Style7"/>
                              <w:shd w:val="clear" w:color="auto" w:fill="auto"/>
                              <w:spacing w:before="0" w:after="0" w:line="144" w:lineRule="exact"/>
                              <w:rPr>
                                <w:b w:val="0"/>
                                <w:sz w:val="20"/>
                              </w:rPr>
                            </w:pPr>
                          </w:p>
                          <w:p w:rsidR="000456EE" w:rsidRDefault="000456EE">
                            <w:pPr>
                              <w:pStyle w:val="Style7"/>
                              <w:shd w:val="clear" w:color="auto" w:fill="auto"/>
                              <w:spacing w:before="0" w:after="0" w:line="144" w:lineRule="exact"/>
                              <w:ind w:firstLine="33"/>
                              <w:jc w:val="right"/>
                              <w:rPr>
                                <w:b w:val="0"/>
                                <w:sz w:val="20"/>
                              </w:rPr>
                            </w:pPr>
                            <w:r>
                              <w:rPr>
                                <w:b w:val="0"/>
                                <w:sz w:val="20"/>
                              </w:rPr>
                              <w:t xml:space="preserve">0011000 </w:t>
                            </w:r>
                          </w:p>
                          <w:p w:rsidR="000456EE" w:rsidRDefault="000456EE">
                            <w:pPr>
                              <w:pStyle w:val="Style7"/>
                              <w:shd w:val="clear" w:color="auto" w:fill="auto"/>
                              <w:spacing w:before="0" w:after="0" w:line="144" w:lineRule="exact"/>
                              <w:ind w:firstLine="33"/>
                              <w:jc w:val="right"/>
                              <w:rPr>
                                <w:b w:val="0"/>
                                <w:sz w:val="20"/>
                              </w:rPr>
                            </w:pPr>
                          </w:p>
                          <w:p w:rsidR="000456EE" w:rsidRDefault="000456EE">
                            <w:pPr>
                              <w:pStyle w:val="Style7"/>
                              <w:shd w:val="clear" w:color="auto" w:fill="auto"/>
                              <w:spacing w:before="0" w:after="0" w:line="144" w:lineRule="exact"/>
                              <w:ind w:firstLine="33"/>
                              <w:jc w:val="right"/>
                              <w:rPr>
                                <w:rFonts w:eastAsiaTheme="minorHAnsi"/>
                                <w:b w:val="0"/>
                                <w:sz w:val="20"/>
                              </w:rPr>
                            </w:pPr>
                            <w:r>
                              <w:rPr>
                                <w:b w:val="0"/>
                                <w:sz w:val="20"/>
                              </w:rPr>
                              <w:t>1001</w:t>
                            </w:r>
                          </w:p>
                        </w:tc>
                      </w:tr>
                    </w:tbl>
                    <w:p w:rsidR="000456EE" w:rsidRDefault="000456EE" w:rsidP="006A60E6">
                      <w:pPr>
                        <w:rPr>
                          <w:sz w:val="20"/>
                        </w:rPr>
                      </w:pPr>
                    </w:p>
                  </w:txbxContent>
                </v:textbox>
              </v:shape>
            </w:pict>
          </mc:Fallback>
        </mc:AlternateContent>
      </w:r>
      <w:r w:rsidR="006A60E6">
        <w:rPr>
          <w:bCs/>
          <w:sz w:val="28"/>
          <w:szCs w:val="24"/>
          <w:shd w:val="clear" w:color="auto" w:fill="FFFFFF"/>
        </w:rPr>
        <w:t>ЧАСТЬ 1. Сведения об оказываемых муниципальных услугах (работах).</w:t>
      </w:r>
    </w:p>
    <w:p w:rsidR="006A60E6" w:rsidRDefault="006A60E6" w:rsidP="006A60E6">
      <w:pPr>
        <w:keepNext/>
        <w:spacing w:before="240" w:after="60"/>
        <w:jc w:val="center"/>
        <w:outlineLvl w:val="3"/>
        <w:rPr>
          <w:bCs/>
          <w:color w:val="auto"/>
          <w:sz w:val="28"/>
          <w:szCs w:val="24"/>
        </w:rPr>
      </w:pPr>
      <w:r>
        <w:rPr>
          <w:bCs/>
          <w:sz w:val="28"/>
          <w:szCs w:val="24"/>
          <w:shd w:val="clear" w:color="auto" w:fill="FFFFFF"/>
        </w:rPr>
        <w:t>РАЗДЕЛ 1</w:t>
      </w:r>
    </w:p>
    <w:p w:rsidR="006A60E6" w:rsidRDefault="006A60E6" w:rsidP="006A60E6">
      <w:pPr>
        <w:keepNext/>
        <w:outlineLvl w:val="3"/>
        <w:rPr>
          <w:bCs/>
          <w:i/>
          <w:sz w:val="28"/>
          <w:szCs w:val="24"/>
          <w:u w:val="single"/>
          <w:shd w:val="clear" w:color="auto" w:fill="FFFFFF"/>
        </w:rPr>
      </w:pPr>
      <w:r>
        <w:rPr>
          <w:bCs/>
          <w:sz w:val="28"/>
          <w:szCs w:val="24"/>
          <w:shd w:val="clear" w:color="auto" w:fill="FFFFFF"/>
        </w:rPr>
        <w:t xml:space="preserve">1.Наименование муниципальной услуги (работы): </w:t>
      </w:r>
      <w:r>
        <w:rPr>
          <w:bCs/>
          <w:i/>
          <w:sz w:val="28"/>
          <w:szCs w:val="24"/>
          <w:u w:val="single"/>
          <w:shd w:val="clear" w:color="auto" w:fill="FFFFFF"/>
        </w:rPr>
        <w:t xml:space="preserve">Содержание (эксплуатация) имущества, </w:t>
      </w:r>
    </w:p>
    <w:p w:rsidR="006A60E6" w:rsidRDefault="006A60E6" w:rsidP="006A60E6">
      <w:pPr>
        <w:keepNext/>
        <w:outlineLvl w:val="3"/>
        <w:rPr>
          <w:bCs/>
          <w:i/>
          <w:sz w:val="28"/>
          <w:szCs w:val="24"/>
          <w:u w:val="single"/>
          <w:shd w:val="clear" w:color="auto" w:fill="FFFFFF"/>
        </w:rPr>
      </w:pPr>
      <w:r>
        <w:rPr>
          <w:bCs/>
          <w:i/>
          <w:sz w:val="28"/>
          <w:szCs w:val="24"/>
          <w:u w:val="single"/>
          <w:shd w:val="clear" w:color="auto" w:fill="FFFFFF"/>
        </w:rPr>
        <w:t>находящегося в государственной (муниципальной) собственности</w:t>
      </w:r>
    </w:p>
    <w:p w:rsidR="006A60E6" w:rsidRDefault="006A60E6" w:rsidP="006A60E6">
      <w:pPr>
        <w:keepNext/>
        <w:outlineLvl w:val="3"/>
        <w:rPr>
          <w:i/>
          <w:sz w:val="28"/>
          <w:szCs w:val="24"/>
        </w:rPr>
      </w:pPr>
      <w:r>
        <w:rPr>
          <w:bCs/>
          <w:sz w:val="28"/>
          <w:szCs w:val="24"/>
          <w:shd w:val="clear" w:color="auto" w:fill="FFFFFF"/>
        </w:rPr>
        <w:t xml:space="preserve">2. Категории потребителей муниципальной услуги </w:t>
      </w:r>
      <w:r>
        <w:rPr>
          <w:bCs/>
          <w:i/>
          <w:sz w:val="28"/>
          <w:szCs w:val="24"/>
          <w:u w:val="single"/>
          <w:shd w:val="clear" w:color="auto" w:fill="FFFFFF"/>
        </w:rPr>
        <w:t>Органы местного самоуправления</w:t>
      </w:r>
    </w:p>
    <w:p w:rsidR="006A60E6" w:rsidRDefault="006A60E6" w:rsidP="006A60E6">
      <w:pPr>
        <w:keepNext/>
        <w:outlineLvl w:val="3"/>
        <w:rPr>
          <w:bCs/>
          <w:sz w:val="28"/>
          <w:szCs w:val="24"/>
          <w:shd w:val="clear" w:color="auto" w:fill="FFFFFF"/>
        </w:rPr>
      </w:pPr>
      <w:r>
        <w:rPr>
          <w:bCs/>
          <w:sz w:val="28"/>
          <w:szCs w:val="24"/>
          <w:shd w:val="clear" w:color="auto" w:fill="FFFFFF"/>
        </w:rPr>
        <w:t>3. Показатели, характеризующие объем и (или) качество муниципальной услуги</w:t>
      </w:r>
    </w:p>
    <w:p w:rsidR="006A60E6" w:rsidRDefault="006A60E6" w:rsidP="006A60E6">
      <w:pPr>
        <w:keepNext/>
        <w:outlineLvl w:val="3"/>
        <w:rPr>
          <w:bCs/>
          <w:sz w:val="28"/>
          <w:szCs w:val="24"/>
          <w:shd w:val="clear" w:color="auto" w:fill="FFFFFF"/>
        </w:rPr>
      </w:pPr>
      <w:r>
        <w:rPr>
          <w:bCs/>
          <w:sz w:val="28"/>
          <w:szCs w:val="24"/>
          <w:shd w:val="clear" w:color="auto" w:fill="FFFFFF"/>
        </w:rPr>
        <w:t xml:space="preserve">3.1. Показатели, характеризующие качество муниципальной услуги </w:t>
      </w:r>
    </w:p>
    <w:p w:rsidR="006A60E6" w:rsidRDefault="006A60E6" w:rsidP="006A60E6">
      <w:pPr>
        <w:keepNext/>
        <w:outlineLvl w:val="3"/>
        <w:rPr>
          <w:bCs/>
          <w:color w:val="auto"/>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67"/>
        <w:gridCol w:w="1465"/>
        <w:gridCol w:w="1040"/>
        <w:gridCol w:w="1040"/>
        <w:gridCol w:w="1040"/>
        <w:gridCol w:w="987"/>
        <w:gridCol w:w="1658"/>
        <w:gridCol w:w="1194"/>
        <w:gridCol w:w="303"/>
        <w:gridCol w:w="1050"/>
        <w:gridCol w:w="1050"/>
        <w:gridCol w:w="1050"/>
        <w:gridCol w:w="876"/>
        <w:gridCol w:w="1043"/>
      </w:tblGrid>
      <w:tr w:rsidR="006A60E6" w:rsidTr="006A60E6">
        <w:trPr>
          <w:trHeight w:val="791"/>
        </w:trPr>
        <w:tc>
          <w:tcPr>
            <w:tcW w:w="336"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
                <w:bCs/>
                <w:lang w:eastAsia="en-US"/>
              </w:rPr>
            </w:pPr>
            <w:r>
              <w:rPr>
                <w:lang w:eastAsia="en-US"/>
              </w:rPr>
              <w:t>Уникальный номер реестровой записи</w:t>
            </w:r>
          </w:p>
        </w:tc>
        <w:tc>
          <w:tcPr>
            <w:tcW w:w="1018" w:type="pct"/>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
                <w:bCs/>
                <w:lang w:eastAsia="en-US"/>
              </w:rPr>
            </w:pPr>
            <w:r>
              <w:rPr>
                <w:lang w:eastAsia="en-US"/>
              </w:rPr>
              <w:t>Показатель, характеризующий содержание муниципальной услуги</w:t>
            </w:r>
          </w:p>
        </w:tc>
        <w:tc>
          <w:tcPr>
            <w:tcW w:w="841" w:type="pct"/>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
                <w:bCs/>
                <w:lang w:eastAsia="en-US"/>
              </w:rPr>
            </w:pPr>
            <w:r>
              <w:rPr>
                <w:lang w:eastAsia="en-US"/>
              </w:rPr>
              <w:t>Показатель, характеризующий условия (формы) оказания муниципальной услуги</w:t>
            </w:r>
          </w:p>
        </w:tc>
        <w:tc>
          <w:tcPr>
            <w:tcW w:w="1096" w:type="pct"/>
            <w:gridSpan w:val="3"/>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
                <w:bCs/>
                <w:lang w:eastAsia="en-US"/>
              </w:rPr>
            </w:pPr>
            <w:r>
              <w:rPr>
                <w:lang w:eastAsia="en-US"/>
              </w:rPr>
              <w:t>Показатель качества муниципальной услуги</w:t>
            </w:r>
          </w:p>
        </w:tc>
        <w:tc>
          <w:tcPr>
            <w:tcW w:w="1097" w:type="pct"/>
            <w:gridSpan w:val="3"/>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
                <w:bCs/>
                <w:lang w:eastAsia="en-US"/>
              </w:rPr>
            </w:pPr>
            <w:r>
              <w:rPr>
                <w:lang w:eastAsia="en-US"/>
              </w:rPr>
              <w:t>Значение показателя качества муниципальной услуги</w:t>
            </w:r>
          </w:p>
        </w:tc>
        <w:tc>
          <w:tcPr>
            <w:tcW w:w="611" w:type="pct"/>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lang w:eastAsia="en-US"/>
              </w:rPr>
            </w:pPr>
            <w:r>
              <w:rPr>
                <w:lang w:eastAsia="en-US"/>
              </w:rPr>
              <w:t>Допустимые (возможные) отклонения от установленных показателей качества муниципальной услуги</w:t>
            </w:r>
          </w:p>
        </w:tc>
      </w:tr>
      <w:tr w:rsidR="006A60E6" w:rsidTr="006A60E6">
        <w:trPr>
          <w:trHeight w:val="8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bCs/>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bCs/>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bCs/>
                <w:lang w:eastAsia="en-US"/>
              </w:rPr>
            </w:pPr>
          </w:p>
        </w:tc>
        <w:tc>
          <w:tcPr>
            <w:tcW w:w="476"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
                <w:bCs/>
                <w:lang w:eastAsia="en-US"/>
              </w:rPr>
            </w:pPr>
            <w:r>
              <w:rPr>
                <w:lang w:eastAsia="en-US"/>
              </w:rPr>
              <w:t>наименование показателя</w:t>
            </w:r>
          </w:p>
        </w:tc>
        <w:tc>
          <w:tcPr>
            <w:tcW w:w="620" w:type="pct"/>
            <w:gridSpan w:val="2"/>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
                <w:bCs/>
                <w:lang w:eastAsia="en-US"/>
              </w:rPr>
            </w:pPr>
            <w:r>
              <w:rPr>
                <w:lang w:eastAsia="en-US"/>
              </w:rPr>
              <w:t>единица измерения по ОКЕИ</w:t>
            </w:r>
          </w:p>
        </w:tc>
        <w:tc>
          <w:tcPr>
            <w:tcW w:w="382"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
                <w:bCs/>
                <w:lang w:eastAsia="en-US"/>
              </w:rPr>
            </w:pPr>
            <w:r>
              <w:rPr>
                <w:lang w:eastAsia="en-US"/>
              </w:rPr>
              <w:t>2024год (очередной финансовый год)</w:t>
            </w:r>
          </w:p>
        </w:tc>
        <w:tc>
          <w:tcPr>
            <w:tcW w:w="381" w:type="pct"/>
            <w:vMerge w:val="restar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spacing w:line="276" w:lineRule="auto"/>
              <w:jc w:val="center"/>
              <w:rPr>
                <w:sz w:val="20"/>
                <w:lang w:eastAsia="en-US"/>
              </w:rPr>
            </w:pPr>
          </w:p>
          <w:p w:rsidR="006A60E6" w:rsidRDefault="006A60E6">
            <w:pPr>
              <w:spacing w:line="276" w:lineRule="auto"/>
              <w:jc w:val="center"/>
              <w:rPr>
                <w:lang w:eastAsia="en-US"/>
              </w:rPr>
            </w:pPr>
            <w:r>
              <w:rPr>
                <w:lang w:eastAsia="en-US"/>
              </w:rPr>
              <w:t>2025год (очередной финансовый год</w:t>
            </w:r>
          </w:p>
        </w:tc>
        <w:tc>
          <w:tcPr>
            <w:tcW w:w="334" w:type="pct"/>
            <w:vMerge w:val="restar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spacing w:line="276" w:lineRule="auto"/>
              <w:jc w:val="center"/>
              <w:rPr>
                <w:sz w:val="20"/>
                <w:lang w:eastAsia="en-US"/>
              </w:rPr>
            </w:pPr>
          </w:p>
          <w:p w:rsidR="006A60E6" w:rsidRDefault="006A60E6">
            <w:pPr>
              <w:spacing w:line="276" w:lineRule="auto"/>
              <w:jc w:val="center"/>
              <w:rPr>
                <w:lang w:eastAsia="en-US"/>
              </w:rPr>
            </w:pPr>
            <w:r>
              <w:rPr>
                <w:lang w:eastAsia="en-US"/>
              </w:rPr>
              <w:t>2026год (очередной финансовый год</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lang w:eastAsia="en-US"/>
              </w:rPr>
            </w:pPr>
          </w:p>
        </w:tc>
      </w:tr>
      <w:tr w:rsidR="006A60E6" w:rsidTr="006A60E6">
        <w:trPr>
          <w:trHeight w:val="6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bCs/>
                <w:lang w:eastAsia="en-US"/>
              </w:rPr>
            </w:pPr>
          </w:p>
        </w:tc>
        <w:tc>
          <w:tcPr>
            <w:tcW w:w="333"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sz w:val="20"/>
                <w:lang w:eastAsia="en-US"/>
              </w:rPr>
            </w:pPr>
            <w:r>
              <w:rPr>
                <w:lang w:eastAsia="en-US"/>
              </w:rPr>
              <w:t>___________</w:t>
            </w:r>
          </w:p>
          <w:p w:rsidR="006A60E6" w:rsidRDefault="006A60E6">
            <w:pPr>
              <w:keepNext/>
              <w:spacing w:line="276" w:lineRule="auto"/>
              <w:jc w:val="center"/>
              <w:outlineLvl w:val="3"/>
              <w:rPr>
                <w:b/>
                <w:bCs/>
                <w:lang w:eastAsia="en-US"/>
              </w:rPr>
            </w:pPr>
            <w:r>
              <w:rPr>
                <w:lang w:eastAsia="en-US"/>
              </w:rPr>
              <w:t>Содержание 1</w:t>
            </w:r>
          </w:p>
        </w:tc>
        <w:tc>
          <w:tcPr>
            <w:tcW w:w="378"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sz w:val="20"/>
                <w:lang w:eastAsia="en-US"/>
              </w:rPr>
            </w:pPr>
            <w:r>
              <w:rPr>
                <w:lang w:eastAsia="en-US"/>
              </w:rPr>
              <w:t>__________</w:t>
            </w:r>
          </w:p>
          <w:p w:rsidR="006A60E6" w:rsidRDefault="006A60E6">
            <w:pPr>
              <w:keepNext/>
              <w:spacing w:line="276" w:lineRule="auto"/>
              <w:jc w:val="center"/>
              <w:outlineLvl w:val="3"/>
              <w:rPr>
                <w:szCs w:val="28"/>
                <w:lang w:eastAsia="en-US"/>
              </w:rPr>
            </w:pPr>
            <w:r>
              <w:rPr>
                <w:lang w:eastAsia="en-US"/>
              </w:rPr>
              <w:t>Содержание 2</w:t>
            </w:r>
          </w:p>
        </w:tc>
        <w:tc>
          <w:tcPr>
            <w:tcW w:w="307"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sz w:val="20"/>
                <w:lang w:eastAsia="en-US"/>
              </w:rPr>
            </w:pPr>
            <w:r>
              <w:rPr>
                <w:lang w:eastAsia="en-US"/>
              </w:rPr>
              <w:t>__________</w:t>
            </w:r>
          </w:p>
          <w:p w:rsidR="006A60E6" w:rsidRDefault="006A60E6">
            <w:pPr>
              <w:keepNext/>
              <w:spacing w:line="276" w:lineRule="auto"/>
              <w:jc w:val="center"/>
              <w:outlineLvl w:val="3"/>
              <w:rPr>
                <w:szCs w:val="28"/>
                <w:lang w:eastAsia="en-US"/>
              </w:rPr>
            </w:pPr>
            <w:r>
              <w:rPr>
                <w:lang w:eastAsia="en-US"/>
              </w:rPr>
              <w:t>Содержание 3</w:t>
            </w:r>
          </w:p>
        </w:tc>
        <w:tc>
          <w:tcPr>
            <w:tcW w:w="392"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sz w:val="20"/>
                <w:lang w:eastAsia="en-US"/>
              </w:rPr>
            </w:pPr>
            <w:r>
              <w:rPr>
                <w:lang w:eastAsia="en-US"/>
              </w:rPr>
              <w:t>__________</w:t>
            </w:r>
          </w:p>
          <w:p w:rsidR="006A60E6" w:rsidRDefault="006A60E6">
            <w:pPr>
              <w:keepNext/>
              <w:spacing w:line="276" w:lineRule="auto"/>
              <w:jc w:val="center"/>
              <w:outlineLvl w:val="3"/>
              <w:rPr>
                <w:szCs w:val="28"/>
                <w:lang w:eastAsia="en-US"/>
              </w:rPr>
            </w:pPr>
            <w:r>
              <w:rPr>
                <w:lang w:eastAsia="en-US"/>
              </w:rPr>
              <w:t>Условие 1</w:t>
            </w:r>
          </w:p>
        </w:tc>
        <w:tc>
          <w:tcPr>
            <w:tcW w:w="449"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sz w:val="20"/>
                <w:lang w:eastAsia="en-US"/>
              </w:rPr>
            </w:pPr>
            <w:r>
              <w:rPr>
                <w:lang w:eastAsia="en-US"/>
              </w:rPr>
              <w:t>__________</w:t>
            </w:r>
          </w:p>
          <w:p w:rsidR="006A60E6" w:rsidRDefault="006A60E6">
            <w:pPr>
              <w:keepNext/>
              <w:spacing w:line="276" w:lineRule="auto"/>
              <w:jc w:val="center"/>
              <w:outlineLvl w:val="3"/>
              <w:rPr>
                <w:szCs w:val="28"/>
                <w:lang w:eastAsia="en-US"/>
              </w:rPr>
            </w:pPr>
            <w:r>
              <w:rPr>
                <w:szCs w:val="28"/>
                <w:lang w:eastAsia="en-US"/>
              </w:rPr>
              <w:t>Условие 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bCs/>
                <w:lang w:eastAsia="en-US"/>
              </w:rPr>
            </w:pPr>
          </w:p>
        </w:tc>
        <w:tc>
          <w:tcPr>
            <w:tcW w:w="334"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
                <w:bCs/>
                <w:lang w:eastAsia="en-US"/>
              </w:rPr>
            </w:pPr>
            <w:r>
              <w:rPr>
                <w:lang w:eastAsia="en-US"/>
              </w:rPr>
              <w:t>наименование</w:t>
            </w:r>
          </w:p>
        </w:tc>
        <w:tc>
          <w:tcPr>
            <w:tcW w:w="28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
                <w:bCs/>
                <w:lang w:eastAsia="en-US"/>
              </w:rPr>
            </w:pPr>
            <w:r>
              <w:rPr>
                <w:lang w:eastAsia="en-US"/>
              </w:rPr>
              <w:t>код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lang w:eastAsia="en-US"/>
              </w:rPr>
            </w:pPr>
          </w:p>
        </w:tc>
        <w:tc>
          <w:tcPr>
            <w:tcW w:w="28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Cs/>
                <w:lang w:eastAsia="en-US"/>
              </w:rPr>
            </w:pPr>
            <w:r>
              <w:rPr>
                <w:bCs/>
                <w:lang w:eastAsia="en-US"/>
              </w:rPr>
              <w:t>В процентах</w:t>
            </w:r>
          </w:p>
        </w:tc>
        <w:tc>
          <w:tcPr>
            <w:tcW w:w="32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Cs/>
                <w:lang w:eastAsia="en-US"/>
              </w:rPr>
            </w:pPr>
            <w:r>
              <w:rPr>
                <w:bCs/>
                <w:lang w:eastAsia="en-US"/>
              </w:rPr>
              <w:t>В абсолютных показателях</w:t>
            </w:r>
          </w:p>
        </w:tc>
      </w:tr>
      <w:tr w:rsidR="006A60E6" w:rsidTr="006A60E6">
        <w:trPr>
          <w:trHeight w:hRule="exact" w:val="372"/>
        </w:trPr>
        <w:tc>
          <w:tcPr>
            <w:tcW w:w="33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b/>
                <w:bCs/>
                <w:lang w:eastAsia="en-US"/>
              </w:rPr>
            </w:pPr>
            <w:r>
              <w:rPr>
                <w:lang w:eastAsia="en-US"/>
              </w:rPr>
              <w:lastRenderedPageBreak/>
              <w:t>1</w:t>
            </w:r>
          </w:p>
        </w:tc>
        <w:tc>
          <w:tcPr>
            <w:tcW w:w="333"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b/>
                <w:bCs/>
                <w:lang w:eastAsia="en-US"/>
              </w:rPr>
            </w:pPr>
            <w:r>
              <w:rPr>
                <w:lang w:eastAsia="en-US"/>
              </w:rPr>
              <w:t>2</w:t>
            </w:r>
          </w:p>
        </w:tc>
        <w:tc>
          <w:tcPr>
            <w:tcW w:w="378"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b/>
                <w:bCs/>
                <w:lang w:eastAsia="en-US"/>
              </w:rPr>
            </w:pPr>
            <w:r>
              <w:rPr>
                <w:lang w:eastAsia="en-US"/>
              </w:rPr>
              <w:t>3</w:t>
            </w:r>
          </w:p>
        </w:tc>
        <w:tc>
          <w:tcPr>
            <w:tcW w:w="307"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b/>
                <w:bCs/>
                <w:lang w:eastAsia="en-US"/>
              </w:rPr>
            </w:pPr>
            <w:r>
              <w:rPr>
                <w:lang w:eastAsia="en-US"/>
              </w:rPr>
              <w:t>4</w:t>
            </w:r>
          </w:p>
        </w:tc>
        <w:tc>
          <w:tcPr>
            <w:tcW w:w="392"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szCs w:val="28"/>
                <w:lang w:eastAsia="en-US"/>
              </w:rPr>
            </w:pPr>
            <w:r>
              <w:rPr>
                <w:lang w:eastAsia="en-US"/>
              </w:rPr>
              <w:t>5</w:t>
            </w:r>
          </w:p>
        </w:tc>
        <w:tc>
          <w:tcPr>
            <w:tcW w:w="449"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szCs w:val="28"/>
                <w:lang w:eastAsia="en-US"/>
              </w:rPr>
            </w:pPr>
            <w:r>
              <w:rPr>
                <w:lang w:eastAsia="en-US"/>
              </w:rPr>
              <w:t>6</w:t>
            </w:r>
          </w:p>
        </w:tc>
        <w:tc>
          <w:tcPr>
            <w:tcW w:w="47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szCs w:val="28"/>
                <w:lang w:eastAsia="en-US"/>
              </w:rPr>
            </w:pPr>
            <w:r>
              <w:rPr>
                <w:lang w:eastAsia="en-US"/>
              </w:rPr>
              <w:t>7</w:t>
            </w:r>
          </w:p>
        </w:tc>
        <w:tc>
          <w:tcPr>
            <w:tcW w:w="334"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szCs w:val="28"/>
                <w:lang w:eastAsia="en-US"/>
              </w:rPr>
            </w:pPr>
            <w:r>
              <w:rPr>
                <w:lang w:eastAsia="en-US"/>
              </w:rPr>
              <w:t>8</w:t>
            </w:r>
          </w:p>
        </w:tc>
        <w:tc>
          <w:tcPr>
            <w:tcW w:w="28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szCs w:val="28"/>
                <w:lang w:eastAsia="en-US"/>
              </w:rPr>
            </w:pPr>
            <w:r>
              <w:rPr>
                <w:lang w:eastAsia="en-US"/>
              </w:rPr>
              <w:t>9</w:t>
            </w:r>
          </w:p>
        </w:tc>
        <w:tc>
          <w:tcPr>
            <w:tcW w:w="382"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szCs w:val="28"/>
                <w:lang w:eastAsia="en-US"/>
              </w:rPr>
            </w:pPr>
            <w:r>
              <w:rPr>
                <w:lang w:eastAsia="en-US"/>
              </w:rPr>
              <w:t>10</w:t>
            </w:r>
          </w:p>
        </w:tc>
        <w:tc>
          <w:tcPr>
            <w:tcW w:w="381"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szCs w:val="28"/>
                <w:lang w:eastAsia="en-US"/>
              </w:rPr>
            </w:pPr>
            <w:r>
              <w:rPr>
                <w:szCs w:val="28"/>
                <w:lang w:eastAsia="en-US"/>
              </w:rPr>
              <w:t>11</w:t>
            </w:r>
          </w:p>
        </w:tc>
        <w:tc>
          <w:tcPr>
            <w:tcW w:w="334"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szCs w:val="28"/>
                <w:lang w:eastAsia="en-US"/>
              </w:rPr>
            </w:pPr>
            <w:r>
              <w:rPr>
                <w:szCs w:val="28"/>
                <w:lang w:eastAsia="en-US"/>
              </w:rPr>
              <w:t>12</w:t>
            </w:r>
          </w:p>
        </w:tc>
        <w:tc>
          <w:tcPr>
            <w:tcW w:w="28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lang w:eastAsia="en-US"/>
              </w:rPr>
            </w:pPr>
            <w:r>
              <w:rPr>
                <w:lang w:eastAsia="en-US"/>
              </w:rPr>
              <w:t>13</w:t>
            </w:r>
          </w:p>
        </w:tc>
        <w:tc>
          <w:tcPr>
            <w:tcW w:w="32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lang w:eastAsia="en-US"/>
              </w:rPr>
            </w:pPr>
            <w:r>
              <w:rPr>
                <w:lang w:eastAsia="en-US"/>
              </w:rPr>
              <w:t>14</w:t>
            </w:r>
          </w:p>
        </w:tc>
      </w:tr>
      <w:tr w:rsidR="006A60E6" w:rsidTr="006A60E6">
        <w:trPr>
          <w:trHeight w:val="2907"/>
        </w:trPr>
        <w:tc>
          <w:tcPr>
            <w:tcW w:w="336" w:type="pct"/>
            <w:vMerge w:val="restar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pStyle w:val="Style7"/>
              <w:shd w:val="clear" w:color="auto" w:fill="auto"/>
              <w:spacing w:before="0" w:after="0" w:line="144" w:lineRule="exact"/>
              <w:ind w:firstLine="33"/>
              <w:jc w:val="right"/>
              <w:rPr>
                <w:rFonts w:asciiTheme="minorHAnsi" w:eastAsiaTheme="minorHAnsi" w:hAnsiTheme="minorHAnsi"/>
                <w:b w:val="0"/>
                <w:sz w:val="20"/>
                <w:lang w:eastAsia="en-US"/>
              </w:rPr>
            </w:pPr>
          </w:p>
          <w:p w:rsidR="006A60E6" w:rsidRDefault="006A60E6">
            <w:pPr>
              <w:pStyle w:val="Style7"/>
              <w:shd w:val="clear" w:color="auto" w:fill="auto"/>
              <w:spacing w:before="0" w:after="0" w:line="144" w:lineRule="exact"/>
              <w:ind w:firstLine="33"/>
              <w:jc w:val="right"/>
              <w:rPr>
                <w:b w:val="0"/>
                <w:sz w:val="20"/>
              </w:rPr>
            </w:pPr>
          </w:p>
          <w:p w:rsidR="006A60E6" w:rsidRDefault="006A60E6">
            <w:pPr>
              <w:pStyle w:val="Style7"/>
              <w:shd w:val="clear" w:color="auto" w:fill="auto"/>
              <w:spacing w:before="0" w:after="0" w:line="144" w:lineRule="exact"/>
              <w:ind w:firstLine="33"/>
              <w:jc w:val="right"/>
              <w:rPr>
                <w:b w:val="0"/>
                <w:sz w:val="20"/>
              </w:rPr>
            </w:pPr>
          </w:p>
          <w:p w:rsidR="006A60E6" w:rsidRDefault="006A60E6">
            <w:pPr>
              <w:pStyle w:val="Style7"/>
              <w:shd w:val="clear" w:color="auto" w:fill="auto"/>
              <w:spacing w:before="0" w:after="0" w:line="144" w:lineRule="exact"/>
              <w:ind w:firstLine="33"/>
              <w:jc w:val="right"/>
              <w:rPr>
                <w:b w:val="0"/>
                <w:sz w:val="20"/>
              </w:rPr>
            </w:pPr>
            <w:r>
              <w:rPr>
                <w:b w:val="0"/>
                <w:sz w:val="20"/>
              </w:rPr>
              <w:t>931100.Р.</w:t>
            </w:r>
          </w:p>
          <w:p w:rsidR="006A60E6" w:rsidRDefault="006A60E6">
            <w:pPr>
              <w:pStyle w:val="Style7"/>
              <w:shd w:val="clear" w:color="auto" w:fill="auto"/>
              <w:spacing w:before="0" w:after="0" w:line="144" w:lineRule="exact"/>
              <w:ind w:firstLine="33"/>
              <w:jc w:val="right"/>
              <w:rPr>
                <w:b w:val="0"/>
                <w:sz w:val="20"/>
              </w:rPr>
            </w:pPr>
          </w:p>
          <w:p w:rsidR="006A60E6" w:rsidRDefault="006A60E6">
            <w:pPr>
              <w:pStyle w:val="Style7"/>
              <w:shd w:val="clear" w:color="auto" w:fill="auto"/>
              <w:spacing w:before="0" w:after="0" w:line="144" w:lineRule="exact"/>
              <w:ind w:firstLine="33"/>
              <w:jc w:val="right"/>
              <w:rPr>
                <w:b w:val="0"/>
                <w:sz w:val="20"/>
              </w:rPr>
            </w:pPr>
          </w:p>
          <w:p w:rsidR="006A60E6" w:rsidRDefault="006A60E6">
            <w:pPr>
              <w:pStyle w:val="Style7"/>
              <w:shd w:val="clear" w:color="auto" w:fill="auto"/>
              <w:spacing w:before="0" w:after="0" w:line="144" w:lineRule="exact"/>
              <w:ind w:firstLine="33"/>
              <w:jc w:val="right"/>
              <w:rPr>
                <w:b w:val="0"/>
                <w:sz w:val="20"/>
              </w:rPr>
            </w:pPr>
            <w:r>
              <w:rPr>
                <w:b w:val="0"/>
                <w:sz w:val="20"/>
              </w:rPr>
              <w:t xml:space="preserve">63.1. </w:t>
            </w:r>
          </w:p>
          <w:p w:rsidR="006A60E6" w:rsidRDefault="006A60E6">
            <w:pPr>
              <w:pStyle w:val="Style7"/>
              <w:shd w:val="clear" w:color="auto" w:fill="auto"/>
              <w:spacing w:before="0" w:after="0" w:line="144" w:lineRule="exact"/>
              <w:rPr>
                <w:b w:val="0"/>
                <w:sz w:val="20"/>
              </w:rPr>
            </w:pPr>
          </w:p>
          <w:p w:rsidR="006A60E6" w:rsidRDefault="006A60E6">
            <w:pPr>
              <w:pStyle w:val="Style7"/>
              <w:shd w:val="clear" w:color="auto" w:fill="auto"/>
              <w:spacing w:before="0" w:after="0" w:line="144" w:lineRule="exact"/>
              <w:rPr>
                <w:b w:val="0"/>
                <w:sz w:val="20"/>
              </w:rPr>
            </w:pPr>
          </w:p>
          <w:p w:rsidR="006A60E6" w:rsidRDefault="006A60E6">
            <w:pPr>
              <w:pStyle w:val="Style7"/>
              <w:shd w:val="clear" w:color="auto" w:fill="auto"/>
              <w:spacing w:before="0" w:after="0" w:line="144" w:lineRule="exact"/>
              <w:ind w:firstLine="33"/>
              <w:jc w:val="right"/>
              <w:rPr>
                <w:b w:val="0"/>
                <w:sz w:val="20"/>
              </w:rPr>
            </w:pPr>
          </w:p>
          <w:p w:rsidR="006A60E6" w:rsidRDefault="006A60E6">
            <w:pPr>
              <w:pStyle w:val="Style7"/>
              <w:shd w:val="clear" w:color="auto" w:fill="auto"/>
              <w:spacing w:before="0" w:after="0" w:line="144" w:lineRule="exact"/>
              <w:ind w:firstLine="33"/>
              <w:jc w:val="right"/>
              <w:rPr>
                <w:b w:val="0"/>
                <w:sz w:val="20"/>
              </w:rPr>
            </w:pPr>
            <w:r>
              <w:rPr>
                <w:b w:val="0"/>
                <w:sz w:val="20"/>
              </w:rPr>
              <w:t xml:space="preserve">0011000 </w:t>
            </w:r>
          </w:p>
          <w:p w:rsidR="006A60E6" w:rsidRDefault="006A60E6">
            <w:pPr>
              <w:pStyle w:val="Style7"/>
              <w:shd w:val="clear" w:color="auto" w:fill="auto"/>
              <w:spacing w:before="0" w:after="0" w:line="144" w:lineRule="exact"/>
              <w:ind w:firstLine="33"/>
              <w:jc w:val="right"/>
              <w:rPr>
                <w:b w:val="0"/>
                <w:sz w:val="20"/>
              </w:rPr>
            </w:pPr>
          </w:p>
          <w:p w:rsidR="006A60E6" w:rsidRDefault="006A60E6">
            <w:pPr>
              <w:keepNext/>
              <w:spacing w:before="240" w:after="60" w:line="276" w:lineRule="auto"/>
              <w:jc w:val="right"/>
              <w:outlineLvl w:val="3"/>
              <w:rPr>
                <w:bCs/>
                <w:lang w:eastAsia="en-US"/>
              </w:rPr>
            </w:pPr>
            <w:r>
              <w:rPr>
                <w:lang w:eastAsia="en-US"/>
              </w:rPr>
              <w:t>1001</w:t>
            </w:r>
          </w:p>
        </w:tc>
        <w:tc>
          <w:tcPr>
            <w:tcW w:w="333"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outlineLvl w:val="3"/>
              <w:rPr>
                <w:sz w:val="20"/>
                <w:shd w:val="clear" w:color="auto" w:fill="FFFFFF"/>
                <w:lang w:eastAsia="en-US"/>
              </w:rPr>
            </w:pPr>
            <w:r>
              <w:rPr>
                <w:bCs/>
                <w:shd w:val="clear" w:color="auto" w:fill="FFFFFF"/>
                <w:lang w:eastAsia="en-US"/>
              </w:rPr>
              <w:t>Содержание (эксплуатация) имущества, находящегося в</w:t>
            </w:r>
          </w:p>
          <w:p w:rsidR="006A60E6" w:rsidRDefault="006A60E6">
            <w:pPr>
              <w:keepNext/>
              <w:spacing w:line="276" w:lineRule="auto"/>
              <w:outlineLvl w:val="3"/>
              <w:rPr>
                <w:bCs/>
                <w:lang w:eastAsia="en-US"/>
              </w:rPr>
            </w:pPr>
            <w:r>
              <w:rPr>
                <w:bCs/>
                <w:shd w:val="clear" w:color="auto" w:fill="FFFFFF"/>
                <w:lang w:eastAsia="en-US"/>
              </w:rPr>
              <w:t xml:space="preserve">государственной (муниципальной) собственности </w:t>
            </w:r>
          </w:p>
        </w:tc>
        <w:tc>
          <w:tcPr>
            <w:tcW w:w="378"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Cs/>
                <w:lang w:eastAsia="en-US"/>
              </w:rPr>
            </w:pPr>
            <w:r>
              <w:rPr>
                <w:bCs/>
                <w:lang w:eastAsia="en-US"/>
              </w:rPr>
              <w:t>-</w:t>
            </w:r>
          </w:p>
        </w:tc>
        <w:tc>
          <w:tcPr>
            <w:tcW w:w="307"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
                <w:bCs/>
                <w:lang w:eastAsia="en-US"/>
              </w:rPr>
            </w:pPr>
            <w:r>
              <w:rPr>
                <w:b/>
                <w:bCs/>
                <w:lang w:eastAsia="en-US"/>
              </w:rPr>
              <w:t>-</w:t>
            </w:r>
          </w:p>
        </w:tc>
        <w:tc>
          <w:tcPr>
            <w:tcW w:w="392"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outlineLvl w:val="3"/>
              <w:rPr>
                <w:bCs/>
                <w:lang w:eastAsia="en-US"/>
              </w:rPr>
            </w:pPr>
            <w:r>
              <w:rPr>
                <w:bCs/>
                <w:lang w:eastAsia="en-US"/>
              </w:rPr>
              <w:t>Содержание имущества постоянно</w:t>
            </w:r>
          </w:p>
        </w:tc>
        <w:tc>
          <w:tcPr>
            <w:tcW w:w="449" w:type="pct"/>
            <w:vMerge w:val="restar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keepNext/>
              <w:spacing w:before="240" w:after="60" w:line="276" w:lineRule="auto"/>
              <w:jc w:val="center"/>
              <w:outlineLvl w:val="3"/>
              <w:rPr>
                <w:b/>
                <w:bCs/>
                <w:lang w:eastAsia="en-US"/>
              </w:rPr>
            </w:pPr>
          </w:p>
        </w:tc>
        <w:tc>
          <w:tcPr>
            <w:tcW w:w="47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outlineLvl w:val="3"/>
              <w:rPr>
                <w:bCs/>
                <w:lang w:eastAsia="en-US"/>
              </w:rPr>
            </w:pPr>
            <w:r>
              <w:rPr>
                <w:bCs/>
                <w:lang w:eastAsia="en-US"/>
              </w:rPr>
              <w:t xml:space="preserve">Эффективность использования объектов недвижимого имущества; </w:t>
            </w:r>
          </w:p>
        </w:tc>
        <w:tc>
          <w:tcPr>
            <w:tcW w:w="334"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Cs/>
                <w:lang w:eastAsia="en-US"/>
              </w:rPr>
            </w:pPr>
            <w:r>
              <w:rPr>
                <w:bCs/>
                <w:lang w:eastAsia="en-US"/>
              </w:rPr>
              <w:t>процент</w:t>
            </w:r>
          </w:p>
        </w:tc>
        <w:tc>
          <w:tcPr>
            <w:tcW w:w="28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Cs/>
                <w:lang w:eastAsia="en-US"/>
              </w:rPr>
            </w:pPr>
            <w:r>
              <w:rPr>
                <w:bCs/>
                <w:lang w:eastAsia="en-US"/>
              </w:rPr>
              <w:t>744</w:t>
            </w:r>
          </w:p>
        </w:tc>
        <w:tc>
          <w:tcPr>
            <w:tcW w:w="382"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Cs/>
                <w:lang w:eastAsia="en-US"/>
              </w:rPr>
            </w:pPr>
            <w:r>
              <w:rPr>
                <w:bCs/>
                <w:lang w:eastAsia="en-US"/>
              </w:rPr>
              <w:t>100%</w:t>
            </w:r>
          </w:p>
        </w:tc>
        <w:tc>
          <w:tcPr>
            <w:tcW w:w="381"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spacing w:line="276" w:lineRule="auto"/>
              <w:jc w:val="center"/>
              <w:rPr>
                <w:bCs/>
                <w:sz w:val="20"/>
                <w:lang w:eastAsia="en-US"/>
              </w:rPr>
            </w:pPr>
          </w:p>
          <w:p w:rsidR="006A60E6" w:rsidRDefault="006A60E6">
            <w:pPr>
              <w:spacing w:line="276" w:lineRule="auto"/>
              <w:jc w:val="center"/>
              <w:rPr>
                <w:lang w:eastAsia="en-US"/>
              </w:rPr>
            </w:pPr>
            <w:r>
              <w:rPr>
                <w:bCs/>
                <w:lang w:eastAsia="en-US"/>
              </w:rPr>
              <w:t>100%</w:t>
            </w:r>
          </w:p>
        </w:tc>
        <w:tc>
          <w:tcPr>
            <w:tcW w:w="334"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spacing w:line="276" w:lineRule="auto"/>
              <w:jc w:val="center"/>
              <w:rPr>
                <w:bCs/>
                <w:sz w:val="20"/>
                <w:lang w:eastAsia="en-US"/>
              </w:rPr>
            </w:pPr>
          </w:p>
          <w:p w:rsidR="006A60E6" w:rsidRDefault="006A60E6">
            <w:pPr>
              <w:spacing w:line="276" w:lineRule="auto"/>
              <w:jc w:val="center"/>
              <w:rPr>
                <w:lang w:eastAsia="en-US"/>
              </w:rPr>
            </w:pPr>
            <w:r>
              <w:rPr>
                <w:bCs/>
                <w:lang w:eastAsia="en-US"/>
              </w:rPr>
              <w:t>100%</w:t>
            </w:r>
          </w:p>
        </w:tc>
        <w:tc>
          <w:tcPr>
            <w:tcW w:w="28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Cs/>
                <w:lang w:eastAsia="en-US"/>
              </w:rPr>
            </w:pPr>
            <w:r>
              <w:rPr>
                <w:bCs/>
                <w:lang w:eastAsia="en-US"/>
              </w:rPr>
              <w:t>10%</w:t>
            </w:r>
          </w:p>
        </w:tc>
        <w:tc>
          <w:tcPr>
            <w:tcW w:w="325"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keepNext/>
              <w:spacing w:before="240" w:after="60" w:line="276" w:lineRule="auto"/>
              <w:jc w:val="center"/>
              <w:outlineLvl w:val="3"/>
              <w:rPr>
                <w:bCs/>
                <w:lang w:eastAsia="en-US"/>
              </w:rPr>
            </w:pPr>
          </w:p>
        </w:tc>
      </w:tr>
      <w:tr w:rsidR="006A60E6" w:rsidTr="006A60E6">
        <w:trPr>
          <w:trHeight w:hRule="exact" w:val="1144"/>
        </w:trPr>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bCs/>
                <w:lang w:eastAsia="en-US"/>
              </w:rPr>
            </w:pPr>
          </w:p>
        </w:tc>
        <w:tc>
          <w:tcPr>
            <w:tcW w:w="47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outlineLvl w:val="3"/>
              <w:rPr>
                <w:bCs/>
                <w:lang w:eastAsia="en-US"/>
              </w:rPr>
            </w:pPr>
            <w:r>
              <w:rPr>
                <w:bCs/>
                <w:lang w:eastAsia="en-US"/>
              </w:rPr>
              <w:t>бесперебойное тепло-, водо-, энергообеспечение;</w:t>
            </w:r>
          </w:p>
        </w:tc>
        <w:tc>
          <w:tcPr>
            <w:tcW w:w="334"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spacing w:line="276" w:lineRule="auto"/>
              <w:jc w:val="center"/>
              <w:rPr>
                <w:bCs/>
                <w:sz w:val="20"/>
                <w:lang w:eastAsia="en-US"/>
              </w:rPr>
            </w:pPr>
          </w:p>
          <w:p w:rsidR="006A60E6" w:rsidRDefault="006A60E6">
            <w:pPr>
              <w:spacing w:line="276" w:lineRule="auto"/>
              <w:jc w:val="center"/>
              <w:rPr>
                <w:lang w:eastAsia="en-US"/>
              </w:rPr>
            </w:pPr>
            <w:r>
              <w:rPr>
                <w:bCs/>
                <w:lang w:eastAsia="en-US"/>
              </w:rPr>
              <w:t>процент</w:t>
            </w:r>
          </w:p>
        </w:tc>
        <w:tc>
          <w:tcPr>
            <w:tcW w:w="286"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spacing w:line="276" w:lineRule="auto"/>
              <w:jc w:val="center"/>
              <w:rPr>
                <w:bCs/>
                <w:sz w:val="20"/>
                <w:lang w:eastAsia="en-US"/>
              </w:rPr>
            </w:pPr>
          </w:p>
          <w:p w:rsidR="006A60E6" w:rsidRDefault="006A60E6">
            <w:pPr>
              <w:spacing w:line="276" w:lineRule="auto"/>
              <w:jc w:val="center"/>
              <w:rPr>
                <w:lang w:eastAsia="en-US"/>
              </w:rPr>
            </w:pPr>
            <w:r>
              <w:rPr>
                <w:bCs/>
                <w:lang w:eastAsia="en-US"/>
              </w:rPr>
              <w:t>744</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spacing w:line="276" w:lineRule="auto"/>
              <w:jc w:val="center"/>
              <w:rPr>
                <w:bCs/>
                <w:sz w:val="20"/>
                <w:lang w:eastAsia="en-US"/>
              </w:rPr>
            </w:pPr>
          </w:p>
          <w:p w:rsidR="006A60E6" w:rsidRDefault="006A60E6">
            <w:pPr>
              <w:spacing w:line="276" w:lineRule="auto"/>
              <w:jc w:val="center"/>
              <w:rPr>
                <w:lang w:eastAsia="en-US"/>
              </w:rPr>
            </w:pPr>
            <w:r>
              <w:rPr>
                <w:bCs/>
                <w:lang w:eastAsia="en-US"/>
              </w:rPr>
              <w:t>100%</w:t>
            </w:r>
          </w:p>
        </w:tc>
        <w:tc>
          <w:tcPr>
            <w:tcW w:w="381"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spacing w:line="276" w:lineRule="auto"/>
              <w:jc w:val="center"/>
              <w:rPr>
                <w:bCs/>
                <w:sz w:val="20"/>
                <w:lang w:eastAsia="en-US"/>
              </w:rPr>
            </w:pPr>
          </w:p>
          <w:p w:rsidR="006A60E6" w:rsidRDefault="006A60E6">
            <w:pPr>
              <w:spacing w:line="276" w:lineRule="auto"/>
              <w:jc w:val="center"/>
              <w:rPr>
                <w:lang w:eastAsia="en-US"/>
              </w:rPr>
            </w:pPr>
            <w:r>
              <w:rPr>
                <w:bCs/>
                <w:lang w:eastAsia="en-US"/>
              </w:rPr>
              <w:t>100%</w:t>
            </w:r>
          </w:p>
        </w:tc>
        <w:tc>
          <w:tcPr>
            <w:tcW w:w="334"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spacing w:line="276" w:lineRule="auto"/>
              <w:jc w:val="center"/>
              <w:rPr>
                <w:bCs/>
                <w:sz w:val="20"/>
                <w:lang w:eastAsia="en-US"/>
              </w:rPr>
            </w:pPr>
          </w:p>
          <w:p w:rsidR="006A60E6" w:rsidRDefault="006A60E6">
            <w:pPr>
              <w:spacing w:line="276" w:lineRule="auto"/>
              <w:jc w:val="center"/>
              <w:rPr>
                <w:lang w:eastAsia="en-US"/>
              </w:rPr>
            </w:pPr>
            <w:r>
              <w:rPr>
                <w:bCs/>
                <w:lang w:eastAsia="en-US"/>
              </w:rPr>
              <w:t>100%</w:t>
            </w:r>
          </w:p>
        </w:tc>
        <w:tc>
          <w:tcPr>
            <w:tcW w:w="286"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spacing w:line="276" w:lineRule="auto"/>
              <w:jc w:val="center"/>
              <w:rPr>
                <w:bCs/>
                <w:sz w:val="20"/>
                <w:lang w:eastAsia="en-US"/>
              </w:rPr>
            </w:pPr>
          </w:p>
          <w:p w:rsidR="006A60E6" w:rsidRDefault="006A60E6">
            <w:pPr>
              <w:spacing w:line="276" w:lineRule="auto"/>
              <w:jc w:val="center"/>
              <w:rPr>
                <w:lang w:eastAsia="en-US"/>
              </w:rPr>
            </w:pPr>
            <w:r>
              <w:rPr>
                <w:bCs/>
                <w:lang w:eastAsia="en-US"/>
              </w:rPr>
              <w:t>10%</w:t>
            </w:r>
          </w:p>
        </w:tc>
        <w:tc>
          <w:tcPr>
            <w:tcW w:w="325"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keepNext/>
              <w:spacing w:before="240" w:after="60" w:line="276" w:lineRule="auto"/>
              <w:jc w:val="center"/>
              <w:outlineLvl w:val="3"/>
              <w:rPr>
                <w:bCs/>
                <w:lang w:eastAsia="en-US"/>
              </w:rPr>
            </w:pPr>
          </w:p>
        </w:tc>
      </w:tr>
      <w:tr w:rsidR="006A60E6" w:rsidTr="006A60E6">
        <w:trPr>
          <w:trHeight w:val="1791"/>
        </w:trPr>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bCs/>
                <w:lang w:eastAsia="en-US"/>
              </w:rPr>
            </w:pPr>
          </w:p>
        </w:tc>
        <w:tc>
          <w:tcPr>
            <w:tcW w:w="47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outlineLvl w:val="3"/>
              <w:rPr>
                <w:b/>
                <w:bCs/>
                <w:lang w:eastAsia="en-US"/>
              </w:rPr>
            </w:pPr>
            <w:r>
              <w:rPr>
                <w:bCs/>
                <w:lang w:eastAsia="en-US"/>
              </w:rPr>
              <w:t>содержание объектов недвижимого имущества в надлежащем санитарном состоянии;</w:t>
            </w:r>
          </w:p>
        </w:tc>
        <w:tc>
          <w:tcPr>
            <w:tcW w:w="334"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spacing w:line="276" w:lineRule="auto"/>
              <w:jc w:val="center"/>
              <w:rPr>
                <w:bCs/>
                <w:sz w:val="20"/>
                <w:lang w:eastAsia="en-US"/>
              </w:rPr>
            </w:pPr>
          </w:p>
          <w:p w:rsidR="006A60E6" w:rsidRDefault="006A60E6">
            <w:pPr>
              <w:spacing w:line="276" w:lineRule="auto"/>
              <w:jc w:val="center"/>
              <w:rPr>
                <w:lang w:eastAsia="en-US"/>
              </w:rPr>
            </w:pPr>
            <w:r>
              <w:rPr>
                <w:bCs/>
                <w:lang w:eastAsia="en-US"/>
              </w:rPr>
              <w:t>процент</w:t>
            </w:r>
          </w:p>
        </w:tc>
        <w:tc>
          <w:tcPr>
            <w:tcW w:w="286"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spacing w:line="276" w:lineRule="auto"/>
              <w:jc w:val="center"/>
              <w:rPr>
                <w:bCs/>
                <w:sz w:val="20"/>
                <w:lang w:eastAsia="en-US"/>
              </w:rPr>
            </w:pPr>
          </w:p>
          <w:p w:rsidR="006A60E6" w:rsidRDefault="006A60E6">
            <w:pPr>
              <w:spacing w:line="276" w:lineRule="auto"/>
              <w:jc w:val="center"/>
              <w:rPr>
                <w:lang w:eastAsia="en-US"/>
              </w:rPr>
            </w:pPr>
            <w:r>
              <w:rPr>
                <w:bCs/>
                <w:lang w:eastAsia="en-US"/>
              </w:rPr>
              <w:t>744</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spacing w:line="276" w:lineRule="auto"/>
              <w:jc w:val="center"/>
              <w:rPr>
                <w:bCs/>
                <w:sz w:val="20"/>
                <w:lang w:eastAsia="en-US"/>
              </w:rPr>
            </w:pPr>
          </w:p>
          <w:p w:rsidR="006A60E6" w:rsidRDefault="006A60E6">
            <w:pPr>
              <w:spacing w:line="276" w:lineRule="auto"/>
              <w:jc w:val="center"/>
              <w:rPr>
                <w:lang w:eastAsia="en-US"/>
              </w:rPr>
            </w:pPr>
            <w:r>
              <w:rPr>
                <w:bCs/>
                <w:lang w:eastAsia="en-US"/>
              </w:rPr>
              <w:t>100%</w:t>
            </w:r>
          </w:p>
        </w:tc>
        <w:tc>
          <w:tcPr>
            <w:tcW w:w="381"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spacing w:line="276" w:lineRule="auto"/>
              <w:jc w:val="center"/>
              <w:rPr>
                <w:bCs/>
                <w:sz w:val="20"/>
                <w:lang w:eastAsia="en-US"/>
              </w:rPr>
            </w:pPr>
          </w:p>
          <w:p w:rsidR="006A60E6" w:rsidRDefault="006A60E6">
            <w:pPr>
              <w:spacing w:line="276" w:lineRule="auto"/>
              <w:jc w:val="center"/>
              <w:rPr>
                <w:lang w:eastAsia="en-US"/>
              </w:rPr>
            </w:pPr>
            <w:r>
              <w:rPr>
                <w:bCs/>
                <w:lang w:eastAsia="en-US"/>
              </w:rPr>
              <w:t>100%</w:t>
            </w:r>
          </w:p>
        </w:tc>
        <w:tc>
          <w:tcPr>
            <w:tcW w:w="334"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spacing w:line="276" w:lineRule="auto"/>
              <w:jc w:val="center"/>
              <w:rPr>
                <w:bCs/>
                <w:sz w:val="20"/>
                <w:lang w:eastAsia="en-US"/>
              </w:rPr>
            </w:pPr>
          </w:p>
          <w:p w:rsidR="006A60E6" w:rsidRDefault="006A60E6">
            <w:pPr>
              <w:spacing w:line="276" w:lineRule="auto"/>
              <w:jc w:val="center"/>
              <w:rPr>
                <w:lang w:eastAsia="en-US"/>
              </w:rPr>
            </w:pPr>
            <w:r>
              <w:rPr>
                <w:bCs/>
                <w:lang w:eastAsia="en-US"/>
              </w:rPr>
              <w:t>100%</w:t>
            </w:r>
          </w:p>
        </w:tc>
        <w:tc>
          <w:tcPr>
            <w:tcW w:w="286"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spacing w:line="276" w:lineRule="auto"/>
              <w:jc w:val="center"/>
              <w:rPr>
                <w:bCs/>
                <w:sz w:val="20"/>
                <w:lang w:eastAsia="en-US"/>
              </w:rPr>
            </w:pPr>
          </w:p>
          <w:p w:rsidR="006A60E6" w:rsidRDefault="006A60E6">
            <w:pPr>
              <w:spacing w:line="276" w:lineRule="auto"/>
              <w:jc w:val="center"/>
              <w:rPr>
                <w:lang w:eastAsia="en-US"/>
              </w:rPr>
            </w:pPr>
            <w:r>
              <w:rPr>
                <w:bCs/>
                <w:lang w:eastAsia="en-US"/>
              </w:rPr>
              <w:t>10%</w:t>
            </w:r>
          </w:p>
        </w:tc>
        <w:tc>
          <w:tcPr>
            <w:tcW w:w="325"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keepNext/>
              <w:spacing w:before="240" w:after="60" w:line="276" w:lineRule="auto"/>
              <w:outlineLvl w:val="3"/>
              <w:rPr>
                <w:b/>
                <w:bCs/>
                <w:lang w:eastAsia="en-US"/>
              </w:rPr>
            </w:pPr>
          </w:p>
        </w:tc>
      </w:tr>
      <w:tr w:rsidR="006A60E6" w:rsidTr="006A60E6">
        <w:trPr>
          <w:trHeight w:hRule="exact" w:val="1172"/>
        </w:trPr>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bCs/>
                <w:lang w:eastAsia="en-US"/>
              </w:rPr>
            </w:pPr>
          </w:p>
        </w:tc>
        <w:tc>
          <w:tcPr>
            <w:tcW w:w="47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outlineLvl w:val="3"/>
              <w:rPr>
                <w:bCs/>
                <w:lang w:eastAsia="en-US"/>
              </w:rPr>
            </w:pPr>
            <w:r>
              <w:rPr>
                <w:bCs/>
                <w:lang w:eastAsia="en-US"/>
              </w:rPr>
              <w:t>безаварийная работа инженерных систем и оборудования</w:t>
            </w:r>
          </w:p>
        </w:tc>
        <w:tc>
          <w:tcPr>
            <w:tcW w:w="334"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spacing w:line="276" w:lineRule="auto"/>
              <w:jc w:val="center"/>
              <w:rPr>
                <w:bCs/>
                <w:sz w:val="20"/>
                <w:lang w:eastAsia="en-US"/>
              </w:rPr>
            </w:pPr>
          </w:p>
          <w:p w:rsidR="006A60E6" w:rsidRDefault="006A60E6">
            <w:pPr>
              <w:spacing w:line="276" w:lineRule="auto"/>
              <w:jc w:val="center"/>
              <w:rPr>
                <w:lang w:eastAsia="en-US"/>
              </w:rPr>
            </w:pPr>
            <w:r>
              <w:rPr>
                <w:bCs/>
                <w:lang w:eastAsia="en-US"/>
              </w:rPr>
              <w:t>процент</w:t>
            </w:r>
          </w:p>
        </w:tc>
        <w:tc>
          <w:tcPr>
            <w:tcW w:w="286"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spacing w:line="276" w:lineRule="auto"/>
              <w:jc w:val="center"/>
              <w:rPr>
                <w:bCs/>
                <w:sz w:val="20"/>
                <w:lang w:eastAsia="en-US"/>
              </w:rPr>
            </w:pPr>
          </w:p>
          <w:p w:rsidR="006A60E6" w:rsidRDefault="006A60E6">
            <w:pPr>
              <w:spacing w:line="276" w:lineRule="auto"/>
              <w:jc w:val="center"/>
              <w:rPr>
                <w:lang w:eastAsia="en-US"/>
              </w:rPr>
            </w:pPr>
            <w:r>
              <w:rPr>
                <w:bCs/>
                <w:lang w:eastAsia="en-US"/>
              </w:rPr>
              <w:t>744</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spacing w:line="276" w:lineRule="auto"/>
              <w:jc w:val="center"/>
              <w:rPr>
                <w:bCs/>
                <w:sz w:val="20"/>
                <w:lang w:eastAsia="en-US"/>
              </w:rPr>
            </w:pPr>
          </w:p>
          <w:p w:rsidR="006A60E6" w:rsidRDefault="006A60E6">
            <w:pPr>
              <w:spacing w:line="276" w:lineRule="auto"/>
              <w:jc w:val="center"/>
              <w:rPr>
                <w:lang w:eastAsia="en-US"/>
              </w:rPr>
            </w:pPr>
            <w:r>
              <w:rPr>
                <w:bCs/>
                <w:lang w:eastAsia="en-US"/>
              </w:rPr>
              <w:t>100%</w:t>
            </w:r>
          </w:p>
        </w:tc>
        <w:tc>
          <w:tcPr>
            <w:tcW w:w="381"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spacing w:line="276" w:lineRule="auto"/>
              <w:jc w:val="center"/>
              <w:rPr>
                <w:bCs/>
                <w:sz w:val="20"/>
                <w:lang w:eastAsia="en-US"/>
              </w:rPr>
            </w:pPr>
          </w:p>
          <w:p w:rsidR="006A60E6" w:rsidRDefault="006A60E6">
            <w:pPr>
              <w:spacing w:line="276" w:lineRule="auto"/>
              <w:jc w:val="center"/>
              <w:rPr>
                <w:lang w:eastAsia="en-US"/>
              </w:rPr>
            </w:pPr>
            <w:r>
              <w:rPr>
                <w:bCs/>
                <w:lang w:eastAsia="en-US"/>
              </w:rPr>
              <w:t>100%</w:t>
            </w:r>
          </w:p>
        </w:tc>
        <w:tc>
          <w:tcPr>
            <w:tcW w:w="334"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spacing w:line="276" w:lineRule="auto"/>
              <w:jc w:val="center"/>
              <w:rPr>
                <w:bCs/>
                <w:sz w:val="20"/>
                <w:lang w:eastAsia="en-US"/>
              </w:rPr>
            </w:pPr>
          </w:p>
          <w:p w:rsidR="006A60E6" w:rsidRDefault="006A60E6">
            <w:pPr>
              <w:spacing w:line="276" w:lineRule="auto"/>
              <w:jc w:val="center"/>
              <w:rPr>
                <w:lang w:eastAsia="en-US"/>
              </w:rPr>
            </w:pPr>
            <w:r>
              <w:rPr>
                <w:bCs/>
                <w:lang w:eastAsia="en-US"/>
              </w:rPr>
              <w:t>100%</w:t>
            </w:r>
          </w:p>
        </w:tc>
        <w:tc>
          <w:tcPr>
            <w:tcW w:w="286"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spacing w:line="276" w:lineRule="auto"/>
              <w:jc w:val="center"/>
              <w:rPr>
                <w:bCs/>
                <w:sz w:val="20"/>
                <w:lang w:eastAsia="en-US"/>
              </w:rPr>
            </w:pPr>
          </w:p>
          <w:p w:rsidR="006A60E6" w:rsidRDefault="006A60E6">
            <w:pPr>
              <w:spacing w:line="276" w:lineRule="auto"/>
              <w:jc w:val="center"/>
              <w:rPr>
                <w:lang w:eastAsia="en-US"/>
              </w:rPr>
            </w:pPr>
            <w:r>
              <w:rPr>
                <w:bCs/>
                <w:lang w:eastAsia="en-US"/>
              </w:rPr>
              <w:t>10%</w:t>
            </w:r>
          </w:p>
        </w:tc>
        <w:tc>
          <w:tcPr>
            <w:tcW w:w="325"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keepNext/>
              <w:spacing w:before="240" w:after="60" w:line="276" w:lineRule="auto"/>
              <w:outlineLvl w:val="3"/>
              <w:rPr>
                <w:b/>
                <w:bCs/>
                <w:lang w:eastAsia="en-US"/>
              </w:rPr>
            </w:pPr>
          </w:p>
        </w:tc>
      </w:tr>
    </w:tbl>
    <w:p w:rsidR="006A60E6" w:rsidRDefault="006A60E6" w:rsidP="006A60E6">
      <w:pPr>
        <w:keepNext/>
        <w:spacing w:before="240" w:after="60"/>
        <w:outlineLvl w:val="3"/>
        <w:rPr>
          <w:sz w:val="28"/>
          <w:szCs w:val="24"/>
          <w:shd w:val="clear" w:color="auto" w:fill="FFFFFF"/>
        </w:rPr>
      </w:pPr>
      <w:r>
        <w:rPr>
          <w:sz w:val="28"/>
          <w:szCs w:val="24"/>
        </w:rPr>
        <w:t xml:space="preserve">3.2  </w:t>
      </w:r>
      <w:r>
        <w:rPr>
          <w:sz w:val="28"/>
          <w:szCs w:val="24"/>
          <w:shd w:val="clear" w:color="auto" w:fill="FFFFFF"/>
        </w:rPr>
        <w:t>Показатели, характеризующие объем муниципальной услуги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34"/>
        <w:gridCol w:w="1282"/>
        <w:gridCol w:w="911"/>
        <w:gridCol w:w="910"/>
        <w:gridCol w:w="910"/>
        <w:gridCol w:w="625"/>
        <w:gridCol w:w="1405"/>
        <w:gridCol w:w="1044"/>
        <w:gridCol w:w="266"/>
        <w:gridCol w:w="918"/>
        <w:gridCol w:w="760"/>
        <w:gridCol w:w="760"/>
        <w:gridCol w:w="918"/>
        <w:gridCol w:w="760"/>
        <w:gridCol w:w="760"/>
        <w:gridCol w:w="787"/>
        <w:gridCol w:w="913"/>
      </w:tblGrid>
      <w:tr w:rsidR="006A60E6" w:rsidTr="006A60E6">
        <w:tc>
          <w:tcPr>
            <w:tcW w:w="328"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
                <w:szCs w:val="24"/>
                <w:lang w:eastAsia="en-US"/>
              </w:rPr>
            </w:pPr>
            <w:r>
              <w:rPr>
                <w:bCs/>
                <w:lang w:eastAsia="en-US"/>
              </w:rPr>
              <w:t>Уникальный номер реестров</w:t>
            </w:r>
            <w:r>
              <w:rPr>
                <w:bCs/>
                <w:lang w:eastAsia="en-US"/>
              </w:rPr>
              <w:lastRenderedPageBreak/>
              <w:t>ой записи</w:t>
            </w:r>
          </w:p>
        </w:tc>
        <w:tc>
          <w:tcPr>
            <w:tcW w:w="1009" w:type="pct"/>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
                <w:szCs w:val="24"/>
                <w:lang w:eastAsia="en-US"/>
              </w:rPr>
            </w:pPr>
            <w:r>
              <w:rPr>
                <w:bCs/>
                <w:lang w:eastAsia="en-US"/>
              </w:rPr>
              <w:lastRenderedPageBreak/>
              <w:t>Показатель, характеризующий содержание муниципальной услуги</w:t>
            </w:r>
          </w:p>
        </w:tc>
        <w:tc>
          <w:tcPr>
            <w:tcW w:w="542" w:type="pct"/>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
                <w:szCs w:val="24"/>
                <w:lang w:eastAsia="en-US"/>
              </w:rPr>
            </w:pPr>
            <w:r>
              <w:rPr>
                <w:bCs/>
                <w:lang w:eastAsia="en-US"/>
              </w:rPr>
              <w:t xml:space="preserve">Показатель, характеризующий условия (формы) </w:t>
            </w:r>
            <w:r>
              <w:rPr>
                <w:bCs/>
                <w:lang w:eastAsia="en-US"/>
              </w:rPr>
              <w:lastRenderedPageBreak/>
              <w:t>оказания муниципальной услуги</w:t>
            </w:r>
          </w:p>
        </w:tc>
        <w:tc>
          <w:tcPr>
            <w:tcW w:w="840" w:type="pct"/>
            <w:gridSpan w:val="3"/>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
                <w:szCs w:val="24"/>
                <w:lang w:eastAsia="en-US"/>
              </w:rPr>
            </w:pPr>
            <w:r>
              <w:rPr>
                <w:bCs/>
                <w:lang w:eastAsia="en-US"/>
              </w:rPr>
              <w:lastRenderedPageBreak/>
              <w:t>Показатель объема муниципальной услуги</w:t>
            </w:r>
          </w:p>
        </w:tc>
        <w:tc>
          <w:tcPr>
            <w:tcW w:w="857" w:type="pct"/>
            <w:gridSpan w:val="3"/>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
                <w:szCs w:val="24"/>
                <w:lang w:eastAsia="en-US"/>
              </w:rPr>
            </w:pPr>
            <w:r>
              <w:rPr>
                <w:bCs/>
                <w:lang w:eastAsia="en-US"/>
              </w:rPr>
              <w:t>Значение показателя объема муниципальной услуги</w:t>
            </w:r>
          </w:p>
        </w:tc>
        <w:tc>
          <w:tcPr>
            <w:tcW w:w="892" w:type="pct"/>
            <w:gridSpan w:val="3"/>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
                <w:szCs w:val="24"/>
                <w:lang w:eastAsia="en-US"/>
              </w:rPr>
            </w:pPr>
            <w:r>
              <w:rPr>
                <w:bCs/>
                <w:lang w:eastAsia="en-US"/>
              </w:rPr>
              <w:t>Размер платы (цена, тариф)</w:t>
            </w:r>
          </w:p>
        </w:tc>
        <w:tc>
          <w:tcPr>
            <w:tcW w:w="531" w:type="pct"/>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Cs/>
                <w:sz w:val="18"/>
                <w:szCs w:val="18"/>
                <w:lang w:eastAsia="en-US"/>
              </w:rPr>
            </w:pPr>
            <w:r>
              <w:rPr>
                <w:bCs/>
                <w:sz w:val="18"/>
                <w:szCs w:val="18"/>
                <w:shd w:val="clear" w:color="auto" w:fill="FFFFFF"/>
                <w:lang w:eastAsia="en-US"/>
              </w:rPr>
              <w:t xml:space="preserve">Допустимые (возможные) отклонения от установленных показателей объема </w:t>
            </w:r>
            <w:r>
              <w:rPr>
                <w:bCs/>
                <w:sz w:val="18"/>
                <w:szCs w:val="18"/>
                <w:shd w:val="clear" w:color="auto" w:fill="FFFFFF"/>
                <w:lang w:eastAsia="en-US"/>
              </w:rPr>
              <w:lastRenderedPageBreak/>
              <w:t>муниципальной услуги</w:t>
            </w:r>
          </w:p>
        </w:tc>
      </w:tr>
      <w:tr w:rsidR="006A60E6" w:rsidTr="006A60E6">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szCs w:val="24"/>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szCs w:val="24"/>
                <w:lang w:eastAsia="en-US"/>
              </w:rPr>
            </w:pPr>
          </w:p>
        </w:tc>
        <w:tc>
          <w:tcPr>
            <w:tcW w:w="312"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наименовани</w:t>
            </w:r>
            <w:r>
              <w:rPr>
                <w:bCs/>
                <w:lang w:eastAsia="en-US"/>
              </w:rPr>
              <w:lastRenderedPageBreak/>
              <w:t>е показателя</w:t>
            </w:r>
          </w:p>
        </w:tc>
        <w:tc>
          <w:tcPr>
            <w:tcW w:w="528" w:type="pct"/>
            <w:gridSpan w:val="2"/>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lastRenderedPageBreak/>
              <w:t xml:space="preserve">единица </w:t>
            </w:r>
            <w:r>
              <w:rPr>
                <w:bCs/>
                <w:lang w:eastAsia="en-US"/>
              </w:rPr>
              <w:lastRenderedPageBreak/>
              <w:t>измерения по ОКЕИ</w:t>
            </w:r>
          </w:p>
        </w:tc>
        <w:tc>
          <w:tcPr>
            <w:tcW w:w="277"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lastRenderedPageBreak/>
              <w:t xml:space="preserve">2024 год </w:t>
            </w:r>
            <w:r>
              <w:rPr>
                <w:bCs/>
                <w:lang w:eastAsia="en-US"/>
              </w:rPr>
              <w:lastRenderedPageBreak/>
              <w:t>(очередной финансовый год)</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lastRenderedPageBreak/>
              <w:t xml:space="preserve">2025 </w:t>
            </w:r>
            <w:r>
              <w:rPr>
                <w:bCs/>
                <w:lang w:eastAsia="en-US"/>
              </w:rPr>
              <w:lastRenderedPageBreak/>
              <w:t>год (1-й год планового периода)</w:t>
            </w:r>
          </w:p>
        </w:tc>
        <w:tc>
          <w:tcPr>
            <w:tcW w:w="312"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lastRenderedPageBreak/>
              <w:t xml:space="preserve">2026 </w:t>
            </w:r>
            <w:r>
              <w:rPr>
                <w:bCs/>
                <w:lang w:eastAsia="en-US"/>
              </w:rPr>
              <w:lastRenderedPageBreak/>
              <w:t>год (2-й год планового периода)</w:t>
            </w:r>
          </w:p>
        </w:tc>
        <w:tc>
          <w:tcPr>
            <w:tcW w:w="312"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lastRenderedPageBreak/>
              <w:t xml:space="preserve">2024 год </w:t>
            </w:r>
            <w:r>
              <w:rPr>
                <w:bCs/>
                <w:lang w:eastAsia="en-US"/>
              </w:rPr>
              <w:lastRenderedPageBreak/>
              <w:t>(очередной финансовый год)</w:t>
            </w:r>
          </w:p>
        </w:tc>
        <w:tc>
          <w:tcPr>
            <w:tcW w:w="312"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lastRenderedPageBreak/>
              <w:t xml:space="preserve">2025 </w:t>
            </w:r>
            <w:r>
              <w:rPr>
                <w:bCs/>
                <w:lang w:eastAsia="en-US"/>
              </w:rPr>
              <w:lastRenderedPageBreak/>
              <w:t>год (1-й год планового периода)</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lastRenderedPageBreak/>
              <w:t xml:space="preserve">2026 </w:t>
            </w:r>
            <w:r>
              <w:rPr>
                <w:bCs/>
                <w:lang w:eastAsia="en-US"/>
              </w:rPr>
              <w:lastRenderedPageBreak/>
              <w:t>год (2-й год планового периода)</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Cs/>
                <w:sz w:val="18"/>
                <w:szCs w:val="18"/>
                <w:lang w:eastAsia="en-US"/>
              </w:rPr>
            </w:pPr>
          </w:p>
        </w:tc>
      </w:tr>
      <w:tr w:rsidR="006A60E6" w:rsidTr="006A60E6">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szCs w:val="24"/>
                <w:lang w:eastAsia="en-US"/>
              </w:rPr>
            </w:pPr>
          </w:p>
        </w:tc>
        <w:tc>
          <w:tcPr>
            <w:tcW w:w="484"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Cs/>
                <w:sz w:val="20"/>
                <w:lang w:eastAsia="en-US"/>
              </w:rPr>
            </w:pPr>
            <w:r>
              <w:rPr>
                <w:bCs/>
                <w:lang w:eastAsia="en-US"/>
              </w:rPr>
              <w:t>_________</w:t>
            </w:r>
          </w:p>
          <w:p w:rsidR="006A60E6" w:rsidRDefault="006A60E6">
            <w:pPr>
              <w:widowControl w:val="0"/>
              <w:spacing w:line="232" w:lineRule="auto"/>
              <w:jc w:val="center"/>
              <w:rPr>
                <w:szCs w:val="24"/>
                <w:lang w:eastAsia="en-US"/>
              </w:rPr>
            </w:pPr>
            <w:r>
              <w:rPr>
                <w:bCs/>
                <w:lang w:eastAsia="en-US"/>
              </w:rPr>
              <w:t>Содержание 1</w:t>
            </w:r>
          </w:p>
        </w:tc>
        <w:tc>
          <w:tcPr>
            <w:tcW w:w="239"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Cs/>
                <w:sz w:val="20"/>
                <w:lang w:eastAsia="en-US"/>
              </w:rPr>
            </w:pPr>
            <w:r>
              <w:rPr>
                <w:bCs/>
                <w:lang w:eastAsia="en-US"/>
              </w:rPr>
              <w:t>_________</w:t>
            </w:r>
          </w:p>
          <w:p w:rsidR="006A60E6" w:rsidRDefault="006A60E6">
            <w:pPr>
              <w:widowControl w:val="0"/>
              <w:spacing w:line="232" w:lineRule="auto"/>
              <w:rPr>
                <w:lang w:eastAsia="en-US"/>
              </w:rPr>
            </w:pPr>
            <w:r>
              <w:rPr>
                <w:lang w:eastAsia="en-US"/>
              </w:rPr>
              <w:t>Содержание 2</w:t>
            </w:r>
          </w:p>
        </w:tc>
        <w:tc>
          <w:tcPr>
            <w:tcW w:w="286"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bCs/>
                <w:sz w:val="20"/>
                <w:lang w:eastAsia="en-US"/>
              </w:rPr>
            </w:pPr>
            <w:r>
              <w:rPr>
                <w:bCs/>
                <w:lang w:eastAsia="en-US"/>
              </w:rPr>
              <w:t>________</w:t>
            </w:r>
            <w:r>
              <w:rPr>
                <w:lang w:eastAsia="en-US"/>
              </w:rPr>
              <w:t xml:space="preserve"> Содержание 3</w:t>
            </w:r>
          </w:p>
          <w:p w:rsidR="006A60E6" w:rsidRDefault="006A60E6">
            <w:pPr>
              <w:widowControl w:val="0"/>
              <w:spacing w:line="232" w:lineRule="auto"/>
              <w:jc w:val="center"/>
              <w:rPr>
                <w:szCs w:val="24"/>
                <w:lang w:eastAsia="en-US"/>
              </w:rPr>
            </w:pPr>
          </w:p>
        </w:tc>
        <w:tc>
          <w:tcPr>
            <w:tcW w:w="334"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bCs/>
                <w:sz w:val="20"/>
                <w:lang w:eastAsia="en-US"/>
              </w:rPr>
            </w:pPr>
            <w:r>
              <w:rPr>
                <w:bCs/>
                <w:lang w:eastAsia="en-US"/>
              </w:rPr>
              <w:t>______</w:t>
            </w:r>
          </w:p>
          <w:p w:rsidR="006A60E6" w:rsidRDefault="006A60E6">
            <w:pPr>
              <w:widowControl w:val="0"/>
              <w:spacing w:line="232" w:lineRule="auto"/>
              <w:jc w:val="center"/>
              <w:rPr>
                <w:bCs/>
                <w:lang w:eastAsia="en-US"/>
              </w:rPr>
            </w:pPr>
            <w:r>
              <w:rPr>
                <w:bCs/>
                <w:lang w:eastAsia="en-US"/>
              </w:rPr>
              <w:t>Условие 1</w:t>
            </w:r>
          </w:p>
          <w:p w:rsidR="006A60E6" w:rsidRDefault="006A60E6">
            <w:pPr>
              <w:widowControl w:val="0"/>
              <w:spacing w:line="232" w:lineRule="auto"/>
              <w:jc w:val="center"/>
              <w:rPr>
                <w:szCs w:val="24"/>
                <w:lang w:eastAsia="en-US"/>
              </w:rPr>
            </w:pPr>
          </w:p>
        </w:tc>
        <w:tc>
          <w:tcPr>
            <w:tcW w:w="208"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Cs/>
                <w:sz w:val="20"/>
                <w:lang w:eastAsia="en-US"/>
              </w:rPr>
            </w:pPr>
            <w:r>
              <w:rPr>
                <w:bCs/>
                <w:lang w:eastAsia="en-US"/>
              </w:rPr>
              <w:t>______</w:t>
            </w:r>
          </w:p>
          <w:p w:rsidR="006A60E6" w:rsidRDefault="006A60E6">
            <w:pPr>
              <w:widowControl w:val="0"/>
              <w:spacing w:line="232" w:lineRule="auto"/>
              <w:jc w:val="center"/>
              <w:rPr>
                <w:lang w:eastAsia="en-US"/>
              </w:rPr>
            </w:pPr>
            <w:r>
              <w:rPr>
                <w:lang w:eastAsia="en-US"/>
              </w:rPr>
              <w:t>Условие 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312"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наименование</w:t>
            </w:r>
          </w:p>
        </w:tc>
        <w:tc>
          <w:tcPr>
            <w:tcW w:w="217"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код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266" w:type="pct"/>
            <w:tcBorders>
              <w:top w:val="single" w:sz="4" w:space="0" w:color="auto"/>
              <w:left w:val="single" w:sz="4" w:space="0" w:color="auto"/>
              <w:bottom w:val="single" w:sz="4" w:space="0" w:color="auto"/>
              <w:right w:val="single" w:sz="4" w:space="0" w:color="auto"/>
            </w:tcBorders>
            <w:shd w:val="clear" w:color="auto" w:fill="FFFFFF"/>
            <w:hideMark/>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7"/>
            </w:tblGrid>
            <w:tr w:rsidR="006A60E6">
              <w:trPr>
                <w:trHeight w:val="624"/>
              </w:trPr>
              <w:tc>
                <w:tcPr>
                  <w:tcW w:w="5000"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Cs/>
                      <w:lang w:eastAsia="en-US"/>
                    </w:rPr>
                  </w:pPr>
                  <w:r>
                    <w:rPr>
                      <w:bCs/>
                      <w:lang w:eastAsia="en-US"/>
                    </w:rPr>
                    <w:t>В процентах</w:t>
                  </w:r>
                </w:p>
              </w:tc>
            </w:tr>
          </w:tbl>
          <w:p w:rsidR="006A60E6" w:rsidRDefault="006A60E6">
            <w:pPr>
              <w:widowControl w:val="0"/>
              <w:spacing w:line="232" w:lineRule="auto"/>
              <w:jc w:val="center"/>
              <w:rPr>
                <w:szCs w:val="24"/>
                <w:lang w:eastAsia="en-US"/>
              </w:rPr>
            </w:pPr>
          </w:p>
        </w:tc>
        <w:tc>
          <w:tcPr>
            <w:tcW w:w="26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В абсолютных показателях</w:t>
            </w:r>
          </w:p>
        </w:tc>
      </w:tr>
      <w:tr w:rsidR="006A60E6" w:rsidTr="006A60E6">
        <w:tc>
          <w:tcPr>
            <w:tcW w:w="328"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6A60E6" w:rsidRDefault="006A60E6">
            <w:pPr>
              <w:widowControl w:val="0"/>
              <w:spacing w:line="232" w:lineRule="auto"/>
              <w:jc w:val="center"/>
              <w:rPr>
                <w:b/>
                <w:szCs w:val="24"/>
                <w:lang w:eastAsia="en-US"/>
              </w:rPr>
            </w:pPr>
            <w:r>
              <w:rPr>
                <w:bCs/>
                <w:lang w:eastAsia="en-US"/>
              </w:rPr>
              <w:t>1</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6A60E6" w:rsidRDefault="006A60E6">
            <w:pPr>
              <w:widowControl w:val="0"/>
              <w:spacing w:line="232" w:lineRule="auto"/>
              <w:jc w:val="center"/>
              <w:rPr>
                <w:b/>
                <w:szCs w:val="24"/>
                <w:lang w:eastAsia="en-US"/>
              </w:rPr>
            </w:pPr>
            <w:r>
              <w:rPr>
                <w:bCs/>
                <w:lang w:eastAsia="en-US"/>
              </w:rPr>
              <w:t>2</w:t>
            </w:r>
          </w:p>
        </w:tc>
        <w:tc>
          <w:tcPr>
            <w:tcW w:w="23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3</w:t>
            </w:r>
          </w:p>
        </w:tc>
        <w:tc>
          <w:tcPr>
            <w:tcW w:w="28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4</w:t>
            </w:r>
          </w:p>
        </w:tc>
        <w:tc>
          <w:tcPr>
            <w:tcW w:w="33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5</w:t>
            </w:r>
          </w:p>
        </w:tc>
        <w:tc>
          <w:tcPr>
            <w:tcW w:w="208"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6A60E6" w:rsidRDefault="006A60E6">
            <w:pPr>
              <w:widowControl w:val="0"/>
              <w:spacing w:line="232" w:lineRule="auto"/>
              <w:jc w:val="center"/>
              <w:rPr>
                <w:b/>
                <w:szCs w:val="24"/>
                <w:lang w:eastAsia="en-US"/>
              </w:rPr>
            </w:pPr>
            <w:r>
              <w:rPr>
                <w:bCs/>
                <w:lang w:eastAsia="en-US"/>
              </w:rPr>
              <w:t>6</w:t>
            </w:r>
          </w:p>
        </w:tc>
        <w:tc>
          <w:tcPr>
            <w:tcW w:w="3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7</w:t>
            </w:r>
          </w:p>
        </w:tc>
        <w:tc>
          <w:tcPr>
            <w:tcW w:w="312"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6A60E6" w:rsidRDefault="006A60E6">
            <w:pPr>
              <w:widowControl w:val="0"/>
              <w:spacing w:line="232" w:lineRule="auto"/>
              <w:jc w:val="center"/>
              <w:rPr>
                <w:b/>
                <w:szCs w:val="24"/>
                <w:lang w:eastAsia="en-US"/>
              </w:rPr>
            </w:pPr>
            <w:r>
              <w:rPr>
                <w:bCs/>
                <w:lang w:eastAsia="en-US"/>
              </w:rPr>
              <w:t>8</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9</w:t>
            </w:r>
          </w:p>
        </w:tc>
        <w:tc>
          <w:tcPr>
            <w:tcW w:w="277"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6A60E6" w:rsidRDefault="006A60E6">
            <w:pPr>
              <w:widowControl w:val="0"/>
              <w:spacing w:line="232" w:lineRule="auto"/>
              <w:jc w:val="center"/>
              <w:rPr>
                <w:b/>
                <w:szCs w:val="24"/>
                <w:lang w:eastAsia="en-US"/>
              </w:rPr>
            </w:pPr>
            <w:r>
              <w:rPr>
                <w:bCs/>
                <w:lang w:eastAsia="en-US"/>
              </w:rPr>
              <w:t>10</w:t>
            </w:r>
          </w:p>
        </w:tc>
        <w:tc>
          <w:tcPr>
            <w:tcW w:w="268"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6A60E6" w:rsidRDefault="006A60E6">
            <w:pPr>
              <w:widowControl w:val="0"/>
              <w:spacing w:line="232" w:lineRule="auto"/>
              <w:jc w:val="center"/>
              <w:rPr>
                <w:b/>
                <w:szCs w:val="24"/>
                <w:lang w:eastAsia="en-US"/>
              </w:rPr>
            </w:pPr>
            <w:r>
              <w:rPr>
                <w:bCs/>
                <w:lang w:eastAsia="en-US"/>
              </w:rPr>
              <w:t>11</w:t>
            </w:r>
          </w:p>
        </w:tc>
        <w:tc>
          <w:tcPr>
            <w:tcW w:w="312"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6A60E6" w:rsidRDefault="006A60E6">
            <w:pPr>
              <w:widowControl w:val="0"/>
              <w:spacing w:line="232" w:lineRule="auto"/>
              <w:jc w:val="center"/>
              <w:rPr>
                <w:b/>
                <w:szCs w:val="24"/>
                <w:lang w:eastAsia="en-US"/>
              </w:rPr>
            </w:pPr>
            <w:r>
              <w:rPr>
                <w:bCs/>
                <w:lang w:eastAsia="en-US"/>
              </w:rPr>
              <w:t>12</w:t>
            </w:r>
          </w:p>
        </w:tc>
        <w:tc>
          <w:tcPr>
            <w:tcW w:w="3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13</w:t>
            </w:r>
          </w:p>
        </w:tc>
        <w:tc>
          <w:tcPr>
            <w:tcW w:w="3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14</w:t>
            </w:r>
          </w:p>
        </w:tc>
        <w:tc>
          <w:tcPr>
            <w:tcW w:w="26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15</w:t>
            </w:r>
          </w:p>
        </w:tc>
        <w:tc>
          <w:tcPr>
            <w:tcW w:w="26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Cs/>
                <w:lang w:eastAsia="en-US"/>
              </w:rPr>
            </w:pPr>
            <w:r>
              <w:rPr>
                <w:bCs/>
                <w:lang w:eastAsia="en-US"/>
              </w:rPr>
              <w:t>16</w:t>
            </w:r>
          </w:p>
        </w:tc>
        <w:tc>
          <w:tcPr>
            <w:tcW w:w="26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Cs/>
                <w:lang w:eastAsia="en-US"/>
              </w:rPr>
            </w:pPr>
            <w:r>
              <w:rPr>
                <w:bCs/>
                <w:lang w:eastAsia="en-US"/>
              </w:rPr>
              <w:t>17</w:t>
            </w:r>
          </w:p>
        </w:tc>
      </w:tr>
      <w:tr w:rsidR="006A60E6" w:rsidTr="006A60E6">
        <w:trPr>
          <w:trHeight w:val="2093"/>
        </w:trPr>
        <w:tc>
          <w:tcPr>
            <w:tcW w:w="328"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pStyle w:val="Style7"/>
              <w:shd w:val="clear" w:color="auto" w:fill="auto"/>
              <w:spacing w:before="0" w:after="0" w:line="144" w:lineRule="exact"/>
              <w:ind w:firstLine="33"/>
              <w:jc w:val="right"/>
              <w:rPr>
                <w:rFonts w:asciiTheme="minorHAnsi" w:eastAsiaTheme="minorHAnsi" w:hAnsiTheme="minorHAnsi"/>
                <w:b w:val="0"/>
                <w:sz w:val="20"/>
                <w:lang w:eastAsia="en-US"/>
              </w:rPr>
            </w:pPr>
          </w:p>
          <w:p w:rsidR="006A60E6" w:rsidRDefault="006A60E6">
            <w:pPr>
              <w:pStyle w:val="Style7"/>
              <w:shd w:val="clear" w:color="auto" w:fill="auto"/>
              <w:spacing w:before="0" w:after="0" w:line="144" w:lineRule="exact"/>
              <w:ind w:firstLine="33"/>
              <w:jc w:val="right"/>
              <w:rPr>
                <w:b w:val="0"/>
                <w:sz w:val="20"/>
              </w:rPr>
            </w:pPr>
          </w:p>
          <w:p w:rsidR="006A60E6" w:rsidRDefault="006A60E6">
            <w:pPr>
              <w:pStyle w:val="Style7"/>
              <w:shd w:val="clear" w:color="auto" w:fill="auto"/>
              <w:spacing w:before="0" w:after="0" w:line="144" w:lineRule="exact"/>
              <w:ind w:firstLine="33"/>
              <w:jc w:val="right"/>
              <w:rPr>
                <w:b w:val="0"/>
                <w:sz w:val="20"/>
              </w:rPr>
            </w:pPr>
          </w:p>
          <w:p w:rsidR="006A60E6" w:rsidRDefault="006A60E6">
            <w:pPr>
              <w:pStyle w:val="Style7"/>
              <w:shd w:val="clear" w:color="auto" w:fill="auto"/>
              <w:spacing w:before="0" w:after="0" w:line="144" w:lineRule="exact"/>
              <w:ind w:firstLine="33"/>
              <w:jc w:val="right"/>
              <w:rPr>
                <w:b w:val="0"/>
                <w:sz w:val="20"/>
              </w:rPr>
            </w:pPr>
            <w:r>
              <w:rPr>
                <w:b w:val="0"/>
                <w:sz w:val="20"/>
              </w:rPr>
              <w:t>931100.Р.</w:t>
            </w:r>
          </w:p>
          <w:p w:rsidR="006A60E6" w:rsidRDefault="006A60E6">
            <w:pPr>
              <w:pStyle w:val="Style7"/>
              <w:shd w:val="clear" w:color="auto" w:fill="auto"/>
              <w:spacing w:before="0" w:after="0" w:line="144" w:lineRule="exact"/>
              <w:ind w:firstLine="33"/>
              <w:jc w:val="right"/>
              <w:rPr>
                <w:b w:val="0"/>
                <w:sz w:val="20"/>
              </w:rPr>
            </w:pPr>
          </w:p>
          <w:p w:rsidR="006A60E6" w:rsidRDefault="006A60E6">
            <w:pPr>
              <w:pStyle w:val="Style7"/>
              <w:shd w:val="clear" w:color="auto" w:fill="auto"/>
              <w:spacing w:before="0" w:after="0" w:line="144" w:lineRule="exact"/>
              <w:ind w:firstLine="33"/>
              <w:jc w:val="right"/>
              <w:rPr>
                <w:b w:val="0"/>
                <w:sz w:val="20"/>
              </w:rPr>
            </w:pPr>
          </w:p>
          <w:p w:rsidR="006A60E6" w:rsidRDefault="006A60E6">
            <w:pPr>
              <w:pStyle w:val="Style7"/>
              <w:shd w:val="clear" w:color="auto" w:fill="auto"/>
              <w:spacing w:before="0" w:after="0" w:line="144" w:lineRule="exact"/>
              <w:ind w:firstLine="33"/>
              <w:jc w:val="right"/>
              <w:rPr>
                <w:b w:val="0"/>
                <w:sz w:val="20"/>
              </w:rPr>
            </w:pPr>
          </w:p>
          <w:p w:rsidR="006A60E6" w:rsidRDefault="006A60E6">
            <w:pPr>
              <w:pStyle w:val="Style7"/>
              <w:shd w:val="clear" w:color="auto" w:fill="auto"/>
              <w:spacing w:before="0" w:after="0" w:line="144" w:lineRule="exact"/>
              <w:ind w:firstLine="33"/>
              <w:jc w:val="right"/>
              <w:rPr>
                <w:b w:val="0"/>
                <w:sz w:val="20"/>
              </w:rPr>
            </w:pPr>
            <w:r>
              <w:rPr>
                <w:b w:val="0"/>
                <w:sz w:val="20"/>
              </w:rPr>
              <w:t xml:space="preserve">63.1. </w:t>
            </w:r>
          </w:p>
          <w:p w:rsidR="006A60E6" w:rsidRDefault="006A60E6">
            <w:pPr>
              <w:pStyle w:val="Style7"/>
              <w:shd w:val="clear" w:color="auto" w:fill="auto"/>
              <w:spacing w:before="0" w:after="0" w:line="144" w:lineRule="exact"/>
              <w:rPr>
                <w:b w:val="0"/>
                <w:sz w:val="20"/>
              </w:rPr>
            </w:pPr>
          </w:p>
          <w:p w:rsidR="006A60E6" w:rsidRDefault="006A60E6">
            <w:pPr>
              <w:pStyle w:val="Style7"/>
              <w:shd w:val="clear" w:color="auto" w:fill="auto"/>
              <w:spacing w:before="0" w:after="0" w:line="144" w:lineRule="exact"/>
              <w:rPr>
                <w:b w:val="0"/>
                <w:sz w:val="20"/>
              </w:rPr>
            </w:pPr>
          </w:p>
          <w:p w:rsidR="006A60E6" w:rsidRDefault="006A60E6">
            <w:pPr>
              <w:pStyle w:val="Style7"/>
              <w:shd w:val="clear" w:color="auto" w:fill="auto"/>
              <w:spacing w:before="0" w:after="0" w:line="144" w:lineRule="exact"/>
              <w:ind w:firstLine="33"/>
              <w:jc w:val="right"/>
              <w:rPr>
                <w:b w:val="0"/>
                <w:sz w:val="20"/>
              </w:rPr>
            </w:pPr>
            <w:r>
              <w:rPr>
                <w:b w:val="0"/>
                <w:sz w:val="20"/>
              </w:rPr>
              <w:t xml:space="preserve">0011000 </w:t>
            </w:r>
          </w:p>
          <w:p w:rsidR="006A60E6" w:rsidRDefault="006A60E6">
            <w:pPr>
              <w:pStyle w:val="Style7"/>
              <w:shd w:val="clear" w:color="auto" w:fill="auto"/>
              <w:spacing w:before="0" w:after="0" w:line="144" w:lineRule="exact"/>
              <w:ind w:firstLine="33"/>
              <w:jc w:val="right"/>
              <w:rPr>
                <w:b w:val="0"/>
                <w:sz w:val="20"/>
              </w:rPr>
            </w:pPr>
          </w:p>
          <w:p w:rsidR="006A60E6" w:rsidRDefault="006A60E6">
            <w:pPr>
              <w:widowControl w:val="0"/>
              <w:spacing w:line="232" w:lineRule="auto"/>
              <w:jc w:val="right"/>
              <w:rPr>
                <w:lang w:eastAsia="en-US"/>
              </w:rPr>
            </w:pPr>
            <w:r>
              <w:rPr>
                <w:lang w:eastAsia="en-US"/>
              </w:rPr>
              <w:t>1001</w:t>
            </w:r>
          </w:p>
        </w:tc>
        <w:tc>
          <w:tcPr>
            <w:tcW w:w="484"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keepNext/>
              <w:spacing w:line="276" w:lineRule="auto"/>
              <w:outlineLvl w:val="3"/>
              <w:rPr>
                <w:sz w:val="20"/>
                <w:shd w:val="clear" w:color="auto" w:fill="FFFFFF"/>
                <w:lang w:eastAsia="en-US"/>
              </w:rPr>
            </w:pPr>
            <w:r>
              <w:rPr>
                <w:bCs/>
                <w:shd w:val="clear" w:color="auto" w:fill="FFFFFF"/>
                <w:lang w:eastAsia="en-US"/>
              </w:rPr>
              <w:t>Содержание (эксплуатация) имущества, находящегося в</w:t>
            </w:r>
          </w:p>
          <w:p w:rsidR="006A60E6" w:rsidRDefault="006A60E6">
            <w:pPr>
              <w:keepNext/>
              <w:spacing w:line="276" w:lineRule="auto"/>
              <w:outlineLvl w:val="3"/>
              <w:rPr>
                <w:bCs/>
                <w:color w:val="auto"/>
                <w:shd w:val="clear" w:color="auto" w:fill="FFFFFF"/>
                <w:lang w:eastAsia="en-US"/>
              </w:rPr>
            </w:pPr>
            <w:r>
              <w:rPr>
                <w:bCs/>
                <w:shd w:val="clear" w:color="auto" w:fill="FFFFFF"/>
                <w:lang w:eastAsia="en-US"/>
              </w:rPr>
              <w:t>государственной (муниципальной) собственности</w:t>
            </w:r>
          </w:p>
          <w:p w:rsidR="006A60E6" w:rsidRDefault="006A60E6">
            <w:pPr>
              <w:widowControl w:val="0"/>
              <w:spacing w:line="232" w:lineRule="auto"/>
              <w:jc w:val="center"/>
              <w:rPr>
                <w:lang w:eastAsia="en-US"/>
              </w:rPr>
            </w:pPr>
          </w:p>
        </w:tc>
        <w:tc>
          <w:tcPr>
            <w:tcW w:w="239"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Cs w:val="24"/>
                <w:lang w:eastAsia="en-US"/>
              </w:rPr>
            </w:pPr>
          </w:p>
        </w:tc>
        <w:tc>
          <w:tcPr>
            <w:tcW w:w="286"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Cs w:val="24"/>
                <w:lang w:eastAsia="en-US"/>
              </w:rPr>
            </w:pPr>
          </w:p>
        </w:tc>
        <w:tc>
          <w:tcPr>
            <w:tcW w:w="334"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bCs/>
                <w:lang w:eastAsia="en-US"/>
              </w:rPr>
              <w:t>Содержание имущества постоянно</w:t>
            </w:r>
          </w:p>
        </w:tc>
        <w:tc>
          <w:tcPr>
            <w:tcW w:w="208"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Cs w:val="24"/>
                <w:lang w:eastAsia="en-US"/>
              </w:rPr>
            </w:pPr>
          </w:p>
        </w:tc>
        <w:tc>
          <w:tcPr>
            <w:tcW w:w="312"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Эксплуатируемая площадь административных зданий</w:t>
            </w:r>
          </w:p>
        </w:tc>
        <w:tc>
          <w:tcPr>
            <w:tcW w:w="312"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Тысяча квадратных метров</w:t>
            </w:r>
          </w:p>
        </w:tc>
        <w:tc>
          <w:tcPr>
            <w:tcW w:w="217"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058</w:t>
            </w:r>
          </w:p>
        </w:tc>
        <w:tc>
          <w:tcPr>
            <w:tcW w:w="277"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2,937</w:t>
            </w:r>
          </w:p>
        </w:tc>
        <w:tc>
          <w:tcPr>
            <w:tcW w:w="268"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2,937</w:t>
            </w:r>
          </w:p>
        </w:tc>
        <w:tc>
          <w:tcPr>
            <w:tcW w:w="312"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2,937</w:t>
            </w:r>
          </w:p>
        </w:tc>
        <w:tc>
          <w:tcPr>
            <w:tcW w:w="312"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w:t>
            </w:r>
          </w:p>
        </w:tc>
        <w:tc>
          <w:tcPr>
            <w:tcW w:w="312"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w:t>
            </w:r>
          </w:p>
        </w:tc>
        <w:tc>
          <w:tcPr>
            <w:tcW w:w="268"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w:t>
            </w:r>
          </w:p>
        </w:tc>
        <w:tc>
          <w:tcPr>
            <w:tcW w:w="26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10%</w:t>
            </w:r>
          </w:p>
        </w:tc>
        <w:tc>
          <w:tcPr>
            <w:tcW w:w="265"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lang w:eastAsia="en-US"/>
              </w:rPr>
            </w:pPr>
          </w:p>
        </w:tc>
      </w:tr>
    </w:tbl>
    <w:p w:rsidR="006A60E6" w:rsidRDefault="006A60E6" w:rsidP="006A60E6">
      <w:pPr>
        <w:keepNext/>
        <w:spacing w:line="232" w:lineRule="auto"/>
        <w:outlineLvl w:val="3"/>
        <w:rPr>
          <w:bCs/>
          <w:sz w:val="28"/>
          <w:szCs w:val="24"/>
          <w:shd w:val="clear" w:color="auto" w:fill="FFFFFF"/>
        </w:rPr>
      </w:pPr>
      <w:r>
        <w:rPr>
          <w:bCs/>
          <w:sz w:val="28"/>
          <w:szCs w:val="24"/>
          <w:shd w:val="clear" w:color="auto" w:fill="FFFFFF"/>
        </w:rPr>
        <w:t>4. Нормативные правовые акты, устанавливающие размер платы (цену, тариф) либо порядок ее установления.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50"/>
        <w:gridCol w:w="3122"/>
        <w:gridCol w:w="993"/>
        <w:gridCol w:w="1388"/>
        <w:gridCol w:w="7410"/>
      </w:tblGrid>
      <w:tr w:rsidR="006A60E6" w:rsidTr="006A60E6">
        <w:trPr>
          <w:trHeight w:val="371"/>
        </w:trPr>
        <w:tc>
          <w:tcPr>
            <w:tcW w:w="14863"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Cs/>
                <w:sz w:val="22"/>
                <w:lang w:eastAsia="en-US"/>
              </w:rPr>
            </w:pPr>
            <w:r>
              <w:rPr>
                <w:sz w:val="22"/>
                <w:shd w:val="clear" w:color="auto" w:fill="FFFFFF"/>
                <w:lang w:eastAsia="en-US"/>
              </w:rPr>
              <w:t>Нормативный правовой акт</w:t>
            </w:r>
          </w:p>
        </w:tc>
      </w:tr>
      <w:tr w:rsidR="006A60E6" w:rsidTr="006A60E6">
        <w:trPr>
          <w:trHeight w:hRule="exact" w:val="371"/>
        </w:trPr>
        <w:tc>
          <w:tcPr>
            <w:tcW w:w="19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 w:val="22"/>
                <w:szCs w:val="24"/>
                <w:lang w:eastAsia="en-US"/>
              </w:rPr>
            </w:pPr>
            <w:r>
              <w:rPr>
                <w:bCs/>
                <w:sz w:val="22"/>
                <w:lang w:eastAsia="en-US"/>
              </w:rPr>
              <w:t>вид</w:t>
            </w:r>
          </w:p>
        </w:tc>
        <w:tc>
          <w:tcPr>
            <w:tcW w:w="312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 w:val="22"/>
                <w:szCs w:val="24"/>
                <w:lang w:eastAsia="en-US"/>
              </w:rPr>
            </w:pPr>
            <w:r>
              <w:rPr>
                <w:bCs/>
                <w:sz w:val="22"/>
                <w:lang w:eastAsia="en-US"/>
              </w:rPr>
              <w:t>принявший орган</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 w:val="22"/>
                <w:szCs w:val="24"/>
                <w:lang w:eastAsia="en-US"/>
              </w:rPr>
            </w:pPr>
            <w:r>
              <w:rPr>
                <w:bCs/>
                <w:sz w:val="22"/>
                <w:lang w:eastAsia="en-US"/>
              </w:rPr>
              <w:t>дата</w:t>
            </w:r>
          </w:p>
        </w:tc>
        <w:tc>
          <w:tcPr>
            <w:tcW w:w="138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 w:val="22"/>
                <w:szCs w:val="24"/>
                <w:lang w:eastAsia="en-US"/>
              </w:rPr>
            </w:pPr>
            <w:r>
              <w:rPr>
                <w:bCs/>
                <w:sz w:val="22"/>
                <w:lang w:eastAsia="en-US"/>
              </w:rPr>
              <w:t>номер</w:t>
            </w:r>
          </w:p>
        </w:tc>
        <w:tc>
          <w:tcPr>
            <w:tcW w:w="741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 w:val="22"/>
                <w:szCs w:val="24"/>
                <w:lang w:eastAsia="en-US"/>
              </w:rPr>
            </w:pPr>
            <w:r>
              <w:rPr>
                <w:bCs/>
                <w:sz w:val="22"/>
                <w:lang w:eastAsia="en-US"/>
              </w:rPr>
              <w:t>наименование</w:t>
            </w:r>
          </w:p>
        </w:tc>
      </w:tr>
      <w:tr w:rsidR="006A60E6" w:rsidTr="006A60E6">
        <w:trPr>
          <w:trHeight w:hRule="exact" w:val="274"/>
        </w:trPr>
        <w:tc>
          <w:tcPr>
            <w:tcW w:w="195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6A60E6" w:rsidRDefault="006A60E6">
            <w:pPr>
              <w:widowControl w:val="0"/>
              <w:spacing w:line="232" w:lineRule="auto"/>
              <w:jc w:val="center"/>
              <w:rPr>
                <w:b/>
                <w:szCs w:val="24"/>
                <w:lang w:eastAsia="en-US"/>
              </w:rPr>
            </w:pPr>
            <w:r>
              <w:rPr>
                <w:bCs/>
                <w:lang w:eastAsia="en-US"/>
              </w:rPr>
              <w:t>1</w:t>
            </w:r>
          </w:p>
        </w:tc>
        <w:tc>
          <w:tcPr>
            <w:tcW w:w="312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6A60E6" w:rsidRDefault="006A60E6">
            <w:pPr>
              <w:widowControl w:val="0"/>
              <w:spacing w:line="232" w:lineRule="auto"/>
              <w:jc w:val="center"/>
              <w:rPr>
                <w:b/>
                <w:szCs w:val="24"/>
                <w:lang w:eastAsia="en-US"/>
              </w:rPr>
            </w:pPr>
            <w:r>
              <w:rPr>
                <w:bCs/>
                <w:lang w:eastAsia="en-US"/>
              </w:rPr>
              <w:t>2</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3</w:t>
            </w:r>
          </w:p>
        </w:tc>
        <w:tc>
          <w:tcPr>
            <w:tcW w:w="138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4</w:t>
            </w:r>
          </w:p>
        </w:tc>
        <w:tc>
          <w:tcPr>
            <w:tcW w:w="741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5</w:t>
            </w:r>
          </w:p>
        </w:tc>
      </w:tr>
      <w:tr w:rsidR="006A60E6" w:rsidTr="006A60E6">
        <w:trPr>
          <w:trHeight w:hRule="exact" w:val="245"/>
        </w:trPr>
        <w:tc>
          <w:tcPr>
            <w:tcW w:w="1950" w:type="dxa"/>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w:t>
            </w:r>
          </w:p>
        </w:tc>
        <w:tc>
          <w:tcPr>
            <w:tcW w:w="3122" w:type="dxa"/>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w:t>
            </w:r>
          </w:p>
        </w:tc>
        <w:tc>
          <w:tcPr>
            <w:tcW w:w="1388" w:type="dxa"/>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w:t>
            </w:r>
          </w:p>
        </w:tc>
        <w:tc>
          <w:tcPr>
            <w:tcW w:w="7410" w:type="dxa"/>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w:t>
            </w:r>
          </w:p>
        </w:tc>
      </w:tr>
    </w:tbl>
    <w:p w:rsidR="006A60E6" w:rsidRDefault="006A60E6" w:rsidP="006A60E6">
      <w:pPr>
        <w:widowControl w:val="0"/>
        <w:spacing w:line="232" w:lineRule="auto"/>
        <w:rPr>
          <w:sz w:val="14"/>
          <w:szCs w:val="24"/>
          <w:shd w:val="clear" w:color="auto" w:fill="FFFFFF"/>
        </w:rPr>
      </w:pPr>
    </w:p>
    <w:p w:rsidR="006A60E6" w:rsidRDefault="006A60E6" w:rsidP="006A60E6">
      <w:pPr>
        <w:widowControl w:val="0"/>
        <w:spacing w:line="232" w:lineRule="auto"/>
        <w:rPr>
          <w:sz w:val="28"/>
          <w:szCs w:val="24"/>
          <w:shd w:val="clear" w:color="auto" w:fill="FFFFFF"/>
        </w:rPr>
      </w:pPr>
      <w:r>
        <w:rPr>
          <w:sz w:val="28"/>
          <w:szCs w:val="24"/>
          <w:shd w:val="clear" w:color="auto" w:fill="FFFFFF"/>
        </w:rPr>
        <w:t>5. Порядок оказания муниципальной услуги</w:t>
      </w:r>
    </w:p>
    <w:p w:rsidR="006A60E6" w:rsidRDefault="006A60E6" w:rsidP="006A60E6">
      <w:pPr>
        <w:widowControl w:val="0"/>
        <w:spacing w:line="232" w:lineRule="auto"/>
        <w:rPr>
          <w:sz w:val="28"/>
          <w:szCs w:val="24"/>
          <w:shd w:val="clear" w:color="auto" w:fill="FFFFFF"/>
        </w:rPr>
      </w:pPr>
      <w:r>
        <w:rPr>
          <w:sz w:val="28"/>
          <w:szCs w:val="24"/>
          <w:shd w:val="clear" w:color="auto" w:fill="FFFFFF"/>
        </w:rPr>
        <w:t xml:space="preserve">5.1. Нормативные правовые акты, регулирующие порядок оказания государственных услуг: </w:t>
      </w:r>
    </w:p>
    <w:p w:rsidR="006A60E6" w:rsidRDefault="006A60E6" w:rsidP="006A60E6">
      <w:pPr>
        <w:widowControl w:val="0"/>
        <w:spacing w:line="232" w:lineRule="auto"/>
        <w:rPr>
          <w:sz w:val="28"/>
          <w:szCs w:val="24"/>
          <w:shd w:val="clear" w:color="auto" w:fill="FFFFFF"/>
        </w:rPr>
      </w:pPr>
      <w:r>
        <w:rPr>
          <w:sz w:val="28"/>
          <w:szCs w:val="24"/>
          <w:shd w:val="clear" w:color="auto" w:fill="FFFFFF"/>
        </w:rPr>
        <w:t xml:space="preserve">Конституция Российской федерации, Федеральный закон от 12.01.1996г №7-ФЗ «О некоммерческих организациях», Федеральный закон от 06.10.2003г №131-ФЗ «Об общих принципах организации местного самоуправления в Российской Федерации», Постановление Администрации Октябрьского района от 19.10.2015г №1 «О порядке формирования </w:t>
      </w:r>
      <w:r>
        <w:rPr>
          <w:sz w:val="28"/>
          <w:szCs w:val="24"/>
          <w:shd w:val="clear" w:color="auto" w:fill="FFFFFF"/>
        </w:rPr>
        <w:lastRenderedPageBreak/>
        <w:t>муниципального задания на оказание муниципальных услуг (выполнение работ) в отношении муниципальных учреждений Октябрьского района и финансового обеспечения выполнения муниципального задания», Постановление Администрации Октябрьского района от 05.02.2015г №19 «Об утверждении перечня муниципальных услуг, оказываемых и выполняемых муниципальными учреждениями, подведомственными Администрации Октябрьского района».</w:t>
      </w:r>
    </w:p>
    <w:p w:rsidR="006A60E6" w:rsidRDefault="006A60E6" w:rsidP="006A60E6">
      <w:pPr>
        <w:widowControl w:val="0"/>
        <w:spacing w:line="232" w:lineRule="auto"/>
        <w:rPr>
          <w:szCs w:val="24"/>
          <w:shd w:val="clear" w:color="auto" w:fill="FFFFFF"/>
        </w:rPr>
      </w:pPr>
    </w:p>
    <w:p w:rsidR="006A60E6" w:rsidRDefault="006A60E6" w:rsidP="006A60E6">
      <w:pPr>
        <w:widowControl w:val="0"/>
        <w:spacing w:line="232" w:lineRule="auto"/>
        <w:rPr>
          <w:sz w:val="28"/>
          <w:szCs w:val="24"/>
          <w:shd w:val="clear" w:color="auto" w:fill="FFFFFF"/>
        </w:rPr>
      </w:pPr>
      <w:r>
        <w:rPr>
          <w:sz w:val="28"/>
          <w:szCs w:val="24"/>
          <w:shd w:val="clear" w:color="auto" w:fill="FFFFFF"/>
        </w:rPr>
        <w:t>5.2. Порядок информирования потенциальных потребителей муниципальной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67"/>
        <w:gridCol w:w="6885"/>
        <w:gridCol w:w="4611"/>
      </w:tblGrid>
      <w:tr w:rsidR="006A60E6" w:rsidTr="006A60E6">
        <w:trPr>
          <w:trHeight w:hRule="exact" w:val="420"/>
        </w:trPr>
        <w:tc>
          <w:tcPr>
            <w:tcW w:w="1133"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ind w:left="-709" w:firstLine="709"/>
              <w:jc w:val="center"/>
              <w:rPr>
                <w:b/>
                <w:sz w:val="22"/>
                <w:lang w:eastAsia="en-US"/>
              </w:rPr>
            </w:pPr>
            <w:r>
              <w:rPr>
                <w:bCs/>
                <w:sz w:val="22"/>
                <w:lang w:eastAsia="en-US"/>
              </w:rPr>
              <w:t>Способ информирования</w:t>
            </w:r>
          </w:p>
        </w:tc>
        <w:tc>
          <w:tcPr>
            <w:tcW w:w="231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ind w:left="-709" w:firstLine="709"/>
              <w:jc w:val="center"/>
              <w:rPr>
                <w:b/>
                <w:sz w:val="22"/>
                <w:lang w:eastAsia="en-US"/>
              </w:rPr>
            </w:pPr>
            <w:r>
              <w:rPr>
                <w:bCs/>
                <w:sz w:val="22"/>
                <w:lang w:eastAsia="en-US"/>
              </w:rPr>
              <w:t>Состав размещаемой информации</w:t>
            </w:r>
          </w:p>
        </w:tc>
        <w:tc>
          <w:tcPr>
            <w:tcW w:w="155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ind w:left="-709" w:firstLine="709"/>
              <w:jc w:val="center"/>
              <w:rPr>
                <w:b/>
                <w:sz w:val="22"/>
                <w:lang w:eastAsia="en-US"/>
              </w:rPr>
            </w:pPr>
            <w:r>
              <w:rPr>
                <w:bCs/>
                <w:sz w:val="22"/>
                <w:lang w:eastAsia="en-US"/>
              </w:rPr>
              <w:t>Частота обновления информации</w:t>
            </w:r>
          </w:p>
        </w:tc>
      </w:tr>
      <w:tr w:rsidR="006A60E6" w:rsidTr="006A60E6">
        <w:trPr>
          <w:trHeight w:hRule="exact" w:val="218"/>
        </w:trPr>
        <w:tc>
          <w:tcPr>
            <w:tcW w:w="1133"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6A60E6" w:rsidRDefault="006A60E6">
            <w:pPr>
              <w:widowControl w:val="0"/>
              <w:spacing w:line="232" w:lineRule="auto"/>
              <w:ind w:left="-709" w:firstLine="709"/>
              <w:jc w:val="center"/>
              <w:rPr>
                <w:b/>
                <w:lang w:eastAsia="en-US"/>
              </w:rPr>
            </w:pPr>
            <w:r>
              <w:rPr>
                <w:bCs/>
                <w:lang w:eastAsia="en-US"/>
              </w:rPr>
              <w:t>1</w:t>
            </w:r>
          </w:p>
        </w:tc>
        <w:tc>
          <w:tcPr>
            <w:tcW w:w="2316"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6A60E6" w:rsidRDefault="006A60E6">
            <w:pPr>
              <w:widowControl w:val="0"/>
              <w:spacing w:line="232" w:lineRule="auto"/>
              <w:ind w:left="-709" w:firstLine="709"/>
              <w:jc w:val="center"/>
              <w:rPr>
                <w:b/>
                <w:lang w:eastAsia="en-US"/>
              </w:rPr>
            </w:pPr>
            <w:r>
              <w:rPr>
                <w:bCs/>
                <w:lang w:eastAsia="en-US"/>
              </w:rPr>
              <w:t>2</w:t>
            </w:r>
          </w:p>
        </w:tc>
        <w:tc>
          <w:tcPr>
            <w:tcW w:w="155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ind w:left="-709" w:firstLine="709"/>
              <w:jc w:val="center"/>
              <w:rPr>
                <w:b/>
                <w:lang w:eastAsia="en-US"/>
              </w:rPr>
            </w:pPr>
            <w:r>
              <w:rPr>
                <w:bCs/>
                <w:lang w:eastAsia="en-US"/>
              </w:rPr>
              <w:t>3</w:t>
            </w:r>
          </w:p>
        </w:tc>
      </w:tr>
      <w:tr w:rsidR="006A60E6" w:rsidTr="006A60E6">
        <w:trPr>
          <w:trHeight w:hRule="exact" w:val="277"/>
        </w:trPr>
        <w:tc>
          <w:tcPr>
            <w:tcW w:w="1133"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ind w:left="-709" w:firstLine="709"/>
              <w:jc w:val="center"/>
              <w:rPr>
                <w:lang w:eastAsia="en-US"/>
              </w:rPr>
            </w:pPr>
            <w:r>
              <w:rPr>
                <w:lang w:eastAsia="en-US"/>
              </w:rPr>
              <w:t>Публикация в сети интернет</w:t>
            </w:r>
          </w:p>
        </w:tc>
        <w:tc>
          <w:tcPr>
            <w:tcW w:w="231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ind w:left="-709" w:firstLine="709"/>
              <w:jc w:val="center"/>
              <w:rPr>
                <w:lang w:eastAsia="en-US"/>
              </w:rPr>
            </w:pPr>
            <w:r>
              <w:rPr>
                <w:lang w:eastAsia="en-US"/>
              </w:rPr>
              <w:t>Информация о деятельности учреждения</w:t>
            </w:r>
          </w:p>
        </w:tc>
        <w:tc>
          <w:tcPr>
            <w:tcW w:w="1551"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ind w:left="-709" w:firstLine="709"/>
              <w:jc w:val="center"/>
              <w:rPr>
                <w:lang w:eastAsia="en-US"/>
              </w:rPr>
            </w:pPr>
            <w:r>
              <w:rPr>
                <w:lang w:eastAsia="en-US"/>
              </w:rPr>
              <w:t xml:space="preserve"> Не реже одного раза в год</w:t>
            </w:r>
          </w:p>
        </w:tc>
      </w:tr>
    </w:tbl>
    <w:p w:rsidR="006A60E6" w:rsidRDefault="006A60E6" w:rsidP="006A60E6">
      <w:pPr>
        <w:keepNext/>
        <w:jc w:val="center"/>
        <w:outlineLvl w:val="3"/>
        <w:rPr>
          <w:bCs/>
          <w:sz w:val="28"/>
          <w:szCs w:val="24"/>
          <w:shd w:val="clear" w:color="auto" w:fill="FFFFFF"/>
        </w:rPr>
      </w:pPr>
    </w:p>
    <w:p w:rsidR="006A60E6" w:rsidRDefault="006A60E6" w:rsidP="006A60E6">
      <w:pPr>
        <w:keepNext/>
        <w:jc w:val="center"/>
        <w:outlineLvl w:val="3"/>
        <w:rPr>
          <w:bCs/>
          <w:sz w:val="28"/>
          <w:szCs w:val="24"/>
          <w:shd w:val="clear" w:color="auto" w:fill="FFFFFF"/>
        </w:rPr>
      </w:pPr>
      <w:r>
        <w:rPr>
          <w:bCs/>
          <w:sz w:val="28"/>
          <w:szCs w:val="24"/>
          <w:shd w:val="clear" w:color="auto" w:fill="FFFFFF"/>
        </w:rPr>
        <w:t>ЧАСТЬ 2. Сведения об оказываемых муниципальных услугах (работах).</w:t>
      </w:r>
    </w:p>
    <w:p w:rsidR="006A60E6" w:rsidRDefault="006A60E6" w:rsidP="006A60E6">
      <w:pPr>
        <w:keepNext/>
        <w:jc w:val="center"/>
        <w:outlineLvl w:val="3"/>
        <w:rPr>
          <w:b/>
          <w:bCs/>
          <w:color w:val="auto"/>
          <w:sz w:val="10"/>
          <w:szCs w:val="24"/>
        </w:rPr>
      </w:pPr>
    </w:p>
    <w:p w:rsidR="006A60E6" w:rsidRDefault="00867446" w:rsidP="006A60E6">
      <w:pPr>
        <w:keepNext/>
        <w:jc w:val="center"/>
        <w:outlineLvl w:val="3"/>
        <w:rPr>
          <w:b/>
          <w:bCs/>
          <w:sz w:val="28"/>
          <w:szCs w:val="24"/>
        </w:rPr>
      </w:pPr>
      <w:r>
        <w:rPr>
          <w:noProof/>
          <w:sz w:val="20"/>
        </w:rPr>
        <mc:AlternateContent>
          <mc:Choice Requires="wps">
            <w:drawing>
              <wp:anchor distT="0" distB="0" distL="114300" distR="114300" simplePos="0" relativeHeight="251657216" behindDoc="0" locked="0" layoutInCell="1" allowOverlap="1">
                <wp:simplePos x="0" y="0"/>
                <wp:positionH relativeFrom="column">
                  <wp:posOffset>7442835</wp:posOffset>
                </wp:positionH>
                <wp:positionV relativeFrom="paragraph">
                  <wp:posOffset>57785</wp:posOffset>
                </wp:positionV>
                <wp:extent cx="2076450" cy="1556385"/>
                <wp:effectExtent l="3810" t="635" r="0" b="0"/>
                <wp:wrapNone/>
                <wp:docPr id="5"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1556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3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2"/>
                              <w:gridCol w:w="1278"/>
                            </w:tblGrid>
                            <w:tr w:rsidR="000456EE">
                              <w:trPr>
                                <w:trHeight w:val="2239"/>
                              </w:trPr>
                              <w:tc>
                                <w:tcPr>
                                  <w:tcW w:w="1809" w:type="dxa"/>
                                  <w:tcBorders>
                                    <w:top w:val="nil"/>
                                    <w:left w:val="nil"/>
                                    <w:bottom w:val="nil"/>
                                    <w:right w:val="single" w:sz="12" w:space="0" w:color="auto"/>
                                  </w:tcBorders>
                                </w:tcPr>
                                <w:p w:rsidR="000456EE" w:rsidRDefault="000456EE">
                                  <w:pPr>
                                    <w:pStyle w:val="4"/>
                                    <w:spacing w:before="0" w:line="276" w:lineRule="auto"/>
                                    <w:ind w:right="34"/>
                                    <w:jc w:val="right"/>
                                    <w:rPr>
                                      <w:rStyle w:val="CharStyle9Exact"/>
                                      <w:rFonts w:ascii="Calibri" w:hAnsi="Calibri"/>
                                      <w:color w:val="000000"/>
                                      <w:sz w:val="20"/>
                                    </w:rPr>
                                  </w:pPr>
                                  <w:r>
                                    <w:rPr>
                                      <w:rStyle w:val="CharStyle9Exact"/>
                                      <w:color w:val="000000"/>
                                      <w:lang w:eastAsia="en-US"/>
                                    </w:rPr>
                                    <w:t>Уникальный номер реестровой записи</w:t>
                                  </w:r>
                                </w:p>
                                <w:p w:rsidR="000456EE" w:rsidRDefault="000456EE">
                                  <w:pPr>
                                    <w:pStyle w:val="4"/>
                                    <w:spacing w:before="0" w:line="276" w:lineRule="auto"/>
                                    <w:jc w:val="right"/>
                                    <w:rPr>
                                      <w:rStyle w:val="CharStyle9Exact"/>
                                      <w:color w:val="000000"/>
                                      <w:lang w:eastAsia="en-US"/>
                                    </w:rPr>
                                  </w:pPr>
                                  <w:r>
                                    <w:rPr>
                                      <w:rStyle w:val="CharStyle9Exact"/>
                                      <w:color w:val="000000"/>
                                      <w:lang w:eastAsia="en-US"/>
                                    </w:rPr>
                                    <w:t xml:space="preserve">по региональному </w:t>
                                  </w:r>
                                </w:p>
                                <w:p w:rsidR="000456EE" w:rsidRDefault="000456EE">
                                  <w:pPr>
                                    <w:pStyle w:val="4"/>
                                    <w:spacing w:before="0" w:line="276" w:lineRule="auto"/>
                                    <w:jc w:val="right"/>
                                    <w:rPr>
                                      <w:rStyle w:val="CharStyle9Exact"/>
                                      <w:color w:val="000000"/>
                                      <w:sz w:val="24"/>
                                      <w:szCs w:val="24"/>
                                      <w:lang w:eastAsia="en-US"/>
                                    </w:rPr>
                                  </w:pPr>
                                  <w:r>
                                    <w:rPr>
                                      <w:rStyle w:val="CharStyle9Exact"/>
                                      <w:color w:val="000000"/>
                                      <w:lang w:eastAsia="en-US"/>
                                    </w:rPr>
                                    <w:t>перечню работ и услуг</w:t>
                                  </w:r>
                                </w:p>
                                <w:p w:rsidR="000456EE" w:rsidRDefault="000456EE">
                                  <w:pPr>
                                    <w:pStyle w:val="4"/>
                                    <w:spacing w:before="0" w:line="276" w:lineRule="auto"/>
                                    <w:jc w:val="right"/>
                                  </w:pPr>
                                </w:p>
                              </w:tc>
                              <w:tc>
                                <w:tcPr>
                                  <w:tcW w:w="1276" w:type="dxa"/>
                                  <w:tcBorders>
                                    <w:top w:val="single" w:sz="12" w:space="0" w:color="auto"/>
                                    <w:left w:val="single" w:sz="12" w:space="0" w:color="auto"/>
                                    <w:bottom w:val="single" w:sz="12" w:space="0" w:color="auto"/>
                                    <w:right w:val="single" w:sz="12" w:space="0" w:color="auto"/>
                                  </w:tcBorders>
                                </w:tcPr>
                                <w:p w:rsidR="000456EE" w:rsidRDefault="000456EE">
                                  <w:pPr>
                                    <w:pStyle w:val="Style7"/>
                                    <w:shd w:val="clear" w:color="auto" w:fill="auto"/>
                                    <w:spacing w:before="0" w:after="0" w:line="144" w:lineRule="exact"/>
                                    <w:jc w:val="right"/>
                                    <w:rPr>
                                      <w:rFonts w:asciiTheme="minorHAnsi" w:eastAsiaTheme="minorHAnsi" w:hAnsiTheme="minorHAnsi"/>
                                      <w:b w:val="0"/>
                                      <w:sz w:val="16"/>
                                      <w:szCs w:val="16"/>
                                      <w:lang w:eastAsia="en-US"/>
                                    </w:rPr>
                                  </w:pP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b w:val="0"/>
                                      <w:sz w:val="20"/>
                                    </w:rPr>
                                  </w:pPr>
                                  <w:r>
                                    <w:rPr>
                                      <w:b w:val="0"/>
                                      <w:sz w:val="20"/>
                                    </w:rPr>
                                    <w:t>493000.</w:t>
                                  </w: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b w:val="0"/>
                                      <w:sz w:val="20"/>
                                    </w:rPr>
                                  </w:pPr>
                                  <w:r>
                                    <w:rPr>
                                      <w:b w:val="0"/>
                                      <w:sz w:val="20"/>
                                    </w:rPr>
                                    <w:t>Р.63.1.</w:t>
                                  </w: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b w:val="0"/>
                                      <w:sz w:val="20"/>
                                    </w:rPr>
                                  </w:pPr>
                                  <w:r>
                                    <w:rPr>
                                      <w:b w:val="0"/>
                                      <w:sz w:val="20"/>
                                    </w:rPr>
                                    <w:t>0000000</w:t>
                                  </w: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rFonts w:eastAsiaTheme="minorHAnsi"/>
                                      <w:b w:val="0"/>
                                      <w:sz w:val="16"/>
                                      <w:szCs w:val="16"/>
                                    </w:rPr>
                                  </w:pPr>
                                  <w:r>
                                    <w:rPr>
                                      <w:b w:val="0"/>
                                      <w:sz w:val="20"/>
                                    </w:rPr>
                                    <w:t>8000</w:t>
                                  </w:r>
                                </w:p>
                              </w:tc>
                            </w:tr>
                          </w:tbl>
                          <w:p w:rsidR="000456EE" w:rsidRDefault="000456EE" w:rsidP="006A60E6">
                            <w:pPr>
                              <w:rPr>
                                <w:sz w:val="20"/>
                              </w:rPr>
                            </w:pPr>
                          </w:p>
                          <w:p w:rsidR="000456EE" w:rsidRDefault="000456EE" w:rsidP="006A60E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2" o:spid="_x0000_s1028" type="#_x0000_t202" style="position:absolute;left:0;text-align:left;margin-left:586.05pt;margin-top:4.55pt;width:163.5pt;height:122.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" stroked="f">
                <v:textbox>
                  <w:txbxContent>
                    <w:tbl>
                      <w:tblPr>
                        <w:tblW w:w="3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2"/>
                        <w:gridCol w:w="1278"/>
                      </w:tblGrid>
                      <w:tr w:rsidR="000456EE">
                        <w:trPr>
                          <w:trHeight w:val="2239"/>
                        </w:trPr>
                        <w:tc>
                          <w:tcPr>
                            <w:tcW w:w="1809" w:type="dxa"/>
                            <w:tcBorders>
                              <w:top w:val="nil"/>
                              <w:left w:val="nil"/>
                              <w:bottom w:val="nil"/>
                              <w:right w:val="single" w:sz="12" w:space="0" w:color="auto"/>
                            </w:tcBorders>
                          </w:tcPr>
                          <w:p w:rsidR="000456EE" w:rsidRDefault="000456EE">
                            <w:pPr>
                              <w:pStyle w:val="4"/>
                              <w:spacing w:before="0" w:line="276" w:lineRule="auto"/>
                              <w:ind w:right="34"/>
                              <w:jc w:val="right"/>
                              <w:rPr>
                                <w:rStyle w:val="CharStyle9Exact"/>
                                <w:rFonts w:ascii="Calibri" w:hAnsi="Calibri"/>
                                <w:color w:val="000000"/>
                                <w:sz w:val="20"/>
                              </w:rPr>
                            </w:pPr>
                            <w:r>
                              <w:rPr>
                                <w:rStyle w:val="CharStyle9Exact"/>
                                <w:color w:val="000000"/>
                                <w:lang w:eastAsia="en-US"/>
                              </w:rPr>
                              <w:t>Уникальный номер реестровой записи</w:t>
                            </w:r>
                          </w:p>
                          <w:p w:rsidR="000456EE" w:rsidRDefault="000456EE">
                            <w:pPr>
                              <w:pStyle w:val="4"/>
                              <w:spacing w:before="0" w:line="276" w:lineRule="auto"/>
                              <w:jc w:val="right"/>
                              <w:rPr>
                                <w:rStyle w:val="CharStyle9Exact"/>
                                <w:color w:val="000000"/>
                                <w:lang w:eastAsia="en-US"/>
                              </w:rPr>
                            </w:pPr>
                            <w:r>
                              <w:rPr>
                                <w:rStyle w:val="CharStyle9Exact"/>
                                <w:color w:val="000000"/>
                                <w:lang w:eastAsia="en-US"/>
                              </w:rPr>
                              <w:t xml:space="preserve">по региональному </w:t>
                            </w:r>
                          </w:p>
                          <w:p w:rsidR="000456EE" w:rsidRDefault="000456EE">
                            <w:pPr>
                              <w:pStyle w:val="4"/>
                              <w:spacing w:before="0" w:line="276" w:lineRule="auto"/>
                              <w:jc w:val="right"/>
                              <w:rPr>
                                <w:rStyle w:val="CharStyle9Exact"/>
                                <w:color w:val="000000"/>
                                <w:sz w:val="24"/>
                                <w:szCs w:val="24"/>
                                <w:lang w:eastAsia="en-US"/>
                              </w:rPr>
                            </w:pPr>
                            <w:r>
                              <w:rPr>
                                <w:rStyle w:val="CharStyle9Exact"/>
                                <w:color w:val="000000"/>
                                <w:lang w:eastAsia="en-US"/>
                              </w:rPr>
                              <w:t>перечню работ и услуг</w:t>
                            </w:r>
                          </w:p>
                          <w:p w:rsidR="000456EE" w:rsidRDefault="000456EE">
                            <w:pPr>
                              <w:pStyle w:val="4"/>
                              <w:spacing w:before="0" w:line="276" w:lineRule="auto"/>
                              <w:jc w:val="right"/>
                            </w:pPr>
                          </w:p>
                        </w:tc>
                        <w:tc>
                          <w:tcPr>
                            <w:tcW w:w="1276" w:type="dxa"/>
                            <w:tcBorders>
                              <w:top w:val="single" w:sz="12" w:space="0" w:color="auto"/>
                              <w:left w:val="single" w:sz="12" w:space="0" w:color="auto"/>
                              <w:bottom w:val="single" w:sz="12" w:space="0" w:color="auto"/>
                              <w:right w:val="single" w:sz="12" w:space="0" w:color="auto"/>
                            </w:tcBorders>
                          </w:tcPr>
                          <w:p w:rsidR="000456EE" w:rsidRDefault="000456EE">
                            <w:pPr>
                              <w:pStyle w:val="Style7"/>
                              <w:shd w:val="clear" w:color="auto" w:fill="auto"/>
                              <w:spacing w:before="0" w:after="0" w:line="144" w:lineRule="exact"/>
                              <w:jc w:val="right"/>
                              <w:rPr>
                                <w:rFonts w:asciiTheme="minorHAnsi" w:eastAsiaTheme="minorHAnsi" w:hAnsiTheme="minorHAnsi"/>
                                <w:b w:val="0"/>
                                <w:sz w:val="16"/>
                                <w:szCs w:val="16"/>
                                <w:lang w:eastAsia="en-US"/>
                              </w:rPr>
                            </w:pP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b w:val="0"/>
                                <w:sz w:val="20"/>
                              </w:rPr>
                            </w:pPr>
                            <w:r>
                              <w:rPr>
                                <w:b w:val="0"/>
                                <w:sz w:val="20"/>
                              </w:rPr>
                              <w:t>493000.</w:t>
                            </w: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b w:val="0"/>
                                <w:sz w:val="20"/>
                              </w:rPr>
                            </w:pPr>
                            <w:r>
                              <w:rPr>
                                <w:b w:val="0"/>
                                <w:sz w:val="20"/>
                              </w:rPr>
                              <w:t>Р.63.1.</w:t>
                            </w: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b w:val="0"/>
                                <w:sz w:val="20"/>
                              </w:rPr>
                            </w:pPr>
                            <w:r>
                              <w:rPr>
                                <w:b w:val="0"/>
                                <w:sz w:val="20"/>
                              </w:rPr>
                              <w:t>0000000</w:t>
                            </w: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rFonts w:eastAsiaTheme="minorHAnsi"/>
                                <w:b w:val="0"/>
                                <w:sz w:val="16"/>
                                <w:szCs w:val="16"/>
                              </w:rPr>
                            </w:pPr>
                            <w:r>
                              <w:rPr>
                                <w:b w:val="0"/>
                                <w:sz w:val="20"/>
                              </w:rPr>
                              <w:t>8000</w:t>
                            </w:r>
                          </w:p>
                        </w:tc>
                      </w:tr>
                    </w:tbl>
                    <w:p w:rsidR="000456EE" w:rsidRDefault="000456EE" w:rsidP="006A60E6">
                      <w:pPr>
                        <w:rPr>
                          <w:sz w:val="20"/>
                        </w:rPr>
                      </w:pPr>
                    </w:p>
                    <w:p w:rsidR="000456EE" w:rsidRDefault="000456EE" w:rsidP="006A60E6"/>
                  </w:txbxContent>
                </v:textbox>
              </v:shape>
            </w:pict>
          </mc:Fallback>
        </mc:AlternateContent>
      </w:r>
      <w:r w:rsidR="006A60E6">
        <w:rPr>
          <w:bCs/>
          <w:sz w:val="28"/>
          <w:szCs w:val="24"/>
          <w:shd w:val="clear" w:color="auto" w:fill="FFFFFF"/>
        </w:rPr>
        <w:t>РАЗДЕЛ 2</w:t>
      </w:r>
    </w:p>
    <w:p w:rsidR="006A60E6" w:rsidRDefault="006A60E6" w:rsidP="006A60E6">
      <w:pPr>
        <w:keepNext/>
        <w:outlineLvl w:val="3"/>
        <w:rPr>
          <w:bCs/>
          <w:i/>
          <w:sz w:val="28"/>
          <w:szCs w:val="24"/>
          <w:u w:val="single"/>
          <w:shd w:val="clear" w:color="auto" w:fill="FFFFFF"/>
        </w:rPr>
      </w:pPr>
      <w:r>
        <w:rPr>
          <w:bCs/>
          <w:sz w:val="28"/>
          <w:szCs w:val="24"/>
          <w:shd w:val="clear" w:color="auto" w:fill="FFFFFF"/>
        </w:rPr>
        <w:t xml:space="preserve">1.Наименование муниципальной услуги: </w:t>
      </w:r>
      <w:r>
        <w:rPr>
          <w:bCs/>
          <w:i/>
          <w:sz w:val="28"/>
          <w:szCs w:val="24"/>
          <w:u w:val="single"/>
          <w:shd w:val="clear" w:color="auto" w:fill="FFFFFF"/>
        </w:rPr>
        <w:t xml:space="preserve">Автотранспортное обслуживание лиц, замещающих </w:t>
      </w:r>
    </w:p>
    <w:p w:rsidR="006A60E6" w:rsidRDefault="006A60E6" w:rsidP="006A60E6">
      <w:pPr>
        <w:keepNext/>
        <w:outlineLvl w:val="3"/>
        <w:rPr>
          <w:bCs/>
          <w:i/>
          <w:sz w:val="28"/>
          <w:szCs w:val="24"/>
          <w:u w:val="single"/>
          <w:shd w:val="clear" w:color="auto" w:fill="FFFFFF"/>
        </w:rPr>
      </w:pPr>
      <w:r>
        <w:rPr>
          <w:bCs/>
          <w:i/>
          <w:sz w:val="28"/>
          <w:szCs w:val="24"/>
          <w:u w:val="single"/>
          <w:shd w:val="clear" w:color="auto" w:fill="FFFFFF"/>
        </w:rPr>
        <w:t>государственные (муниципальные) должности Ростовской области и государственных</w:t>
      </w:r>
    </w:p>
    <w:p w:rsidR="006A60E6" w:rsidRDefault="006A60E6" w:rsidP="006A60E6">
      <w:pPr>
        <w:keepNext/>
        <w:outlineLvl w:val="3"/>
        <w:rPr>
          <w:bCs/>
          <w:i/>
          <w:sz w:val="28"/>
          <w:szCs w:val="24"/>
          <w:u w:val="single"/>
          <w:shd w:val="clear" w:color="auto" w:fill="FFFFFF"/>
        </w:rPr>
      </w:pPr>
      <w:r>
        <w:rPr>
          <w:bCs/>
          <w:i/>
          <w:sz w:val="28"/>
          <w:szCs w:val="24"/>
          <w:u w:val="single"/>
          <w:shd w:val="clear" w:color="auto" w:fill="FFFFFF"/>
        </w:rPr>
        <w:t xml:space="preserve">(муниципальных) служащих органов государственной (муниципальной) власти Ростовской </w:t>
      </w:r>
    </w:p>
    <w:p w:rsidR="006A60E6" w:rsidRDefault="006A60E6" w:rsidP="006A60E6">
      <w:pPr>
        <w:keepNext/>
        <w:outlineLvl w:val="3"/>
        <w:rPr>
          <w:bCs/>
          <w:i/>
          <w:color w:val="auto"/>
          <w:sz w:val="28"/>
          <w:szCs w:val="24"/>
          <w:u w:val="single"/>
        </w:rPr>
      </w:pPr>
      <w:r>
        <w:rPr>
          <w:bCs/>
          <w:i/>
          <w:sz w:val="28"/>
          <w:szCs w:val="24"/>
          <w:u w:val="single"/>
          <w:shd w:val="clear" w:color="auto" w:fill="FFFFFF"/>
        </w:rPr>
        <w:t>области, в связи с исполнением ими должностных обязанностей</w:t>
      </w:r>
    </w:p>
    <w:p w:rsidR="006A60E6" w:rsidRDefault="006A60E6" w:rsidP="006A60E6">
      <w:pPr>
        <w:keepNext/>
        <w:outlineLvl w:val="3"/>
        <w:rPr>
          <w:bCs/>
          <w:i/>
          <w:sz w:val="28"/>
          <w:szCs w:val="24"/>
          <w:u w:val="single"/>
          <w:shd w:val="clear" w:color="auto" w:fill="FFFFFF"/>
        </w:rPr>
      </w:pPr>
      <w:r>
        <w:rPr>
          <w:bCs/>
          <w:sz w:val="28"/>
          <w:szCs w:val="24"/>
          <w:shd w:val="clear" w:color="auto" w:fill="FFFFFF"/>
        </w:rPr>
        <w:t xml:space="preserve">2. Категории потребителей муниципальной услуги: </w:t>
      </w:r>
      <w:r>
        <w:rPr>
          <w:bCs/>
          <w:i/>
          <w:sz w:val="28"/>
          <w:szCs w:val="24"/>
          <w:u w:val="single"/>
          <w:shd w:val="clear" w:color="auto" w:fill="FFFFFF"/>
        </w:rPr>
        <w:t xml:space="preserve">Органы государственной (муниципальной) </w:t>
      </w:r>
    </w:p>
    <w:p w:rsidR="006A60E6" w:rsidRDefault="006A60E6" w:rsidP="006A60E6">
      <w:pPr>
        <w:keepNext/>
        <w:outlineLvl w:val="3"/>
        <w:rPr>
          <w:bCs/>
          <w:i/>
          <w:sz w:val="28"/>
          <w:szCs w:val="24"/>
          <w:u w:val="single"/>
          <w:shd w:val="clear" w:color="auto" w:fill="FFFFFF"/>
        </w:rPr>
      </w:pPr>
      <w:r>
        <w:rPr>
          <w:bCs/>
          <w:i/>
          <w:sz w:val="28"/>
          <w:szCs w:val="24"/>
          <w:u w:val="single"/>
          <w:shd w:val="clear" w:color="auto" w:fill="FFFFFF"/>
        </w:rPr>
        <w:t>власти</w:t>
      </w:r>
    </w:p>
    <w:p w:rsidR="006A60E6" w:rsidRDefault="006A60E6" w:rsidP="006A60E6">
      <w:pPr>
        <w:widowControl w:val="0"/>
        <w:rPr>
          <w:sz w:val="28"/>
          <w:szCs w:val="24"/>
          <w:shd w:val="clear" w:color="auto" w:fill="FFFFFF"/>
        </w:rPr>
      </w:pPr>
    </w:p>
    <w:p w:rsidR="006A60E6" w:rsidRDefault="006A60E6" w:rsidP="006A60E6">
      <w:pPr>
        <w:widowControl w:val="0"/>
        <w:rPr>
          <w:sz w:val="28"/>
          <w:szCs w:val="24"/>
          <w:shd w:val="clear" w:color="auto" w:fill="FFFFFF"/>
        </w:rPr>
      </w:pPr>
      <w:r>
        <w:rPr>
          <w:sz w:val="28"/>
          <w:szCs w:val="24"/>
          <w:shd w:val="clear" w:color="auto" w:fill="FFFFFF"/>
        </w:rPr>
        <w:t xml:space="preserve">3. Показатели, характеризующие объем и (или) качество </w:t>
      </w:r>
      <w:r>
        <w:rPr>
          <w:bCs/>
          <w:sz w:val="28"/>
          <w:szCs w:val="24"/>
          <w:shd w:val="clear" w:color="auto" w:fill="FFFFFF"/>
        </w:rPr>
        <w:t>муниципальной услуги (работы)</w:t>
      </w:r>
    </w:p>
    <w:p w:rsidR="006A60E6" w:rsidRDefault="006A60E6" w:rsidP="006A60E6">
      <w:pPr>
        <w:widowControl w:val="0"/>
        <w:rPr>
          <w:sz w:val="28"/>
          <w:szCs w:val="24"/>
          <w:shd w:val="clear" w:color="auto" w:fill="FFFFFF"/>
          <w:vertAlign w:val="superscript"/>
        </w:rPr>
      </w:pPr>
      <w:r>
        <w:rPr>
          <w:sz w:val="28"/>
          <w:szCs w:val="24"/>
          <w:shd w:val="clear" w:color="auto" w:fill="FFFFFF"/>
        </w:rPr>
        <w:t xml:space="preserve">3.1.  Показатели, характеризующие качество </w:t>
      </w:r>
      <w:r>
        <w:rPr>
          <w:bCs/>
          <w:sz w:val="28"/>
          <w:szCs w:val="24"/>
          <w:shd w:val="clear" w:color="auto" w:fill="FFFFFF"/>
        </w:rPr>
        <w:t>муниципальной услуги (работы)</w:t>
      </w:r>
    </w:p>
    <w:p w:rsidR="006A60E6" w:rsidRDefault="006A60E6" w:rsidP="006A60E6">
      <w:pPr>
        <w:widowControl w:val="0"/>
        <w:rPr>
          <w:sz w:val="22"/>
          <w:shd w:val="clear" w:color="auto" w:fill="FFFFFF"/>
          <w:vertAlign w:val="superscrip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27"/>
        <w:gridCol w:w="1146"/>
        <w:gridCol w:w="1099"/>
        <w:gridCol w:w="1099"/>
        <w:gridCol w:w="1441"/>
        <w:gridCol w:w="754"/>
        <w:gridCol w:w="1261"/>
        <w:gridCol w:w="1261"/>
        <w:gridCol w:w="320"/>
        <w:gridCol w:w="1109"/>
        <w:gridCol w:w="1109"/>
        <w:gridCol w:w="1109"/>
        <w:gridCol w:w="926"/>
        <w:gridCol w:w="1102"/>
      </w:tblGrid>
      <w:tr w:rsidR="006A60E6" w:rsidTr="006A60E6">
        <w:trPr>
          <w:trHeight w:hRule="exact" w:val="1138"/>
        </w:trPr>
        <w:tc>
          <w:tcPr>
            <w:tcW w:w="355"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
                <w:bCs/>
                <w:lang w:eastAsia="en-US"/>
              </w:rPr>
            </w:pPr>
            <w:r>
              <w:rPr>
                <w:lang w:eastAsia="en-US"/>
              </w:rPr>
              <w:t>Уникальный номер реестровой записи</w:t>
            </w:r>
          </w:p>
        </w:tc>
        <w:tc>
          <w:tcPr>
            <w:tcW w:w="1029" w:type="pct"/>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
                <w:bCs/>
                <w:lang w:eastAsia="en-US"/>
              </w:rPr>
            </w:pPr>
            <w:r>
              <w:rPr>
                <w:lang w:eastAsia="en-US"/>
              </w:rPr>
              <w:t>Показатель, характеризующий содержание муниципальной услуги</w:t>
            </w:r>
          </w:p>
        </w:tc>
        <w:tc>
          <w:tcPr>
            <w:tcW w:w="573" w:type="pct"/>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
                <w:bCs/>
                <w:lang w:eastAsia="en-US"/>
              </w:rPr>
            </w:pPr>
            <w:r>
              <w:rPr>
                <w:lang w:eastAsia="en-US"/>
              </w:rPr>
              <w:t>Показатель, характеризующий условия (формы) оказания муниципальной услуги</w:t>
            </w:r>
          </w:p>
        </w:tc>
        <w:tc>
          <w:tcPr>
            <w:tcW w:w="1050" w:type="pct"/>
            <w:gridSpan w:val="3"/>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
                <w:bCs/>
                <w:lang w:eastAsia="en-US"/>
              </w:rPr>
            </w:pPr>
            <w:r>
              <w:rPr>
                <w:lang w:eastAsia="en-US"/>
              </w:rPr>
              <w:t>Показатель качества муниципальной услуги</w:t>
            </w:r>
          </w:p>
        </w:tc>
        <w:tc>
          <w:tcPr>
            <w:tcW w:w="1239" w:type="pct"/>
            <w:gridSpan w:val="3"/>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lang w:eastAsia="en-US"/>
              </w:rPr>
            </w:pPr>
            <w:r>
              <w:rPr>
                <w:lang w:eastAsia="en-US"/>
              </w:rPr>
              <w:t>Значение показателя качества муниципальной услуги качества муниципальной услуги</w:t>
            </w:r>
          </w:p>
        </w:tc>
        <w:tc>
          <w:tcPr>
            <w:tcW w:w="754" w:type="pct"/>
            <w:gridSpan w:val="2"/>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sz w:val="18"/>
                <w:szCs w:val="18"/>
                <w:lang w:eastAsia="en-US"/>
              </w:rPr>
            </w:pPr>
            <w:r>
              <w:rPr>
                <w:bCs/>
                <w:sz w:val="18"/>
                <w:szCs w:val="18"/>
                <w:shd w:val="clear" w:color="auto" w:fill="FFFFFF"/>
                <w:lang w:eastAsia="en-US"/>
              </w:rPr>
              <w:t>Допустимые (возможные) отклонения от установленных показателей качества работы</w:t>
            </w:r>
          </w:p>
        </w:tc>
      </w:tr>
      <w:tr w:rsidR="006A60E6" w:rsidTr="006A60E6">
        <w:trPr>
          <w:trHeight w:val="7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bCs/>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bCs/>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bCs/>
                <w:lang w:eastAsia="en-US"/>
              </w:rPr>
            </w:pPr>
          </w:p>
        </w:tc>
        <w:tc>
          <w:tcPr>
            <w:tcW w:w="381"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
                <w:bCs/>
                <w:lang w:eastAsia="en-US"/>
              </w:rPr>
            </w:pPr>
            <w:r>
              <w:rPr>
                <w:lang w:eastAsia="en-US"/>
              </w:rPr>
              <w:t>наименование показателя</w:t>
            </w:r>
          </w:p>
        </w:tc>
        <w:tc>
          <w:tcPr>
            <w:tcW w:w="669" w:type="pct"/>
            <w:gridSpan w:val="2"/>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
                <w:bCs/>
                <w:lang w:eastAsia="en-US"/>
              </w:rPr>
            </w:pPr>
            <w:r>
              <w:rPr>
                <w:lang w:eastAsia="en-US"/>
              </w:rPr>
              <w:t>единица измерения по ОКЕИ</w:t>
            </w:r>
          </w:p>
        </w:tc>
        <w:tc>
          <w:tcPr>
            <w:tcW w:w="359"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
                <w:bCs/>
                <w:lang w:eastAsia="en-US"/>
              </w:rPr>
            </w:pPr>
            <w:r>
              <w:rPr>
                <w:lang w:eastAsia="en-US"/>
              </w:rPr>
              <w:t xml:space="preserve">2024 год (очередной </w:t>
            </w:r>
            <w:r>
              <w:rPr>
                <w:lang w:eastAsia="en-US"/>
              </w:rPr>
              <w:lastRenderedPageBreak/>
              <w:t>финансовый год)</w:t>
            </w:r>
          </w:p>
        </w:tc>
        <w:tc>
          <w:tcPr>
            <w:tcW w:w="415"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lang w:eastAsia="en-US"/>
              </w:rPr>
            </w:pPr>
            <w:r>
              <w:rPr>
                <w:lang w:eastAsia="en-US"/>
              </w:rPr>
              <w:lastRenderedPageBreak/>
              <w:t xml:space="preserve">2025 год (очередной </w:t>
            </w:r>
            <w:r>
              <w:rPr>
                <w:lang w:eastAsia="en-US"/>
              </w:rPr>
              <w:lastRenderedPageBreak/>
              <w:t>финансовый год)</w:t>
            </w:r>
          </w:p>
        </w:tc>
        <w:tc>
          <w:tcPr>
            <w:tcW w:w="465"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lang w:eastAsia="en-US"/>
              </w:rPr>
            </w:pPr>
            <w:r>
              <w:rPr>
                <w:lang w:eastAsia="en-US"/>
              </w:rPr>
              <w:lastRenderedPageBreak/>
              <w:t xml:space="preserve">2026 год (очередной </w:t>
            </w:r>
            <w:r>
              <w:rPr>
                <w:lang w:eastAsia="en-US"/>
              </w:rPr>
              <w:lastRenderedPageBreak/>
              <w:t>финансовый год)</w:t>
            </w:r>
          </w:p>
        </w:tc>
        <w:tc>
          <w:tcPr>
            <w:tcW w:w="381"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lang w:eastAsia="en-US"/>
              </w:rPr>
            </w:pPr>
            <w:r>
              <w:rPr>
                <w:lang w:eastAsia="en-US"/>
              </w:rPr>
              <w:lastRenderedPageBreak/>
              <w:t>В процентах</w:t>
            </w:r>
          </w:p>
        </w:tc>
        <w:tc>
          <w:tcPr>
            <w:tcW w:w="373"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lang w:eastAsia="en-US"/>
              </w:rPr>
            </w:pPr>
            <w:r>
              <w:rPr>
                <w:lang w:eastAsia="en-US"/>
              </w:rPr>
              <w:t xml:space="preserve">В абсолютных </w:t>
            </w:r>
            <w:r>
              <w:rPr>
                <w:lang w:eastAsia="en-US"/>
              </w:rPr>
              <w:lastRenderedPageBreak/>
              <w:t>показателях</w:t>
            </w:r>
          </w:p>
        </w:tc>
      </w:tr>
      <w:tr w:rsidR="006A60E6" w:rsidTr="006A60E6">
        <w:trPr>
          <w:trHeight w:val="823"/>
        </w:trPr>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bCs/>
                <w:lang w:eastAsia="en-US"/>
              </w:rPr>
            </w:pPr>
          </w:p>
        </w:tc>
        <w:tc>
          <w:tcPr>
            <w:tcW w:w="50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sz w:val="20"/>
                <w:lang w:eastAsia="en-US"/>
              </w:rPr>
            </w:pPr>
            <w:r>
              <w:rPr>
                <w:lang w:eastAsia="en-US"/>
              </w:rPr>
              <w:t>___________</w:t>
            </w:r>
          </w:p>
          <w:p w:rsidR="006A60E6" w:rsidRDefault="006A60E6">
            <w:pPr>
              <w:keepNext/>
              <w:spacing w:line="276" w:lineRule="auto"/>
              <w:jc w:val="center"/>
              <w:outlineLvl w:val="3"/>
              <w:rPr>
                <w:b/>
                <w:bCs/>
                <w:lang w:eastAsia="en-US"/>
              </w:rPr>
            </w:pPr>
            <w:r>
              <w:rPr>
                <w:lang w:eastAsia="en-US"/>
              </w:rPr>
              <w:t>Содержание 1</w:t>
            </w:r>
          </w:p>
        </w:tc>
        <w:tc>
          <w:tcPr>
            <w:tcW w:w="28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sz w:val="20"/>
                <w:lang w:eastAsia="en-US"/>
              </w:rPr>
            </w:pPr>
            <w:r>
              <w:rPr>
                <w:lang w:eastAsia="en-US"/>
              </w:rPr>
              <w:t>________</w:t>
            </w:r>
          </w:p>
          <w:p w:rsidR="006A60E6" w:rsidRDefault="006A60E6">
            <w:pPr>
              <w:keepNext/>
              <w:spacing w:line="276" w:lineRule="auto"/>
              <w:jc w:val="center"/>
              <w:outlineLvl w:val="3"/>
              <w:rPr>
                <w:szCs w:val="28"/>
                <w:lang w:eastAsia="en-US"/>
              </w:rPr>
            </w:pPr>
            <w:r>
              <w:rPr>
                <w:lang w:eastAsia="en-US"/>
              </w:rPr>
              <w:t>Содержание 2</w:t>
            </w:r>
          </w:p>
        </w:tc>
        <w:tc>
          <w:tcPr>
            <w:tcW w:w="238"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sz w:val="20"/>
                <w:lang w:eastAsia="en-US"/>
              </w:rPr>
            </w:pPr>
            <w:r>
              <w:rPr>
                <w:lang w:eastAsia="en-US"/>
              </w:rPr>
              <w:t>______</w:t>
            </w:r>
          </w:p>
          <w:p w:rsidR="006A60E6" w:rsidRDefault="006A60E6">
            <w:pPr>
              <w:keepNext/>
              <w:spacing w:line="276" w:lineRule="auto"/>
              <w:jc w:val="center"/>
              <w:outlineLvl w:val="3"/>
              <w:rPr>
                <w:szCs w:val="28"/>
                <w:lang w:eastAsia="en-US"/>
              </w:rPr>
            </w:pPr>
            <w:r>
              <w:rPr>
                <w:lang w:eastAsia="en-US"/>
              </w:rPr>
              <w:t>Содержание 3</w:t>
            </w:r>
          </w:p>
        </w:tc>
        <w:tc>
          <w:tcPr>
            <w:tcW w:w="334"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sz w:val="20"/>
                <w:lang w:eastAsia="en-US"/>
              </w:rPr>
            </w:pPr>
            <w:r>
              <w:rPr>
                <w:lang w:eastAsia="en-US"/>
              </w:rPr>
              <w:t>_________</w:t>
            </w:r>
          </w:p>
          <w:p w:rsidR="006A60E6" w:rsidRDefault="006A60E6">
            <w:pPr>
              <w:keepNext/>
              <w:spacing w:line="276" w:lineRule="auto"/>
              <w:jc w:val="center"/>
              <w:outlineLvl w:val="3"/>
              <w:rPr>
                <w:szCs w:val="28"/>
                <w:lang w:eastAsia="en-US"/>
              </w:rPr>
            </w:pPr>
            <w:r>
              <w:rPr>
                <w:lang w:eastAsia="en-US"/>
              </w:rPr>
              <w:t>Условие 1</w:t>
            </w:r>
          </w:p>
        </w:tc>
        <w:tc>
          <w:tcPr>
            <w:tcW w:w="239"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sz w:val="20"/>
                <w:lang w:eastAsia="en-US"/>
              </w:rPr>
            </w:pPr>
            <w:r>
              <w:rPr>
                <w:lang w:eastAsia="en-US"/>
              </w:rPr>
              <w:t>_______</w:t>
            </w:r>
          </w:p>
          <w:p w:rsidR="006A60E6" w:rsidRDefault="006A60E6">
            <w:pPr>
              <w:keepNext/>
              <w:spacing w:line="276" w:lineRule="auto"/>
              <w:jc w:val="center"/>
              <w:outlineLvl w:val="3"/>
              <w:rPr>
                <w:szCs w:val="28"/>
                <w:lang w:eastAsia="en-US"/>
              </w:rPr>
            </w:pPr>
            <w:r>
              <w:rPr>
                <w:szCs w:val="28"/>
                <w:lang w:eastAsia="en-US"/>
              </w:rPr>
              <w:t>Условие 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bCs/>
                <w:lang w:eastAsia="en-US"/>
              </w:rPr>
            </w:pPr>
          </w:p>
        </w:tc>
        <w:tc>
          <w:tcPr>
            <w:tcW w:w="383"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
                <w:bCs/>
                <w:lang w:eastAsia="en-US"/>
              </w:rPr>
            </w:pPr>
            <w:r>
              <w:rPr>
                <w:lang w:eastAsia="en-US"/>
              </w:rPr>
              <w:t>наименование</w:t>
            </w:r>
          </w:p>
        </w:tc>
        <w:tc>
          <w:tcPr>
            <w:tcW w:w="28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
                <w:bCs/>
                <w:lang w:eastAsia="en-US"/>
              </w:rPr>
            </w:pPr>
            <w:r>
              <w:rPr>
                <w:lang w:eastAsia="en-US"/>
              </w:rPr>
              <w:t>код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lang w:eastAsia="en-US"/>
              </w:rPr>
            </w:pPr>
          </w:p>
        </w:tc>
      </w:tr>
      <w:tr w:rsidR="006A60E6" w:rsidTr="006A60E6">
        <w:trPr>
          <w:trHeight w:hRule="exact" w:val="372"/>
        </w:trPr>
        <w:tc>
          <w:tcPr>
            <w:tcW w:w="35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b/>
                <w:bCs/>
                <w:lang w:eastAsia="en-US"/>
              </w:rPr>
            </w:pPr>
            <w:r>
              <w:rPr>
                <w:lang w:eastAsia="en-US"/>
              </w:rPr>
              <w:lastRenderedPageBreak/>
              <w:t>1</w:t>
            </w:r>
          </w:p>
        </w:tc>
        <w:tc>
          <w:tcPr>
            <w:tcW w:w="50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b/>
                <w:bCs/>
                <w:lang w:eastAsia="en-US"/>
              </w:rPr>
            </w:pPr>
            <w:r>
              <w:rPr>
                <w:lang w:eastAsia="en-US"/>
              </w:rPr>
              <w:t>2</w:t>
            </w:r>
          </w:p>
        </w:tc>
        <w:tc>
          <w:tcPr>
            <w:tcW w:w="28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b/>
                <w:bCs/>
                <w:lang w:eastAsia="en-US"/>
              </w:rPr>
            </w:pPr>
            <w:r>
              <w:rPr>
                <w:lang w:eastAsia="en-US"/>
              </w:rPr>
              <w:t>3</w:t>
            </w:r>
          </w:p>
        </w:tc>
        <w:tc>
          <w:tcPr>
            <w:tcW w:w="238"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b/>
                <w:bCs/>
                <w:lang w:eastAsia="en-US"/>
              </w:rPr>
            </w:pPr>
            <w:r>
              <w:rPr>
                <w:lang w:eastAsia="en-US"/>
              </w:rPr>
              <w:t>4</w:t>
            </w:r>
          </w:p>
        </w:tc>
        <w:tc>
          <w:tcPr>
            <w:tcW w:w="334"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szCs w:val="28"/>
                <w:lang w:eastAsia="en-US"/>
              </w:rPr>
            </w:pPr>
            <w:r>
              <w:rPr>
                <w:lang w:eastAsia="en-US"/>
              </w:rPr>
              <w:t>5</w:t>
            </w:r>
          </w:p>
        </w:tc>
        <w:tc>
          <w:tcPr>
            <w:tcW w:w="239"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szCs w:val="28"/>
                <w:lang w:eastAsia="en-US"/>
              </w:rPr>
            </w:pPr>
            <w:r>
              <w:rPr>
                <w:lang w:eastAsia="en-US"/>
              </w:rPr>
              <w:t>6</w:t>
            </w:r>
          </w:p>
        </w:tc>
        <w:tc>
          <w:tcPr>
            <w:tcW w:w="381"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szCs w:val="28"/>
                <w:lang w:eastAsia="en-US"/>
              </w:rPr>
            </w:pPr>
            <w:r>
              <w:rPr>
                <w:lang w:eastAsia="en-US"/>
              </w:rPr>
              <w:t>7</w:t>
            </w:r>
          </w:p>
        </w:tc>
        <w:tc>
          <w:tcPr>
            <w:tcW w:w="383"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szCs w:val="28"/>
                <w:lang w:eastAsia="en-US"/>
              </w:rPr>
            </w:pPr>
            <w:r>
              <w:rPr>
                <w:lang w:eastAsia="en-US"/>
              </w:rPr>
              <w:t>8</w:t>
            </w:r>
          </w:p>
        </w:tc>
        <w:tc>
          <w:tcPr>
            <w:tcW w:w="28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szCs w:val="28"/>
                <w:lang w:eastAsia="en-US"/>
              </w:rPr>
            </w:pPr>
            <w:r>
              <w:rPr>
                <w:lang w:eastAsia="en-US"/>
              </w:rPr>
              <w:t>9</w:t>
            </w:r>
          </w:p>
        </w:tc>
        <w:tc>
          <w:tcPr>
            <w:tcW w:w="359"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szCs w:val="28"/>
                <w:lang w:eastAsia="en-US"/>
              </w:rPr>
            </w:pPr>
            <w:r>
              <w:rPr>
                <w:lang w:eastAsia="en-US"/>
              </w:rPr>
              <w:t>10</w:t>
            </w:r>
          </w:p>
        </w:tc>
        <w:tc>
          <w:tcPr>
            <w:tcW w:w="41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lang w:eastAsia="en-US"/>
              </w:rPr>
            </w:pPr>
            <w:r>
              <w:rPr>
                <w:lang w:eastAsia="en-US"/>
              </w:rPr>
              <w:t>11</w:t>
            </w:r>
          </w:p>
        </w:tc>
        <w:tc>
          <w:tcPr>
            <w:tcW w:w="46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lang w:eastAsia="en-US"/>
              </w:rPr>
            </w:pPr>
            <w:r>
              <w:rPr>
                <w:lang w:eastAsia="en-US"/>
              </w:rPr>
              <w:t>12</w:t>
            </w:r>
          </w:p>
        </w:tc>
        <w:tc>
          <w:tcPr>
            <w:tcW w:w="381"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lang w:eastAsia="en-US"/>
              </w:rPr>
            </w:pPr>
            <w:r>
              <w:rPr>
                <w:lang w:eastAsia="en-US"/>
              </w:rPr>
              <w:t>13</w:t>
            </w:r>
          </w:p>
        </w:tc>
        <w:tc>
          <w:tcPr>
            <w:tcW w:w="373"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jc w:val="center"/>
              <w:outlineLvl w:val="3"/>
              <w:rPr>
                <w:lang w:eastAsia="en-US"/>
              </w:rPr>
            </w:pPr>
            <w:r>
              <w:rPr>
                <w:lang w:eastAsia="en-US"/>
              </w:rPr>
              <w:t>14</w:t>
            </w:r>
          </w:p>
        </w:tc>
      </w:tr>
      <w:tr w:rsidR="006A60E6" w:rsidTr="006A60E6">
        <w:trPr>
          <w:trHeight w:hRule="exact" w:val="3292"/>
        </w:trPr>
        <w:tc>
          <w:tcPr>
            <w:tcW w:w="355"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pStyle w:val="Style7"/>
              <w:shd w:val="clear" w:color="auto" w:fill="auto"/>
              <w:spacing w:before="0" w:after="0" w:line="144" w:lineRule="exact"/>
              <w:jc w:val="right"/>
              <w:rPr>
                <w:rFonts w:asciiTheme="minorHAnsi" w:eastAsiaTheme="minorHAnsi" w:hAnsiTheme="minorHAnsi"/>
                <w:b w:val="0"/>
                <w:sz w:val="20"/>
                <w:lang w:eastAsia="en-US"/>
              </w:rPr>
            </w:pPr>
          </w:p>
          <w:p w:rsidR="006A60E6" w:rsidRDefault="006A60E6">
            <w:pPr>
              <w:pStyle w:val="Style7"/>
              <w:shd w:val="clear" w:color="auto" w:fill="auto"/>
              <w:spacing w:before="0" w:after="0" w:line="144" w:lineRule="exact"/>
              <w:jc w:val="right"/>
              <w:rPr>
                <w:b w:val="0"/>
                <w:sz w:val="20"/>
              </w:rPr>
            </w:pPr>
          </w:p>
          <w:p w:rsidR="006A60E6" w:rsidRDefault="006A60E6">
            <w:pPr>
              <w:pStyle w:val="Style7"/>
              <w:shd w:val="clear" w:color="auto" w:fill="auto"/>
              <w:spacing w:before="0" w:after="0" w:line="144" w:lineRule="exact"/>
              <w:jc w:val="right"/>
              <w:rPr>
                <w:b w:val="0"/>
                <w:sz w:val="20"/>
              </w:rPr>
            </w:pPr>
            <w:r>
              <w:rPr>
                <w:b w:val="0"/>
                <w:sz w:val="20"/>
              </w:rPr>
              <w:t>493000.</w:t>
            </w:r>
          </w:p>
          <w:p w:rsidR="006A60E6" w:rsidRDefault="006A60E6">
            <w:pPr>
              <w:pStyle w:val="Style7"/>
              <w:shd w:val="clear" w:color="auto" w:fill="auto"/>
              <w:spacing w:before="0" w:after="0" w:line="144" w:lineRule="exact"/>
              <w:jc w:val="right"/>
              <w:rPr>
                <w:b w:val="0"/>
                <w:sz w:val="20"/>
              </w:rPr>
            </w:pPr>
          </w:p>
          <w:p w:rsidR="006A60E6" w:rsidRDefault="006A60E6">
            <w:pPr>
              <w:pStyle w:val="Style7"/>
              <w:shd w:val="clear" w:color="auto" w:fill="auto"/>
              <w:spacing w:before="0" w:after="0" w:line="144" w:lineRule="exact"/>
              <w:jc w:val="right"/>
              <w:rPr>
                <w:b w:val="0"/>
                <w:sz w:val="20"/>
              </w:rPr>
            </w:pPr>
          </w:p>
          <w:p w:rsidR="006A60E6" w:rsidRDefault="006A60E6">
            <w:pPr>
              <w:pStyle w:val="Style7"/>
              <w:shd w:val="clear" w:color="auto" w:fill="auto"/>
              <w:spacing w:before="0" w:after="0" w:line="144" w:lineRule="exact"/>
              <w:jc w:val="right"/>
              <w:rPr>
                <w:b w:val="0"/>
                <w:sz w:val="20"/>
              </w:rPr>
            </w:pPr>
          </w:p>
          <w:p w:rsidR="006A60E6" w:rsidRDefault="006A60E6">
            <w:pPr>
              <w:pStyle w:val="Style7"/>
              <w:shd w:val="clear" w:color="auto" w:fill="auto"/>
              <w:spacing w:before="0" w:after="0" w:line="144" w:lineRule="exact"/>
              <w:jc w:val="right"/>
              <w:rPr>
                <w:b w:val="0"/>
                <w:sz w:val="20"/>
              </w:rPr>
            </w:pPr>
          </w:p>
          <w:p w:rsidR="006A60E6" w:rsidRDefault="006A60E6">
            <w:pPr>
              <w:pStyle w:val="Style7"/>
              <w:shd w:val="clear" w:color="auto" w:fill="auto"/>
              <w:spacing w:before="0" w:after="0" w:line="144" w:lineRule="exact"/>
              <w:jc w:val="right"/>
              <w:rPr>
                <w:b w:val="0"/>
                <w:sz w:val="20"/>
              </w:rPr>
            </w:pPr>
            <w:r>
              <w:rPr>
                <w:b w:val="0"/>
                <w:sz w:val="20"/>
              </w:rPr>
              <w:t>Р.63.1.</w:t>
            </w:r>
          </w:p>
          <w:p w:rsidR="006A60E6" w:rsidRDefault="006A60E6">
            <w:pPr>
              <w:pStyle w:val="Style7"/>
              <w:shd w:val="clear" w:color="auto" w:fill="auto"/>
              <w:spacing w:before="0" w:after="0" w:line="144" w:lineRule="exact"/>
              <w:jc w:val="right"/>
              <w:rPr>
                <w:b w:val="0"/>
                <w:sz w:val="20"/>
              </w:rPr>
            </w:pPr>
          </w:p>
          <w:p w:rsidR="006A60E6" w:rsidRDefault="006A60E6">
            <w:pPr>
              <w:pStyle w:val="Style7"/>
              <w:shd w:val="clear" w:color="auto" w:fill="auto"/>
              <w:spacing w:before="0" w:after="0" w:line="144" w:lineRule="exact"/>
              <w:jc w:val="right"/>
              <w:rPr>
                <w:b w:val="0"/>
                <w:sz w:val="20"/>
              </w:rPr>
            </w:pPr>
          </w:p>
          <w:p w:rsidR="006A60E6" w:rsidRDefault="006A60E6">
            <w:pPr>
              <w:pStyle w:val="Style7"/>
              <w:shd w:val="clear" w:color="auto" w:fill="auto"/>
              <w:spacing w:before="0" w:after="0" w:line="144" w:lineRule="exact"/>
              <w:jc w:val="right"/>
              <w:rPr>
                <w:b w:val="0"/>
                <w:sz w:val="20"/>
              </w:rPr>
            </w:pPr>
          </w:p>
          <w:p w:rsidR="006A60E6" w:rsidRDefault="006A60E6">
            <w:pPr>
              <w:pStyle w:val="Style7"/>
              <w:shd w:val="clear" w:color="auto" w:fill="auto"/>
              <w:spacing w:before="0" w:after="0" w:line="144" w:lineRule="exact"/>
              <w:jc w:val="right"/>
              <w:rPr>
                <w:b w:val="0"/>
                <w:sz w:val="20"/>
              </w:rPr>
            </w:pPr>
          </w:p>
          <w:p w:rsidR="006A60E6" w:rsidRDefault="006A60E6">
            <w:pPr>
              <w:pStyle w:val="Style7"/>
              <w:shd w:val="clear" w:color="auto" w:fill="auto"/>
              <w:spacing w:before="0" w:after="0" w:line="144" w:lineRule="exact"/>
              <w:jc w:val="right"/>
              <w:rPr>
                <w:b w:val="0"/>
                <w:sz w:val="20"/>
              </w:rPr>
            </w:pPr>
            <w:r>
              <w:rPr>
                <w:b w:val="0"/>
                <w:sz w:val="20"/>
              </w:rPr>
              <w:t>0000000</w:t>
            </w:r>
          </w:p>
          <w:p w:rsidR="006A60E6" w:rsidRDefault="006A60E6">
            <w:pPr>
              <w:keepNext/>
              <w:spacing w:before="240" w:after="60" w:line="276" w:lineRule="auto"/>
              <w:jc w:val="right"/>
              <w:outlineLvl w:val="3"/>
              <w:rPr>
                <w:bCs/>
                <w:lang w:eastAsia="en-US"/>
              </w:rPr>
            </w:pPr>
            <w:r>
              <w:rPr>
                <w:lang w:eastAsia="en-US"/>
              </w:rPr>
              <w:t>800</w:t>
            </w:r>
          </w:p>
        </w:tc>
        <w:tc>
          <w:tcPr>
            <w:tcW w:w="505"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keepNext/>
              <w:spacing w:line="276" w:lineRule="auto"/>
              <w:outlineLvl w:val="3"/>
              <w:rPr>
                <w:bCs/>
                <w:sz w:val="16"/>
                <w:szCs w:val="16"/>
                <w:shd w:val="clear" w:color="auto" w:fill="FFFFFF"/>
                <w:lang w:eastAsia="en-US"/>
              </w:rPr>
            </w:pPr>
            <w:r>
              <w:rPr>
                <w:bCs/>
                <w:sz w:val="16"/>
                <w:szCs w:val="16"/>
                <w:shd w:val="clear" w:color="auto" w:fill="FFFFFF"/>
                <w:lang w:eastAsia="en-US"/>
              </w:rPr>
              <w:t xml:space="preserve">Автотранспортное обслуживание лиц, замещающих </w:t>
            </w:r>
          </w:p>
          <w:p w:rsidR="006A60E6" w:rsidRDefault="006A60E6">
            <w:pPr>
              <w:keepNext/>
              <w:spacing w:line="276" w:lineRule="auto"/>
              <w:outlineLvl w:val="3"/>
              <w:rPr>
                <w:bCs/>
                <w:sz w:val="16"/>
                <w:szCs w:val="16"/>
                <w:shd w:val="clear" w:color="auto" w:fill="FFFFFF"/>
                <w:lang w:eastAsia="en-US"/>
              </w:rPr>
            </w:pPr>
            <w:r>
              <w:rPr>
                <w:bCs/>
                <w:sz w:val="16"/>
                <w:szCs w:val="16"/>
                <w:shd w:val="clear" w:color="auto" w:fill="FFFFFF"/>
                <w:lang w:eastAsia="en-US"/>
              </w:rPr>
              <w:t>государственные (муниципальные) должности Ростовской области и государственных</w:t>
            </w:r>
          </w:p>
          <w:p w:rsidR="006A60E6" w:rsidRDefault="006A60E6">
            <w:pPr>
              <w:keepNext/>
              <w:spacing w:line="276" w:lineRule="auto"/>
              <w:outlineLvl w:val="3"/>
              <w:rPr>
                <w:bCs/>
                <w:sz w:val="16"/>
                <w:szCs w:val="16"/>
                <w:shd w:val="clear" w:color="auto" w:fill="FFFFFF"/>
                <w:lang w:eastAsia="en-US"/>
              </w:rPr>
            </w:pPr>
            <w:r>
              <w:rPr>
                <w:bCs/>
                <w:sz w:val="16"/>
                <w:szCs w:val="16"/>
                <w:shd w:val="clear" w:color="auto" w:fill="FFFFFF"/>
                <w:lang w:eastAsia="en-US"/>
              </w:rPr>
              <w:t xml:space="preserve">(муниципальных) служащих органов государственной (муниципальной) власти Ростовской области, </w:t>
            </w:r>
          </w:p>
          <w:p w:rsidR="006A60E6" w:rsidRDefault="006A60E6">
            <w:pPr>
              <w:keepNext/>
              <w:spacing w:line="276" w:lineRule="auto"/>
              <w:outlineLvl w:val="3"/>
              <w:rPr>
                <w:bCs/>
                <w:color w:val="auto"/>
                <w:sz w:val="16"/>
                <w:szCs w:val="16"/>
                <w:lang w:eastAsia="en-US"/>
              </w:rPr>
            </w:pPr>
            <w:r>
              <w:rPr>
                <w:bCs/>
                <w:sz w:val="16"/>
                <w:szCs w:val="16"/>
                <w:shd w:val="clear" w:color="auto" w:fill="FFFFFF"/>
                <w:lang w:eastAsia="en-US"/>
              </w:rPr>
              <w:t>в связи с исполнением ими должностных обязанностей</w:t>
            </w:r>
          </w:p>
          <w:p w:rsidR="006A60E6" w:rsidRDefault="006A60E6">
            <w:pPr>
              <w:keepNext/>
              <w:spacing w:before="240" w:after="60" w:line="276" w:lineRule="auto"/>
              <w:outlineLvl w:val="3"/>
              <w:rPr>
                <w:bCs/>
                <w:sz w:val="12"/>
                <w:szCs w:val="12"/>
                <w:lang w:eastAsia="en-US"/>
              </w:rPr>
            </w:pPr>
          </w:p>
        </w:tc>
        <w:tc>
          <w:tcPr>
            <w:tcW w:w="28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Cs/>
                <w:lang w:eastAsia="en-US"/>
              </w:rPr>
            </w:pPr>
            <w:r>
              <w:rPr>
                <w:bCs/>
                <w:lang w:eastAsia="en-US"/>
              </w:rPr>
              <w:t>-</w:t>
            </w:r>
          </w:p>
        </w:tc>
        <w:tc>
          <w:tcPr>
            <w:tcW w:w="238"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Cs/>
                <w:lang w:eastAsia="en-US"/>
              </w:rPr>
            </w:pPr>
            <w:r>
              <w:rPr>
                <w:bCs/>
                <w:lang w:eastAsia="en-US"/>
              </w:rPr>
              <w:t>-</w:t>
            </w:r>
          </w:p>
        </w:tc>
        <w:tc>
          <w:tcPr>
            <w:tcW w:w="334"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Cs/>
                <w:sz w:val="20"/>
                <w:lang w:eastAsia="en-US"/>
              </w:rPr>
            </w:pPr>
            <w:r>
              <w:rPr>
                <w:bCs/>
                <w:lang w:eastAsia="en-US"/>
              </w:rPr>
              <w:t>Предоставление автотранспорта</w:t>
            </w:r>
          </w:p>
          <w:p w:rsidR="006A60E6" w:rsidRDefault="006A60E6">
            <w:pPr>
              <w:keepNext/>
              <w:spacing w:before="240" w:after="60" w:line="276" w:lineRule="auto"/>
              <w:jc w:val="center"/>
              <w:outlineLvl w:val="3"/>
              <w:rPr>
                <w:bCs/>
                <w:lang w:eastAsia="en-US"/>
              </w:rPr>
            </w:pPr>
            <w:r>
              <w:rPr>
                <w:bCs/>
                <w:lang w:eastAsia="en-US"/>
              </w:rPr>
              <w:t>(регулярно в течение года)</w:t>
            </w:r>
          </w:p>
        </w:tc>
        <w:tc>
          <w:tcPr>
            <w:tcW w:w="239"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Cs/>
                <w:lang w:eastAsia="en-US"/>
              </w:rPr>
            </w:pPr>
            <w:r>
              <w:rPr>
                <w:bCs/>
                <w:lang w:eastAsia="en-US"/>
              </w:rPr>
              <w:t>-</w:t>
            </w:r>
          </w:p>
        </w:tc>
        <w:tc>
          <w:tcPr>
            <w:tcW w:w="381"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outlineLvl w:val="3"/>
              <w:rPr>
                <w:bCs/>
                <w:sz w:val="18"/>
                <w:szCs w:val="18"/>
                <w:lang w:eastAsia="en-US"/>
              </w:rPr>
            </w:pPr>
            <w:r>
              <w:rPr>
                <w:bCs/>
                <w:sz w:val="18"/>
                <w:szCs w:val="18"/>
                <w:lang w:eastAsia="en-US"/>
              </w:rPr>
              <w:t>Бесперебойное предоставление транспортных средств и организация транспортного обеспечения</w:t>
            </w:r>
          </w:p>
        </w:tc>
        <w:tc>
          <w:tcPr>
            <w:tcW w:w="383"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Cs/>
                <w:lang w:eastAsia="en-US"/>
              </w:rPr>
            </w:pPr>
            <w:r>
              <w:rPr>
                <w:bCs/>
                <w:lang w:eastAsia="en-US"/>
              </w:rPr>
              <w:t>процент</w:t>
            </w:r>
          </w:p>
        </w:tc>
        <w:tc>
          <w:tcPr>
            <w:tcW w:w="28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Cs/>
                <w:lang w:eastAsia="en-US"/>
              </w:rPr>
            </w:pPr>
            <w:r>
              <w:rPr>
                <w:bCs/>
                <w:lang w:eastAsia="en-US"/>
              </w:rPr>
              <w:t>744</w:t>
            </w:r>
          </w:p>
        </w:tc>
        <w:tc>
          <w:tcPr>
            <w:tcW w:w="359"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Cs/>
                <w:lang w:eastAsia="en-US"/>
              </w:rPr>
            </w:pPr>
            <w:r>
              <w:rPr>
                <w:bCs/>
                <w:lang w:eastAsia="en-US"/>
              </w:rPr>
              <w:t>100%</w:t>
            </w:r>
          </w:p>
        </w:tc>
        <w:tc>
          <w:tcPr>
            <w:tcW w:w="415"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spacing w:line="276" w:lineRule="auto"/>
              <w:jc w:val="center"/>
              <w:rPr>
                <w:bCs/>
                <w:sz w:val="20"/>
                <w:lang w:eastAsia="en-US"/>
              </w:rPr>
            </w:pPr>
          </w:p>
          <w:p w:rsidR="006A60E6" w:rsidRDefault="006A60E6">
            <w:pPr>
              <w:spacing w:line="276" w:lineRule="auto"/>
              <w:jc w:val="center"/>
              <w:rPr>
                <w:lang w:eastAsia="en-US"/>
              </w:rPr>
            </w:pPr>
            <w:r>
              <w:rPr>
                <w:bCs/>
                <w:lang w:eastAsia="en-US"/>
              </w:rPr>
              <w:t>100%</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spacing w:line="276" w:lineRule="auto"/>
              <w:jc w:val="center"/>
              <w:rPr>
                <w:bCs/>
                <w:sz w:val="20"/>
                <w:lang w:eastAsia="en-US"/>
              </w:rPr>
            </w:pPr>
          </w:p>
          <w:p w:rsidR="006A60E6" w:rsidRDefault="006A60E6">
            <w:pPr>
              <w:spacing w:line="276" w:lineRule="auto"/>
              <w:jc w:val="center"/>
              <w:rPr>
                <w:lang w:eastAsia="en-US"/>
              </w:rPr>
            </w:pPr>
            <w:r>
              <w:rPr>
                <w:bCs/>
                <w:lang w:eastAsia="en-US"/>
              </w:rPr>
              <w:t>100%</w:t>
            </w:r>
          </w:p>
        </w:tc>
        <w:tc>
          <w:tcPr>
            <w:tcW w:w="381"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Cs/>
                <w:lang w:eastAsia="en-US"/>
              </w:rPr>
            </w:pPr>
            <w:r>
              <w:rPr>
                <w:bCs/>
                <w:lang w:eastAsia="en-US"/>
              </w:rPr>
              <w:t>10%</w:t>
            </w:r>
          </w:p>
        </w:tc>
        <w:tc>
          <w:tcPr>
            <w:tcW w:w="373"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keepNext/>
              <w:spacing w:before="240" w:after="60" w:line="276" w:lineRule="auto"/>
              <w:jc w:val="center"/>
              <w:outlineLvl w:val="3"/>
              <w:rPr>
                <w:bCs/>
                <w:lang w:eastAsia="en-US"/>
              </w:rPr>
            </w:pPr>
          </w:p>
        </w:tc>
      </w:tr>
    </w:tbl>
    <w:p w:rsidR="006A60E6" w:rsidRDefault="006A60E6" w:rsidP="006A60E6">
      <w:pPr>
        <w:keepNext/>
        <w:pageBreakBefore/>
        <w:spacing w:before="240" w:after="60"/>
        <w:outlineLvl w:val="3"/>
        <w:rPr>
          <w:bCs/>
          <w:sz w:val="28"/>
          <w:szCs w:val="24"/>
          <w:shd w:val="clear" w:color="auto" w:fill="FFFFFF"/>
        </w:rPr>
      </w:pPr>
      <w:r>
        <w:rPr>
          <w:bCs/>
          <w:sz w:val="28"/>
          <w:szCs w:val="24"/>
          <w:shd w:val="clear" w:color="auto" w:fill="FFFFFF"/>
        </w:rPr>
        <w:lastRenderedPageBreak/>
        <w:t>3.2. Показатели, характеризующие объем муниципальной услуги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13"/>
        <w:gridCol w:w="1672"/>
        <w:gridCol w:w="890"/>
        <w:gridCol w:w="890"/>
        <w:gridCol w:w="1167"/>
        <w:gridCol w:w="612"/>
        <w:gridCol w:w="1022"/>
        <w:gridCol w:w="1022"/>
        <w:gridCol w:w="260"/>
        <w:gridCol w:w="898"/>
        <w:gridCol w:w="744"/>
        <w:gridCol w:w="744"/>
        <w:gridCol w:w="898"/>
        <w:gridCol w:w="744"/>
        <w:gridCol w:w="744"/>
        <w:gridCol w:w="750"/>
        <w:gridCol w:w="893"/>
      </w:tblGrid>
      <w:tr w:rsidR="006A60E6" w:rsidTr="006A60E6">
        <w:trPr>
          <w:trHeight w:val="971"/>
        </w:trPr>
        <w:tc>
          <w:tcPr>
            <w:tcW w:w="327"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
                <w:szCs w:val="24"/>
                <w:lang w:eastAsia="en-US"/>
              </w:rPr>
            </w:pPr>
            <w:r>
              <w:rPr>
                <w:bCs/>
                <w:lang w:eastAsia="en-US"/>
              </w:rPr>
              <w:t>Уникальный номер реестровой записи</w:t>
            </w:r>
          </w:p>
        </w:tc>
        <w:tc>
          <w:tcPr>
            <w:tcW w:w="982" w:type="pct"/>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
                <w:szCs w:val="24"/>
                <w:lang w:eastAsia="en-US"/>
              </w:rPr>
            </w:pPr>
            <w:r>
              <w:rPr>
                <w:bCs/>
                <w:lang w:eastAsia="en-US"/>
              </w:rPr>
              <w:t>Показатель, характеризующий содержание муниципальной услуги</w:t>
            </w:r>
          </w:p>
        </w:tc>
        <w:tc>
          <w:tcPr>
            <w:tcW w:w="612" w:type="pct"/>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
                <w:szCs w:val="24"/>
                <w:lang w:eastAsia="en-US"/>
              </w:rPr>
            </w:pPr>
            <w:r>
              <w:rPr>
                <w:bCs/>
                <w:lang w:eastAsia="en-US"/>
              </w:rPr>
              <w:t>Показатель, характеризующий условия (формы) оказания муниципальной услуги</w:t>
            </w:r>
          </w:p>
        </w:tc>
        <w:tc>
          <w:tcPr>
            <w:tcW w:w="774" w:type="pct"/>
            <w:gridSpan w:val="3"/>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
                <w:szCs w:val="24"/>
                <w:lang w:eastAsia="en-US"/>
              </w:rPr>
            </w:pPr>
            <w:r>
              <w:rPr>
                <w:bCs/>
                <w:lang w:eastAsia="en-US"/>
              </w:rPr>
              <w:t>Показатель объема муниципальной услуги</w:t>
            </w:r>
          </w:p>
        </w:tc>
        <w:tc>
          <w:tcPr>
            <w:tcW w:w="850" w:type="pct"/>
            <w:gridSpan w:val="3"/>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
                <w:szCs w:val="24"/>
                <w:lang w:eastAsia="en-US"/>
              </w:rPr>
            </w:pPr>
            <w:r>
              <w:rPr>
                <w:bCs/>
                <w:lang w:eastAsia="en-US"/>
              </w:rPr>
              <w:t>Значение показателя объема муниципальной услуги</w:t>
            </w:r>
          </w:p>
        </w:tc>
        <w:tc>
          <w:tcPr>
            <w:tcW w:w="848" w:type="pct"/>
            <w:gridSpan w:val="3"/>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
                <w:szCs w:val="24"/>
                <w:lang w:eastAsia="en-US"/>
              </w:rPr>
            </w:pPr>
            <w:r>
              <w:rPr>
                <w:bCs/>
                <w:lang w:eastAsia="en-US"/>
              </w:rPr>
              <w:t>Размер платы (цена, тариф)</w:t>
            </w:r>
          </w:p>
        </w:tc>
        <w:tc>
          <w:tcPr>
            <w:tcW w:w="608" w:type="pct"/>
            <w:gridSpan w:val="2"/>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Cs/>
                <w:lang w:eastAsia="en-US"/>
              </w:rPr>
            </w:pPr>
            <w:r>
              <w:rPr>
                <w:bCs/>
                <w:sz w:val="18"/>
                <w:szCs w:val="18"/>
                <w:shd w:val="clear" w:color="auto" w:fill="FFFFFF"/>
                <w:lang w:eastAsia="en-US"/>
              </w:rPr>
              <w:t>Допустимые (возможные) отклонения от установленных показателей качества работы</w:t>
            </w:r>
          </w:p>
        </w:tc>
      </w:tr>
      <w:tr w:rsidR="006A60E6" w:rsidTr="006A60E6">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szCs w:val="24"/>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szCs w:val="24"/>
                <w:lang w:eastAsia="en-US"/>
              </w:rPr>
            </w:pPr>
          </w:p>
        </w:tc>
        <w:tc>
          <w:tcPr>
            <w:tcW w:w="284"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наименование показателя</w:t>
            </w:r>
          </w:p>
        </w:tc>
        <w:tc>
          <w:tcPr>
            <w:tcW w:w="490" w:type="pct"/>
            <w:gridSpan w:val="2"/>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единица измерения по ОКЕИ</w:t>
            </w:r>
          </w:p>
        </w:tc>
        <w:tc>
          <w:tcPr>
            <w:tcW w:w="284"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2024год (очередной финансовый год)</w:t>
            </w:r>
          </w:p>
        </w:tc>
        <w:tc>
          <w:tcPr>
            <w:tcW w:w="285"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2025год (1-й год планового периода)</w:t>
            </w:r>
          </w:p>
        </w:tc>
        <w:tc>
          <w:tcPr>
            <w:tcW w:w="281"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2026год (2-й год планового периода)</w:t>
            </w:r>
          </w:p>
        </w:tc>
        <w:tc>
          <w:tcPr>
            <w:tcW w:w="276"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2024год (очередной финансовый год)</w:t>
            </w:r>
          </w:p>
        </w:tc>
        <w:tc>
          <w:tcPr>
            <w:tcW w:w="286"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2025год (1-й год планового периода)</w:t>
            </w:r>
          </w:p>
        </w:tc>
        <w:tc>
          <w:tcPr>
            <w:tcW w:w="286"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2026год (2-й год планового периода)</w:t>
            </w:r>
          </w:p>
        </w:tc>
        <w:tc>
          <w:tcPr>
            <w:tcW w:w="285"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Cs/>
                <w:lang w:eastAsia="en-US"/>
              </w:rPr>
            </w:pPr>
            <w:r>
              <w:rPr>
                <w:lang w:eastAsia="en-US"/>
              </w:rPr>
              <w:t>В процентах</w:t>
            </w:r>
          </w:p>
        </w:tc>
        <w:tc>
          <w:tcPr>
            <w:tcW w:w="323"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Cs/>
                <w:lang w:eastAsia="en-US"/>
              </w:rPr>
            </w:pPr>
            <w:r>
              <w:rPr>
                <w:lang w:eastAsia="en-US"/>
              </w:rPr>
              <w:t>В абсолютных показателях</w:t>
            </w:r>
          </w:p>
        </w:tc>
      </w:tr>
      <w:tr w:rsidR="006A60E6" w:rsidTr="006A60E6">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szCs w:val="24"/>
                <w:lang w:eastAsia="en-US"/>
              </w:rPr>
            </w:pPr>
          </w:p>
        </w:tc>
        <w:tc>
          <w:tcPr>
            <w:tcW w:w="390"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Cs/>
                <w:sz w:val="20"/>
                <w:lang w:eastAsia="en-US"/>
              </w:rPr>
            </w:pPr>
            <w:r>
              <w:rPr>
                <w:bCs/>
                <w:lang w:eastAsia="en-US"/>
              </w:rPr>
              <w:t>_________</w:t>
            </w:r>
          </w:p>
          <w:p w:rsidR="006A60E6" w:rsidRDefault="006A60E6">
            <w:pPr>
              <w:widowControl w:val="0"/>
              <w:spacing w:line="232" w:lineRule="auto"/>
              <w:jc w:val="center"/>
              <w:rPr>
                <w:szCs w:val="24"/>
                <w:lang w:eastAsia="en-US"/>
              </w:rPr>
            </w:pPr>
            <w:r>
              <w:rPr>
                <w:bCs/>
                <w:lang w:eastAsia="en-US"/>
              </w:rPr>
              <w:t>Содержание 1</w:t>
            </w:r>
          </w:p>
        </w:tc>
        <w:tc>
          <w:tcPr>
            <w:tcW w:w="262"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Cs/>
                <w:sz w:val="20"/>
                <w:lang w:eastAsia="en-US"/>
              </w:rPr>
            </w:pPr>
            <w:r>
              <w:rPr>
                <w:bCs/>
                <w:lang w:eastAsia="en-US"/>
              </w:rPr>
              <w:t>_________</w:t>
            </w:r>
          </w:p>
          <w:p w:rsidR="006A60E6" w:rsidRDefault="006A60E6">
            <w:pPr>
              <w:widowControl w:val="0"/>
              <w:spacing w:line="232" w:lineRule="auto"/>
              <w:rPr>
                <w:lang w:eastAsia="en-US"/>
              </w:rPr>
            </w:pPr>
            <w:r>
              <w:rPr>
                <w:lang w:eastAsia="en-US"/>
              </w:rPr>
              <w:t>Содержание 2</w:t>
            </w:r>
          </w:p>
        </w:tc>
        <w:tc>
          <w:tcPr>
            <w:tcW w:w="329"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bCs/>
                <w:sz w:val="20"/>
                <w:lang w:eastAsia="en-US"/>
              </w:rPr>
            </w:pPr>
            <w:r>
              <w:rPr>
                <w:bCs/>
                <w:lang w:eastAsia="en-US"/>
              </w:rPr>
              <w:t>________</w:t>
            </w:r>
            <w:r>
              <w:rPr>
                <w:lang w:eastAsia="en-US"/>
              </w:rPr>
              <w:t xml:space="preserve"> Содержание 3</w:t>
            </w:r>
          </w:p>
          <w:p w:rsidR="006A60E6" w:rsidRDefault="006A60E6">
            <w:pPr>
              <w:widowControl w:val="0"/>
              <w:spacing w:line="232" w:lineRule="auto"/>
              <w:jc w:val="center"/>
              <w:rPr>
                <w:szCs w:val="24"/>
                <w:lang w:eastAsia="en-US"/>
              </w:rPr>
            </w:pPr>
          </w:p>
        </w:tc>
        <w:tc>
          <w:tcPr>
            <w:tcW w:w="285"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bCs/>
                <w:sz w:val="20"/>
                <w:lang w:eastAsia="en-US"/>
              </w:rPr>
            </w:pPr>
            <w:r>
              <w:rPr>
                <w:bCs/>
                <w:lang w:eastAsia="en-US"/>
              </w:rPr>
              <w:t>______</w:t>
            </w:r>
          </w:p>
          <w:p w:rsidR="006A60E6" w:rsidRDefault="006A60E6">
            <w:pPr>
              <w:widowControl w:val="0"/>
              <w:spacing w:line="232" w:lineRule="auto"/>
              <w:jc w:val="center"/>
              <w:rPr>
                <w:bCs/>
                <w:lang w:eastAsia="en-US"/>
              </w:rPr>
            </w:pPr>
            <w:r>
              <w:rPr>
                <w:bCs/>
                <w:lang w:eastAsia="en-US"/>
              </w:rPr>
              <w:t>Условие 1</w:t>
            </w:r>
          </w:p>
          <w:p w:rsidR="006A60E6" w:rsidRDefault="006A60E6">
            <w:pPr>
              <w:widowControl w:val="0"/>
              <w:spacing w:line="232" w:lineRule="auto"/>
              <w:jc w:val="center"/>
              <w:rPr>
                <w:szCs w:val="24"/>
                <w:lang w:eastAsia="en-US"/>
              </w:rPr>
            </w:pPr>
          </w:p>
        </w:tc>
        <w:tc>
          <w:tcPr>
            <w:tcW w:w="327"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Cs/>
                <w:sz w:val="20"/>
                <w:lang w:eastAsia="en-US"/>
              </w:rPr>
            </w:pPr>
            <w:r>
              <w:rPr>
                <w:bCs/>
                <w:lang w:eastAsia="en-US"/>
              </w:rPr>
              <w:t>______</w:t>
            </w:r>
          </w:p>
          <w:p w:rsidR="006A60E6" w:rsidRDefault="006A60E6">
            <w:pPr>
              <w:widowControl w:val="0"/>
              <w:spacing w:line="232" w:lineRule="auto"/>
              <w:jc w:val="center"/>
              <w:rPr>
                <w:lang w:eastAsia="en-US"/>
              </w:rPr>
            </w:pPr>
            <w:r>
              <w:rPr>
                <w:lang w:eastAsia="en-US"/>
              </w:rPr>
              <w:t>Условие 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244"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наименование</w:t>
            </w:r>
          </w:p>
        </w:tc>
        <w:tc>
          <w:tcPr>
            <w:tcW w:w="24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код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Cs/>
                <w:lang w:eastAsia="en-US"/>
              </w:rPr>
            </w:pPr>
          </w:p>
        </w:tc>
      </w:tr>
      <w:tr w:rsidR="006A60E6" w:rsidTr="006A60E6">
        <w:tc>
          <w:tcPr>
            <w:tcW w:w="327"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6A60E6" w:rsidRDefault="006A60E6">
            <w:pPr>
              <w:widowControl w:val="0"/>
              <w:spacing w:line="232" w:lineRule="auto"/>
              <w:jc w:val="center"/>
              <w:rPr>
                <w:b/>
                <w:szCs w:val="24"/>
                <w:lang w:eastAsia="en-US"/>
              </w:rPr>
            </w:pPr>
            <w:r>
              <w:rPr>
                <w:bCs/>
                <w:lang w:eastAsia="en-US"/>
              </w:rPr>
              <w:t>1</w:t>
            </w:r>
          </w:p>
        </w:tc>
        <w:tc>
          <w:tcPr>
            <w:tcW w:w="390"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6A60E6" w:rsidRDefault="006A60E6">
            <w:pPr>
              <w:widowControl w:val="0"/>
              <w:spacing w:line="232" w:lineRule="auto"/>
              <w:jc w:val="center"/>
              <w:rPr>
                <w:b/>
                <w:szCs w:val="24"/>
                <w:lang w:eastAsia="en-US"/>
              </w:rPr>
            </w:pPr>
            <w:r>
              <w:rPr>
                <w:bCs/>
                <w:lang w:eastAsia="en-US"/>
              </w:rPr>
              <w:t>2</w:t>
            </w:r>
          </w:p>
        </w:tc>
        <w:tc>
          <w:tcPr>
            <w:tcW w:w="26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3</w:t>
            </w:r>
          </w:p>
        </w:tc>
        <w:tc>
          <w:tcPr>
            <w:tcW w:w="32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4</w:t>
            </w:r>
          </w:p>
        </w:tc>
        <w:tc>
          <w:tcPr>
            <w:tcW w:w="28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5</w:t>
            </w:r>
          </w:p>
        </w:tc>
        <w:tc>
          <w:tcPr>
            <w:tcW w:w="327"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6A60E6" w:rsidRDefault="006A60E6">
            <w:pPr>
              <w:widowControl w:val="0"/>
              <w:spacing w:line="232" w:lineRule="auto"/>
              <w:jc w:val="center"/>
              <w:rPr>
                <w:b/>
                <w:szCs w:val="24"/>
                <w:lang w:eastAsia="en-US"/>
              </w:rPr>
            </w:pPr>
            <w:r>
              <w:rPr>
                <w:bCs/>
                <w:lang w:eastAsia="en-US"/>
              </w:rPr>
              <w:t>6</w:t>
            </w:r>
          </w:p>
        </w:tc>
        <w:tc>
          <w:tcPr>
            <w:tcW w:w="28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7</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6A60E6" w:rsidRDefault="006A60E6">
            <w:pPr>
              <w:widowControl w:val="0"/>
              <w:spacing w:line="232" w:lineRule="auto"/>
              <w:jc w:val="center"/>
              <w:rPr>
                <w:b/>
                <w:szCs w:val="24"/>
                <w:lang w:eastAsia="en-US"/>
              </w:rPr>
            </w:pPr>
            <w:r>
              <w:rPr>
                <w:bCs/>
                <w:lang w:eastAsia="en-US"/>
              </w:rPr>
              <w:t>8</w:t>
            </w:r>
          </w:p>
        </w:tc>
        <w:tc>
          <w:tcPr>
            <w:tcW w:w="24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9</w:t>
            </w:r>
          </w:p>
        </w:tc>
        <w:tc>
          <w:tcPr>
            <w:tcW w:w="284"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6A60E6" w:rsidRDefault="006A60E6">
            <w:pPr>
              <w:widowControl w:val="0"/>
              <w:spacing w:line="232" w:lineRule="auto"/>
              <w:jc w:val="center"/>
              <w:rPr>
                <w:b/>
                <w:szCs w:val="24"/>
                <w:lang w:eastAsia="en-US"/>
              </w:rPr>
            </w:pPr>
            <w:r>
              <w:rPr>
                <w:bCs/>
                <w:lang w:eastAsia="en-US"/>
              </w:rPr>
              <w:t>10</w:t>
            </w:r>
          </w:p>
        </w:tc>
        <w:tc>
          <w:tcPr>
            <w:tcW w:w="285"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6A60E6" w:rsidRDefault="006A60E6">
            <w:pPr>
              <w:widowControl w:val="0"/>
              <w:spacing w:line="232" w:lineRule="auto"/>
              <w:jc w:val="center"/>
              <w:rPr>
                <w:b/>
                <w:szCs w:val="24"/>
                <w:lang w:eastAsia="en-US"/>
              </w:rPr>
            </w:pPr>
            <w:r>
              <w:rPr>
                <w:bCs/>
                <w:lang w:eastAsia="en-US"/>
              </w:rPr>
              <w:t>11</w:t>
            </w:r>
          </w:p>
        </w:tc>
        <w:tc>
          <w:tcPr>
            <w:tcW w:w="281"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6A60E6" w:rsidRDefault="006A60E6">
            <w:pPr>
              <w:widowControl w:val="0"/>
              <w:spacing w:line="232" w:lineRule="auto"/>
              <w:jc w:val="center"/>
              <w:rPr>
                <w:b/>
                <w:szCs w:val="24"/>
                <w:lang w:eastAsia="en-US"/>
              </w:rPr>
            </w:pPr>
            <w:r>
              <w:rPr>
                <w:bCs/>
                <w:lang w:eastAsia="en-US"/>
              </w:rPr>
              <w:t>12</w:t>
            </w:r>
          </w:p>
        </w:tc>
        <w:tc>
          <w:tcPr>
            <w:tcW w:w="27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13</w:t>
            </w:r>
          </w:p>
        </w:tc>
        <w:tc>
          <w:tcPr>
            <w:tcW w:w="28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14</w:t>
            </w:r>
          </w:p>
        </w:tc>
        <w:tc>
          <w:tcPr>
            <w:tcW w:w="28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15</w:t>
            </w:r>
          </w:p>
        </w:tc>
        <w:tc>
          <w:tcPr>
            <w:tcW w:w="28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Cs/>
                <w:lang w:eastAsia="en-US"/>
              </w:rPr>
            </w:pPr>
            <w:r>
              <w:rPr>
                <w:bCs/>
                <w:lang w:eastAsia="en-US"/>
              </w:rPr>
              <w:t>16</w:t>
            </w:r>
          </w:p>
        </w:tc>
        <w:tc>
          <w:tcPr>
            <w:tcW w:w="323"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Cs/>
                <w:lang w:eastAsia="en-US"/>
              </w:rPr>
            </w:pPr>
            <w:r>
              <w:rPr>
                <w:bCs/>
                <w:lang w:eastAsia="en-US"/>
              </w:rPr>
              <w:t>17</w:t>
            </w:r>
          </w:p>
        </w:tc>
      </w:tr>
      <w:tr w:rsidR="006A60E6" w:rsidTr="006A60E6">
        <w:trPr>
          <w:trHeight w:val="1983"/>
        </w:trPr>
        <w:tc>
          <w:tcPr>
            <w:tcW w:w="327" w:type="pct"/>
            <w:vMerge w:val="restar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pStyle w:val="Style7"/>
              <w:shd w:val="clear" w:color="auto" w:fill="auto"/>
              <w:spacing w:before="0" w:after="0" w:line="144" w:lineRule="exact"/>
              <w:jc w:val="right"/>
              <w:rPr>
                <w:rFonts w:asciiTheme="minorHAnsi" w:eastAsiaTheme="minorHAnsi" w:hAnsiTheme="minorHAnsi"/>
                <w:b w:val="0"/>
                <w:sz w:val="20"/>
                <w:lang w:eastAsia="en-US"/>
              </w:rPr>
            </w:pPr>
          </w:p>
          <w:p w:rsidR="006A60E6" w:rsidRDefault="006A60E6">
            <w:pPr>
              <w:pStyle w:val="Style7"/>
              <w:shd w:val="clear" w:color="auto" w:fill="auto"/>
              <w:spacing w:before="0" w:after="0" w:line="144" w:lineRule="exact"/>
              <w:jc w:val="right"/>
              <w:rPr>
                <w:b w:val="0"/>
                <w:sz w:val="20"/>
              </w:rPr>
            </w:pPr>
          </w:p>
          <w:p w:rsidR="006A60E6" w:rsidRDefault="006A60E6">
            <w:pPr>
              <w:pStyle w:val="Style7"/>
              <w:shd w:val="clear" w:color="auto" w:fill="auto"/>
              <w:spacing w:before="0" w:after="0" w:line="144" w:lineRule="exact"/>
              <w:jc w:val="right"/>
              <w:rPr>
                <w:b w:val="0"/>
                <w:sz w:val="20"/>
              </w:rPr>
            </w:pPr>
            <w:r>
              <w:rPr>
                <w:b w:val="0"/>
                <w:sz w:val="20"/>
              </w:rPr>
              <w:t>493000.</w:t>
            </w:r>
          </w:p>
          <w:p w:rsidR="006A60E6" w:rsidRDefault="006A60E6">
            <w:pPr>
              <w:pStyle w:val="Style7"/>
              <w:shd w:val="clear" w:color="auto" w:fill="auto"/>
              <w:spacing w:before="0" w:after="0" w:line="144" w:lineRule="exact"/>
              <w:jc w:val="right"/>
              <w:rPr>
                <w:b w:val="0"/>
                <w:sz w:val="20"/>
              </w:rPr>
            </w:pPr>
          </w:p>
          <w:p w:rsidR="006A60E6" w:rsidRDefault="006A60E6">
            <w:pPr>
              <w:pStyle w:val="Style7"/>
              <w:shd w:val="clear" w:color="auto" w:fill="auto"/>
              <w:spacing w:before="0" w:after="0" w:line="144" w:lineRule="exact"/>
              <w:jc w:val="right"/>
              <w:rPr>
                <w:b w:val="0"/>
                <w:sz w:val="20"/>
              </w:rPr>
            </w:pPr>
          </w:p>
          <w:p w:rsidR="006A60E6" w:rsidRDefault="006A60E6">
            <w:pPr>
              <w:pStyle w:val="Style7"/>
              <w:shd w:val="clear" w:color="auto" w:fill="auto"/>
              <w:spacing w:before="0" w:after="0" w:line="144" w:lineRule="exact"/>
              <w:jc w:val="right"/>
              <w:rPr>
                <w:b w:val="0"/>
                <w:sz w:val="20"/>
              </w:rPr>
            </w:pPr>
            <w:r>
              <w:rPr>
                <w:b w:val="0"/>
                <w:sz w:val="20"/>
              </w:rPr>
              <w:t>Р.63.1.</w:t>
            </w:r>
          </w:p>
          <w:p w:rsidR="006A60E6" w:rsidRDefault="006A60E6">
            <w:pPr>
              <w:pStyle w:val="Style7"/>
              <w:shd w:val="clear" w:color="auto" w:fill="auto"/>
              <w:spacing w:before="0" w:after="0" w:line="144" w:lineRule="exact"/>
              <w:jc w:val="right"/>
              <w:rPr>
                <w:b w:val="0"/>
                <w:sz w:val="20"/>
              </w:rPr>
            </w:pPr>
          </w:p>
          <w:p w:rsidR="006A60E6" w:rsidRDefault="006A60E6">
            <w:pPr>
              <w:pStyle w:val="Style7"/>
              <w:shd w:val="clear" w:color="auto" w:fill="auto"/>
              <w:spacing w:before="0" w:after="0" w:line="144" w:lineRule="exact"/>
              <w:jc w:val="right"/>
              <w:rPr>
                <w:b w:val="0"/>
                <w:sz w:val="20"/>
              </w:rPr>
            </w:pPr>
          </w:p>
          <w:p w:rsidR="006A60E6" w:rsidRDefault="006A60E6">
            <w:pPr>
              <w:pStyle w:val="Style7"/>
              <w:shd w:val="clear" w:color="auto" w:fill="auto"/>
              <w:spacing w:before="0" w:after="0" w:line="144" w:lineRule="exact"/>
              <w:jc w:val="right"/>
              <w:rPr>
                <w:b w:val="0"/>
                <w:sz w:val="20"/>
              </w:rPr>
            </w:pPr>
            <w:r>
              <w:rPr>
                <w:b w:val="0"/>
                <w:sz w:val="20"/>
              </w:rPr>
              <w:t>0000000</w:t>
            </w:r>
          </w:p>
          <w:p w:rsidR="006A60E6" w:rsidRDefault="006A60E6">
            <w:pPr>
              <w:widowControl w:val="0"/>
              <w:spacing w:line="232" w:lineRule="auto"/>
              <w:rPr>
                <w:sz w:val="20"/>
                <w:lang w:eastAsia="en-US"/>
              </w:rPr>
            </w:pPr>
          </w:p>
          <w:p w:rsidR="006A60E6" w:rsidRDefault="006A60E6">
            <w:pPr>
              <w:widowControl w:val="0"/>
              <w:spacing w:line="232" w:lineRule="auto"/>
              <w:jc w:val="right"/>
              <w:rPr>
                <w:lang w:eastAsia="en-US"/>
              </w:rPr>
            </w:pPr>
            <w:r>
              <w:rPr>
                <w:lang w:eastAsia="en-US"/>
              </w:rPr>
              <w:t>800</w:t>
            </w:r>
          </w:p>
        </w:tc>
        <w:tc>
          <w:tcPr>
            <w:tcW w:w="390"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outlineLvl w:val="3"/>
              <w:rPr>
                <w:bCs/>
                <w:sz w:val="16"/>
                <w:szCs w:val="16"/>
                <w:shd w:val="clear" w:color="auto" w:fill="FFFFFF"/>
                <w:lang w:eastAsia="en-US"/>
              </w:rPr>
            </w:pPr>
            <w:r>
              <w:rPr>
                <w:bCs/>
                <w:sz w:val="16"/>
                <w:szCs w:val="16"/>
                <w:shd w:val="clear" w:color="auto" w:fill="FFFFFF"/>
                <w:lang w:eastAsia="en-US"/>
              </w:rPr>
              <w:t xml:space="preserve">Автотранспортное обслуживание лиц, замещающих </w:t>
            </w:r>
          </w:p>
          <w:p w:rsidR="006A60E6" w:rsidRDefault="006A60E6">
            <w:pPr>
              <w:keepNext/>
              <w:spacing w:line="276" w:lineRule="auto"/>
              <w:outlineLvl w:val="3"/>
              <w:rPr>
                <w:bCs/>
                <w:sz w:val="16"/>
                <w:szCs w:val="16"/>
                <w:shd w:val="clear" w:color="auto" w:fill="FFFFFF"/>
                <w:lang w:eastAsia="en-US"/>
              </w:rPr>
            </w:pPr>
            <w:r>
              <w:rPr>
                <w:bCs/>
                <w:sz w:val="16"/>
                <w:szCs w:val="16"/>
                <w:shd w:val="clear" w:color="auto" w:fill="FFFFFF"/>
                <w:lang w:eastAsia="en-US"/>
              </w:rPr>
              <w:t xml:space="preserve">государственные (муниципальные) должности Ростовской области и государственных(муниципальных) служащих органов государственной(муниципальной) власти Ростовской области, </w:t>
            </w:r>
          </w:p>
          <w:p w:rsidR="006A60E6" w:rsidRDefault="006A60E6">
            <w:pPr>
              <w:widowControl w:val="0"/>
              <w:spacing w:line="232" w:lineRule="auto"/>
              <w:rPr>
                <w:lang w:eastAsia="en-US"/>
              </w:rPr>
            </w:pPr>
            <w:r>
              <w:rPr>
                <w:bCs/>
                <w:sz w:val="16"/>
                <w:szCs w:val="16"/>
                <w:shd w:val="clear" w:color="auto" w:fill="FFFFFF"/>
                <w:lang w:eastAsia="en-US"/>
              </w:rPr>
              <w:t>в связи с исполнением ими должностных обязанностей</w:t>
            </w:r>
          </w:p>
        </w:tc>
        <w:tc>
          <w:tcPr>
            <w:tcW w:w="262"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szCs w:val="24"/>
                <w:lang w:eastAsia="en-US"/>
              </w:rPr>
              <w:t>-</w:t>
            </w:r>
          </w:p>
        </w:tc>
        <w:tc>
          <w:tcPr>
            <w:tcW w:w="329"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szCs w:val="24"/>
                <w:lang w:eastAsia="en-US"/>
              </w:rPr>
              <w:t>-</w:t>
            </w:r>
          </w:p>
        </w:tc>
        <w:tc>
          <w:tcPr>
            <w:tcW w:w="285" w:type="pct"/>
            <w:vMerge w:val="restar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 w:val="20"/>
                <w:lang w:eastAsia="en-US"/>
              </w:rPr>
            </w:pPr>
            <w:r>
              <w:rPr>
                <w:lang w:eastAsia="en-US"/>
              </w:rPr>
              <w:t>Предоставление автотранспорта</w:t>
            </w:r>
          </w:p>
          <w:p w:rsidR="006A60E6" w:rsidRDefault="006A60E6">
            <w:pPr>
              <w:widowControl w:val="0"/>
              <w:spacing w:line="232" w:lineRule="auto"/>
              <w:jc w:val="center"/>
              <w:rPr>
                <w:lang w:eastAsia="en-US"/>
              </w:rPr>
            </w:pPr>
          </w:p>
          <w:p w:rsidR="006A60E6" w:rsidRDefault="006A60E6">
            <w:pPr>
              <w:widowControl w:val="0"/>
              <w:spacing w:line="232" w:lineRule="auto"/>
              <w:jc w:val="center"/>
              <w:rPr>
                <w:lang w:eastAsia="en-US"/>
              </w:rPr>
            </w:pPr>
            <w:r>
              <w:rPr>
                <w:bCs/>
                <w:lang w:eastAsia="en-US"/>
              </w:rPr>
              <w:t>регулярно в течение года</w:t>
            </w:r>
          </w:p>
        </w:tc>
        <w:tc>
          <w:tcPr>
            <w:tcW w:w="327" w:type="pct"/>
            <w:vMerge w:val="restar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Cs w:val="24"/>
                <w:lang w:eastAsia="en-US"/>
              </w:rPr>
            </w:pPr>
          </w:p>
        </w:tc>
        <w:tc>
          <w:tcPr>
            <w:tcW w:w="284"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 xml:space="preserve">Кол-во машино-часов работы автомобилей </w:t>
            </w:r>
          </w:p>
        </w:tc>
        <w:tc>
          <w:tcPr>
            <w:tcW w:w="244"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 w:val="20"/>
                <w:lang w:eastAsia="en-US"/>
              </w:rPr>
            </w:pPr>
          </w:p>
          <w:p w:rsidR="006A60E6" w:rsidRDefault="006A60E6">
            <w:pPr>
              <w:widowControl w:val="0"/>
              <w:spacing w:line="232" w:lineRule="auto"/>
              <w:jc w:val="center"/>
              <w:rPr>
                <w:lang w:eastAsia="en-US"/>
              </w:rPr>
            </w:pPr>
            <w:r>
              <w:rPr>
                <w:lang w:eastAsia="en-US"/>
              </w:rPr>
              <w:t>Единица</w:t>
            </w:r>
          </w:p>
        </w:tc>
        <w:tc>
          <w:tcPr>
            <w:tcW w:w="246"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 w:val="20"/>
                <w:lang w:eastAsia="en-US"/>
              </w:rPr>
            </w:pPr>
          </w:p>
          <w:p w:rsidR="006A60E6" w:rsidRDefault="006A60E6">
            <w:pPr>
              <w:widowControl w:val="0"/>
              <w:spacing w:line="232" w:lineRule="auto"/>
              <w:jc w:val="center"/>
              <w:rPr>
                <w:lang w:eastAsia="en-US"/>
              </w:rPr>
            </w:pPr>
            <w:r>
              <w:rPr>
                <w:lang w:eastAsia="en-US"/>
              </w:rPr>
              <w:t>876</w:t>
            </w:r>
          </w:p>
        </w:tc>
        <w:tc>
          <w:tcPr>
            <w:tcW w:w="284"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 w:val="20"/>
                <w:lang w:eastAsia="en-US"/>
              </w:rPr>
            </w:pPr>
          </w:p>
          <w:p w:rsidR="006A60E6" w:rsidRDefault="006A60E6">
            <w:pPr>
              <w:widowControl w:val="0"/>
              <w:spacing w:line="232" w:lineRule="auto"/>
              <w:jc w:val="center"/>
              <w:rPr>
                <w:lang w:eastAsia="en-US"/>
              </w:rPr>
            </w:pPr>
            <w:r>
              <w:rPr>
                <w:lang w:eastAsia="en-US"/>
              </w:rPr>
              <w:t>13853</w:t>
            </w:r>
          </w:p>
        </w:tc>
        <w:tc>
          <w:tcPr>
            <w:tcW w:w="285"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 w:val="20"/>
                <w:lang w:eastAsia="en-US"/>
              </w:rPr>
            </w:pPr>
          </w:p>
          <w:p w:rsidR="006A60E6" w:rsidRDefault="006A60E6">
            <w:pPr>
              <w:widowControl w:val="0"/>
              <w:spacing w:line="232" w:lineRule="auto"/>
              <w:jc w:val="center"/>
              <w:rPr>
                <w:lang w:eastAsia="en-US"/>
              </w:rPr>
            </w:pPr>
            <w:r>
              <w:rPr>
                <w:lang w:eastAsia="en-US"/>
              </w:rPr>
              <w:t>13846</w:t>
            </w:r>
          </w:p>
        </w:tc>
        <w:tc>
          <w:tcPr>
            <w:tcW w:w="281"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 w:val="20"/>
                <w:lang w:eastAsia="en-US"/>
              </w:rPr>
            </w:pPr>
          </w:p>
          <w:p w:rsidR="006A60E6" w:rsidRDefault="006A60E6">
            <w:pPr>
              <w:widowControl w:val="0"/>
              <w:spacing w:line="232" w:lineRule="auto"/>
              <w:jc w:val="center"/>
              <w:rPr>
                <w:lang w:eastAsia="en-US"/>
              </w:rPr>
            </w:pPr>
            <w:r>
              <w:rPr>
                <w:lang w:eastAsia="en-US"/>
              </w:rPr>
              <w:t>13909</w:t>
            </w:r>
          </w:p>
        </w:tc>
        <w:tc>
          <w:tcPr>
            <w:tcW w:w="27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w:t>
            </w:r>
          </w:p>
        </w:tc>
        <w:tc>
          <w:tcPr>
            <w:tcW w:w="28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w:t>
            </w:r>
          </w:p>
        </w:tc>
        <w:tc>
          <w:tcPr>
            <w:tcW w:w="28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w:t>
            </w:r>
          </w:p>
        </w:tc>
        <w:tc>
          <w:tcPr>
            <w:tcW w:w="285"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 w:val="20"/>
                <w:lang w:eastAsia="en-US"/>
              </w:rPr>
            </w:pPr>
          </w:p>
          <w:p w:rsidR="006A60E6" w:rsidRDefault="006A60E6">
            <w:pPr>
              <w:widowControl w:val="0"/>
              <w:spacing w:line="232" w:lineRule="auto"/>
              <w:jc w:val="center"/>
              <w:rPr>
                <w:lang w:eastAsia="en-US"/>
              </w:rPr>
            </w:pPr>
            <w:r>
              <w:rPr>
                <w:lang w:eastAsia="en-US"/>
              </w:rPr>
              <w:t>10%</w:t>
            </w:r>
          </w:p>
        </w:tc>
        <w:tc>
          <w:tcPr>
            <w:tcW w:w="323"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lang w:eastAsia="en-US"/>
              </w:rPr>
            </w:pPr>
          </w:p>
        </w:tc>
      </w:tr>
      <w:tr w:rsidR="006A60E6" w:rsidTr="006A60E6">
        <w:trPr>
          <w:trHeight w:val="2961"/>
        </w:trPr>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284"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Cs w:val="24"/>
                <w:lang w:eastAsia="en-US"/>
              </w:rPr>
            </w:pPr>
          </w:p>
        </w:tc>
        <w:tc>
          <w:tcPr>
            <w:tcW w:w="244"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Cs w:val="24"/>
                <w:lang w:eastAsia="en-US"/>
              </w:rPr>
            </w:pPr>
          </w:p>
        </w:tc>
        <w:tc>
          <w:tcPr>
            <w:tcW w:w="246"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Cs w:val="24"/>
                <w:lang w:eastAsia="en-US"/>
              </w:rPr>
            </w:pPr>
          </w:p>
        </w:tc>
        <w:tc>
          <w:tcPr>
            <w:tcW w:w="284"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Cs w:val="24"/>
                <w:lang w:eastAsia="en-US"/>
              </w:rPr>
            </w:pPr>
          </w:p>
        </w:tc>
        <w:tc>
          <w:tcPr>
            <w:tcW w:w="285"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Cs w:val="24"/>
                <w:lang w:eastAsia="en-US"/>
              </w:rPr>
            </w:pPr>
          </w:p>
        </w:tc>
        <w:tc>
          <w:tcPr>
            <w:tcW w:w="281"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Cs w:val="24"/>
                <w:lang w:eastAsia="en-US"/>
              </w:rPr>
            </w:pPr>
          </w:p>
        </w:tc>
        <w:tc>
          <w:tcPr>
            <w:tcW w:w="276"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Cs w:val="24"/>
                <w:lang w:eastAsia="en-US"/>
              </w:rPr>
            </w:pPr>
          </w:p>
        </w:tc>
        <w:tc>
          <w:tcPr>
            <w:tcW w:w="286"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Cs w:val="24"/>
                <w:lang w:eastAsia="en-US"/>
              </w:rPr>
            </w:pPr>
          </w:p>
        </w:tc>
        <w:tc>
          <w:tcPr>
            <w:tcW w:w="286"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Cs w:val="24"/>
                <w:lang w:eastAsia="en-US"/>
              </w:rPr>
            </w:pPr>
          </w:p>
        </w:tc>
        <w:tc>
          <w:tcPr>
            <w:tcW w:w="285"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Cs w:val="24"/>
                <w:lang w:eastAsia="en-US"/>
              </w:rPr>
            </w:pPr>
          </w:p>
        </w:tc>
        <w:tc>
          <w:tcPr>
            <w:tcW w:w="323"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Cs w:val="24"/>
                <w:lang w:eastAsia="en-US"/>
              </w:rPr>
            </w:pPr>
          </w:p>
        </w:tc>
      </w:tr>
    </w:tbl>
    <w:p w:rsidR="006A60E6" w:rsidRDefault="006A60E6" w:rsidP="006A60E6">
      <w:pPr>
        <w:keepNext/>
        <w:spacing w:before="240" w:after="60"/>
        <w:jc w:val="center"/>
        <w:outlineLvl w:val="3"/>
        <w:rPr>
          <w:bCs/>
          <w:sz w:val="28"/>
          <w:szCs w:val="24"/>
          <w:shd w:val="clear" w:color="auto" w:fill="FFFFFF"/>
          <w:vertAlign w:val="superscript"/>
        </w:rPr>
      </w:pPr>
      <w:r>
        <w:rPr>
          <w:bCs/>
          <w:sz w:val="28"/>
          <w:szCs w:val="24"/>
          <w:shd w:val="clear" w:color="auto" w:fill="FFFFFF"/>
        </w:rPr>
        <w:lastRenderedPageBreak/>
        <w:t>ЧАСТЬ 3. Прочие сведения о муниципальном задании</w:t>
      </w:r>
    </w:p>
    <w:p w:rsidR="006A60E6" w:rsidRDefault="006A60E6" w:rsidP="006A60E6">
      <w:pPr>
        <w:keepNext/>
        <w:outlineLvl w:val="3"/>
        <w:rPr>
          <w:bCs/>
          <w:sz w:val="28"/>
          <w:szCs w:val="24"/>
          <w:shd w:val="clear" w:color="auto" w:fill="FFFFFF"/>
        </w:rPr>
      </w:pPr>
    </w:p>
    <w:p w:rsidR="006A60E6" w:rsidRDefault="006A60E6" w:rsidP="006A60E6">
      <w:pPr>
        <w:pStyle w:val="af5"/>
        <w:keepNext/>
        <w:numPr>
          <w:ilvl w:val="0"/>
          <w:numId w:val="2"/>
        </w:numPr>
        <w:outlineLvl w:val="3"/>
        <w:rPr>
          <w:color w:val="000000"/>
          <w:sz w:val="28"/>
          <w:szCs w:val="24"/>
        </w:rPr>
      </w:pPr>
      <w:r>
        <w:rPr>
          <w:bCs/>
          <w:color w:val="000000"/>
          <w:sz w:val="28"/>
          <w:szCs w:val="24"/>
          <w:shd w:val="clear" w:color="auto" w:fill="FFFFFF"/>
        </w:rPr>
        <w:t xml:space="preserve">Основания для досрочного прекращения исполнения муниципального задания : </w:t>
      </w:r>
      <w:r>
        <w:rPr>
          <w:color w:val="000000"/>
          <w:sz w:val="28"/>
          <w:szCs w:val="24"/>
        </w:rPr>
        <w:t xml:space="preserve">Изменение нормативно-правовой базы; изменение объема лимитов бюджетных ассигнований; нарушение условий выполнения муниципального задания; приостановление деятельности муниципального учреждения для проведения капитального ремонта; ликвидация муниципального учреждения. </w:t>
      </w:r>
    </w:p>
    <w:p w:rsidR="006A60E6" w:rsidRDefault="006A60E6" w:rsidP="006A60E6">
      <w:pPr>
        <w:pStyle w:val="af5"/>
        <w:widowControl w:val="0"/>
        <w:numPr>
          <w:ilvl w:val="0"/>
          <w:numId w:val="2"/>
        </w:numPr>
        <w:rPr>
          <w:bCs/>
          <w:color w:val="000000"/>
          <w:sz w:val="28"/>
          <w:szCs w:val="24"/>
          <w:shd w:val="clear" w:color="auto" w:fill="FFFFFF"/>
        </w:rPr>
      </w:pPr>
      <w:r>
        <w:rPr>
          <w:color w:val="000000"/>
          <w:sz w:val="28"/>
          <w:szCs w:val="24"/>
          <w:shd w:val="clear" w:color="auto" w:fill="FFFFFF"/>
        </w:rPr>
        <w:t xml:space="preserve">Иная информация, необходимая для исполнения </w:t>
      </w:r>
      <w:r>
        <w:rPr>
          <w:bCs/>
          <w:color w:val="000000"/>
          <w:sz w:val="28"/>
          <w:szCs w:val="24"/>
          <w:shd w:val="clear" w:color="auto" w:fill="FFFFFF"/>
        </w:rPr>
        <w:t>(контроля за исполнением) муниципального задания – нет.</w:t>
      </w:r>
    </w:p>
    <w:p w:rsidR="006A60E6" w:rsidRDefault="006A60E6" w:rsidP="006A60E6">
      <w:pPr>
        <w:keepNext/>
        <w:outlineLvl w:val="3"/>
        <w:rPr>
          <w:bCs/>
          <w:sz w:val="28"/>
          <w:szCs w:val="24"/>
          <w:shd w:val="clear" w:color="auto" w:fill="FFFFFF"/>
        </w:rPr>
      </w:pPr>
      <w:r>
        <w:rPr>
          <w:bCs/>
          <w:sz w:val="28"/>
          <w:szCs w:val="24"/>
          <w:shd w:val="clear" w:color="auto" w:fill="FFFFFF"/>
        </w:rPr>
        <w:t xml:space="preserve">     3. Порядок контроля за исполнением муниципального задания</w:t>
      </w:r>
    </w:p>
    <w:tbl>
      <w:tblPr>
        <w:tblW w:w="490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19"/>
        <w:gridCol w:w="5390"/>
        <w:gridCol w:w="6066"/>
      </w:tblGrid>
      <w:tr w:rsidR="006A60E6" w:rsidTr="006A60E6">
        <w:trPr>
          <w:trHeight w:hRule="exact" w:val="1142"/>
        </w:trPr>
        <w:tc>
          <w:tcPr>
            <w:tcW w:w="1070"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76" w:lineRule="auto"/>
              <w:jc w:val="center"/>
              <w:rPr>
                <w:szCs w:val="24"/>
                <w:lang w:eastAsia="en-US"/>
              </w:rPr>
            </w:pPr>
            <w:r>
              <w:rPr>
                <w:bCs/>
                <w:lang w:eastAsia="en-US"/>
              </w:rPr>
              <w:t>Формы контроля</w:t>
            </w:r>
          </w:p>
        </w:tc>
        <w:tc>
          <w:tcPr>
            <w:tcW w:w="1849"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76" w:lineRule="auto"/>
              <w:jc w:val="center"/>
              <w:rPr>
                <w:szCs w:val="24"/>
                <w:lang w:eastAsia="en-US"/>
              </w:rPr>
            </w:pPr>
            <w:r>
              <w:rPr>
                <w:bCs/>
                <w:lang w:eastAsia="en-US"/>
              </w:rPr>
              <w:t>Периодичность</w:t>
            </w:r>
          </w:p>
        </w:tc>
        <w:tc>
          <w:tcPr>
            <w:tcW w:w="2081" w:type="pct"/>
            <w:tcBorders>
              <w:top w:val="single" w:sz="4" w:space="0" w:color="auto"/>
              <w:left w:val="single" w:sz="4" w:space="0" w:color="auto"/>
              <w:bottom w:val="single" w:sz="4" w:space="0" w:color="auto"/>
              <w:right w:val="single" w:sz="4" w:space="0" w:color="auto"/>
            </w:tcBorders>
            <w:hideMark/>
          </w:tcPr>
          <w:p w:rsidR="006A60E6" w:rsidRDefault="006A60E6">
            <w:pPr>
              <w:widowControl w:val="0"/>
              <w:spacing w:line="276" w:lineRule="auto"/>
              <w:jc w:val="center"/>
              <w:rPr>
                <w:bCs/>
                <w:sz w:val="20"/>
                <w:lang w:eastAsia="en-US"/>
              </w:rPr>
            </w:pPr>
            <w:r>
              <w:rPr>
                <w:bCs/>
                <w:lang w:eastAsia="en-US"/>
              </w:rPr>
              <w:t xml:space="preserve">отраслевой (функциональный) орган Администрации Октябрьского района, осуществляющий бюджетные полномочия главного распорядителя средств бюджета Октябрьского района, </w:t>
            </w:r>
          </w:p>
          <w:p w:rsidR="006A60E6" w:rsidRDefault="006A60E6">
            <w:pPr>
              <w:widowControl w:val="0"/>
              <w:spacing w:line="276" w:lineRule="auto"/>
              <w:jc w:val="center"/>
              <w:rPr>
                <w:bCs/>
                <w:lang w:eastAsia="en-US"/>
              </w:rPr>
            </w:pPr>
            <w:r>
              <w:rPr>
                <w:bCs/>
                <w:lang w:eastAsia="en-US"/>
              </w:rPr>
              <w:t xml:space="preserve">в ведении которых находятся муниципальное бюджетные </w:t>
            </w:r>
          </w:p>
          <w:p w:rsidR="006A60E6" w:rsidRDefault="006A60E6">
            <w:pPr>
              <w:widowControl w:val="0"/>
              <w:spacing w:line="276" w:lineRule="auto"/>
              <w:jc w:val="center"/>
              <w:rPr>
                <w:szCs w:val="24"/>
                <w:lang w:eastAsia="en-US"/>
              </w:rPr>
            </w:pPr>
            <w:r>
              <w:rPr>
                <w:bCs/>
                <w:lang w:eastAsia="en-US"/>
              </w:rPr>
              <w:t>(автономное) учреждения</w:t>
            </w:r>
          </w:p>
        </w:tc>
      </w:tr>
      <w:tr w:rsidR="006A60E6" w:rsidTr="006A60E6">
        <w:trPr>
          <w:trHeight w:hRule="exact" w:val="288"/>
        </w:trPr>
        <w:tc>
          <w:tcPr>
            <w:tcW w:w="1070"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76" w:lineRule="auto"/>
              <w:jc w:val="center"/>
              <w:rPr>
                <w:szCs w:val="24"/>
                <w:lang w:eastAsia="en-US"/>
              </w:rPr>
            </w:pPr>
            <w:r>
              <w:rPr>
                <w:bCs/>
                <w:lang w:eastAsia="en-US"/>
              </w:rPr>
              <w:t>1</w:t>
            </w:r>
          </w:p>
        </w:tc>
        <w:tc>
          <w:tcPr>
            <w:tcW w:w="1849"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76" w:lineRule="auto"/>
              <w:jc w:val="center"/>
              <w:rPr>
                <w:szCs w:val="24"/>
                <w:lang w:eastAsia="en-US"/>
              </w:rPr>
            </w:pPr>
            <w:r>
              <w:rPr>
                <w:bCs/>
                <w:lang w:eastAsia="en-US"/>
              </w:rPr>
              <w:t>2</w:t>
            </w:r>
          </w:p>
        </w:tc>
        <w:tc>
          <w:tcPr>
            <w:tcW w:w="2081"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76" w:lineRule="auto"/>
              <w:jc w:val="center"/>
              <w:rPr>
                <w:szCs w:val="24"/>
                <w:lang w:eastAsia="en-US"/>
              </w:rPr>
            </w:pPr>
            <w:r>
              <w:rPr>
                <w:bCs/>
                <w:lang w:eastAsia="en-US"/>
              </w:rPr>
              <w:t>3</w:t>
            </w:r>
          </w:p>
        </w:tc>
      </w:tr>
      <w:tr w:rsidR="006A60E6" w:rsidTr="006A60E6">
        <w:trPr>
          <w:trHeight w:hRule="exact" w:val="409"/>
        </w:trPr>
        <w:tc>
          <w:tcPr>
            <w:tcW w:w="1070"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76" w:lineRule="auto"/>
              <w:rPr>
                <w:szCs w:val="24"/>
                <w:lang w:eastAsia="en-US"/>
              </w:rPr>
            </w:pPr>
            <w:r>
              <w:rPr>
                <w:szCs w:val="24"/>
                <w:lang w:eastAsia="en-US"/>
              </w:rPr>
              <w:t>Плановые проверки</w:t>
            </w:r>
          </w:p>
        </w:tc>
        <w:tc>
          <w:tcPr>
            <w:tcW w:w="1849"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76" w:lineRule="auto"/>
              <w:jc w:val="center"/>
              <w:rPr>
                <w:szCs w:val="24"/>
                <w:lang w:eastAsia="en-US"/>
              </w:rPr>
            </w:pPr>
            <w:r>
              <w:rPr>
                <w:szCs w:val="24"/>
                <w:lang w:eastAsia="en-US"/>
              </w:rPr>
              <w:t>Не реже 1 раза в год</w:t>
            </w:r>
          </w:p>
        </w:tc>
        <w:tc>
          <w:tcPr>
            <w:tcW w:w="2081"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76" w:lineRule="auto"/>
              <w:jc w:val="center"/>
              <w:rPr>
                <w:szCs w:val="24"/>
                <w:lang w:eastAsia="en-US"/>
              </w:rPr>
            </w:pPr>
            <w:r>
              <w:rPr>
                <w:szCs w:val="24"/>
                <w:lang w:eastAsia="en-US"/>
              </w:rPr>
              <w:t>Администрация Октябрьского района</w:t>
            </w:r>
          </w:p>
        </w:tc>
      </w:tr>
      <w:tr w:rsidR="006A60E6" w:rsidTr="006A60E6">
        <w:trPr>
          <w:trHeight w:hRule="exact" w:val="1847"/>
        </w:trPr>
        <w:tc>
          <w:tcPr>
            <w:tcW w:w="1070"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76" w:lineRule="auto"/>
              <w:rPr>
                <w:szCs w:val="24"/>
                <w:lang w:eastAsia="en-US"/>
              </w:rPr>
            </w:pPr>
            <w:r>
              <w:rPr>
                <w:szCs w:val="24"/>
                <w:lang w:eastAsia="en-US"/>
              </w:rPr>
              <w:t>Рассмотрение отчетов о выполнение муниципального задания</w:t>
            </w:r>
          </w:p>
        </w:tc>
        <w:tc>
          <w:tcPr>
            <w:tcW w:w="1849"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76" w:lineRule="auto"/>
              <w:jc w:val="both"/>
              <w:rPr>
                <w:szCs w:val="24"/>
                <w:lang w:eastAsia="en-US"/>
              </w:rPr>
            </w:pPr>
            <w:r>
              <w:rPr>
                <w:szCs w:val="24"/>
                <w:lang w:eastAsia="en-US"/>
              </w:rPr>
              <w:t>- ежеквартально, с нарастающим итогом в срок до 15 числа месяца следующего за отчетным,</w:t>
            </w:r>
          </w:p>
          <w:p w:rsidR="006A60E6" w:rsidRDefault="006A60E6">
            <w:pPr>
              <w:widowControl w:val="0"/>
              <w:spacing w:line="276" w:lineRule="auto"/>
              <w:jc w:val="both"/>
              <w:rPr>
                <w:szCs w:val="24"/>
                <w:lang w:eastAsia="en-US"/>
              </w:rPr>
            </w:pPr>
            <w:r>
              <w:rPr>
                <w:szCs w:val="24"/>
                <w:lang w:eastAsia="en-US"/>
              </w:rPr>
              <w:t>- годовая отчетность, ежегодно по истечению месяца со дня окончания срока действия муниципального задания</w:t>
            </w:r>
          </w:p>
        </w:tc>
        <w:tc>
          <w:tcPr>
            <w:tcW w:w="2081"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76" w:lineRule="auto"/>
              <w:jc w:val="center"/>
              <w:rPr>
                <w:szCs w:val="24"/>
                <w:lang w:eastAsia="en-US"/>
              </w:rPr>
            </w:pPr>
            <w:r>
              <w:rPr>
                <w:szCs w:val="24"/>
                <w:lang w:eastAsia="en-US"/>
              </w:rPr>
              <w:t>Администрация Октябрьского района</w:t>
            </w:r>
          </w:p>
        </w:tc>
      </w:tr>
    </w:tbl>
    <w:p w:rsidR="006A60E6" w:rsidRDefault="006A60E6" w:rsidP="006A60E6">
      <w:pPr>
        <w:keepNext/>
        <w:pageBreakBefore/>
        <w:outlineLvl w:val="3"/>
        <w:rPr>
          <w:sz w:val="28"/>
          <w:szCs w:val="24"/>
        </w:rPr>
      </w:pPr>
      <w:r>
        <w:rPr>
          <w:bCs/>
          <w:sz w:val="28"/>
          <w:szCs w:val="24"/>
          <w:shd w:val="clear" w:color="auto" w:fill="FFFFFF"/>
        </w:rPr>
        <w:lastRenderedPageBreak/>
        <w:t>4. Требования к отчетности о выполнении муниципального задания: Учреждение предоставляет отчет о выполнении муниципального задания Администрации Октябрьского района по форме согласно приложению №2 к Положению о формировании муниципального задания на оказание муниципальных услуг (выполнения работ) в отношении муниципальных учреждений Октябрьского района и финансового обеспечения выполнения муниципального задания.</w:t>
      </w:r>
    </w:p>
    <w:p w:rsidR="006A60E6" w:rsidRDefault="006A60E6" w:rsidP="006A60E6">
      <w:pPr>
        <w:keepNext/>
        <w:outlineLvl w:val="3"/>
        <w:rPr>
          <w:sz w:val="28"/>
          <w:szCs w:val="24"/>
        </w:rPr>
      </w:pPr>
      <w:r>
        <w:rPr>
          <w:bCs/>
          <w:sz w:val="28"/>
          <w:szCs w:val="24"/>
          <w:shd w:val="clear" w:color="auto" w:fill="FFFFFF"/>
        </w:rPr>
        <w:t>4.1. Периодичность представления отчетов о выполнении муниципального задания: квартальная, годовая.</w:t>
      </w:r>
    </w:p>
    <w:p w:rsidR="006A60E6" w:rsidRDefault="006A60E6" w:rsidP="006A60E6">
      <w:pPr>
        <w:keepNext/>
        <w:outlineLvl w:val="3"/>
        <w:rPr>
          <w:bCs/>
          <w:sz w:val="28"/>
          <w:szCs w:val="24"/>
          <w:shd w:val="clear" w:color="auto" w:fill="FFFFFF"/>
        </w:rPr>
      </w:pPr>
      <w:r>
        <w:rPr>
          <w:bCs/>
          <w:sz w:val="28"/>
          <w:szCs w:val="24"/>
          <w:shd w:val="clear" w:color="auto" w:fill="FFFFFF"/>
        </w:rPr>
        <w:t>4.2. Сроки представления отчетов о выполнении муниципального задания: не позднее 15 апреля 2024г., 15 июля 2024г.,    15 октября 2024г., 30 января 2025 года.</w:t>
      </w:r>
    </w:p>
    <w:p w:rsidR="006A60E6" w:rsidRDefault="006A60E6" w:rsidP="006A60E6">
      <w:pPr>
        <w:keepNext/>
        <w:outlineLvl w:val="3"/>
        <w:rPr>
          <w:sz w:val="28"/>
          <w:szCs w:val="24"/>
        </w:rPr>
      </w:pPr>
      <w:r>
        <w:rPr>
          <w:bCs/>
          <w:sz w:val="28"/>
          <w:szCs w:val="24"/>
          <w:shd w:val="clear" w:color="auto" w:fill="FFFFFF"/>
        </w:rPr>
        <w:t>4.2.1.Сроки представления предварительного отчета о выполнении муниципального задания: по требованию Учредителя или не позднее, чем за два дня до даты последнего финансирования в текущем (отчетном) году.</w:t>
      </w:r>
    </w:p>
    <w:p w:rsidR="006A60E6" w:rsidRDefault="006A60E6" w:rsidP="006A60E6">
      <w:pPr>
        <w:keepNext/>
        <w:outlineLvl w:val="3"/>
        <w:rPr>
          <w:sz w:val="28"/>
          <w:szCs w:val="24"/>
        </w:rPr>
      </w:pPr>
      <w:r>
        <w:rPr>
          <w:bCs/>
          <w:sz w:val="28"/>
          <w:szCs w:val="24"/>
          <w:shd w:val="clear" w:color="auto" w:fill="FFFFFF"/>
        </w:rPr>
        <w:t>4.3.  Иные требования к отчетности о выполнении муниципального задания: нет.</w:t>
      </w:r>
    </w:p>
    <w:p w:rsidR="006A60E6" w:rsidRDefault="006A60E6" w:rsidP="006A60E6">
      <w:pPr>
        <w:keepNext/>
        <w:outlineLvl w:val="3"/>
        <w:rPr>
          <w:bCs/>
          <w:sz w:val="28"/>
          <w:szCs w:val="24"/>
          <w:shd w:val="clear" w:color="auto" w:fill="FFFFFF"/>
        </w:rPr>
      </w:pPr>
      <w:r>
        <w:rPr>
          <w:bCs/>
          <w:sz w:val="28"/>
          <w:szCs w:val="24"/>
          <w:shd w:val="clear" w:color="auto" w:fill="FFFFFF"/>
        </w:rPr>
        <w:t>5. Иные показатели, связанные с выполнением муниципального задания: Допустимое (возможное) отклонение от выполнения муниципального задания – 10%.</w:t>
      </w:r>
    </w:p>
    <w:p w:rsidR="006A60E6" w:rsidRDefault="006A60E6" w:rsidP="006A60E6">
      <w:pPr>
        <w:keepNext/>
        <w:outlineLvl w:val="3"/>
        <w:rPr>
          <w:bCs/>
          <w:sz w:val="28"/>
          <w:szCs w:val="24"/>
          <w:shd w:val="clear" w:color="auto" w:fill="FFFFFF"/>
        </w:rPr>
      </w:pPr>
    </w:p>
    <w:p w:rsidR="006A60E6" w:rsidRDefault="006A60E6" w:rsidP="006A60E6">
      <w:pPr>
        <w:keepNext/>
        <w:outlineLvl w:val="3"/>
        <w:rPr>
          <w:bCs/>
          <w:sz w:val="28"/>
          <w:szCs w:val="24"/>
          <w:shd w:val="clear" w:color="auto" w:fill="FFFFFF"/>
        </w:rPr>
      </w:pPr>
    </w:p>
    <w:p w:rsidR="006A60E6" w:rsidRDefault="006A60E6" w:rsidP="006A60E6">
      <w:pPr>
        <w:keepNext/>
        <w:outlineLvl w:val="3"/>
        <w:rPr>
          <w:bCs/>
          <w:sz w:val="28"/>
          <w:szCs w:val="24"/>
          <w:shd w:val="clear" w:color="auto" w:fill="FFFFFF"/>
        </w:rPr>
      </w:pPr>
      <w:r>
        <w:rPr>
          <w:bCs/>
          <w:sz w:val="28"/>
          <w:szCs w:val="24"/>
          <w:shd w:val="clear" w:color="auto" w:fill="FFFFFF"/>
        </w:rPr>
        <w:t xml:space="preserve"> Управляющий делами</w:t>
      </w:r>
    </w:p>
    <w:p w:rsidR="006A60E6" w:rsidRDefault="006A60E6" w:rsidP="006A60E6">
      <w:pPr>
        <w:keepNext/>
        <w:outlineLvl w:val="3"/>
        <w:rPr>
          <w:bCs/>
          <w:szCs w:val="24"/>
          <w:shd w:val="clear" w:color="auto" w:fill="FFFFFF"/>
        </w:rPr>
      </w:pPr>
      <w:r>
        <w:rPr>
          <w:bCs/>
          <w:sz w:val="28"/>
          <w:szCs w:val="24"/>
          <w:shd w:val="clear" w:color="auto" w:fill="FFFFFF"/>
        </w:rPr>
        <w:t xml:space="preserve"> Администрации Октябрьского района</w:t>
      </w:r>
      <w:r>
        <w:rPr>
          <w:bCs/>
          <w:sz w:val="28"/>
          <w:szCs w:val="24"/>
          <w:shd w:val="clear" w:color="auto" w:fill="FFFFFF"/>
        </w:rPr>
        <w:tab/>
      </w:r>
      <w:r>
        <w:rPr>
          <w:bCs/>
          <w:szCs w:val="24"/>
          <w:shd w:val="clear" w:color="auto" w:fill="FFFFFF"/>
        </w:rPr>
        <w:tab/>
      </w:r>
      <w:r>
        <w:rPr>
          <w:bCs/>
          <w:szCs w:val="24"/>
          <w:shd w:val="clear" w:color="auto" w:fill="FFFFFF"/>
        </w:rPr>
        <w:tab/>
      </w:r>
      <w:r>
        <w:rPr>
          <w:bCs/>
          <w:szCs w:val="24"/>
          <w:shd w:val="clear" w:color="auto" w:fill="FFFFFF"/>
        </w:rPr>
        <w:tab/>
      </w:r>
      <w:r>
        <w:rPr>
          <w:bCs/>
          <w:szCs w:val="24"/>
          <w:shd w:val="clear" w:color="auto" w:fill="FFFFFF"/>
        </w:rPr>
        <w:tab/>
      </w:r>
      <w:r>
        <w:rPr>
          <w:bCs/>
          <w:szCs w:val="24"/>
          <w:shd w:val="clear" w:color="auto" w:fill="FFFFFF"/>
        </w:rPr>
        <w:tab/>
      </w:r>
      <w:r>
        <w:rPr>
          <w:bCs/>
          <w:szCs w:val="24"/>
          <w:shd w:val="clear" w:color="auto" w:fill="FFFFFF"/>
        </w:rPr>
        <w:tab/>
      </w:r>
      <w:r>
        <w:rPr>
          <w:bCs/>
          <w:szCs w:val="24"/>
          <w:shd w:val="clear" w:color="auto" w:fill="FFFFFF"/>
        </w:rPr>
        <w:tab/>
      </w:r>
      <w:r>
        <w:rPr>
          <w:bCs/>
          <w:sz w:val="28"/>
          <w:szCs w:val="24"/>
          <w:shd w:val="clear" w:color="auto" w:fill="FFFFFF"/>
        </w:rPr>
        <w:t>А.А. Пригородова</w:t>
      </w:r>
      <w:r>
        <w:rPr>
          <w:bCs/>
          <w:szCs w:val="24"/>
          <w:shd w:val="clear" w:color="auto" w:fill="FFFFFF"/>
        </w:rPr>
        <w:tab/>
      </w:r>
      <w:r>
        <w:rPr>
          <w:bCs/>
          <w:szCs w:val="24"/>
          <w:shd w:val="clear" w:color="auto" w:fill="FFFFFF"/>
        </w:rPr>
        <w:tab/>
      </w:r>
      <w:r>
        <w:rPr>
          <w:bCs/>
          <w:szCs w:val="24"/>
          <w:shd w:val="clear" w:color="auto" w:fill="FFFFFF"/>
        </w:rPr>
        <w:tab/>
      </w:r>
    </w:p>
    <w:p w:rsidR="006A60E6" w:rsidRDefault="006A60E6" w:rsidP="006A60E6">
      <w:pPr>
        <w:keepNext/>
        <w:outlineLvl w:val="3"/>
        <w:rPr>
          <w:bCs/>
          <w:szCs w:val="24"/>
          <w:shd w:val="clear" w:color="auto" w:fill="FFFFFF"/>
        </w:rPr>
      </w:pPr>
    </w:p>
    <w:p w:rsidR="006A60E6" w:rsidRDefault="006A60E6" w:rsidP="006A60E6">
      <w:pPr>
        <w:keepNext/>
        <w:outlineLvl w:val="3"/>
        <w:rPr>
          <w:bCs/>
          <w:szCs w:val="24"/>
          <w:shd w:val="clear" w:color="auto" w:fill="FFFFFF"/>
        </w:rPr>
      </w:pPr>
    </w:p>
    <w:p w:rsidR="006A60E6" w:rsidRDefault="006A60E6" w:rsidP="006A60E6">
      <w:pPr>
        <w:keepNext/>
        <w:outlineLvl w:val="3"/>
        <w:rPr>
          <w:bCs/>
          <w:szCs w:val="24"/>
          <w:shd w:val="clear" w:color="auto" w:fill="FFFFFF"/>
        </w:rPr>
      </w:pPr>
    </w:p>
    <w:p w:rsidR="006A60E6" w:rsidRDefault="006A60E6" w:rsidP="006A60E6">
      <w:pPr>
        <w:keepNext/>
        <w:outlineLvl w:val="3"/>
        <w:rPr>
          <w:bCs/>
          <w:szCs w:val="24"/>
          <w:shd w:val="clear" w:color="auto" w:fill="FFFFFF"/>
        </w:rPr>
      </w:pPr>
    </w:p>
    <w:p w:rsidR="006A60E6" w:rsidRDefault="006A60E6" w:rsidP="006A60E6">
      <w:pPr>
        <w:keepNext/>
        <w:outlineLvl w:val="3"/>
        <w:rPr>
          <w:bCs/>
          <w:szCs w:val="24"/>
          <w:shd w:val="clear" w:color="auto" w:fill="FFFFFF"/>
        </w:rPr>
      </w:pPr>
    </w:p>
    <w:p w:rsidR="006A60E6" w:rsidRDefault="006A60E6" w:rsidP="006A60E6">
      <w:pPr>
        <w:keepNext/>
        <w:outlineLvl w:val="3"/>
        <w:rPr>
          <w:bCs/>
          <w:szCs w:val="24"/>
          <w:shd w:val="clear" w:color="auto" w:fill="FFFFFF"/>
        </w:rPr>
      </w:pPr>
    </w:p>
    <w:p w:rsidR="006A60E6" w:rsidRDefault="006A60E6" w:rsidP="006A60E6">
      <w:pPr>
        <w:keepNext/>
        <w:outlineLvl w:val="3"/>
        <w:rPr>
          <w:bCs/>
          <w:szCs w:val="24"/>
          <w:shd w:val="clear" w:color="auto" w:fill="FFFFFF"/>
        </w:rPr>
      </w:pPr>
    </w:p>
    <w:p w:rsidR="006A60E6" w:rsidRDefault="006A60E6" w:rsidP="006A60E6">
      <w:pPr>
        <w:keepNext/>
        <w:outlineLvl w:val="3"/>
        <w:rPr>
          <w:bCs/>
          <w:szCs w:val="24"/>
          <w:shd w:val="clear" w:color="auto" w:fill="FFFFFF"/>
        </w:rPr>
      </w:pPr>
    </w:p>
    <w:p w:rsidR="006A60E6" w:rsidRDefault="006A60E6" w:rsidP="006A60E6">
      <w:pPr>
        <w:keepNext/>
        <w:outlineLvl w:val="3"/>
        <w:rPr>
          <w:bCs/>
          <w:szCs w:val="24"/>
          <w:shd w:val="clear" w:color="auto" w:fill="FFFFFF"/>
        </w:rPr>
      </w:pPr>
    </w:p>
    <w:p w:rsidR="006A60E6" w:rsidRDefault="006A60E6" w:rsidP="006A60E6">
      <w:pPr>
        <w:keepNext/>
        <w:outlineLvl w:val="3"/>
        <w:rPr>
          <w:bCs/>
          <w:szCs w:val="24"/>
          <w:shd w:val="clear" w:color="auto" w:fill="FFFFFF"/>
        </w:rPr>
      </w:pPr>
    </w:p>
    <w:p w:rsidR="006A60E6" w:rsidRDefault="006A60E6" w:rsidP="006A60E6">
      <w:pPr>
        <w:keepNext/>
        <w:outlineLvl w:val="3"/>
        <w:rPr>
          <w:bCs/>
          <w:szCs w:val="24"/>
          <w:shd w:val="clear" w:color="auto" w:fill="FFFFFF"/>
        </w:rPr>
      </w:pPr>
    </w:p>
    <w:p w:rsidR="006A60E6" w:rsidRDefault="006A60E6" w:rsidP="006A60E6">
      <w:pPr>
        <w:keepNext/>
        <w:outlineLvl w:val="3"/>
        <w:rPr>
          <w:bCs/>
          <w:szCs w:val="24"/>
          <w:shd w:val="clear" w:color="auto" w:fill="FFFFFF"/>
        </w:rPr>
      </w:pPr>
    </w:p>
    <w:p w:rsidR="006A60E6" w:rsidRDefault="006A60E6" w:rsidP="006A60E6">
      <w:pPr>
        <w:keepNext/>
        <w:outlineLvl w:val="3"/>
        <w:rPr>
          <w:bCs/>
          <w:szCs w:val="24"/>
          <w:shd w:val="clear" w:color="auto" w:fill="FFFFFF"/>
        </w:rPr>
      </w:pPr>
    </w:p>
    <w:p w:rsidR="006A60E6" w:rsidRDefault="006A60E6" w:rsidP="006A60E6">
      <w:pPr>
        <w:keepNext/>
        <w:outlineLvl w:val="3"/>
        <w:rPr>
          <w:bCs/>
          <w:szCs w:val="24"/>
          <w:shd w:val="clear" w:color="auto" w:fill="FFFFFF"/>
        </w:rPr>
      </w:pPr>
    </w:p>
    <w:p w:rsidR="006A60E6" w:rsidRDefault="006A60E6" w:rsidP="006A60E6">
      <w:pPr>
        <w:keepNext/>
        <w:outlineLvl w:val="3"/>
        <w:rPr>
          <w:bCs/>
          <w:szCs w:val="24"/>
          <w:shd w:val="clear" w:color="auto" w:fill="FFFFFF"/>
        </w:rPr>
      </w:pPr>
    </w:p>
    <w:p w:rsidR="006A60E6" w:rsidRDefault="006A60E6" w:rsidP="006A60E6">
      <w:pPr>
        <w:keepNext/>
        <w:outlineLvl w:val="3"/>
        <w:rPr>
          <w:bCs/>
          <w:szCs w:val="24"/>
          <w:shd w:val="clear" w:color="auto" w:fill="FFFFFF"/>
        </w:rPr>
      </w:pPr>
    </w:p>
    <w:p w:rsidR="006A60E6" w:rsidRDefault="006A60E6" w:rsidP="006A60E6">
      <w:pPr>
        <w:keepNext/>
        <w:outlineLvl w:val="3"/>
        <w:rPr>
          <w:bCs/>
          <w:szCs w:val="24"/>
          <w:shd w:val="clear" w:color="auto" w:fill="FFFFFF"/>
        </w:rPr>
      </w:pPr>
    </w:p>
    <w:p w:rsidR="006A60E6" w:rsidRDefault="006A60E6" w:rsidP="006A60E6">
      <w:pPr>
        <w:jc w:val="right"/>
        <w:rPr>
          <w:color w:val="auto"/>
          <w:sz w:val="28"/>
          <w:szCs w:val="28"/>
        </w:rPr>
      </w:pPr>
      <w:r>
        <w:rPr>
          <w:sz w:val="28"/>
          <w:szCs w:val="28"/>
        </w:rPr>
        <w:lastRenderedPageBreak/>
        <w:t xml:space="preserve">Приложение </w:t>
      </w:r>
      <w:r>
        <w:rPr>
          <w:sz w:val="28"/>
          <w:szCs w:val="28"/>
          <w:vertAlign w:val="superscript"/>
        </w:rPr>
        <w:t xml:space="preserve">  </w:t>
      </w:r>
      <w:r>
        <w:rPr>
          <w:sz w:val="28"/>
          <w:szCs w:val="28"/>
        </w:rPr>
        <w:t xml:space="preserve">к </w:t>
      </w:r>
      <w:r w:rsidR="00867446">
        <w:rPr>
          <w:sz w:val="28"/>
          <w:szCs w:val="28"/>
        </w:rPr>
        <w:t>«</w:t>
      </w:r>
      <w:r>
        <w:rPr>
          <w:sz w:val="28"/>
          <w:szCs w:val="28"/>
        </w:rPr>
        <w:t>Приложению №1</w:t>
      </w:r>
    </w:p>
    <w:p w:rsidR="006A60E6" w:rsidRDefault="006A60E6" w:rsidP="006A60E6">
      <w:pPr>
        <w:jc w:val="right"/>
        <w:rPr>
          <w:sz w:val="28"/>
          <w:szCs w:val="28"/>
        </w:rPr>
      </w:pPr>
      <w:r>
        <w:rPr>
          <w:sz w:val="28"/>
          <w:szCs w:val="28"/>
        </w:rPr>
        <w:t>к постановлению Администрации</w:t>
      </w:r>
    </w:p>
    <w:p w:rsidR="006A60E6" w:rsidRDefault="006A60E6" w:rsidP="006A60E6">
      <w:pPr>
        <w:jc w:val="right"/>
        <w:rPr>
          <w:sz w:val="28"/>
          <w:szCs w:val="28"/>
        </w:rPr>
      </w:pPr>
      <w:r>
        <w:rPr>
          <w:sz w:val="28"/>
          <w:szCs w:val="28"/>
        </w:rPr>
        <w:t>Октябрьского района</w:t>
      </w:r>
    </w:p>
    <w:p w:rsidR="006A60E6" w:rsidRDefault="006A60E6" w:rsidP="006A60E6">
      <w:pPr>
        <w:jc w:val="right"/>
        <w:rPr>
          <w:sz w:val="28"/>
          <w:szCs w:val="28"/>
        </w:rPr>
      </w:pPr>
      <w:r>
        <w:rPr>
          <w:sz w:val="28"/>
          <w:szCs w:val="28"/>
        </w:rPr>
        <w:t xml:space="preserve">от </w:t>
      </w:r>
      <w:r w:rsidR="00867446">
        <w:rPr>
          <w:sz w:val="28"/>
          <w:szCs w:val="28"/>
        </w:rPr>
        <w:t>18.12</w:t>
      </w:r>
      <w:r>
        <w:rPr>
          <w:sz w:val="28"/>
          <w:szCs w:val="28"/>
        </w:rPr>
        <w:t>.2024  №</w:t>
      </w:r>
      <w:r w:rsidR="00867446">
        <w:rPr>
          <w:sz w:val="28"/>
          <w:szCs w:val="28"/>
        </w:rPr>
        <w:t xml:space="preserve"> 1706</w:t>
      </w:r>
      <w:r>
        <w:rPr>
          <w:sz w:val="28"/>
          <w:szCs w:val="28"/>
        </w:rPr>
        <w:t>»</w:t>
      </w:r>
    </w:p>
    <w:p w:rsidR="006A60E6" w:rsidRDefault="006A60E6" w:rsidP="006A60E6">
      <w:pPr>
        <w:jc w:val="right"/>
        <w:rPr>
          <w:sz w:val="28"/>
          <w:szCs w:val="28"/>
        </w:rPr>
      </w:pPr>
    </w:p>
    <w:p w:rsidR="006A60E6" w:rsidRDefault="006A60E6" w:rsidP="006A60E6">
      <w:pPr>
        <w:widowControl w:val="0"/>
        <w:tabs>
          <w:tab w:val="left" w:pos="11199"/>
        </w:tabs>
        <w:spacing w:line="228" w:lineRule="auto"/>
        <w:ind w:left="9356"/>
        <w:jc w:val="center"/>
        <w:rPr>
          <w:sz w:val="28"/>
          <w:szCs w:val="24"/>
        </w:rPr>
      </w:pPr>
      <w:r>
        <w:rPr>
          <w:sz w:val="28"/>
          <w:szCs w:val="24"/>
        </w:rPr>
        <w:t>УТВЕРЖДАЮ</w:t>
      </w:r>
    </w:p>
    <w:p w:rsidR="006A60E6" w:rsidRDefault="006A60E6" w:rsidP="006A60E6">
      <w:pPr>
        <w:widowControl w:val="0"/>
        <w:tabs>
          <w:tab w:val="left" w:pos="11199"/>
        </w:tabs>
        <w:spacing w:line="228" w:lineRule="auto"/>
        <w:ind w:left="9356"/>
        <w:jc w:val="center"/>
        <w:rPr>
          <w:sz w:val="28"/>
          <w:szCs w:val="24"/>
        </w:rPr>
      </w:pPr>
      <w:r>
        <w:rPr>
          <w:sz w:val="28"/>
          <w:szCs w:val="24"/>
        </w:rPr>
        <w:t>Администрация Октябрьского района</w:t>
      </w:r>
    </w:p>
    <w:p w:rsidR="006A60E6" w:rsidRDefault="006A60E6" w:rsidP="006A60E6">
      <w:pPr>
        <w:widowControl w:val="0"/>
        <w:tabs>
          <w:tab w:val="left" w:pos="11199"/>
        </w:tabs>
        <w:spacing w:line="228" w:lineRule="auto"/>
        <w:ind w:left="9356"/>
        <w:jc w:val="center"/>
        <w:rPr>
          <w:sz w:val="28"/>
          <w:szCs w:val="24"/>
        </w:rPr>
      </w:pPr>
    </w:p>
    <w:p w:rsidR="006A60E6" w:rsidRDefault="006A60E6" w:rsidP="006A60E6">
      <w:pPr>
        <w:widowControl w:val="0"/>
        <w:tabs>
          <w:tab w:val="left" w:pos="10305"/>
          <w:tab w:val="left" w:pos="11199"/>
        </w:tabs>
        <w:spacing w:line="228" w:lineRule="auto"/>
        <w:ind w:left="9356"/>
        <w:rPr>
          <w:sz w:val="28"/>
          <w:szCs w:val="24"/>
        </w:rPr>
      </w:pPr>
      <w:r>
        <w:rPr>
          <w:sz w:val="28"/>
          <w:szCs w:val="24"/>
        </w:rPr>
        <w:t xml:space="preserve">      Глава</w:t>
      </w:r>
    </w:p>
    <w:p w:rsidR="006A60E6" w:rsidRDefault="006A60E6" w:rsidP="006A60E6">
      <w:pPr>
        <w:widowControl w:val="0"/>
        <w:tabs>
          <w:tab w:val="left" w:pos="10305"/>
          <w:tab w:val="left" w:pos="11199"/>
        </w:tabs>
        <w:spacing w:line="228" w:lineRule="auto"/>
        <w:ind w:left="9356"/>
        <w:rPr>
          <w:sz w:val="28"/>
          <w:szCs w:val="24"/>
        </w:rPr>
      </w:pPr>
      <w:r>
        <w:rPr>
          <w:sz w:val="28"/>
          <w:szCs w:val="24"/>
        </w:rPr>
        <w:t>Администрации</w:t>
      </w:r>
    </w:p>
    <w:p w:rsidR="006A60E6" w:rsidRDefault="006A60E6" w:rsidP="006A60E6">
      <w:pPr>
        <w:widowControl w:val="0"/>
        <w:tabs>
          <w:tab w:val="left" w:pos="10305"/>
          <w:tab w:val="left" w:pos="11199"/>
        </w:tabs>
        <w:spacing w:line="228" w:lineRule="auto"/>
        <w:ind w:left="9356"/>
        <w:rPr>
          <w:sz w:val="28"/>
          <w:szCs w:val="24"/>
        </w:rPr>
      </w:pPr>
      <w:r>
        <w:rPr>
          <w:sz w:val="28"/>
          <w:szCs w:val="24"/>
        </w:rPr>
        <w:t>Октябрьского</w:t>
      </w:r>
    </w:p>
    <w:p w:rsidR="006A60E6" w:rsidRDefault="006A60E6" w:rsidP="006A60E6">
      <w:pPr>
        <w:widowControl w:val="0"/>
        <w:tabs>
          <w:tab w:val="left" w:pos="10305"/>
          <w:tab w:val="left" w:pos="11199"/>
        </w:tabs>
        <w:spacing w:line="228" w:lineRule="auto"/>
        <w:ind w:left="9356"/>
        <w:rPr>
          <w:sz w:val="28"/>
          <w:szCs w:val="24"/>
        </w:rPr>
      </w:pPr>
      <w:r>
        <w:rPr>
          <w:sz w:val="28"/>
          <w:szCs w:val="24"/>
        </w:rPr>
        <w:t xml:space="preserve">      района </w:t>
      </w:r>
      <w:r>
        <w:rPr>
          <w:sz w:val="28"/>
          <w:szCs w:val="24"/>
        </w:rPr>
        <w:tab/>
        <w:t xml:space="preserve">                            Л.В. Овчиева</w:t>
      </w:r>
    </w:p>
    <w:p w:rsidR="006A60E6" w:rsidRDefault="006A60E6" w:rsidP="006A60E6">
      <w:pPr>
        <w:widowControl w:val="0"/>
        <w:tabs>
          <w:tab w:val="left" w:pos="11199"/>
        </w:tabs>
        <w:spacing w:line="228" w:lineRule="auto"/>
        <w:ind w:left="9356"/>
        <w:rPr>
          <w:szCs w:val="24"/>
        </w:rPr>
      </w:pPr>
      <w:r>
        <w:rPr>
          <w:sz w:val="28"/>
          <w:szCs w:val="24"/>
        </w:rPr>
        <w:t>___________   ___________     ____________</w:t>
      </w:r>
    </w:p>
    <w:p w:rsidR="006A60E6" w:rsidRDefault="006A60E6" w:rsidP="006A60E6">
      <w:pPr>
        <w:widowControl w:val="0"/>
        <w:tabs>
          <w:tab w:val="left" w:pos="11199"/>
        </w:tabs>
        <w:spacing w:line="228" w:lineRule="auto"/>
        <w:ind w:left="9356"/>
        <w:rPr>
          <w:spacing w:val="-10"/>
          <w:kern w:val="24"/>
          <w:szCs w:val="24"/>
        </w:rPr>
      </w:pPr>
      <w:r>
        <w:rPr>
          <w:szCs w:val="24"/>
        </w:rPr>
        <w:t xml:space="preserve">    (должность)      (подпись)     </w:t>
      </w:r>
      <w:r>
        <w:rPr>
          <w:spacing w:val="-10"/>
          <w:kern w:val="24"/>
          <w:szCs w:val="24"/>
        </w:rPr>
        <w:t>(расшифровка подписи)</w:t>
      </w:r>
    </w:p>
    <w:p w:rsidR="006A60E6" w:rsidRDefault="006A60E6" w:rsidP="006A60E6">
      <w:pPr>
        <w:widowControl w:val="0"/>
        <w:tabs>
          <w:tab w:val="left" w:pos="11199"/>
        </w:tabs>
        <w:spacing w:line="228" w:lineRule="auto"/>
        <w:ind w:left="9356"/>
        <w:jc w:val="center"/>
        <w:rPr>
          <w:sz w:val="28"/>
          <w:szCs w:val="24"/>
        </w:rPr>
      </w:pPr>
      <w:r>
        <w:rPr>
          <w:sz w:val="28"/>
          <w:szCs w:val="24"/>
        </w:rPr>
        <w:t>« ___» __________  202__ г.</w:t>
      </w:r>
    </w:p>
    <w:p w:rsidR="006A60E6" w:rsidRDefault="006A60E6" w:rsidP="006A60E6">
      <w:pPr>
        <w:widowControl w:val="0"/>
        <w:spacing w:before="240" w:after="60" w:line="228" w:lineRule="auto"/>
        <w:jc w:val="center"/>
        <w:outlineLvl w:val="3"/>
        <w:rPr>
          <w:bCs/>
          <w:i/>
          <w:sz w:val="28"/>
          <w:szCs w:val="24"/>
          <w:shd w:val="clear" w:color="auto" w:fill="FFFFFF"/>
        </w:rPr>
      </w:pPr>
    </w:p>
    <w:p w:rsidR="006A60E6" w:rsidRDefault="006A60E6" w:rsidP="006A60E6">
      <w:pPr>
        <w:widowControl w:val="0"/>
        <w:spacing w:before="240" w:after="60" w:line="228" w:lineRule="auto"/>
        <w:jc w:val="center"/>
        <w:outlineLvl w:val="3"/>
        <w:rPr>
          <w:bCs/>
          <w:i/>
          <w:sz w:val="28"/>
          <w:szCs w:val="24"/>
          <w:shd w:val="clear" w:color="auto" w:fill="FFFFFF"/>
        </w:rPr>
      </w:pPr>
      <w:r>
        <w:rPr>
          <w:bCs/>
          <w:i/>
          <w:sz w:val="28"/>
          <w:szCs w:val="24"/>
          <w:shd w:val="clear" w:color="auto" w:fill="FFFFFF"/>
        </w:rPr>
        <w:t xml:space="preserve">РАСПРЕДЕЛЕНИЕ ПОКАЗАТЕЛЕЙ </w:t>
      </w:r>
    </w:p>
    <w:p w:rsidR="006A60E6" w:rsidRDefault="006A60E6" w:rsidP="006A60E6">
      <w:pPr>
        <w:widowControl w:val="0"/>
        <w:spacing w:before="240" w:after="60" w:line="228" w:lineRule="auto"/>
        <w:jc w:val="center"/>
        <w:outlineLvl w:val="3"/>
        <w:rPr>
          <w:bCs/>
          <w:i/>
          <w:sz w:val="28"/>
          <w:szCs w:val="24"/>
          <w:shd w:val="clear" w:color="auto" w:fill="FFFFFF"/>
        </w:rPr>
      </w:pPr>
      <w:r>
        <w:rPr>
          <w:bCs/>
          <w:i/>
          <w:sz w:val="28"/>
          <w:szCs w:val="24"/>
          <w:shd w:val="clear" w:color="auto" w:fill="FFFFFF"/>
        </w:rPr>
        <w:t>объема муниципальных услуг (работ),</w:t>
      </w:r>
    </w:p>
    <w:p w:rsidR="006A60E6" w:rsidRDefault="00867446" w:rsidP="006A60E6">
      <w:pPr>
        <w:widowControl w:val="0"/>
        <w:spacing w:before="240" w:after="60" w:line="228" w:lineRule="auto"/>
        <w:jc w:val="center"/>
        <w:outlineLvl w:val="3"/>
        <w:rPr>
          <w:bCs/>
          <w:i/>
          <w:sz w:val="28"/>
          <w:szCs w:val="24"/>
          <w:shd w:val="clear" w:color="auto" w:fill="FFFFFF"/>
        </w:rPr>
      </w:pPr>
      <w:r>
        <w:rPr>
          <w:noProof/>
          <w:color w:val="auto"/>
          <w:sz w:val="20"/>
        </w:rPr>
        <mc:AlternateContent>
          <mc:Choice Requires="wps">
            <w:drawing>
              <wp:anchor distT="0" distB="0" distL="114300" distR="114300" simplePos="0" relativeHeight="251658240" behindDoc="0" locked="0" layoutInCell="1" allowOverlap="1">
                <wp:simplePos x="0" y="0"/>
                <wp:positionH relativeFrom="column">
                  <wp:posOffset>7766685</wp:posOffset>
                </wp:positionH>
                <wp:positionV relativeFrom="paragraph">
                  <wp:posOffset>122555</wp:posOffset>
                </wp:positionV>
                <wp:extent cx="1885950" cy="1809750"/>
                <wp:effectExtent l="3810" t="0" r="0" b="127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30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9"/>
                              <w:gridCol w:w="1503"/>
                            </w:tblGrid>
                            <w:tr w:rsidR="000456EE">
                              <w:trPr>
                                <w:trHeight w:val="274"/>
                              </w:trPr>
                              <w:tc>
                                <w:tcPr>
                                  <w:tcW w:w="1529" w:type="dxa"/>
                                  <w:tcBorders>
                                    <w:top w:val="nil"/>
                                    <w:left w:val="nil"/>
                                    <w:bottom w:val="nil"/>
                                    <w:right w:val="single" w:sz="4" w:space="0" w:color="auto"/>
                                  </w:tcBorders>
                                </w:tcPr>
                                <w:p w:rsidR="000456EE" w:rsidRDefault="000456EE">
                                  <w:pPr>
                                    <w:spacing w:line="276" w:lineRule="auto"/>
                                    <w:rPr>
                                      <w:lang w:eastAsia="en-US"/>
                                    </w:rPr>
                                  </w:pPr>
                                </w:p>
                              </w:tc>
                              <w:tc>
                                <w:tcPr>
                                  <w:tcW w:w="1503" w:type="dxa"/>
                                  <w:tcBorders>
                                    <w:top w:val="single" w:sz="4" w:space="0" w:color="auto"/>
                                    <w:left w:val="single" w:sz="4" w:space="0" w:color="auto"/>
                                    <w:bottom w:val="single" w:sz="12" w:space="0" w:color="auto"/>
                                    <w:right w:val="single" w:sz="4" w:space="0" w:color="auto"/>
                                  </w:tcBorders>
                                  <w:hideMark/>
                                </w:tcPr>
                                <w:p w:rsidR="000456EE" w:rsidRDefault="000456EE">
                                  <w:pPr>
                                    <w:spacing w:line="276" w:lineRule="auto"/>
                                    <w:jc w:val="center"/>
                                    <w:rPr>
                                      <w:lang w:eastAsia="en-US"/>
                                    </w:rPr>
                                  </w:pPr>
                                  <w:r>
                                    <w:rPr>
                                      <w:lang w:eastAsia="en-US"/>
                                    </w:rPr>
                                    <w:t>Коды</w:t>
                                  </w:r>
                                </w:p>
                              </w:tc>
                            </w:tr>
                            <w:tr w:rsidR="000456EE">
                              <w:trPr>
                                <w:trHeight w:val="294"/>
                              </w:trPr>
                              <w:tc>
                                <w:tcPr>
                                  <w:tcW w:w="1529" w:type="dxa"/>
                                  <w:tcBorders>
                                    <w:top w:val="nil"/>
                                    <w:left w:val="nil"/>
                                    <w:bottom w:val="nil"/>
                                    <w:right w:val="single" w:sz="12" w:space="0" w:color="auto"/>
                                  </w:tcBorders>
                                  <w:vAlign w:val="center"/>
                                  <w:hideMark/>
                                </w:tcPr>
                                <w:p w:rsidR="000456EE" w:rsidRDefault="000456EE">
                                  <w:pPr>
                                    <w:spacing w:line="276" w:lineRule="auto"/>
                                    <w:ind w:left="-142"/>
                                    <w:jc w:val="right"/>
                                    <w:rPr>
                                      <w:lang w:eastAsia="en-US"/>
                                    </w:rPr>
                                  </w:pPr>
                                  <w:r>
                                    <w:rPr>
                                      <w:lang w:eastAsia="en-US"/>
                                    </w:rPr>
                                    <w:t>Форма по ОКУД</w:t>
                                  </w:r>
                                </w:p>
                              </w:tc>
                              <w:tc>
                                <w:tcPr>
                                  <w:tcW w:w="1503" w:type="dxa"/>
                                  <w:tcBorders>
                                    <w:top w:val="single" w:sz="12" w:space="0" w:color="auto"/>
                                    <w:left w:val="single" w:sz="12" w:space="0" w:color="auto"/>
                                    <w:bottom w:val="single" w:sz="6" w:space="0" w:color="auto"/>
                                    <w:right w:val="single" w:sz="12" w:space="0" w:color="auto"/>
                                  </w:tcBorders>
                                  <w:vAlign w:val="center"/>
                                  <w:hideMark/>
                                </w:tcPr>
                                <w:p w:rsidR="000456EE" w:rsidRDefault="000456EE">
                                  <w:pPr>
                                    <w:spacing w:line="276" w:lineRule="auto"/>
                                    <w:jc w:val="center"/>
                                    <w:rPr>
                                      <w:sz w:val="22"/>
                                      <w:lang w:eastAsia="en-US"/>
                                    </w:rPr>
                                  </w:pPr>
                                  <w:r>
                                    <w:rPr>
                                      <w:sz w:val="22"/>
                                      <w:lang w:eastAsia="en-US"/>
                                    </w:rPr>
                                    <w:t>0506001</w:t>
                                  </w:r>
                                </w:p>
                              </w:tc>
                            </w:tr>
                            <w:tr w:rsidR="000456EE">
                              <w:trPr>
                                <w:trHeight w:val="469"/>
                              </w:trPr>
                              <w:tc>
                                <w:tcPr>
                                  <w:tcW w:w="1529" w:type="dxa"/>
                                  <w:vMerge w:val="restart"/>
                                  <w:tcBorders>
                                    <w:top w:val="nil"/>
                                    <w:left w:val="nil"/>
                                    <w:bottom w:val="nil"/>
                                    <w:right w:val="single" w:sz="12" w:space="0" w:color="auto"/>
                                  </w:tcBorders>
                                  <w:vAlign w:val="center"/>
                                </w:tcPr>
                                <w:p w:rsidR="000456EE" w:rsidRDefault="000456EE">
                                  <w:pPr>
                                    <w:spacing w:line="276" w:lineRule="auto"/>
                                    <w:ind w:left="-142"/>
                                    <w:jc w:val="right"/>
                                    <w:rPr>
                                      <w:sz w:val="20"/>
                                      <w:szCs w:val="16"/>
                                      <w:lang w:eastAsia="en-US"/>
                                    </w:rPr>
                                  </w:pPr>
                                  <w:r>
                                    <w:rPr>
                                      <w:szCs w:val="16"/>
                                      <w:lang w:eastAsia="en-US"/>
                                    </w:rPr>
                                    <w:t>Дата начала</w:t>
                                  </w:r>
                                </w:p>
                                <w:p w:rsidR="000456EE" w:rsidRDefault="000456EE">
                                  <w:pPr>
                                    <w:spacing w:line="276" w:lineRule="auto"/>
                                    <w:ind w:left="-142"/>
                                    <w:jc w:val="right"/>
                                    <w:rPr>
                                      <w:szCs w:val="16"/>
                                      <w:lang w:eastAsia="en-US"/>
                                    </w:rPr>
                                  </w:pPr>
                                  <w:r>
                                    <w:rPr>
                                      <w:szCs w:val="16"/>
                                      <w:lang w:eastAsia="en-US"/>
                                    </w:rPr>
                                    <w:t xml:space="preserve"> Действия</w:t>
                                  </w:r>
                                </w:p>
                                <w:p w:rsidR="000456EE" w:rsidRDefault="000456EE">
                                  <w:pPr>
                                    <w:spacing w:line="276" w:lineRule="auto"/>
                                    <w:ind w:left="-142"/>
                                    <w:jc w:val="right"/>
                                    <w:rPr>
                                      <w:szCs w:val="16"/>
                                      <w:lang w:eastAsia="en-US"/>
                                    </w:rPr>
                                  </w:pPr>
                                </w:p>
                                <w:p w:rsidR="000456EE" w:rsidRDefault="000456EE">
                                  <w:pPr>
                                    <w:spacing w:line="276" w:lineRule="auto"/>
                                    <w:ind w:left="-142"/>
                                    <w:jc w:val="right"/>
                                    <w:rPr>
                                      <w:lang w:eastAsia="en-US"/>
                                    </w:rPr>
                                  </w:pPr>
                                  <w:r>
                                    <w:rPr>
                                      <w:szCs w:val="16"/>
                                      <w:lang w:eastAsia="en-US"/>
                                    </w:rPr>
                                    <w:t>Дата окончания действия</w:t>
                                  </w:r>
                                </w:p>
                              </w:tc>
                              <w:tc>
                                <w:tcPr>
                                  <w:tcW w:w="1503" w:type="dxa"/>
                                  <w:tcBorders>
                                    <w:top w:val="single" w:sz="6" w:space="0" w:color="auto"/>
                                    <w:left w:val="single" w:sz="12" w:space="0" w:color="auto"/>
                                    <w:bottom w:val="single" w:sz="6" w:space="0" w:color="auto"/>
                                    <w:right w:val="single" w:sz="12" w:space="0" w:color="auto"/>
                                  </w:tcBorders>
                                  <w:vAlign w:val="center"/>
                                  <w:hideMark/>
                                </w:tcPr>
                                <w:p w:rsidR="000456EE" w:rsidRDefault="000456EE">
                                  <w:pPr>
                                    <w:spacing w:line="276" w:lineRule="auto"/>
                                    <w:jc w:val="center"/>
                                    <w:rPr>
                                      <w:sz w:val="22"/>
                                      <w:lang w:eastAsia="en-US"/>
                                    </w:rPr>
                                  </w:pPr>
                                  <w:r>
                                    <w:rPr>
                                      <w:sz w:val="22"/>
                                      <w:lang w:eastAsia="en-US"/>
                                    </w:rPr>
                                    <w:t>04.12.2024</w:t>
                                  </w:r>
                                </w:p>
                              </w:tc>
                            </w:tr>
                            <w:tr w:rsidR="000456EE">
                              <w:trPr>
                                <w:trHeight w:val="419"/>
                              </w:trPr>
                              <w:tc>
                                <w:tcPr>
                                  <w:tcW w:w="0" w:type="auto"/>
                                  <w:vMerge/>
                                  <w:tcBorders>
                                    <w:top w:val="nil"/>
                                    <w:left w:val="nil"/>
                                    <w:bottom w:val="nil"/>
                                    <w:right w:val="single" w:sz="12" w:space="0" w:color="auto"/>
                                  </w:tcBorders>
                                  <w:vAlign w:val="center"/>
                                  <w:hideMark/>
                                </w:tcPr>
                                <w:p w:rsidR="000456EE" w:rsidRDefault="000456EE">
                                  <w:pPr>
                                    <w:rPr>
                                      <w:lang w:eastAsia="en-US"/>
                                    </w:rPr>
                                  </w:pPr>
                                </w:p>
                              </w:tc>
                              <w:tc>
                                <w:tcPr>
                                  <w:tcW w:w="1503" w:type="dxa"/>
                                  <w:tcBorders>
                                    <w:top w:val="single" w:sz="6" w:space="0" w:color="auto"/>
                                    <w:left w:val="single" w:sz="12" w:space="0" w:color="auto"/>
                                    <w:bottom w:val="single" w:sz="6" w:space="0" w:color="auto"/>
                                    <w:right w:val="single" w:sz="12" w:space="0" w:color="auto"/>
                                  </w:tcBorders>
                                  <w:vAlign w:val="center"/>
                                  <w:hideMark/>
                                </w:tcPr>
                                <w:p w:rsidR="000456EE" w:rsidRDefault="000456EE">
                                  <w:pPr>
                                    <w:spacing w:line="276" w:lineRule="auto"/>
                                    <w:jc w:val="center"/>
                                    <w:rPr>
                                      <w:sz w:val="22"/>
                                      <w:lang w:eastAsia="en-US"/>
                                    </w:rPr>
                                  </w:pPr>
                                  <w:r>
                                    <w:rPr>
                                      <w:sz w:val="22"/>
                                      <w:lang w:eastAsia="en-US"/>
                                    </w:rPr>
                                    <w:t>31.12.2026</w:t>
                                  </w:r>
                                </w:p>
                              </w:tc>
                            </w:tr>
                            <w:tr w:rsidR="000456EE">
                              <w:trPr>
                                <w:trHeight w:val="185"/>
                              </w:trPr>
                              <w:tc>
                                <w:tcPr>
                                  <w:tcW w:w="1529" w:type="dxa"/>
                                  <w:tcBorders>
                                    <w:top w:val="nil"/>
                                    <w:left w:val="nil"/>
                                    <w:bottom w:val="nil"/>
                                    <w:right w:val="single" w:sz="12" w:space="0" w:color="auto"/>
                                  </w:tcBorders>
                                  <w:vAlign w:val="center"/>
                                </w:tcPr>
                                <w:p w:rsidR="000456EE" w:rsidRDefault="000456EE">
                                  <w:pPr>
                                    <w:spacing w:line="276" w:lineRule="auto"/>
                                    <w:ind w:left="-142"/>
                                    <w:jc w:val="right"/>
                                    <w:rPr>
                                      <w:szCs w:val="16"/>
                                      <w:lang w:eastAsia="en-US"/>
                                    </w:rPr>
                                  </w:pPr>
                                </w:p>
                              </w:tc>
                              <w:tc>
                                <w:tcPr>
                                  <w:tcW w:w="1503" w:type="dxa"/>
                                  <w:tcBorders>
                                    <w:top w:val="single" w:sz="6" w:space="0" w:color="auto"/>
                                    <w:left w:val="single" w:sz="12" w:space="0" w:color="auto"/>
                                    <w:bottom w:val="single" w:sz="6" w:space="0" w:color="auto"/>
                                    <w:right w:val="single" w:sz="12" w:space="0" w:color="auto"/>
                                  </w:tcBorders>
                                  <w:vAlign w:val="center"/>
                                </w:tcPr>
                                <w:p w:rsidR="000456EE" w:rsidRDefault="000456EE">
                                  <w:pPr>
                                    <w:spacing w:line="276" w:lineRule="auto"/>
                                    <w:jc w:val="center"/>
                                    <w:rPr>
                                      <w:sz w:val="22"/>
                                      <w:lang w:eastAsia="en-US"/>
                                    </w:rPr>
                                  </w:pPr>
                                </w:p>
                              </w:tc>
                            </w:tr>
                            <w:tr w:rsidR="000456EE">
                              <w:trPr>
                                <w:trHeight w:val="479"/>
                              </w:trPr>
                              <w:tc>
                                <w:tcPr>
                                  <w:tcW w:w="1529" w:type="dxa"/>
                                  <w:tcBorders>
                                    <w:top w:val="nil"/>
                                    <w:left w:val="nil"/>
                                    <w:bottom w:val="nil"/>
                                    <w:right w:val="single" w:sz="12" w:space="0" w:color="auto"/>
                                  </w:tcBorders>
                                  <w:hideMark/>
                                </w:tcPr>
                                <w:p w:rsidR="000456EE" w:rsidRDefault="000456EE">
                                  <w:pPr>
                                    <w:spacing w:line="276" w:lineRule="auto"/>
                                    <w:jc w:val="right"/>
                                    <w:rPr>
                                      <w:lang w:eastAsia="en-US"/>
                                    </w:rPr>
                                  </w:pPr>
                                  <w:r>
                                    <w:rPr>
                                      <w:szCs w:val="16"/>
                                      <w:lang w:eastAsia="en-US"/>
                                    </w:rPr>
                                    <w:t>Код по Сводному реестру</w:t>
                                  </w:r>
                                </w:p>
                              </w:tc>
                              <w:tc>
                                <w:tcPr>
                                  <w:tcW w:w="1503" w:type="dxa"/>
                                  <w:tcBorders>
                                    <w:top w:val="single" w:sz="6" w:space="0" w:color="auto"/>
                                    <w:left w:val="single" w:sz="12" w:space="0" w:color="auto"/>
                                    <w:bottom w:val="single" w:sz="12" w:space="0" w:color="auto"/>
                                    <w:right w:val="single" w:sz="12" w:space="0" w:color="auto"/>
                                  </w:tcBorders>
                                  <w:vAlign w:val="center"/>
                                </w:tcPr>
                                <w:p w:rsidR="000456EE" w:rsidRDefault="000456EE">
                                  <w:pPr>
                                    <w:spacing w:line="276" w:lineRule="auto"/>
                                    <w:jc w:val="center"/>
                                    <w:rPr>
                                      <w:sz w:val="22"/>
                                      <w:lang w:eastAsia="en-US"/>
                                    </w:rPr>
                                  </w:pPr>
                                </w:p>
                              </w:tc>
                            </w:tr>
                          </w:tbl>
                          <w:p w:rsidR="000456EE" w:rsidRDefault="000456EE" w:rsidP="006A60E6">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 o:spid="_x0000_s1029" type="#_x0000_t202" style="position:absolute;left:0;text-align:left;margin-left:611.55pt;margin-top:9.65pt;width:148.5pt;height:1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" stroked="f">
                <v:textbox>
                  <w:txbxContent>
                    <w:tbl>
                      <w:tblPr>
                        <w:tblW w:w="30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9"/>
                        <w:gridCol w:w="1503"/>
                      </w:tblGrid>
                      <w:tr w:rsidR="000456EE">
                        <w:trPr>
                          <w:trHeight w:val="274"/>
                        </w:trPr>
                        <w:tc>
                          <w:tcPr>
                            <w:tcW w:w="1529" w:type="dxa"/>
                            <w:tcBorders>
                              <w:top w:val="nil"/>
                              <w:left w:val="nil"/>
                              <w:bottom w:val="nil"/>
                              <w:right w:val="single" w:sz="4" w:space="0" w:color="auto"/>
                            </w:tcBorders>
                          </w:tcPr>
                          <w:p w:rsidR="000456EE" w:rsidRDefault="000456EE">
                            <w:pPr>
                              <w:spacing w:line="276" w:lineRule="auto"/>
                              <w:rPr>
                                <w:lang w:eastAsia="en-US"/>
                              </w:rPr>
                            </w:pPr>
                          </w:p>
                        </w:tc>
                        <w:tc>
                          <w:tcPr>
                            <w:tcW w:w="1503" w:type="dxa"/>
                            <w:tcBorders>
                              <w:top w:val="single" w:sz="4" w:space="0" w:color="auto"/>
                              <w:left w:val="single" w:sz="4" w:space="0" w:color="auto"/>
                              <w:bottom w:val="single" w:sz="12" w:space="0" w:color="auto"/>
                              <w:right w:val="single" w:sz="4" w:space="0" w:color="auto"/>
                            </w:tcBorders>
                            <w:hideMark/>
                          </w:tcPr>
                          <w:p w:rsidR="000456EE" w:rsidRDefault="000456EE">
                            <w:pPr>
                              <w:spacing w:line="276" w:lineRule="auto"/>
                              <w:jc w:val="center"/>
                              <w:rPr>
                                <w:lang w:eastAsia="en-US"/>
                              </w:rPr>
                            </w:pPr>
                            <w:r>
                              <w:rPr>
                                <w:lang w:eastAsia="en-US"/>
                              </w:rPr>
                              <w:t>Коды</w:t>
                            </w:r>
                          </w:p>
                        </w:tc>
                      </w:tr>
                      <w:tr w:rsidR="000456EE">
                        <w:trPr>
                          <w:trHeight w:val="294"/>
                        </w:trPr>
                        <w:tc>
                          <w:tcPr>
                            <w:tcW w:w="1529" w:type="dxa"/>
                            <w:tcBorders>
                              <w:top w:val="nil"/>
                              <w:left w:val="nil"/>
                              <w:bottom w:val="nil"/>
                              <w:right w:val="single" w:sz="12" w:space="0" w:color="auto"/>
                            </w:tcBorders>
                            <w:vAlign w:val="center"/>
                            <w:hideMark/>
                          </w:tcPr>
                          <w:p w:rsidR="000456EE" w:rsidRDefault="000456EE">
                            <w:pPr>
                              <w:spacing w:line="276" w:lineRule="auto"/>
                              <w:ind w:left="-142"/>
                              <w:jc w:val="right"/>
                              <w:rPr>
                                <w:lang w:eastAsia="en-US"/>
                              </w:rPr>
                            </w:pPr>
                            <w:r>
                              <w:rPr>
                                <w:lang w:eastAsia="en-US"/>
                              </w:rPr>
                              <w:t>Форма по ОКУД</w:t>
                            </w:r>
                          </w:p>
                        </w:tc>
                        <w:tc>
                          <w:tcPr>
                            <w:tcW w:w="1503" w:type="dxa"/>
                            <w:tcBorders>
                              <w:top w:val="single" w:sz="12" w:space="0" w:color="auto"/>
                              <w:left w:val="single" w:sz="12" w:space="0" w:color="auto"/>
                              <w:bottom w:val="single" w:sz="6" w:space="0" w:color="auto"/>
                              <w:right w:val="single" w:sz="12" w:space="0" w:color="auto"/>
                            </w:tcBorders>
                            <w:vAlign w:val="center"/>
                            <w:hideMark/>
                          </w:tcPr>
                          <w:p w:rsidR="000456EE" w:rsidRDefault="000456EE">
                            <w:pPr>
                              <w:spacing w:line="276" w:lineRule="auto"/>
                              <w:jc w:val="center"/>
                              <w:rPr>
                                <w:sz w:val="22"/>
                                <w:lang w:eastAsia="en-US"/>
                              </w:rPr>
                            </w:pPr>
                            <w:r>
                              <w:rPr>
                                <w:sz w:val="22"/>
                                <w:lang w:eastAsia="en-US"/>
                              </w:rPr>
                              <w:t>0506001</w:t>
                            </w:r>
                          </w:p>
                        </w:tc>
                      </w:tr>
                      <w:tr w:rsidR="000456EE">
                        <w:trPr>
                          <w:trHeight w:val="469"/>
                        </w:trPr>
                        <w:tc>
                          <w:tcPr>
                            <w:tcW w:w="1529" w:type="dxa"/>
                            <w:vMerge w:val="restart"/>
                            <w:tcBorders>
                              <w:top w:val="nil"/>
                              <w:left w:val="nil"/>
                              <w:bottom w:val="nil"/>
                              <w:right w:val="single" w:sz="12" w:space="0" w:color="auto"/>
                            </w:tcBorders>
                            <w:vAlign w:val="center"/>
                          </w:tcPr>
                          <w:p w:rsidR="000456EE" w:rsidRDefault="000456EE">
                            <w:pPr>
                              <w:spacing w:line="276" w:lineRule="auto"/>
                              <w:ind w:left="-142"/>
                              <w:jc w:val="right"/>
                              <w:rPr>
                                <w:sz w:val="20"/>
                                <w:szCs w:val="16"/>
                                <w:lang w:eastAsia="en-US"/>
                              </w:rPr>
                            </w:pPr>
                            <w:r>
                              <w:rPr>
                                <w:szCs w:val="16"/>
                                <w:lang w:eastAsia="en-US"/>
                              </w:rPr>
                              <w:t>Дата начала</w:t>
                            </w:r>
                          </w:p>
                          <w:p w:rsidR="000456EE" w:rsidRDefault="000456EE">
                            <w:pPr>
                              <w:spacing w:line="276" w:lineRule="auto"/>
                              <w:ind w:left="-142"/>
                              <w:jc w:val="right"/>
                              <w:rPr>
                                <w:szCs w:val="16"/>
                                <w:lang w:eastAsia="en-US"/>
                              </w:rPr>
                            </w:pPr>
                            <w:r>
                              <w:rPr>
                                <w:szCs w:val="16"/>
                                <w:lang w:eastAsia="en-US"/>
                              </w:rPr>
                              <w:t xml:space="preserve"> Действия</w:t>
                            </w:r>
                          </w:p>
                          <w:p w:rsidR="000456EE" w:rsidRDefault="000456EE">
                            <w:pPr>
                              <w:spacing w:line="276" w:lineRule="auto"/>
                              <w:ind w:left="-142"/>
                              <w:jc w:val="right"/>
                              <w:rPr>
                                <w:szCs w:val="16"/>
                                <w:lang w:eastAsia="en-US"/>
                              </w:rPr>
                            </w:pPr>
                          </w:p>
                          <w:p w:rsidR="000456EE" w:rsidRDefault="000456EE">
                            <w:pPr>
                              <w:spacing w:line="276" w:lineRule="auto"/>
                              <w:ind w:left="-142"/>
                              <w:jc w:val="right"/>
                              <w:rPr>
                                <w:lang w:eastAsia="en-US"/>
                              </w:rPr>
                            </w:pPr>
                            <w:r>
                              <w:rPr>
                                <w:szCs w:val="16"/>
                                <w:lang w:eastAsia="en-US"/>
                              </w:rPr>
                              <w:t>Дата окончания действия</w:t>
                            </w:r>
                          </w:p>
                        </w:tc>
                        <w:tc>
                          <w:tcPr>
                            <w:tcW w:w="1503" w:type="dxa"/>
                            <w:tcBorders>
                              <w:top w:val="single" w:sz="6" w:space="0" w:color="auto"/>
                              <w:left w:val="single" w:sz="12" w:space="0" w:color="auto"/>
                              <w:bottom w:val="single" w:sz="6" w:space="0" w:color="auto"/>
                              <w:right w:val="single" w:sz="12" w:space="0" w:color="auto"/>
                            </w:tcBorders>
                            <w:vAlign w:val="center"/>
                            <w:hideMark/>
                          </w:tcPr>
                          <w:p w:rsidR="000456EE" w:rsidRDefault="000456EE">
                            <w:pPr>
                              <w:spacing w:line="276" w:lineRule="auto"/>
                              <w:jc w:val="center"/>
                              <w:rPr>
                                <w:sz w:val="22"/>
                                <w:lang w:eastAsia="en-US"/>
                              </w:rPr>
                            </w:pPr>
                            <w:r>
                              <w:rPr>
                                <w:sz w:val="22"/>
                                <w:lang w:eastAsia="en-US"/>
                              </w:rPr>
                              <w:t>04.12.2024</w:t>
                            </w:r>
                          </w:p>
                        </w:tc>
                      </w:tr>
                      <w:tr w:rsidR="000456EE">
                        <w:trPr>
                          <w:trHeight w:val="419"/>
                        </w:trPr>
                        <w:tc>
                          <w:tcPr>
                            <w:tcW w:w="0" w:type="auto"/>
                            <w:vMerge/>
                            <w:tcBorders>
                              <w:top w:val="nil"/>
                              <w:left w:val="nil"/>
                              <w:bottom w:val="nil"/>
                              <w:right w:val="single" w:sz="12" w:space="0" w:color="auto"/>
                            </w:tcBorders>
                            <w:vAlign w:val="center"/>
                            <w:hideMark/>
                          </w:tcPr>
                          <w:p w:rsidR="000456EE" w:rsidRDefault="000456EE">
                            <w:pPr>
                              <w:rPr>
                                <w:lang w:eastAsia="en-US"/>
                              </w:rPr>
                            </w:pPr>
                          </w:p>
                        </w:tc>
                        <w:tc>
                          <w:tcPr>
                            <w:tcW w:w="1503" w:type="dxa"/>
                            <w:tcBorders>
                              <w:top w:val="single" w:sz="6" w:space="0" w:color="auto"/>
                              <w:left w:val="single" w:sz="12" w:space="0" w:color="auto"/>
                              <w:bottom w:val="single" w:sz="6" w:space="0" w:color="auto"/>
                              <w:right w:val="single" w:sz="12" w:space="0" w:color="auto"/>
                            </w:tcBorders>
                            <w:vAlign w:val="center"/>
                            <w:hideMark/>
                          </w:tcPr>
                          <w:p w:rsidR="000456EE" w:rsidRDefault="000456EE">
                            <w:pPr>
                              <w:spacing w:line="276" w:lineRule="auto"/>
                              <w:jc w:val="center"/>
                              <w:rPr>
                                <w:sz w:val="22"/>
                                <w:lang w:eastAsia="en-US"/>
                              </w:rPr>
                            </w:pPr>
                            <w:r>
                              <w:rPr>
                                <w:sz w:val="22"/>
                                <w:lang w:eastAsia="en-US"/>
                              </w:rPr>
                              <w:t>31.12.2026</w:t>
                            </w:r>
                          </w:p>
                        </w:tc>
                      </w:tr>
                      <w:tr w:rsidR="000456EE">
                        <w:trPr>
                          <w:trHeight w:val="185"/>
                        </w:trPr>
                        <w:tc>
                          <w:tcPr>
                            <w:tcW w:w="1529" w:type="dxa"/>
                            <w:tcBorders>
                              <w:top w:val="nil"/>
                              <w:left w:val="nil"/>
                              <w:bottom w:val="nil"/>
                              <w:right w:val="single" w:sz="12" w:space="0" w:color="auto"/>
                            </w:tcBorders>
                            <w:vAlign w:val="center"/>
                          </w:tcPr>
                          <w:p w:rsidR="000456EE" w:rsidRDefault="000456EE">
                            <w:pPr>
                              <w:spacing w:line="276" w:lineRule="auto"/>
                              <w:ind w:left="-142"/>
                              <w:jc w:val="right"/>
                              <w:rPr>
                                <w:szCs w:val="16"/>
                                <w:lang w:eastAsia="en-US"/>
                              </w:rPr>
                            </w:pPr>
                          </w:p>
                        </w:tc>
                        <w:tc>
                          <w:tcPr>
                            <w:tcW w:w="1503" w:type="dxa"/>
                            <w:tcBorders>
                              <w:top w:val="single" w:sz="6" w:space="0" w:color="auto"/>
                              <w:left w:val="single" w:sz="12" w:space="0" w:color="auto"/>
                              <w:bottom w:val="single" w:sz="6" w:space="0" w:color="auto"/>
                              <w:right w:val="single" w:sz="12" w:space="0" w:color="auto"/>
                            </w:tcBorders>
                            <w:vAlign w:val="center"/>
                          </w:tcPr>
                          <w:p w:rsidR="000456EE" w:rsidRDefault="000456EE">
                            <w:pPr>
                              <w:spacing w:line="276" w:lineRule="auto"/>
                              <w:jc w:val="center"/>
                              <w:rPr>
                                <w:sz w:val="22"/>
                                <w:lang w:eastAsia="en-US"/>
                              </w:rPr>
                            </w:pPr>
                          </w:p>
                        </w:tc>
                      </w:tr>
                      <w:tr w:rsidR="000456EE">
                        <w:trPr>
                          <w:trHeight w:val="479"/>
                        </w:trPr>
                        <w:tc>
                          <w:tcPr>
                            <w:tcW w:w="1529" w:type="dxa"/>
                            <w:tcBorders>
                              <w:top w:val="nil"/>
                              <w:left w:val="nil"/>
                              <w:bottom w:val="nil"/>
                              <w:right w:val="single" w:sz="12" w:space="0" w:color="auto"/>
                            </w:tcBorders>
                            <w:hideMark/>
                          </w:tcPr>
                          <w:p w:rsidR="000456EE" w:rsidRDefault="000456EE">
                            <w:pPr>
                              <w:spacing w:line="276" w:lineRule="auto"/>
                              <w:jc w:val="right"/>
                              <w:rPr>
                                <w:lang w:eastAsia="en-US"/>
                              </w:rPr>
                            </w:pPr>
                            <w:r>
                              <w:rPr>
                                <w:szCs w:val="16"/>
                                <w:lang w:eastAsia="en-US"/>
                              </w:rPr>
                              <w:t>Код по Сводному реестру</w:t>
                            </w:r>
                          </w:p>
                        </w:tc>
                        <w:tc>
                          <w:tcPr>
                            <w:tcW w:w="1503" w:type="dxa"/>
                            <w:tcBorders>
                              <w:top w:val="single" w:sz="6" w:space="0" w:color="auto"/>
                              <w:left w:val="single" w:sz="12" w:space="0" w:color="auto"/>
                              <w:bottom w:val="single" w:sz="12" w:space="0" w:color="auto"/>
                              <w:right w:val="single" w:sz="12" w:space="0" w:color="auto"/>
                            </w:tcBorders>
                            <w:vAlign w:val="center"/>
                          </w:tcPr>
                          <w:p w:rsidR="000456EE" w:rsidRDefault="000456EE">
                            <w:pPr>
                              <w:spacing w:line="276" w:lineRule="auto"/>
                              <w:jc w:val="center"/>
                              <w:rPr>
                                <w:sz w:val="22"/>
                                <w:lang w:eastAsia="en-US"/>
                              </w:rPr>
                            </w:pPr>
                          </w:p>
                        </w:tc>
                      </w:tr>
                    </w:tbl>
                    <w:p w:rsidR="000456EE" w:rsidRDefault="000456EE" w:rsidP="006A60E6">
                      <w:pPr>
                        <w:rPr>
                          <w:sz w:val="20"/>
                        </w:rPr>
                      </w:pPr>
                    </w:p>
                  </w:txbxContent>
                </v:textbox>
              </v:shape>
            </w:pict>
          </mc:Fallback>
        </mc:AlternateContent>
      </w:r>
      <w:r w:rsidR="006A60E6">
        <w:rPr>
          <w:bCs/>
          <w:i/>
          <w:sz w:val="28"/>
          <w:szCs w:val="24"/>
          <w:shd w:val="clear" w:color="auto" w:fill="FFFFFF"/>
        </w:rPr>
        <w:t>содержащихся в муниципальном задание № 3</w:t>
      </w:r>
    </w:p>
    <w:p w:rsidR="006A60E6" w:rsidRDefault="006A60E6" w:rsidP="006A60E6">
      <w:pPr>
        <w:widowControl w:val="0"/>
        <w:spacing w:before="240" w:after="60" w:line="228" w:lineRule="auto"/>
        <w:jc w:val="center"/>
        <w:outlineLvl w:val="3"/>
        <w:rPr>
          <w:i/>
          <w:sz w:val="28"/>
          <w:szCs w:val="24"/>
          <w:shd w:val="clear" w:color="auto" w:fill="FFFFFF"/>
        </w:rPr>
      </w:pPr>
      <w:r>
        <w:rPr>
          <w:i/>
          <w:sz w:val="28"/>
          <w:szCs w:val="24"/>
          <w:shd w:val="clear" w:color="auto" w:fill="FFFFFF"/>
        </w:rPr>
        <w:t>на 2024 год и плановый период 2025 и 2026 годов</w:t>
      </w:r>
    </w:p>
    <w:p w:rsidR="006A60E6" w:rsidRDefault="006A60E6" w:rsidP="006A60E6">
      <w:pPr>
        <w:widowControl w:val="0"/>
        <w:tabs>
          <w:tab w:val="right" w:pos="2698"/>
        </w:tabs>
        <w:spacing w:line="228" w:lineRule="auto"/>
        <w:ind w:left="140"/>
        <w:jc w:val="center"/>
        <w:rPr>
          <w:sz w:val="28"/>
          <w:szCs w:val="24"/>
          <w:shd w:val="clear" w:color="auto" w:fill="FFFFFF"/>
        </w:rPr>
      </w:pPr>
    </w:p>
    <w:p w:rsidR="006A60E6" w:rsidRDefault="006A60E6" w:rsidP="006A60E6">
      <w:pPr>
        <w:widowControl w:val="0"/>
        <w:tabs>
          <w:tab w:val="right" w:pos="2698"/>
        </w:tabs>
        <w:spacing w:line="228" w:lineRule="auto"/>
        <w:ind w:left="140"/>
        <w:jc w:val="center"/>
        <w:rPr>
          <w:sz w:val="28"/>
          <w:szCs w:val="24"/>
          <w:shd w:val="clear" w:color="auto" w:fill="FFFFFF"/>
        </w:rPr>
      </w:pPr>
      <w:r>
        <w:rPr>
          <w:sz w:val="28"/>
          <w:szCs w:val="24"/>
          <w:shd w:val="clear" w:color="auto" w:fill="FFFFFF"/>
        </w:rPr>
        <w:t>от « ___ »  ________  202__г.</w:t>
      </w:r>
    </w:p>
    <w:p w:rsidR="006A60E6" w:rsidRDefault="006A60E6" w:rsidP="006A60E6">
      <w:pPr>
        <w:widowControl w:val="0"/>
        <w:tabs>
          <w:tab w:val="right" w:pos="2698"/>
        </w:tabs>
        <w:spacing w:line="228" w:lineRule="auto"/>
        <w:ind w:left="140"/>
        <w:jc w:val="both"/>
        <w:rPr>
          <w:sz w:val="28"/>
          <w:szCs w:val="24"/>
          <w:shd w:val="clear" w:color="auto" w:fill="FFFFFF"/>
        </w:rPr>
      </w:pPr>
    </w:p>
    <w:p w:rsidR="006A60E6" w:rsidRDefault="006A60E6" w:rsidP="006A60E6">
      <w:pPr>
        <w:widowControl w:val="0"/>
        <w:spacing w:line="228" w:lineRule="auto"/>
        <w:outlineLvl w:val="3"/>
        <w:rPr>
          <w:bCs/>
          <w:sz w:val="28"/>
          <w:szCs w:val="24"/>
          <w:shd w:val="clear" w:color="auto" w:fill="FFFFFF"/>
        </w:rPr>
      </w:pPr>
      <w:r>
        <w:rPr>
          <w:bCs/>
          <w:sz w:val="28"/>
          <w:szCs w:val="24"/>
          <w:shd w:val="clear" w:color="auto" w:fill="FFFFFF"/>
        </w:rPr>
        <w:t>Номер муниципального задания__№3________________________________________________</w:t>
      </w:r>
    </w:p>
    <w:p w:rsidR="006A60E6" w:rsidRDefault="006A60E6" w:rsidP="006A60E6">
      <w:pPr>
        <w:widowControl w:val="0"/>
        <w:spacing w:line="228" w:lineRule="auto"/>
        <w:outlineLvl w:val="3"/>
        <w:rPr>
          <w:bCs/>
          <w:sz w:val="28"/>
          <w:szCs w:val="24"/>
          <w:shd w:val="clear" w:color="auto" w:fill="FFFFFF"/>
        </w:rPr>
      </w:pPr>
      <w:r>
        <w:rPr>
          <w:bCs/>
          <w:sz w:val="28"/>
          <w:szCs w:val="24"/>
          <w:shd w:val="clear" w:color="auto" w:fill="FFFFFF"/>
        </w:rPr>
        <w:t xml:space="preserve">Наименование  муниципального учреждения Октябрьского района </w:t>
      </w:r>
    </w:p>
    <w:p w:rsidR="006A60E6" w:rsidRDefault="006A60E6" w:rsidP="006A60E6">
      <w:pPr>
        <w:widowControl w:val="0"/>
        <w:spacing w:line="228" w:lineRule="auto"/>
        <w:outlineLvl w:val="3"/>
        <w:rPr>
          <w:bCs/>
          <w:i/>
          <w:sz w:val="28"/>
          <w:szCs w:val="24"/>
          <w:u w:val="single"/>
          <w:shd w:val="clear" w:color="auto" w:fill="FFFFFF"/>
        </w:rPr>
      </w:pPr>
      <w:r>
        <w:rPr>
          <w:bCs/>
          <w:i/>
          <w:sz w:val="28"/>
          <w:szCs w:val="24"/>
          <w:u w:val="single"/>
          <w:shd w:val="clear" w:color="auto" w:fill="FFFFFF"/>
        </w:rPr>
        <w:t xml:space="preserve">Муниципальное бюджетное учреждение «Хозяйственно – эксплуатационное управление» </w:t>
      </w:r>
    </w:p>
    <w:p w:rsidR="006A60E6" w:rsidRDefault="006A60E6" w:rsidP="006A60E6">
      <w:pPr>
        <w:widowControl w:val="0"/>
        <w:spacing w:line="228" w:lineRule="auto"/>
        <w:outlineLvl w:val="3"/>
        <w:rPr>
          <w:i/>
          <w:sz w:val="28"/>
          <w:szCs w:val="24"/>
          <w:u w:val="single"/>
        </w:rPr>
      </w:pPr>
      <w:r>
        <w:rPr>
          <w:bCs/>
          <w:i/>
          <w:sz w:val="28"/>
          <w:szCs w:val="24"/>
          <w:u w:val="single"/>
          <w:shd w:val="clear" w:color="auto" w:fill="FFFFFF"/>
        </w:rPr>
        <w:t xml:space="preserve">Октябрьского района </w:t>
      </w:r>
      <w:r>
        <w:rPr>
          <w:i/>
          <w:sz w:val="28"/>
          <w:szCs w:val="24"/>
          <w:u w:val="single"/>
        </w:rPr>
        <w:t>Ростовской области</w:t>
      </w:r>
    </w:p>
    <w:p w:rsidR="006A60E6" w:rsidRDefault="00867446" w:rsidP="006A60E6">
      <w:pPr>
        <w:keepNext/>
        <w:spacing w:before="240" w:after="60"/>
        <w:jc w:val="center"/>
        <w:outlineLvl w:val="3"/>
        <w:rPr>
          <w:bCs/>
          <w:sz w:val="28"/>
          <w:szCs w:val="24"/>
          <w:shd w:val="clear" w:color="auto" w:fill="FFFFFF"/>
        </w:rPr>
      </w:pPr>
      <w:r>
        <w:rPr>
          <w:noProof/>
          <w:color w:val="auto"/>
          <w:sz w:val="20"/>
        </w:rPr>
        <w:lastRenderedPageBreak/>
        <mc:AlternateContent>
          <mc:Choice Requires="wps">
            <w:drawing>
              <wp:anchor distT="0" distB="0" distL="114300" distR="114300" simplePos="0" relativeHeight="251659264" behindDoc="0" locked="0" layoutInCell="1" allowOverlap="1">
                <wp:simplePos x="0" y="0"/>
                <wp:positionH relativeFrom="column">
                  <wp:posOffset>7598410</wp:posOffset>
                </wp:positionH>
                <wp:positionV relativeFrom="paragraph">
                  <wp:posOffset>-34290</wp:posOffset>
                </wp:positionV>
                <wp:extent cx="1901825" cy="1600200"/>
                <wp:effectExtent l="0" t="3810" r="0" b="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1825" cy="1600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134"/>
                            </w:tblGrid>
                            <w:tr w:rsidR="000456EE">
                              <w:trPr>
                                <w:trHeight w:val="1676"/>
                              </w:trPr>
                              <w:tc>
                                <w:tcPr>
                                  <w:tcW w:w="1668" w:type="dxa"/>
                                  <w:tcBorders>
                                    <w:top w:val="nil"/>
                                    <w:left w:val="nil"/>
                                    <w:bottom w:val="nil"/>
                                    <w:right w:val="single" w:sz="12" w:space="0" w:color="auto"/>
                                  </w:tcBorders>
                                </w:tcPr>
                                <w:p w:rsidR="000456EE" w:rsidRDefault="000456EE">
                                  <w:pPr>
                                    <w:pStyle w:val="4"/>
                                    <w:spacing w:before="0" w:line="276" w:lineRule="auto"/>
                                    <w:ind w:right="34"/>
                                    <w:jc w:val="right"/>
                                    <w:rPr>
                                      <w:rStyle w:val="CharStyle9Exact"/>
                                      <w:rFonts w:ascii="Calibri" w:hAnsi="Calibri"/>
                                      <w:color w:val="000000"/>
                                      <w:sz w:val="20"/>
                                    </w:rPr>
                                  </w:pPr>
                                  <w:r>
                                    <w:rPr>
                                      <w:rStyle w:val="CharStyle9Exact"/>
                                      <w:color w:val="000000"/>
                                      <w:lang w:eastAsia="en-US"/>
                                    </w:rPr>
                                    <w:t>Уникальный номер реестровой записи</w:t>
                                  </w:r>
                                </w:p>
                                <w:p w:rsidR="000456EE" w:rsidRDefault="000456EE">
                                  <w:pPr>
                                    <w:pStyle w:val="4"/>
                                    <w:spacing w:before="0" w:line="276" w:lineRule="auto"/>
                                    <w:jc w:val="right"/>
                                    <w:rPr>
                                      <w:rStyle w:val="CharStyle9Exact"/>
                                      <w:color w:val="000000"/>
                                      <w:lang w:eastAsia="en-US"/>
                                    </w:rPr>
                                  </w:pPr>
                                  <w:r>
                                    <w:rPr>
                                      <w:rStyle w:val="CharStyle9Exact"/>
                                      <w:color w:val="000000"/>
                                      <w:lang w:eastAsia="en-US"/>
                                    </w:rPr>
                                    <w:t xml:space="preserve">по региональному </w:t>
                                  </w:r>
                                </w:p>
                                <w:p w:rsidR="000456EE" w:rsidRDefault="000456EE">
                                  <w:pPr>
                                    <w:pStyle w:val="4"/>
                                    <w:spacing w:before="0" w:line="276" w:lineRule="auto"/>
                                    <w:jc w:val="right"/>
                                    <w:rPr>
                                      <w:rStyle w:val="CharStyle9Exact"/>
                                      <w:color w:val="000000"/>
                                      <w:sz w:val="24"/>
                                      <w:szCs w:val="24"/>
                                      <w:lang w:eastAsia="en-US"/>
                                    </w:rPr>
                                  </w:pPr>
                                  <w:r>
                                    <w:rPr>
                                      <w:rStyle w:val="CharStyle9Exact"/>
                                      <w:color w:val="000000"/>
                                      <w:lang w:eastAsia="en-US"/>
                                    </w:rPr>
                                    <w:t>перечню работ и услуг</w:t>
                                  </w:r>
                                </w:p>
                                <w:p w:rsidR="000456EE" w:rsidRDefault="000456EE">
                                  <w:pPr>
                                    <w:pStyle w:val="Style7"/>
                                    <w:shd w:val="clear" w:color="auto" w:fill="auto"/>
                                    <w:spacing w:before="0" w:after="0" w:line="144" w:lineRule="exact"/>
                                    <w:ind w:left="-851"/>
                                    <w:jc w:val="right"/>
                                    <w:rPr>
                                      <w:rFonts w:eastAsiaTheme="minorHAnsi"/>
                                    </w:rPr>
                                  </w:pPr>
                                </w:p>
                              </w:tc>
                              <w:tc>
                                <w:tcPr>
                                  <w:tcW w:w="1134" w:type="dxa"/>
                                  <w:tcBorders>
                                    <w:top w:val="single" w:sz="12" w:space="0" w:color="auto"/>
                                    <w:left w:val="single" w:sz="12" w:space="0" w:color="auto"/>
                                    <w:bottom w:val="single" w:sz="12" w:space="0" w:color="auto"/>
                                    <w:right w:val="single" w:sz="12" w:space="0" w:color="auto"/>
                                  </w:tcBorders>
                                </w:tcPr>
                                <w:p w:rsidR="000456EE" w:rsidRDefault="000456EE">
                                  <w:pPr>
                                    <w:pStyle w:val="Style7"/>
                                    <w:shd w:val="clear" w:color="auto" w:fill="auto"/>
                                    <w:spacing w:before="0" w:after="0" w:line="144" w:lineRule="exact"/>
                                    <w:ind w:firstLine="33"/>
                                    <w:jc w:val="right"/>
                                    <w:rPr>
                                      <w:rFonts w:asciiTheme="minorHAnsi" w:eastAsiaTheme="minorHAnsi" w:hAnsiTheme="minorHAnsi"/>
                                      <w:b w:val="0"/>
                                      <w:sz w:val="24"/>
                                      <w:szCs w:val="24"/>
                                      <w:lang w:eastAsia="en-US"/>
                                    </w:rPr>
                                  </w:pPr>
                                </w:p>
                                <w:p w:rsidR="000456EE" w:rsidRDefault="000456EE">
                                  <w:pPr>
                                    <w:pStyle w:val="Style7"/>
                                    <w:shd w:val="clear" w:color="auto" w:fill="auto"/>
                                    <w:spacing w:before="0" w:after="0" w:line="144" w:lineRule="exact"/>
                                    <w:ind w:firstLine="33"/>
                                    <w:jc w:val="right"/>
                                    <w:rPr>
                                      <w:b w:val="0"/>
                                      <w:sz w:val="24"/>
                                      <w:szCs w:val="24"/>
                                    </w:rPr>
                                  </w:pPr>
                                </w:p>
                                <w:p w:rsidR="000456EE" w:rsidRDefault="000456EE">
                                  <w:pPr>
                                    <w:pStyle w:val="Style7"/>
                                    <w:shd w:val="clear" w:color="auto" w:fill="auto"/>
                                    <w:spacing w:before="0" w:after="0" w:line="144" w:lineRule="exact"/>
                                    <w:ind w:firstLine="33"/>
                                    <w:jc w:val="right"/>
                                    <w:rPr>
                                      <w:b w:val="0"/>
                                      <w:sz w:val="24"/>
                                      <w:szCs w:val="24"/>
                                    </w:rPr>
                                  </w:pPr>
                                </w:p>
                                <w:p w:rsidR="000456EE" w:rsidRDefault="000456EE">
                                  <w:pPr>
                                    <w:pStyle w:val="Style7"/>
                                    <w:shd w:val="clear" w:color="auto" w:fill="auto"/>
                                    <w:spacing w:before="0" w:after="0" w:line="144" w:lineRule="exact"/>
                                    <w:ind w:firstLine="33"/>
                                    <w:jc w:val="right"/>
                                    <w:rPr>
                                      <w:b w:val="0"/>
                                      <w:sz w:val="20"/>
                                    </w:rPr>
                                  </w:pPr>
                                  <w:r>
                                    <w:rPr>
                                      <w:b w:val="0"/>
                                      <w:sz w:val="20"/>
                                    </w:rPr>
                                    <w:t>931100.Р.</w:t>
                                  </w:r>
                                </w:p>
                                <w:p w:rsidR="000456EE" w:rsidRDefault="000456EE">
                                  <w:pPr>
                                    <w:pStyle w:val="Style7"/>
                                    <w:shd w:val="clear" w:color="auto" w:fill="auto"/>
                                    <w:spacing w:before="0" w:after="0" w:line="144" w:lineRule="exact"/>
                                    <w:ind w:firstLine="33"/>
                                    <w:jc w:val="right"/>
                                    <w:rPr>
                                      <w:b w:val="0"/>
                                      <w:sz w:val="20"/>
                                    </w:rPr>
                                  </w:pPr>
                                </w:p>
                                <w:p w:rsidR="000456EE" w:rsidRDefault="000456EE">
                                  <w:pPr>
                                    <w:pStyle w:val="Style7"/>
                                    <w:shd w:val="clear" w:color="auto" w:fill="auto"/>
                                    <w:spacing w:before="0" w:after="0" w:line="144" w:lineRule="exact"/>
                                    <w:ind w:firstLine="33"/>
                                    <w:jc w:val="right"/>
                                    <w:rPr>
                                      <w:b w:val="0"/>
                                      <w:sz w:val="20"/>
                                    </w:rPr>
                                  </w:pPr>
                                  <w:r>
                                    <w:rPr>
                                      <w:b w:val="0"/>
                                      <w:sz w:val="20"/>
                                    </w:rPr>
                                    <w:t xml:space="preserve">63.1. </w:t>
                                  </w:r>
                                </w:p>
                                <w:p w:rsidR="000456EE" w:rsidRDefault="000456EE">
                                  <w:pPr>
                                    <w:pStyle w:val="Style7"/>
                                    <w:shd w:val="clear" w:color="auto" w:fill="auto"/>
                                    <w:spacing w:before="0" w:after="0" w:line="144" w:lineRule="exact"/>
                                    <w:rPr>
                                      <w:b w:val="0"/>
                                      <w:sz w:val="20"/>
                                    </w:rPr>
                                  </w:pPr>
                                </w:p>
                                <w:p w:rsidR="000456EE" w:rsidRDefault="000456EE">
                                  <w:pPr>
                                    <w:pStyle w:val="Style7"/>
                                    <w:shd w:val="clear" w:color="auto" w:fill="auto"/>
                                    <w:spacing w:before="0" w:after="0" w:line="144" w:lineRule="exact"/>
                                    <w:rPr>
                                      <w:b w:val="0"/>
                                      <w:sz w:val="20"/>
                                    </w:rPr>
                                  </w:pPr>
                                </w:p>
                                <w:p w:rsidR="000456EE" w:rsidRDefault="000456EE">
                                  <w:pPr>
                                    <w:pStyle w:val="Style7"/>
                                    <w:shd w:val="clear" w:color="auto" w:fill="auto"/>
                                    <w:spacing w:before="0" w:after="0" w:line="144" w:lineRule="exact"/>
                                    <w:ind w:firstLine="33"/>
                                    <w:jc w:val="right"/>
                                    <w:rPr>
                                      <w:b w:val="0"/>
                                      <w:sz w:val="20"/>
                                    </w:rPr>
                                  </w:pPr>
                                  <w:r>
                                    <w:rPr>
                                      <w:b w:val="0"/>
                                      <w:sz w:val="20"/>
                                    </w:rPr>
                                    <w:t xml:space="preserve">0011000 </w:t>
                                  </w:r>
                                </w:p>
                                <w:p w:rsidR="000456EE" w:rsidRDefault="000456EE">
                                  <w:pPr>
                                    <w:pStyle w:val="Style7"/>
                                    <w:shd w:val="clear" w:color="auto" w:fill="auto"/>
                                    <w:spacing w:before="0" w:after="0" w:line="144" w:lineRule="exact"/>
                                    <w:ind w:firstLine="33"/>
                                    <w:jc w:val="right"/>
                                    <w:rPr>
                                      <w:b w:val="0"/>
                                      <w:sz w:val="20"/>
                                    </w:rPr>
                                  </w:pPr>
                                </w:p>
                                <w:p w:rsidR="000456EE" w:rsidRDefault="000456EE">
                                  <w:pPr>
                                    <w:pStyle w:val="Style7"/>
                                    <w:shd w:val="clear" w:color="auto" w:fill="auto"/>
                                    <w:spacing w:before="0" w:after="0" w:line="144" w:lineRule="exact"/>
                                    <w:ind w:firstLine="33"/>
                                    <w:jc w:val="right"/>
                                    <w:rPr>
                                      <w:rFonts w:eastAsiaTheme="minorHAnsi"/>
                                      <w:b w:val="0"/>
                                      <w:sz w:val="20"/>
                                    </w:rPr>
                                  </w:pPr>
                                  <w:r>
                                    <w:rPr>
                                      <w:b w:val="0"/>
                                      <w:sz w:val="20"/>
                                    </w:rPr>
                                    <w:t>1001</w:t>
                                  </w:r>
                                </w:p>
                              </w:tc>
                            </w:tr>
                          </w:tbl>
                          <w:p w:rsidR="000456EE" w:rsidRDefault="000456EE" w:rsidP="006A60E6">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30" type="#_x0000_t202" style="position:absolute;left:0;text-align:left;margin-left:598.3pt;margin-top:-2.7pt;width:149.75pt;height:1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"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134"/>
                      </w:tblGrid>
                      <w:tr w:rsidR="000456EE">
                        <w:trPr>
                          <w:trHeight w:val="1676"/>
                        </w:trPr>
                        <w:tc>
                          <w:tcPr>
                            <w:tcW w:w="1668" w:type="dxa"/>
                            <w:tcBorders>
                              <w:top w:val="nil"/>
                              <w:left w:val="nil"/>
                              <w:bottom w:val="nil"/>
                              <w:right w:val="single" w:sz="12" w:space="0" w:color="auto"/>
                            </w:tcBorders>
                          </w:tcPr>
                          <w:p w:rsidR="000456EE" w:rsidRDefault="000456EE">
                            <w:pPr>
                              <w:pStyle w:val="4"/>
                              <w:spacing w:before="0" w:line="276" w:lineRule="auto"/>
                              <w:ind w:right="34"/>
                              <w:jc w:val="right"/>
                              <w:rPr>
                                <w:rStyle w:val="CharStyle9Exact"/>
                                <w:rFonts w:ascii="Calibri" w:hAnsi="Calibri"/>
                                <w:color w:val="000000"/>
                                <w:sz w:val="20"/>
                              </w:rPr>
                            </w:pPr>
                            <w:r>
                              <w:rPr>
                                <w:rStyle w:val="CharStyle9Exact"/>
                                <w:color w:val="000000"/>
                                <w:lang w:eastAsia="en-US"/>
                              </w:rPr>
                              <w:t>Уникальный номер реестровой записи</w:t>
                            </w:r>
                          </w:p>
                          <w:p w:rsidR="000456EE" w:rsidRDefault="000456EE">
                            <w:pPr>
                              <w:pStyle w:val="4"/>
                              <w:spacing w:before="0" w:line="276" w:lineRule="auto"/>
                              <w:jc w:val="right"/>
                              <w:rPr>
                                <w:rStyle w:val="CharStyle9Exact"/>
                                <w:color w:val="000000"/>
                                <w:lang w:eastAsia="en-US"/>
                              </w:rPr>
                            </w:pPr>
                            <w:r>
                              <w:rPr>
                                <w:rStyle w:val="CharStyle9Exact"/>
                                <w:color w:val="000000"/>
                                <w:lang w:eastAsia="en-US"/>
                              </w:rPr>
                              <w:t xml:space="preserve">по региональному </w:t>
                            </w:r>
                          </w:p>
                          <w:p w:rsidR="000456EE" w:rsidRDefault="000456EE">
                            <w:pPr>
                              <w:pStyle w:val="4"/>
                              <w:spacing w:before="0" w:line="276" w:lineRule="auto"/>
                              <w:jc w:val="right"/>
                              <w:rPr>
                                <w:rStyle w:val="CharStyle9Exact"/>
                                <w:color w:val="000000"/>
                                <w:sz w:val="24"/>
                                <w:szCs w:val="24"/>
                                <w:lang w:eastAsia="en-US"/>
                              </w:rPr>
                            </w:pPr>
                            <w:r>
                              <w:rPr>
                                <w:rStyle w:val="CharStyle9Exact"/>
                                <w:color w:val="000000"/>
                                <w:lang w:eastAsia="en-US"/>
                              </w:rPr>
                              <w:t>перечню работ и услуг</w:t>
                            </w:r>
                          </w:p>
                          <w:p w:rsidR="000456EE" w:rsidRDefault="000456EE">
                            <w:pPr>
                              <w:pStyle w:val="Style7"/>
                              <w:shd w:val="clear" w:color="auto" w:fill="auto"/>
                              <w:spacing w:before="0" w:after="0" w:line="144" w:lineRule="exact"/>
                              <w:ind w:left="-851"/>
                              <w:jc w:val="right"/>
                              <w:rPr>
                                <w:rFonts w:eastAsiaTheme="minorHAnsi"/>
                              </w:rPr>
                            </w:pPr>
                          </w:p>
                        </w:tc>
                        <w:tc>
                          <w:tcPr>
                            <w:tcW w:w="1134" w:type="dxa"/>
                            <w:tcBorders>
                              <w:top w:val="single" w:sz="12" w:space="0" w:color="auto"/>
                              <w:left w:val="single" w:sz="12" w:space="0" w:color="auto"/>
                              <w:bottom w:val="single" w:sz="12" w:space="0" w:color="auto"/>
                              <w:right w:val="single" w:sz="12" w:space="0" w:color="auto"/>
                            </w:tcBorders>
                          </w:tcPr>
                          <w:p w:rsidR="000456EE" w:rsidRDefault="000456EE">
                            <w:pPr>
                              <w:pStyle w:val="Style7"/>
                              <w:shd w:val="clear" w:color="auto" w:fill="auto"/>
                              <w:spacing w:before="0" w:after="0" w:line="144" w:lineRule="exact"/>
                              <w:ind w:firstLine="33"/>
                              <w:jc w:val="right"/>
                              <w:rPr>
                                <w:rFonts w:asciiTheme="minorHAnsi" w:eastAsiaTheme="minorHAnsi" w:hAnsiTheme="minorHAnsi"/>
                                <w:b w:val="0"/>
                                <w:sz w:val="24"/>
                                <w:szCs w:val="24"/>
                                <w:lang w:eastAsia="en-US"/>
                              </w:rPr>
                            </w:pPr>
                          </w:p>
                          <w:p w:rsidR="000456EE" w:rsidRDefault="000456EE">
                            <w:pPr>
                              <w:pStyle w:val="Style7"/>
                              <w:shd w:val="clear" w:color="auto" w:fill="auto"/>
                              <w:spacing w:before="0" w:after="0" w:line="144" w:lineRule="exact"/>
                              <w:ind w:firstLine="33"/>
                              <w:jc w:val="right"/>
                              <w:rPr>
                                <w:b w:val="0"/>
                                <w:sz w:val="24"/>
                                <w:szCs w:val="24"/>
                              </w:rPr>
                            </w:pPr>
                          </w:p>
                          <w:p w:rsidR="000456EE" w:rsidRDefault="000456EE">
                            <w:pPr>
                              <w:pStyle w:val="Style7"/>
                              <w:shd w:val="clear" w:color="auto" w:fill="auto"/>
                              <w:spacing w:before="0" w:after="0" w:line="144" w:lineRule="exact"/>
                              <w:ind w:firstLine="33"/>
                              <w:jc w:val="right"/>
                              <w:rPr>
                                <w:b w:val="0"/>
                                <w:sz w:val="24"/>
                                <w:szCs w:val="24"/>
                              </w:rPr>
                            </w:pPr>
                          </w:p>
                          <w:p w:rsidR="000456EE" w:rsidRDefault="000456EE">
                            <w:pPr>
                              <w:pStyle w:val="Style7"/>
                              <w:shd w:val="clear" w:color="auto" w:fill="auto"/>
                              <w:spacing w:before="0" w:after="0" w:line="144" w:lineRule="exact"/>
                              <w:ind w:firstLine="33"/>
                              <w:jc w:val="right"/>
                              <w:rPr>
                                <w:b w:val="0"/>
                                <w:sz w:val="20"/>
                              </w:rPr>
                            </w:pPr>
                            <w:r>
                              <w:rPr>
                                <w:b w:val="0"/>
                                <w:sz w:val="20"/>
                              </w:rPr>
                              <w:t>931100.Р.</w:t>
                            </w:r>
                          </w:p>
                          <w:p w:rsidR="000456EE" w:rsidRDefault="000456EE">
                            <w:pPr>
                              <w:pStyle w:val="Style7"/>
                              <w:shd w:val="clear" w:color="auto" w:fill="auto"/>
                              <w:spacing w:before="0" w:after="0" w:line="144" w:lineRule="exact"/>
                              <w:ind w:firstLine="33"/>
                              <w:jc w:val="right"/>
                              <w:rPr>
                                <w:b w:val="0"/>
                                <w:sz w:val="20"/>
                              </w:rPr>
                            </w:pPr>
                          </w:p>
                          <w:p w:rsidR="000456EE" w:rsidRDefault="000456EE">
                            <w:pPr>
                              <w:pStyle w:val="Style7"/>
                              <w:shd w:val="clear" w:color="auto" w:fill="auto"/>
                              <w:spacing w:before="0" w:after="0" w:line="144" w:lineRule="exact"/>
                              <w:ind w:firstLine="33"/>
                              <w:jc w:val="right"/>
                              <w:rPr>
                                <w:b w:val="0"/>
                                <w:sz w:val="20"/>
                              </w:rPr>
                            </w:pPr>
                            <w:r>
                              <w:rPr>
                                <w:b w:val="0"/>
                                <w:sz w:val="20"/>
                              </w:rPr>
                              <w:t xml:space="preserve">63.1. </w:t>
                            </w:r>
                          </w:p>
                          <w:p w:rsidR="000456EE" w:rsidRDefault="000456EE">
                            <w:pPr>
                              <w:pStyle w:val="Style7"/>
                              <w:shd w:val="clear" w:color="auto" w:fill="auto"/>
                              <w:spacing w:before="0" w:after="0" w:line="144" w:lineRule="exact"/>
                              <w:rPr>
                                <w:b w:val="0"/>
                                <w:sz w:val="20"/>
                              </w:rPr>
                            </w:pPr>
                          </w:p>
                          <w:p w:rsidR="000456EE" w:rsidRDefault="000456EE">
                            <w:pPr>
                              <w:pStyle w:val="Style7"/>
                              <w:shd w:val="clear" w:color="auto" w:fill="auto"/>
                              <w:spacing w:before="0" w:after="0" w:line="144" w:lineRule="exact"/>
                              <w:rPr>
                                <w:b w:val="0"/>
                                <w:sz w:val="20"/>
                              </w:rPr>
                            </w:pPr>
                          </w:p>
                          <w:p w:rsidR="000456EE" w:rsidRDefault="000456EE">
                            <w:pPr>
                              <w:pStyle w:val="Style7"/>
                              <w:shd w:val="clear" w:color="auto" w:fill="auto"/>
                              <w:spacing w:before="0" w:after="0" w:line="144" w:lineRule="exact"/>
                              <w:ind w:firstLine="33"/>
                              <w:jc w:val="right"/>
                              <w:rPr>
                                <w:b w:val="0"/>
                                <w:sz w:val="20"/>
                              </w:rPr>
                            </w:pPr>
                            <w:r>
                              <w:rPr>
                                <w:b w:val="0"/>
                                <w:sz w:val="20"/>
                              </w:rPr>
                              <w:t xml:space="preserve">0011000 </w:t>
                            </w:r>
                          </w:p>
                          <w:p w:rsidR="000456EE" w:rsidRDefault="000456EE">
                            <w:pPr>
                              <w:pStyle w:val="Style7"/>
                              <w:shd w:val="clear" w:color="auto" w:fill="auto"/>
                              <w:spacing w:before="0" w:after="0" w:line="144" w:lineRule="exact"/>
                              <w:ind w:firstLine="33"/>
                              <w:jc w:val="right"/>
                              <w:rPr>
                                <w:b w:val="0"/>
                                <w:sz w:val="20"/>
                              </w:rPr>
                            </w:pPr>
                          </w:p>
                          <w:p w:rsidR="000456EE" w:rsidRDefault="000456EE">
                            <w:pPr>
                              <w:pStyle w:val="Style7"/>
                              <w:shd w:val="clear" w:color="auto" w:fill="auto"/>
                              <w:spacing w:before="0" w:after="0" w:line="144" w:lineRule="exact"/>
                              <w:ind w:firstLine="33"/>
                              <w:jc w:val="right"/>
                              <w:rPr>
                                <w:rFonts w:eastAsiaTheme="minorHAnsi"/>
                                <w:b w:val="0"/>
                                <w:sz w:val="20"/>
                              </w:rPr>
                            </w:pPr>
                            <w:r>
                              <w:rPr>
                                <w:b w:val="0"/>
                                <w:sz w:val="20"/>
                              </w:rPr>
                              <w:t>1001</w:t>
                            </w:r>
                          </w:p>
                        </w:tc>
                      </w:tr>
                    </w:tbl>
                    <w:p w:rsidR="000456EE" w:rsidRDefault="000456EE" w:rsidP="006A60E6">
                      <w:pPr>
                        <w:rPr>
                          <w:sz w:val="20"/>
                        </w:rPr>
                      </w:pPr>
                    </w:p>
                  </w:txbxContent>
                </v:textbox>
              </v:shape>
            </w:pict>
          </mc:Fallback>
        </mc:AlternateContent>
      </w:r>
      <w:r w:rsidR="006A60E6">
        <w:rPr>
          <w:bCs/>
          <w:sz w:val="28"/>
          <w:szCs w:val="24"/>
          <w:shd w:val="clear" w:color="auto" w:fill="FFFFFF"/>
        </w:rPr>
        <w:t>ЧАСТЬ 1. Сведения об оказываемых муниципальных услугах(работах).</w:t>
      </w:r>
    </w:p>
    <w:p w:rsidR="006A60E6" w:rsidRDefault="006A60E6" w:rsidP="006A60E6">
      <w:pPr>
        <w:keepNext/>
        <w:spacing w:before="240" w:after="60"/>
        <w:jc w:val="center"/>
        <w:outlineLvl w:val="3"/>
        <w:rPr>
          <w:bCs/>
          <w:color w:val="auto"/>
          <w:sz w:val="28"/>
          <w:szCs w:val="24"/>
        </w:rPr>
      </w:pPr>
      <w:r>
        <w:rPr>
          <w:bCs/>
          <w:sz w:val="28"/>
          <w:szCs w:val="24"/>
          <w:shd w:val="clear" w:color="auto" w:fill="FFFFFF"/>
        </w:rPr>
        <w:t>РАЗДЕЛ 1</w:t>
      </w:r>
    </w:p>
    <w:p w:rsidR="006A60E6" w:rsidRDefault="006A60E6" w:rsidP="006A60E6">
      <w:pPr>
        <w:keepNext/>
        <w:outlineLvl w:val="3"/>
        <w:rPr>
          <w:i/>
          <w:sz w:val="28"/>
          <w:szCs w:val="24"/>
          <w:u w:val="single"/>
          <w:shd w:val="clear" w:color="auto" w:fill="FFFFFF"/>
        </w:rPr>
      </w:pPr>
      <w:r>
        <w:rPr>
          <w:bCs/>
          <w:sz w:val="28"/>
          <w:szCs w:val="24"/>
          <w:shd w:val="clear" w:color="auto" w:fill="FFFFFF"/>
        </w:rPr>
        <w:t xml:space="preserve">1. Наименование муниципальной услуги (работы): </w:t>
      </w:r>
      <w:r>
        <w:rPr>
          <w:bCs/>
          <w:i/>
          <w:sz w:val="28"/>
          <w:szCs w:val="24"/>
          <w:u w:val="single"/>
          <w:shd w:val="clear" w:color="auto" w:fill="FFFFFF"/>
        </w:rPr>
        <w:t>Содержание (эксплуатация) имущества, находящегося в</w:t>
      </w:r>
    </w:p>
    <w:p w:rsidR="006A60E6" w:rsidRDefault="006A60E6" w:rsidP="006A60E6">
      <w:pPr>
        <w:keepNext/>
        <w:outlineLvl w:val="3"/>
        <w:rPr>
          <w:bCs/>
          <w:i/>
          <w:color w:val="auto"/>
          <w:sz w:val="28"/>
          <w:szCs w:val="24"/>
          <w:u w:val="single"/>
          <w:shd w:val="clear" w:color="auto" w:fill="FFFFFF"/>
        </w:rPr>
      </w:pPr>
      <w:r>
        <w:rPr>
          <w:bCs/>
          <w:i/>
          <w:sz w:val="28"/>
          <w:szCs w:val="24"/>
          <w:u w:val="single"/>
          <w:shd w:val="clear" w:color="auto" w:fill="FFFFFF"/>
        </w:rPr>
        <w:t>государственной (муниципальной) собственности</w:t>
      </w:r>
    </w:p>
    <w:p w:rsidR="006A60E6" w:rsidRDefault="006A60E6" w:rsidP="006A60E6">
      <w:pPr>
        <w:keepNext/>
        <w:outlineLvl w:val="3"/>
        <w:rPr>
          <w:bCs/>
          <w:i/>
          <w:sz w:val="28"/>
          <w:szCs w:val="24"/>
          <w:u w:val="single"/>
          <w:shd w:val="clear" w:color="auto" w:fill="FFFFFF"/>
        </w:rPr>
      </w:pPr>
      <w:r>
        <w:rPr>
          <w:bCs/>
          <w:sz w:val="28"/>
          <w:szCs w:val="24"/>
          <w:shd w:val="clear" w:color="auto" w:fill="FFFFFF"/>
        </w:rPr>
        <w:t xml:space="preserve">2. Категории потребителей муниципальной услуги </w:t>
      </w:r>
      <w:r>
        <w:rPr>
          <w:bCs/>
          <w:i/>
          <w:sz w:val="28"/>
          <w:szCs w:val="24"/>
          <w:u w:val="single"/>
          <w:shd w:val="clear" w:color="auto" w:fill="FFFFFF"/>
        </w:rPr>
        <w:t>Органы местного самоуправления</w:t>
      </w:r>
    </w:p>
    <w:p w:rsidR="006A60E6" w:rsidRDefault="006A60E6" w:rsidP="006A60E6">
      <w:pPr>
        <w:keepNext/>
        <w:outlineLvl w:val="3"/>
        <w:rPr>
          <w:sz w:val="28"/>
          <w:szCs w:val="24"/>
          <w:shd w:val="clear" w:color="auto" w:fill="FFFFFF"/>
        </w:rPr>
      </w:pPr>
      <w:r>
        <w:rPr>
          <w:sz w:val="28"/>
          <w:szCs w:val="24"/>
        </w:rPr>
        <w:t xml:space="preserve">3.  </w:t>
      </w:r>
      <w:r>
        <w:rPr>
          <w:sz w:val="28"/>
          <w:szCs w:val="24"/>
          <w:shd w:val="clear" w:color="auto" w:fill="FFFFFF"/>
        </w:rPr>
        <w:t>Показатели, характеризующие объем муниципальной услуги (работы)</w:t>
      </w:r>
    </w:p>
    <w:p w:rsidR="006A60E6" w:rsidRDefault="006A60E6" w:rsidP="006A60E6">
      <w:pPr>
        <w:keepNext/>
        <w:outlineLvl w:val="3"/>
        <w:rPr>
          <w:sz w:val="28"/>
          <w:szCs w:val="24"/>
          <w:shd w:val="clear" w:color="auto" w:fill="FFFFFF"/>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43"/>
        <w:gridCol w:w="1308"/>
        <w:gridCol w:w="1797"/>
        <w:gridCol w:w="730"/>
        <w:gridCol w:w="2115"/>
        <w:gridCol w:w="1275"/>
        <w:gridCol w:w="875"/>
        <w:gridCol w:w="1971"/>
        <w:gridCol w:w="1464"/>
        <w:gridCol w:w="370"/>
        <w:gridCol w:w="1287"/>
        <w:gridCol w:w="1065"/>
        <w:gridCol w:w="1065"/>
        <w:gridCol w:w="1287"/>
        <w:gridCol w:w="1065"/>
        <w:gridCol w:w="1065"/>
        <w:gridCol w:w="1094"/>
        <w:gridCol w:w="1279"/>
      </w:tblGrid>
      <w:tr w:rsidR="006A60E6" w:rsidTr="006A60E6">
        <w:tc>
          <w:tcPr>
            <w:tcW w:w="303"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Cs/>
                <w:lang w:eastAsia="en-US"/>
              </w:rPr>
            </w:pPr>
            <w:r>
              <w:rPr>
                <w:bCs/>
                <w:lang w:eastAsia="en-US"/>
              </w:rPr>
              <w:t>Наименование обособленного подразделения</w:t>
            </w:r>
          </w:p>
        </w:tc>
        <w:tc>
          <w:tcPr>
            <w:tcW w:w="304"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
                <w:szCs w:val="24"/>
                <w:lang w:eastAsia="en-US"/>
              </w:rPr>
            </w:pPr>
            <w:r>
              <w:rPr>
                <w:bCs/>
                <w:lang w:eastAsia="en-US"/>
              </w:rPr>
              <w:t>Уникальный номер реестровой записи</w:t>
            </w:r>
          </w:p>
        </w:tc>
        <w:tc>
          <w:tcPr>
            <w:tcW w:w="938" w:type="pct"/>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
                <w:szCs w:val="24"/>
                <w:lang w:eastAsia="en-US"/>
              </w:rPr>
            </w:pPr>
            <w:r>
              <w:rPr>
                <w:bCs/>
                <w:lang w:eastAsia="en-US"/>
              </w:rPr>
              <w:t>Показатель, характеризующий содержание муниципальной услуги</w:t>
            </w:r>
          </w:p>
        </w:tc>
        <w:tc>
          <w:tcPr>
            <w:tcW w:w="503" w:type="pct"/>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
                <w:szCs w:val="24"/>
                <w:lang w:eastAsia="en-US"/>
              </w:rPr>
            </w:pPr>
            <w:r>
              <w:rPr>
                <w:bCs/>
                <w:lang w:eastAsia="en-US"/>
              </w:rPr>
              <w:t>Показатель, характеризующий условия (формы) оказания муниципальной услуги</w:t>
            </w:r>
          </w:p>
        </w:tc>
        <w:tc>
          <w:tcPr>
            <w:tcW w:w="790" w:type="pct"/>
            <w:gridSpan w:val="3"/>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
                <w:szCs w:val="24"/>
                <w:lang w:eastAsia="en-US"/>
              </w:rPr>
            </w:pPr>
            <w:r>
              <w:rPr>
                <w:bCs/>
                <w:lang w:eastAsia="en-US"/>
              </w:rPr>
              <w:t>Показатель объема муниципальной услуги</w:t>
            </w:r>
          </w:p>
        </w:tc>
        <w:tc>
          <w:tcPr>
            <w:tcW w:w="788" w:type="pct"/>
            <w:gridSpan w:val="3"/>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
                <w:szCs w:val="24"/>
                <w:lang w:eastAsia="en-US"/>
              </w:rPr>
            </w:pPr>
            <w:r>
              <w:rPr>
                <w:bCs/>
                <w:lang w:eastAsia="en-US"/>
              </w:rPr>
              <w:t>Значение показателя объема муниципальной услуги</w:t>
            </w:r>
          </w:p>
        </w:tc>
        <w:tc>
          <w:tcPr>
            <w:tcW w:w="829" w:type="pct"/>
            <w:gridSpan w:val="3"/>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
                <w:szCs w:val="24"/>
                <w:lang w:eastAsia="en-US"/>
              </w:rPr>
            </w:pPr>
            <w:r>
              <w:rPr>
                <w:bCs/>
                <w:lang w:eastAsia="en-US"/>
              </w:rPr>
              <w:t>Размер платы (цена, тариф)</w:t>
            </w:r>
          </w:p>
        </w:tc>
        <w:tc>
          <w:tcPr>
            <w:tcW w:w="545" w:type="pct"/>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Cs/>
                <w:sz w:val="18"/>
                <w:szCs w:val="18"/>
                <w:lang w:eastAsia="en-US"/>
              </w:rPr>
            </w:pPr>
            <w:r>
              <w:rPr>
                <w:bCs/>
                <w:sz w:val="18"/>
                <w:szCs w:val="18"/>
                <w:shd w:val="clear" w:color="auto" w:fill="FFFFFF"/>
                <w:lang w:eastAsia="en-US"/>
              </w:rPr>
              <w:t>Допустимые (возможные) отклонения от установленных показателей объема муниципальной услуги</w:t>
            </w:r>
          </w:p>
        </w:tc>
      </w:tr>
      <w:tr w:rsidR="006A60E6" w:rsidTr="006A60E6">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szCs w:val="24"/>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szCs w:val="24"/>
                <w:lang w:eastAsia="en-US"/>
              </w:rPr>
            </w:pPr>
          </w:p>
        </w:tc>
        <w:tc>
          <w:tcPr>
            <w:tcW w:w="290"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наименование показателя</w:t>
            </w:r>
          </w:p>
        </w:tc>
        <w:tc>
          <w:tcPr>
            <w:tcW w:w="500" w:type="pct"/>
            <w:gridSpan w:val="2"/>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единица измерения по ОКЕИ</w:t>
            </w:r>
          </w:p>
        </w:tc>
        <w:tc>
          <w:tcPr>
            <w:tcW w:w="249"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2024 год (очередной финансовый год)</w:t>
            </w:r>
          </w:p>
        </w:tc>
        <w:tc>
          <w:tcPr>
            <w:tcW w:w="249"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2025 год (1-й год планового периода)</w:t>
            </w:r>
          </w:p>
        </w:tc>
        <w:tc>
          <w:tcPr>
            <w:tcW w:w="290"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2026  год (2-й год планового периода)</w:t>
            </w:r>
          </w:p>
        </w:tc>
        <w:tc>
          <w:tcPr>
            <w:tcW w:w="290"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2024 год (очередной финансовый год)</w:t>
            </w:r>
          </w:p>
        </w:tc>
        <w:tc>
          <w:tcPr>
            <w:tcW w:w="290"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2025 год (1-й год планового периода)</w:t>
            </w:r>
          </w:p>
        </w:tc>
        <w:tc>
          <w:tcPr>
            <w:tcW w:w="249"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2026  год (2-й год планового периода)</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Cs/>
                <w:sz w:val="18"/>
                <w:szCs w:val="18"/>
                <w:lang w:eastAsia="en-US"/>
              </w:rPr>
            </w:pPr>
          </w:p>
        </w:tc>
      </w:tr>
      <w:tr w:rsidR="006A60E6" w:rsidTr="006A60E6">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szCs w:val="24"/>
                <w:lang w:eastAsia="en-US"/>
              </w:rPr>
            </w:pPr>
          </w:p>
        </w:tc>
        <w:tc>
          <w:tcPr>
            <w:tcW w:w="39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Cs/>
                <w:sz w:val="20"/>
                <w:lang w:eastAsia="en-US"/>
              </w:rPr>
            </w:pPr>
            <w:r>
              <w:rPr>
                <w:bCs/>
                <w:lang w:eastAsia="en-US"/>
              </w:rPr>
              <w:t>_________</w:t>
            </w:r>
          </w:p>
          <w:p w:rsidR="006A60E6" w:rsidRDefault="006A60E6">
            <w:pPr>
              <w:widowControl w:val="0"/>
              <w:spacing w:line="232" w:lineRule="auto"/>
              <w:jc w:val="center"/>
              <w:rPr>
                <w:szCs w:val="24"/>
                <w:lang w:eastAsia="en-US"/>
              </w:rPr>
            </w:pPr>
            <w:r>
              <w:rPr>
                <w:bCs/>
                <w:lang w:eastAsia="en-US"/>
              </w:rPr>
              <w:t>Содержание 1</w:t>
            </w:r>
          </w:p>
        </w:tc>
        <w:tc>
          <w:tcPr>
            <w:tcW w:w="272"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Cs/>
                <w:sz w:val="20"/>
                <w:lang w:eastAsia="en-US"/>
              </w:rPr>
            </w:pPr>
            <w:r>
              <w:rPr>
                <w:bCs/>
                <w:lang w:eastAsia="en-US"/>
              </w:rPr>
              <w:t>______</w:t>
            </w:r>
          </w:p>
          <w:p w:rsidR="006A60E6" w:rsidRDefault="006A60E6">
            <w:pPr>
              <w:widowControl w:val="0"/>
              <w:spacing w:line="232" w:lineRule="auto"/>
              <w:rPr>
                <w:lang w:eastAsia="en-US"/>
              </w:rPr>
            </w:pPr>
            <w:r>
              <w:rPr>
                <w:lang w:eastAsia="en-US"/>
              </w:rPr>
              <w:t>Содер-жание 2</w:t>
            </w:r>
          </w:p>
        </w:tc>
        <w:tc>
          <w:tcPr>
            <w:tcW w:w="271"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bCs/>
                <w:sz w:val="20"/>
                <w:lang w:eastAsia="en-US"/>
              </w:rPr>
            </w:pPr>
            <w:r>
              <w:rPr>
                <w:bCs/>
                <w:lang w:eastAsia="en-US"/>
              </w:rPr>
              <w:t>_______</w:t>
            </w:r>
            <w:r>
              <w:rPr>
                <w:lang w:eastAsia="en-US"/>
              </w:rPr>
              <w:t>Содержание 3</w:t>
            </w:r>
          </w:p>
          <w:p w:rsidR="006A60E6" w:rsidRDefault="006A60E6">
            <w:pPr>
              <w:widowControl w:val="0"/>
              <w:spacing w:line="232" w:lineRule="auto"/>
              <w:jc w:val="center"/>
              <w:rPr>
                <w:szCs w:val="24"/>
                <w:lang w:eastAsia="en-US"/>
              </w:rPr>
            </w:pPr>
          </w:p>
        </w:tc>
        <w:tc>
          <w:tcPr>
            <w:tcW w:w="309"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bCs/>
                <w:sz w:val="20"/>
                <w:lang w:eastAsia="en-US"/>
              </w:rPr>
            </w:pPr>
            <w:r>
              <w:rPr>
                <w:bCs/>
                <w:lang w:eastAsia="en-US"/>
              </w:rPr>
              <w:t>______</w:t>
            </w:r>
          </w:p>
          <w:p w:rsidR="006A60E6" w:rsidRDefault="006A60E6">
            <w:pPr>
              <w:widowControl w:val="0"/>
              <w:spacing w:line="232" w:lineRule="auto"/>
              <w:jc w:val="center"/>
              <w:rPr>
                <w:bCs/>
                <w:lang w:eastAsia="en-US"/>
              </w:rPr>
            </w:pPr>
            <w:r>
              <w:rPr>
                <w:bCs/>
                <w:lang w:eastAsia="en-US"/>
              </w:rPr>
              <w:t>Усло-</w:t>
            </w:r>
          </w:p>
          <w:p w:rsidR="006A60E6" w:rsidRDefault="006A60E6">
            <w:pPr>
              <w:widowControl w:val="0"/>
              <w:spacing w:line="232" w:lineRule="auto"/>
              <w:jc w:val="center"/>
              <w:rPr>
                <w:bCs/>
                <w:lang w:eastAsia="en-US"/>
              </w:rPr>
            </w:pPr>
            <w:r>
              <w:rPr>
                <w:bCs/>
                <w:lang w:eastAsia="en-US"/>
              </w:rPr>
              <w:t>вие 1</w:t>
            </w:r>
          </w:p>
          <w:p w:rsidR="006A60E6" w:rsidRDefault="006A60E6">
            <w:pPr>
              <w:widowControl w:val="0"/>
              <w:spacing w:line="232" w:lineRule="auto"/>
              <w:jc w:val="center"/>
              <w:rPr>
                <w:szCs w:val="24"/>
                <w:lang w:eastAsia="en-US"/>
              </w:rPr>
            </w:pPr>
          </w:p>
        </w:tc>
        <w:tc>
          <w:tcPr>
            <w:tcW w:w="194"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Cs/>
                <w:sz w:val="20"/>
                <w:lang w:eastAsia="en-US"/>
              </w:rPr>
            </w:pPr>
            <w:r>
              <w:rPr>
                <w:bCs/>
                <w:lang w:eastAsia="en-US"/>
              </w:rPr>
              <w:t>_____</w:t>
            </w:r>
          </w:p>
          <w:p w:rsidR="006A60E6" w:rsidRDefault="006A60E6">
            <w:pPr>
              <w:widowControl w:val="0"/>
              <w:spacing w:line="232" w:lineRule="auto"/>
              <w:jc w:val="center"/>
              <w:rPr>
                <w:lang w:eastAsia="en-US"/>
              </w:rPr>
            </w:pPr>
            <w:r>
              <w:rPr>
                <w:lang w:eastAsia="en-US"/>
              </w:rPr>
              <w:t>Условие 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290"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наименование</w:t>
            </w:r>
          </w:p>
        </w:tc>
        <w:tc>
          <w:tcPr>
            <w:tcW w:w="210"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код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247" w:type="pct"/>
            <w:tcBorders>
              <w:top w:val="single" w:sz="4" w:space="0" w:color="auto"/>
              <w:left w:val="single" w:sz="4" w:space="0" w:color="auto"/>
              <w:bottom w:val="single" w:sz="4" w:space="0" w:color="auto"/>
              <w:right w:val="single" w:sz="4" w:space="0" w:color="auto"/>
            </w:tcBorders>
            <w:shd w:val="clear" w:color="auto" w:fill="FFFFFF"/>
            <w:hideMark/>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74"/>
            </w:tblGrid>
            <w:tr w:rsidR="006A60E6">
              <w:trPr>
                <w:trHeight w:val="624"/>
              </w:trPr>
              <w:tc>
                <w:tcPr>
                  <w:tcW w:w="5000"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before="240" w:after="60" w:line="276" w:lineRule="auto"/>
                    <w:jc w:val="center"/>
                    <w:outlineLvl w:val="3"/>
                    <w:rPr>
                      <w:bCs/>
                      <w:lang w:eastAsia="en-US"/>
                    </w:rPr>
                  </w:pPr>
                  <w:r>
                    <w:rPr>
                      <w:bCs/>
                      <w:lang w:eastAsia="en-US"/>
                    </w:rPr>
                    <w:t>В процентах</w:t>
                  </w:r>
                </w:p>
              </w:tc>
            </w:tr>
          </w:tbl>
          <w:p w:rsidR="006A60E6" w:rsidRDefault="006A60E6">
            <w:pPr>
              <w:widowControl w:val="0"/>
              <w:spacing w:line="232" w:lineRule="auto"/>
              <w:jc w:val="center"/>
              <w:rPr>
                <w:szCs w:val="24"/>
                <w:lang w:eastAsia="en-US"/>
              </w:rPr>
            </w:pPr>
          </w:p>
        </w:tc>
        <w:tc>
          <w:tcPr>
            <w:tcW w:w="298"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В абсолютных показателях</w:t>
            </w:r>
          </w:p>
        </w:tc>
      </w:tr>
      <w:tr w:rsidR="006A60E6" w:rsidTr="006A60E6">
        <w:tc>
          <w:tcPr>
            <w:tcW w:w="303"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Cs/>
                <w:lang w:eastAsia="en-US"/>
              </w:rPr>
            </w:pPr>
            <w:r>
              <w:rPr>
                <w:bCs/>
                <w:lang w:eastAsia="en-US"/>
              </w:rPr>
              <w:t>1</w:t>
            </w:r>
          </w:p>
        </w:tc>
        <w:tc>
          <w:tcPr>
            <w:tcW w:w="304"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6A60E6" w:rsidRDefault="006A60E6">
            <w:pPr>
              <w:widowControl w:val="0"/>
              <w:spacing w:line="232" w:lineRule="auto"/>
              <w:jc w:val="center"/>
              <w:rPr>
                <w:b/>
                <w:szCs w:val="24"/>
                <w:lang w:eastAsia="en-US"/>
              </w:rPr>
            </w:pPr>
            <w:r>
              <w:rPr>
                <w:bCs/>
                <w:lang w:eastAsia="en-US"/>
              </w:rPr>
              <w:t>2</w:t>
            </w:r>
          </w:p>
        </w:tc>
        <w:tc>
          <w:tcPr>
            <w:tcW w:w="395"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6A60E6" w:rsidRDefault="006A60E6">
            <w:pPr>
              <w:widowControl w:val="0"/>
              <w:spacing w:line="232" w:lineRule="auto"/>
              <w:jc w:val="center"/>
              <w:rPr>
                <w:b/>
                <w:szCs w:val="24"/>
                <w:lang w:eastAsia="en-US"/>
              </w:rPr>
            </w:pPr>
            <w:r>
              <w:rPr>
                <w:bCs/>
                <w:lang w:eastAsia="en-US"/>
              </w:rPr>
              <w:t>3</w:t>
            </w:r>
          </w:p>
        </w:tc>
        <w:tc>
          <w:tcPr>
            <w:tcW w:w="27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4</w:t>
            </w:r>
          </w:p>
        </w:tc>
        <w:tc>
          <w:tcPr>
            <w:tcW w:w="27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5</w:t>
            </w:r>
          </w:p>
        </w:tc>
        <w:tc>
          <w:tcPr>
            <w:tcW w:w="30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6</w:t>
            </w:r>
          </w:p>
        </w:tc>
        <w:tc>
          <w:tcPr>
            <w:tcW w:w="194"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6A60E6" w:rsidRDefault="006A60E6">
            <w:pPr>
              <w:widowControl w:val="0"/>
              <w:spacing w:line="232" w:lineRule="auto"/>
              <w:jc w:val="center"/>
              <w:rPr>
                <w:b/>
                <w:szCs w:val="24"/>
                <w:lang w:eastAsia="en-US"/>
              </w:rPr>
            </w:pPr>
            <w:r>
              <w:rPr>
                <w:bCs/>
                <w:lang w:eastAsia="en-US"/>
              </w:rPr>
              <w:t>7</w:t>
            </w:r>
          </w:p>
        </w:tc>
        <w:tc>
          <w:tcPr>
            <w:tcW w:w="29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8</w:t>
            </w:r>
          </w:p>
        </w:tc>
        <w:tc>
          <w:tcPr>
            <w:tcW w:w="290"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6A60E6" w:rsidRDefault="006A60E6">
            <w:pPr>
              <w:widowControl w:val="0"/>
              <w:spacing w:line="232" w:lineRule="auto"/>
              <w:jc w:val="center"/>
              <w:rPr>
                <w:b/>
                <w:szCs w:val="24"/>
                <w:lang w:eastAsia="en-US"/>
              </w:rPr>
            </w:pPr>
            <w:r>
              <w:rPr>
                <w:bCs/>
                <w:lang w:eastAsia="en-US"/>
              </w:rPr>
              <w:t>9</w:t>
            </w:r>
          </w:p>
        </w:tc>
        <w:tc>
          <w:tcPr>
            <w:tcW w:w="21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10</w:t>
            </w:r>
          </w:p>
        </w:tc>
        <w:tc>
          <w:tcPr>
            <w:tcW w:w="249"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6A60E6" w:rsidRDefault="006A60E6">
            <w:pPr>
              <w:widowControl w:val="0"/>
              <w:spacing w:line="232" w:lineRule="auto"/>
              <w:jc w:val="center"/>
              <w:rPr>
                <w:b/>
                <w:szCs w:val="24"/>
                <w:lang w:eastAsia="en-US"/>
              </w:rPr>
            </w:pPr>
            <w:r>
              <w:rPr>
                <w:bCs/>
                <w:lang w:eastAsia="en-US"/>
              </w:rPr>
              <w:t>11</w:t>
            </w:r>
          </w:p>
        </w:tc>
        <w:tc>
          <w:tcPr>
            <w:tcW w:w="249"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6A60E6" w:rsidRDefault="006A60E6">
            <w:pPr>
              <w:widowControl w:val="0"/>
              <w:spacing w:line="232" w:lineRule="auto"/>
              <w:jc w:val="center"/>
              <w:rPr>
                <w:b/>
                <w:szCs w:val="24"/>
                <w:lang w:eastAsia="en-US"/>
              </w:rPr>
            </w:pPr>
            <w:r>
              <w:rPr>
                <w:bCs/>
                <w:lang w:eastAsia="en-US"/>
              </w:rPr>
              <w:t>12</w:t>
            </w:r>
          </w:p>
        </w:tc>
        <w:tc>
          <w:tcPr>
            <w:tcW w:w="290"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6A60E6" w:rsidRDefault="006A60E6">
            <w:pPr>
              <w:widowControl w:val="0"/>
              <w:spacing w:line="232" w:lineRule="auto"/>
              <w:jc w:val="center"/>
              <w:rPr>
                <w:b/>
                <w:szCs w:val="24"/>
                <w:lang w:eastAsia="en-US"/>
              </w:rPr>
            </w:pPr>
            <w:r>
              <w:rPr>
                <w:bCs/>
                <w:lang w:eastAsia="en-US"/>
              </w:rPr>
              <w:t>13</w:t>
            </w:r>
          </w:p>
        </w:tc>
        <w:tc>
          <w:tcPr>
            <w:tcW w:w="29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14</w:t>
            </w:r>
          </w:p>
        </w:tc>
        <w:tc>
          <w:tcPr>
            <w:tcW w:w="29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15</w:t>
            </w:r>
          </w:p>
        </w:tc>
        <w:tc>
          <w:tcPr>
            <w:tcW w:w="24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16</w:t>
            </w:r>
          </w:p>
        </w:tc>
        <w:tc>
          <w:tcPr>
            <w:tcW w:w="247"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Cs/>
                <w:lang w:eastAsia="en-US"/>
              </w:rPr>
            </w:pPr>
            <w:r>
              <w:rPr>
                <w:bCs/>
                <w:lang w:eastAsia="en-US"/>
              </w:rPr>
              <w:t>17</w:t>
            </w:r>
          </w:p>
        </w:tc>
        <w:tc>
          <w:tcPr>
            <w:tcW w:w="298"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Cs/>
                <w:lang w:eastAsia="en-US"/>
              </w:rPr>
            </w:pPr>
            <w:r>
              <w:rPr>
                <w:bCs/>
                <w:lang w:eastAsia="en-US"/>
              </w:rPr>
              <w:t>18</w:t>
            </w:r>
          </w:p>
        </w:tc>
      </w:tr>
      <w:tr w:rsidR="006A60E6" w:rsidTr="006A60E6">
        <w:trPr>
          <w:trHeight w:val="3276"/>
        </w:trPr>
        <w:tc>
          <w:tcPr>
            <w:tcW w:w="303"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28" w:lineRule="auto"/>
              <w:outlineLvl w:val="3"/>
              <w:rPr>
                <w:bCs/>
                <w:sz w:val="18"/>
                <w:szCs w:val="18"/>
                <w:shd w:val="clear" w:color="auto" w:fill="FFFFFF"/>
                <w:lang w:eastAsia="en-US"/>
              </w:rPr>
            </w:pPr>
            <w:r>
              <w:rPr>
                <w:bCs/>
                <w:sz w:val="18"/>
                <w:szCs w:val="18"/>
                <w:shd w:val="clear" w:color="auto" w:fill="FFFFFF"/>
                <w:lang w:eastAsia="en-US"/>
              </w:rPr>
              <w:t>Муниципальное бюджетное учреждение «Хозяйственно – эксплуатационное управление» Октябрьского района</w:t>
            </w:r>
          </w:p>
          <w:p w:rsidR="006A60E6" w:rsidRDefault="006A60E6">
            <w:pPr>
              <w:widowControl w:val="0"/>
              <w:spacing w:line="228" w:lineRule="auto"/>
              <w:rPr>
                <w:sz w:val="18"/>
                <w:szCs w:val="18"/>
                <w:lang w:eastAsia="en-US"/>
              </w:rPr>
            </w:pPr>
            <w:r>
              <w:rPr>
                <w:sz w:val="18"/>
                <w:szCs w:val="18"/>
                <w:lang w:eastAsia="en-US"/>
              </w:rPr>
              <w:t>Ростовской области</w:t>
            </w:r>
          </w:p>
          <w:p w:rsidR="006A60E6" w:rsidRDefault="006A60E6">
            <w:pPr>
              <w:pStyle w:val="Style7"/>
              <w:shd w:val="clear" w:color="auto" w:fill="auto"/>
              <w:spacing w:before="0" w:after="0" w:line="144" w:lineRule="exact"/>
              <w:ind w:firstLine="33"/>
              <w:jc w:val="right"/>
              <w:rPr>
                <w:rFonts w:eastAsiaTheme="minorHAnsi"/>
                <w:b w:val="0"/>
                <w:sz w:val="20"/>
              </w:rPr>
            </w:pPr>
          </w:p>
        </w:tc>
        <w:tc>
          <w:tcPr>
            <w:tcW w:w="304"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pStyle w:val="Style7"/>
              <w:shd w:val="clear" w:color="auto" w:fill="auto"/>
              <w:spacing w:before="0" w:after="0" w:line="144" w:lineRule="exact"/>
              <w:ind w:firstLine="33"/>
              <w:jc w:val="right"/>
              <w:rPr>
                <w:rFonts w:asciiTheme="minorHAnsi" w:eastAsiaTheme="minorHAnsi" w:hAnsiTheme="minorHAnsi"/>
                <w:b w:val="0"/>
                <w:sz w:val="20"/>
                <w:lang w:eastAsia="en-US"/>
              </w:rPr>
            </w:pPr>
          </w:p>
          <w:p w:rsidR="006A60E6" w:rsidRDefault="006A60E6">
            <w:pPr>
              <w:pStyle w:val="Style7"/>
              <w:shd w:val="clear" w:color="auto" w:fill="auto"/>
              <w:spacing w:before="0" w:after="0" w:line="144" w:lineRule="exact"/>
              <w:ind w:firstLine="33"/>
              <w:jc w:val="right"/>
              <w:rPr>
                <w:b w:val="0"/>
                <w:sz w:val="20"/>
              </w:rPr>
            </w:pPr>
          </w:p>
          <w:p w:rsidR="006A60E6" w:rsidRDefault="006A60E6">
            <w:pPr>
              <w:pStyle w:val="Style7"/>
              <w:shd w:val="clear" w:color="auto" w:fill="auto"/>
              <w:spacing w:before="0" w:after="0" w:line="144" w:lineRule="exact"/>
              <w:ind w:firstLine="33"/>
              <w:jc w:val="right"/>
              <w:rPr>
                <w:b w:val="0"/>
                <w:sz w:val="20"/>
              </w:rPr>
            </w:pPr>
            <w:r>
              <w:rPr>
                <w:b w:val="0"/>
                <w:sz w:val="20"/>
              </w:rPr>
              <w:t>931100.Р.</w:t>
            </w:r>
          </w:p>
          <w:p w:rsidR="006A60E6" w:rsidRDefault="006A60E6">
            <w:pPr>
              <w:pStyle w:val="Style7"/>
              <w:shd w:val="clear" w:color="auto" w:fill="auto"/>
              <w:spacing w:before="0" w:after="0" w:line="144" w:lineRule="exact"/>
              <w:ind w:firstLine="33"/>
              <w:jc w:val="right"/>
              <w:rPr>
                <w:b w:val="0"/>
                <w:sz w:val="20"/>
              </w:rPr>
            </w:pPr>
          </w:p>
          <w:p w:rsidR="006A60E6" w:rsidRDefault="006A60E6">
            <w:pPr>
              <w:pStyle w:val="Style7"/>
              <w:shd w:val="clear" w:color="auto" w:fill="auto"/>
              <w:spacing w:before="0" w:after="0" w:line="144" w:lineRule="exact"/>
              <w:ind w:firstLine="33"/>
              <w:jc w:val="right"/>
              <w:rPr>
                <w:b w:val="0"/>
                <w:sz w:val="20"/>
              </w:rPr>
            </w:pPr>
          </w:p>
          <w:p w:rsidR="006A60E6" w:rsidRDefault="006A60E6">
            <w:pPr>
              <w:pStyle w:val="Style7"/>
              <w:shd w:val="clear" w:color="auto" w:fill="auto"/>
              <w:spacing w:before="0" w:after="0" w:line="144" w:lineRule="exact"/>
              <w:ind w:firstLine="33"/>
              <w:jc w:val="right"/>
              <w:rPr>
                <w:b w:val="0"/>
                <w:sz w:val="20"/>
              </w:rPr>
            </w:pPr>
          </w:p>
          <w:p w:rsidR="006A60E6" w:rsidRDefault="006A60E6">
            <w:pPr>
              <w:pStyle w:val="Style7"/>
              <w:shd w:val="clear" w:color="auto" w:fill="auto"/>
              <w:spacing w:before="0" w:after="0" w:line="144" w:lineRule="exact"/>
              <w:ind w:firstLine="33"/>
              <w:jc w:val="right"/>
              <w:rPr>
                <w:b w:val="0"/>
                <w:sz w:val="20"/>
              </w:rPr>
            </w:pPr>
          </w:p>
          <w:p w:rsidR="006A60E6" w:rsidRDefault="006A60E6">
            <w:pPr>
              <w:pStyle w:val="Style7"/>
              <w:shd w:val="clear" w:color="auto" w:fill="auto"/>
              <w:spacing w:before="0" w:after="0" w:line="144" w:lineRule="exact"/>
              <w:ind w:firstLine="33"/>
              <w:jc w:val="right"/>
              <w:rPr>
                <w:b w:val="0"/>
                <w:sz w:val="20"/>
              </w:rPr>
            </w:pPr>
            <w:r>
              <w:rPr>
                <w:b w:val="0"/>
                <w:sz w:val="20"/>
              </w:rPr>
              <w:t xml:space="preserve">63.1. </w:t>
            </w:r>
          </w:p>
          <w:p w:rsidR="006A60E6" w:rsidRDefault="006A60E6">
            <w:pPr>
              <w:pStyle w:val="Style7"/>
              <w:shd w:val="clear" w:color="auto" w:fill="auto"/>
              <w:spacing w:before="0" w:after="0" w:line="144" w:lineRule="exact"/>
              <w:rPr>
                <w:b w:val="0"/>
                <w:sz w:val="20"/>
              </w:rPr>
            </w:pPr>
          </w:p>
          <w:p w:rsidR="006A60E6" w:rsidRDefault="006A60E6">
            <w:pPr>
              <w:pStyle w:val="Style7"/>
              <w:shd w:val="clear" w:color="auto" w:fill="auto"/>
              <w:spacing w:before="0" w:after="0" w:line="144" w:lineRule="exact"/>
              <w:rPr>
                <w:b w:val="0"/>
                <w:sz w:val="20"/>
              </w:rPr>
            </w:pPr>
          </w:p>
          <w:p w:rsidR="006A60E6" w:rsidRDefault="006A60E6">
            <w:pPr>
              <w:pStyle w:val="Style7"/>
              <w:shd w:val="clear" w:color="auto" w:fill="auto"/>
              <w:spacing w:before="0" w:after="0" w:line="144" w:lineRule="exact"/>
              <w:ind w:firstLine="33"/>
              <w:jc w:val="right"/>
              <w:rPr>
                <w:b w:val="0"/>
                <w:sz w:val="20"/>
              </w:rPr>
            </w:pPr>
            <w:r>
              <w:rPr>
                <w:b w:val="0"/>
                <w:sz w:val="20"/>
              </w:rPr>
              <w:t xml:space="preserve">0011000 </w:t>
            </w:r>
          </w:p>
          <w:p w:rsidR="006A60E6" w:rsidRDefault="006A60E6">
            <w:pPr>
              <w:pStyle w:val="Style7"/>
              <w:shd w:val="clear" w:color="auto" w:fill="auto"/>
              <w:spacing w:before="0" w:after="0" w:line="144" w:lineRule="exact"/>
              <w:ind w:firstLine="33"/>
              <w:jc w:val="right"/>
              <w:rPr>
                <w:b w:val="0"/>
                <w:sz w:val="20"/>
              </w:rPr>
            </w:pPr>
          </w:p>
          <w:p w:rsidR="006A60E6" w:rsidRDefault="006A60E6">
            <w:pPr>
              <w:widowControl w:val="0"/>
              <w:spacing w:line="232" w:lineRule="auto"/>
              <w:jc w:val="right"/>
              <w:rPr>
                <w:sz w:val="20"/>
                <w:lang w:eastAsia="en-US"/>
              </w:rPr>
            </w:pPr>
          </w:p>
          <w:p w:rsidR="006A60E6" w:rsidRDefault="006A60E6">
            <w:pPr>
              <w:widowControl w:val="0"/>
              <w:spacing w:line="232" w:lineRule="auto"/>
              <w:jc w:val="right"/>
              <w:rPr>
                <w:lang w:eastAsia="en-US"/>
              </w:rPr>
            </w:pPr>
            <w:r>
              <w:rPr>
                <w:lang w:eastAsia="en-US"/>
              </w:rPr>
              <w:t>1001</w:t>
            </w:r>
          </w:p>
        </w:tc>
        <w:tc>
          <w:tcPr>
            <w:tcW w:w="395"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keepNext/>
              <w:spacing w:line="276" w:lineRule="auto"/>
              <w:outlineLvl w:val="3"/>
              <w:rPr>
                <w:bCs/>
                <w:sz w:val="20"/>
                <w:shd w:val="clear" w:color="auto" w:fill="FFFFFF"/>
                <w:lang w:eastAsia="en-US"/>
              </w:rPr>
            </w:pPr>
            <w:r>
              <w:rPr>
                <w:bCs/>
                <w:shd w:val="clear" w:color="auto" w:fill="FFFFFF"/>
                <w:lang w:eastAsia="en-US"/>
              </w:rPr>
              <w:t>Содержание (эксплуатация) имущества, находящегося в госудаственной (муниципальной) собственности</w:t>
            </w:r>
          </w:p>
          <w:p w:rsidR="006A60E6" w:rsidRDefault="006A60E6">
            <w:pPr>
              <w:widowControl w:val="0"/>
              <w:spacing w:line="232" w:lineRule="auto"/>
              <w:jc w:val="center"/>
              <w:rPr>
                <w:lang w:eastAsia="en-US"/>
              </w:rPr>
            </w:pPr>
          </w:p>
        </w:tc>
        <w:tc>
          <w:tcPr>
            <w:tcW w:w="272"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Cs w:val="24"/>
                <w:lang w:eastAsia="en-US"/>
              </w:rPr>
            </w:pPr>
          </w:p>
        </w:tc>
        <w:tc>
          <w:tcPr>
            <w:tcW w:w="271"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Cs w:val="24"/>
                <w:lang w:eastAsia="en-US"/>
              </w:rPr>
            </w:pPr>
          </w:p>
        </w:tc>
        <w:tc>
          <w:tcPr>
            <w:tcW w:w="309"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bCs/>
                <w:sz w:val="20"/>
                <w:lang w:eastAsia="en-US"/>
              </w:rPr>
            </w:pPr>
            <w:r>
              <w:rPr>
                <w:bCs/>
                <w:lang w:eastAsia="en-US"/>
              </w:rPr>
              <w:t xml:space="preserve">Содержание имущества </w:t>
            </w:r>
          </w:p>
          <w:p w:rsidR="006A60E6" w:rsidRDefault="006A60E6">
            <w:pPr>
              <w:widowControl w:val="0"/>
              <w:spacing w:line="232" w:lineRule="auto"/>
              <w:jc w:val="center"/>
              <w:rPr>
                <w:bCs/>
                <w:lang w:eastAsia="en-US"/>
              </w:rPr>
            </w:pPr>
          </w:p>
          <w:p w:rsidR="006A60E6" w:rsidRDefault="006A60E6">
            <w:pPr>
              <w:widowControl w:val="0"/>
              <w:spacing w:line="232" w:lineRule="auto"/>
              <w:jc w:val="center"/>
              <w:rPr>
                <w:lang w:eastAsia="en-US"/>
              </w:rPr>
            </w:pPr>
            <w:r>
              <w:rPr>
                <w:bCs/>
                <w:lang w:eastAsia="en-US"/>
              </w:rPr>
              <w:t>постоянно</w:t>
            </w:r>
          </w:p>
        </w:tc>
        <w:tc>
          <w:tcPr>
            <w:tcW w:w="194"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Cs w:val="24"/>
                <w:lang w:eastAsia="en-US"/>
              </w:rPr>
            </w:pPr>
          </w:p>
        </w:tc>
        <w:tc>
          <w:tcPr>
            <w:tcW w:w="290"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Эксплуатируемая площадь административных зданий</w:t>
            </w:r>
          </w:p>
        </w:tc>
        <w:tc>
          <w:tcPr>
            <w:tcW w:w="290"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Тысяча квадратных метров</w:t>
            </w:r>
          </w:p>
        </w:tc>
        <w:tc>
          <w:tcPr>
            <w:tcW w:w="210"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058</w:t>
            </w:r>
          </w:p>
        </w:tc>
        <w:tc>
          <w:tcPr>
            <w:tcW w:w="249"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2,937</w:t>
            </w:r>
          </w:p>
        </w:tc>
        <w:tc>
          <w:tcPr>
            <w:tcW w:w="249"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2,937</w:t>
            </w:r>
          </w:p>
        </w:tc>
        <w:tc>
          <w:tcPr>
            <w:tcW w:w="290"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2,937</w:t>
            </w:r>
          </w:p>
        </w:tc>
        <w:tc>
          <w:tcPr>
            <w:tcW w:w="290"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w:t>
            </w:r>
          </w:p>
        </w:tc>
        <w:tc>
          <w:tcPr>
            <w:tcW w:w="290"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w:t>
            </w:r>
          </w:p>
        </w:tc>
        <w:tc>
          <w:tcPr>
            <w:tcW w:w="249"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w:t>
            </w:r>
          </w:p>
        </w:tc>
        <w:tc>
          <w:tcPr>
            <w:tcW w:w="247"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10%</w:t>
            </w:r>
          </w:p>
        </w:tc>
        <w:tc>
          <w:tcPr>
            <w:tcW w:w="298"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w:t>
            </w:r>
          </w:p>
        </w:tc>
      </w:tr>
    </w:tbl>
    <w:p w:rsidR="006A60E6" w:rsidRDefault="00867446" w:rsidP="006A60E6">
      <w:pPr>
        <w:keepNext/>
        <w:outlineLvl w:val="3"/>
        <w:rPr>
          <w:b/>
          <w:bCs/>
          <w:color w:val="auto"/>
          <w:sz w:val="28"/>
          <w:szCs w:val="24"/>
        </w:rPr>
      </w:pPr>
      <w:r>
        <w:rPr>
          <w:noProof/>
          <w:sz w:val="20"/>
        </w:rPr>
        <w:lastRenderedPageBreak/>
        <mc:AlternateContent>
          <mc:Choice Requires="wps">
            <w:drawing>
              <wp:anchor distT="0" distB="0" distL="114300" distR="114300" simplePos="0" relativeHeight="251660288" behindDoc="0" locked="0" layoutInCell="1" allowOverlap="1">
                <wp:simplePos x="0" y="0"/>
                <wp:positionH relativeFrom="column">
                  <wp:posOffset>7157085</wp:posOffset>
                </wp:positionH>
                <wp:positionV relativeFrom="paragraph">
                  <wp:posOffset>-27940</wp:posOffset>
                </wp:positionV>
                <wp:extent cx="2332990" cy="1885950"/>
                <wp:effectExtent l="3810" t="635" r="0" b="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2990" cy="1885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3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275"/>
                            </w:tblGrid>
                            <w:tr w:rsidR="000456EE">
                              <w:trPr>
                                <w:trHeight w:val="2101"/>
                              </w:trPr>
                              <w:tc>
                                <w:tcPr>
                                  <w:tcW w:w="2235" w:type="dxa"/>
                                  <w:tcBorders>
                                    <w:top w:val="nil"/>
                                    <w:left w:val="nil"/>
                                    <w:bottom w:val="nil"/>
                                    <w:right w:val="single" w:sz="12" w:space="0" w:color="auto"/>
                                  </w:tcBorders>
                                </w:tcPr>
                                <w:p w:rsidR="000456EE" w:rsidRDefault="000456EE">
                                  <w:pPr>
                                    <w:pStyle w:val="4"/>
                                    <w:spacing w:before="0" w:line="276" w:lineRule="auto"/>
                                    <w:ind w:right="34"/>
                                    <w:jc w:val="right"/>
                                    <w:rPr>
                                      <w:rStyle w:val="CharStyle9Exact"/>
                                      <w:rFonts w:ascii="Calibri" w:hAnsi="Calibri"/>
                                      <w:color w:val="000000"/>
                                      <w:sz w:val="20"/>
                                    </w:rPr>
                                  </w:pPr>
                                  <w:r>
                                    <w:rPr>
                                      <w:rStyle w:val="CharStyle9Exact"/>
                                      <w:color w:val="000000"/>
                                      <w:lang w:eastAsia="en-US"/>
                                    </w:rPr>
                                    <w:t xml:space="preserve">Уникальный </w:t>
                                  </w:r>
                                </w:p>
                                <w:p w:rsidR="000456EE" w:rsidRDefault="000456EE">
                                  <w:pPr>
                                    <w:pStyle w:val="4"/>
                                    <w:spacing w:before="0" w:line="276" w:lineRule="auto"/>
                                    <w:ind w:right="34"/>
                                    <w:jc w:val="right"/>
                                    <w:rPr>
                                      <w:rStyle w:val="CharStyle9Exact"/>
                                      <w:color w:val="000000"/>
                                      <w:lang w:eastAsia="en-US"/>
                                    </w:rPr>
                                  </w:pPr>
                                  <w:r>
                                    <w:rPr>
                                      <w:rStyle w:val="CharStyle9Exact"/>
                                      <w:color w:val="000000"/>
                                      <w:lang w:eastAsia="en-US"/>
                                    </w:rPr>
                                    <w:t xml:space="preserve">номер реестровой </w:t>
                                  </w:r>
                                </w:p>
                                <w:p w:rsidR="000456EE" w:rsidRDefault="000456EE">
                                  <w:pPr>
                                    <w:pStyle w:val="4"/>
                                    <w:spacing w:before="0" w:line="276" w:lineRule="auto"/>
                                    <w:ind w:right="34"/>
                                    <w:jc w:val="right"/>
                                    <w:rPr>
                                      <w:rStyle w:val="CharStyle9Exact"/>
                                      <w:color w:val="000000"/>
                                      <w:lang w:eastAsia="en-US"/>
                                    </w:rPr>
                                  </w:pPr>
                                  <w:r>
                                    <w:rPr>
                                      <w:rStyle w:val="CharStyle9Exact"/>
                                      <w:color w:val="000000"/>
                                      <w:lang w:eastAsia="en-US"/>
                                    </w:rPr>
                                    <w:t xml:space="preserve">Записи по </w:t>
                                  </w:r>
                                </w:p>
                                <w:p w:rsidR="000456EE" w:rsidRDefault="000456EE">
                                  <w:pPr>
                                    <w:pStyle w:val="4"/>
                                    <w:spacing w:before="0" w:line="276" w:lineRule="auto"/>
                                    <w:jc w:val="right"/>
                                    <w:rPr>
                                      <w:rStyle w:val="CharStyle9Exact"/>
                                      <w:color w:val="000000"/>
                                      <w:lang w:eastAsia="en-US"/>
                                    </w:rPr>
                                  </w:pPr>
                                  <w:r>
                                    <w:rPr>
                                      <w:rStyle w:val="CharStyle9Exact"/>
                                      <w:color w:val="000000"/>
                                      <w:lang w:eastAsia="en-US"/>
                                    </w:rPr>
                                    <w:t xml:space="preserve">региональному </w:t>
                                  </w:r>
                                </w:p>
                                <w:p w:rsidR="000456EE" w:rsidRDefault="000456EE">
                                  <w:pPr>
                                    <w:pStyle w:val="4"/>
                                    <w:spacing w:before="0" w:line="276" w:lineRule="auto"/>
                                    <w:jc w:val="right"/>
                                    <w:rPr>
                                      <w:rStyle w:val="CharStyle9Exact"/>
                                      <w:color w:val="000000"/>
                                      <w:lang w:eastAsia="en-US"/>
                                    </w:rPr>
                                  </w:pPr>
                                  <w:r>
                                    <w:rPr>
                                      <w:rStyle w:val="CharStyle9Exact"/>
                                      <w:color w:val="000000"/>
                                      <w:lang w:eastAsia="en-US"/>
                                    </w:rPr>
                                    <w:t>перечню работ</w:t>
                                  </w:r>
                                </w:p>
                                <w:p w:rsidR="000456EE" w:rsidRDefault="000456EE">
                                  <w:pPr>
                                    <w:pStyle w:val="4"/>
                                    <w:spacing w:before="0" w:line="276" w:lineRule="auto"/>
                                    <w:jc w:val="right"/>
                                    <w:rPr>
                                      <w:rStyle w:val="CharStyle9Exact"/>
                                      <w:color w:val="000000"/>
                                      <w:sz w:val="24"/>
                                      <w:szCs w:val="24"/>
                                      <w:lang w:eastAsia="en-US"/>
                                    </w:rPr>
                                  </w:pPr>
                                  <w:r>
                                    <w:rPr>
                                      <w:rStyle w:val="CharStyle9Exact"/>
                                      <w:color w:val="000000"/>
                                      <w:lang w:eastAsia="en-US"/>
                                    </w:rPr>
                                    <w:t xml:space="preserve"> и услуг</w:t>
                                  </w:r>
                                </w:p>
                                <w:p w:rsidR="000456EE" w:rsidRDefault="000456EE">
                                  <w:pPr>
                                    <w:pStyle w:val="4"/>
                                    <w:spacing w:before="0" w:line="276" w:lineRule="auto"/>
                                    <w:jc w:val="right"/>
                                  </w:pPr>
                                </w:p>
                              </w:tc>
                              <w:tc>
                                <w:tcPr>
                                  <w:tcW w:w="1275" w:type="dxa"/>
                                  <w:tcBorders>
                                    <w:top w:val="single" w:sz="12" w:space="0" w:color="auto"/>
                                    <w:left w:val="single" w:sz="12" w:space="0" w:color="auto"/>
                                    <w:bottom w:val="single" w:sz="12" w:space="0" w:color="auto"/>
                                    <w:right w:val="single" w:sz="12" w:space="0" w:color="auto"/>
                                  </w:tcBorders>
                                </w:tcPr>
                                <w:p w:rsidR="000456EE" w:rsidRDefault="000456EE">
                                  <w:pPr>
                                    <w:pStyle w:val="Style7"/>
                                    <w:shd w:val="clear" w:color="auto" w:fill="auto"/>
                                    <w:spacing w:before="0" w:after="0" w:line="144" w:lineRule="exact"/>
                                    <w:jc w:val="right"/>
                                    <w:rPr>
                                      <w:rFonts w:asciiTheme="minorHAnsi" w:eastAsiaTheme="minorHAnsi" w:hAnsiTheme="minorHAnsi"/>
                                      <w:b w:val="0"/>
                                      <w:sz w:val="16"/>
                                      <w:szCs w:val="16"/>
                                      <w:lang w:eastAsia="en-US"/>
                                    </w:rPr>
                                  </w:pP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b w:val="0"/>
                                    </w:rPr>
                                  </w:pPr>
                                </w:p>
                                <w:p w:rsidR="000456EE" w:rsidRDefault="000456EE">
                                  <w:pPr>
                                    <w:pStyle w:val="Style7"/>
                                    <w:shd w:val="clear" w:color="auto" w:fill="auto"/>
                                    <w:spacing w:before="0" w:after="0" w:line="144" w:lineRule="exact"/>
                                    <w:jc w:val="right"/>
                                    <w:rPr>
                                      <w:b w:val="0"/>
                                      <w:sz w:val="20"/>
                                    </w:rPr>
                                  </w:pPr>
                                  <w:r>
                                    <w:rPr>
                                      <w:b w:val="0"/>
                                      <w:sz w:val="20"/>
                                    </w:rPr>
                                    <w:t>493000.</w:t>
                                  </w: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b w:val="0"/>
                                      <w:sz w:val="20"/>
                                    </w:rPr>
                                  </w:pPr>
                                  <w:r>
                                    <w:rPr>
                                      <w:b w:val="0"/>
                                      <w:sz w:val="20"/>
                                    </w:rPr>
                                    <w:t>Р.63.1.</w:t>
                                  </w: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b w:val="0"/>
                                      <w:sz w:val="20"/>
                                    </w:rPr>
                                  </w:pPr>
                                  <w:r>
                                    <w:rPr>
                                      <w:b w:val="0"/>
                                      <w:sz w:val="20"/>
                                    </w:rPr>
                                    <w:t>0000000</w:t>
                                  </w: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rFonts w:eastAsiaTheme="minorHAnsi"/>
                                      <w:b w:val="0"/>
                                      <w:sz w:val="16"/>
                                      <w:szCs w:val="16"/>
                                    </w:rPr>
                                  </w:pPr>
                                  <w:r>
                                    <w:rPr>
                                      <w:b w:val="0"/>
                                      <w:sz w:val="20"/>
                                    </w:rPr>
                                    <w:t>8000</w:t>
                                  </w:r>
                                </w:p>
                              </w:tc>
                            </w:tr>
                          </w:tbl>
                          <w:p w:rsidR="000456EE" w:rsidRDefault="000456EE" w:rsidP="006A60E6">
                            <w:pPr>
                              <w:rPr>
                                <w:sz w:val="20"/>
                              </w:rPr>
                            </w:pPr>
                          </w:p>
                          <w:p w:rsidR="000456EE" w:rsidRDefault="000456EE" w:rsidP="006A60E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31" type="#_x0000_t202" style="position:absolute;margin-left:563.55pt;margin-top:-2.2pt;width:183.7pt;height:14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" stroked="f">
                <v:textbox>
                  <w:txbxContent>
                    <w:tbl>
                      <w:tblPr>
                        <w:tblW w:w="3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275"/>
                      </w:tblGrid>
                      <w:tr w:rsidR="000456EE">
                        <w:trPr>
                          <w:trHeight w:val="2101"/>
                        </w:trPr>
                        <w:tc>
                          <w:tcPr>
                            <w:tcW w:w="2235" w:type="dxa"/>
                            <w:tcBorders>
                              <w:top w:val="nil"/>
                              <w:left w:val="nil"/>
                              <w:bottom w:val="nil"/>
                              <w:right w:val="single" w:sz="12" w:space="0" w:color="auto"/>
                            </w:tcBorders>
                          </w:tcPr>
                          <w:p w:rsidR="000456EE" w:rsidRDefault="000456EE">
                            <w:pPr>
                              <w:pStyle w:val="4"/>
                              <w:spacing w:before="0" w:line="276" w:lineRule="auto"/>
                              <w:ind w:right="34"/>
                              <w:jc w:val="right"/>
                              <w:rPr>
                                <w:rStyle w:val="CharStyle9Exact"/>
                                <w:rFonts w:ascii="Calibri" w:hAnsi="Calibri"/>
                                <w:color w:val="000000"/>
                                <w:sz w:val="20"/>
                              </w:rPr>
                            </w:pPr>
                            <w:r>
                              <w:rPr>
                                <w:rStyle w:val="CharStyle9Exact"/>
                                <w:color w:val="000000"/>
                                <w:lang w:eastAsia="en-US"/>
                              </w:rPr>
                              <w:t xml:space="preserve">Уникальный </w:t>
                            </w:r>
                          </w:p>
                          <w:p w:rsidR="000456EE" w:rsidRDefault="000456EE">
                            <w:pPr>
                              <w:pStyle w:val="4"/>
                              <w:spacing w:before="0" w:line="276" w:lineRule="auto"/>
                              <w:ind w:right="34"/>
                              <w:jc w:val="right"/>
                              <w:rPr>
                                <w:rStyle w:val="CharStyle9Exact"/>
                                <w:color w:val="000000"/>
                                <w:lang w:eastAsia="en-US"/>
                              </w:rPr>
                            </w:pPr>
                            <w:r>
                              <w:rPr>
                                <w:rStyle w:val="CharStyle9Exact"/>
                                <w:color w:val="000000"/>
                                <w:lang w:eastAsia="en-US"/>
                              </w:rPr>
                              <w:t xml:space="preserve">номер реестровой </w:t>
                            </w:r>
                          </w:p>
                          <w:p w:rsidR="000456EE" w:rsidRDefault="000456EE">
                            <w:pPr>
                              <w:pStyle w:val="4"/>
                              <w:spacing w:before="0" w:line="276" w:lineRule="auto"/>
                              <w:ind w:right="34"/>
                              <w:jc w:val="right"/>
                              <w:rPr>
                                <w:rStyle w:val="CharStyle9Exact"/>
                                <w:color w:val="000000"/>
                                <w:lang w:eastAsia="en-US"/>
                              </w:rPr>
                            </w:pPr>
                            <w:r>
                              <w:rPr>
                                <w:rStyle w:val="CharStyle9Exact"/>
                                <w:color w:val="000000"/>
                                <w:lang w:eastAsia="en-US"/>
                              </w:rPr>
                              <w:t xml:space="preserve">Записи по </w:t>
                            </w:r>
                          </w:p>
                          <w:p w:rsidR="000456EE" w:rsidRDefault="000456EE">
                            <w:pPr>
                              <w:pStyle w:val="4"/>
                              <w:spacing w:before="0" w:line="276" w:lineRule="auto"/>
                              <w:jc w:val="right"/>
                              <w:rPr>
                                <w:rStyle w:val="CharStyle9Exact"/>
                                <w:color w:val="000000"/>
                                <w:lang w:eastAsia="en-US"/>
                              </w:rPr>
                            </w:pPr>
                            <w:r>
                              <w:rPr>
                                <w:rStyle w:val="CharStyle9Exact"/>
                                <w:color w:val="000000"/>
                                <w:lang w:eastAsia="en-US"/>
                              </w:rPr>
                              <w:t xml:space="preserve">региональному </w:t>
                            </w:r>
                          </w:p>
                          <w:p w:rsidR="000456EE" w:rsidRDefault="000456EE">
                            <w:pPr>
                              <w:pStyle w:val="4"/>
                              <w:spacing w:before="0" w:line="276" w:lineRule="auto"/>
                              <w:jc w:val="right"/>
                              <w:rPr>
                                <w:rStyle w:val="CharStyle9Exact"/>
                                <w:color w:val="000000"/>
                                <w:lang w:eastAsia="en-US"/>
                              </w:rPr>
                            </w:pPr>
                            <w:r>
                              <w:rPr>
                                <w:rStyle w:val="CharStyle9Exact"/>
                                <w:color w:val="000000"/>
                                <w:lang w:eastAsia="en-US"/>
                              </w:rPr>
                              <w:t>перечню работ</w:t>
                            </w:r>
                          </w:p>
                          <w:p w:rsidR="000456EE" w:rsidRDefault="000456EE">
                            <w:pPr>
                              <w:pStyle w:val="4"/>
                              <w:spacing w:before="0" w:line="276" w:lineRule="auto"/>
                              <w:jc w:val="right"/>
                              <w:rPr>
                                <w:rStyle w:val="CharStyle9Exact"/>
                                <w:color w:val="000000"/>
                                <w:sz w:val="24"/>
                                <w:szCs w:val="24"/>
                                <w:lang w:eastAsia="en-US"/>
                              </w:rPr>
                            </w:pPr>
                            <w:r>
                              <w:rPr>
                                <w:rStyle w:val="CharStyle9Exact"/>
                                <w:color w:val="000000"/>
                                <w:lang w:eastAsia="en-US"/>
                              </w:rPr>
                              <w:t xml:space="preserve"> и услуг</w:t>
                            </w:r>
                          </w:p>
                          <w:p w:rsidR="000456EE" w:rsidRDefault="000456EE">
                            <w:pPr>
                              <w:pStyle w:val="4"/>
                              <w:spacing w:before="0" w:line="276" w:lineRule="auto"/>
                              <w:jc w:val="right"/>
                            </w:pPr>
                          </w:p>
                        </w:tc>
                        <w:tc>
                          <w:tcPr>
                            <w:tcW w:w="1275" w:type="dxa"/>
                            <w:tcBorders>
                              <w:top w:val="single" w:sz="12" w:space="0" w:color="auto"/>
                              <w:left w:val="single" w:sz="12" w:space="0" w:color="auto"/>
                              <w:bottom w:val="single" w:sz="12" w:space="0" w:color="auto"/>
                              <w:right w:val="single" w:sz="12" w:space="0" w:color="auto"/>
                            </w:tcBorders>
                          </w:tcPr>
                          <w:p w:rsidR="000456EE" w:rsidRDefault="000456EE">
                            <w:pPr>
                              <w:pStyle w:val="Style7"/>
                              <w:shd w:val="clear" w:color="auto" w:fill="auto"/>
                              <w:spacing w:before="0" w:after="0" w:line="144" w:lineRule="exact"/>
                              <w:jc w:val="right"/>
                              <w:rPr>
                                <w:rFonts w:asciiTheme="minorHAnsi" w:eastAsiaTheme="minorHAnsi" w:hAnsiTheme="minorHAnsi"/>
                                <w:b w:val="0"/>
                                <w:sz w:val="16"/>
                                <w:szCs w:val="16"/>
                                <w:lang w:eastAsia="en-US"/>
                              </w:rPr>
                            </w:pP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b w:val="0"/>
                              </w:rPr>
                            </w:pPr>
                          </w:p>
                          <w:p w:rsidR="000456EE" w:rsidRDefault="000456EE">
                            <w:pPr>
                              <w:pStyle w:val="Style7"/>
                              <w:shd w:val="clear" w:color="auto" w:fill="auto"/>
                              <w:spacing w:before="0" w:after="0" w:line="144" w:lineRule="exact"/>
                              <w:jc w:val="right"/>
                              <w:rPr>
                                <w:b w:val="0"/>
                                <w:sz w:val="20"/>
                              </w:rPr>
                            </w:pPr>
                            <w:r>
                              <w:rPr>
                                <w:b w:val="0"/>
                                <w:sz w:val="20"/>
                              </w:rPr>
                              <w:t>493000.</w:t>
                            </w: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b w:val="0"/>
                                <w:sz w:val="20"/>
                              </w:rPr>
                            </w:pPr>
                            <w:r>
                              <w:rPr>
                                <w:b w:val="0"/>
                                <w:sz w:val="20"/>
                              </w:rPr>
                              <w:t>Р.63.1.</w:t>
                            </w: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b w:val="0"/>
                                <w:sz w:val="20"/>
                              </w:rPr>
                            </w:pPr>
                            <w:r>
                              <w:rPr>
                                <w:b w:val="0"/>
                                <w:sz w:val="20"/>
                              </w:rPr>
                              <w:t>0000000</w:t>
                            </w: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b w:val="0"/>
                                <w:sz w:val="20"/>
                              </w:rPr>
                            </w:pPr>
                          </w:p>
                          <w:p w:rsidR="000456EE" w:rsidRDefault="000456EE">
                            <w:pPr>
                              <w:pStyle w:val="Style7"/>
                              <w:shd w:val="clear" w:color="auto" w:fill="auto"/>
                              <w:spacing w:before="0" w:after="0" w:line="144" w:lineRule="exact"/>
                              <w:jc w:val="right"/>
                              <w:rPr>
                                <w:rFonts w:eastAsiaTheme="minorHAnsi"/>
                                <w:b w:val="0"/>
                                <w:sz w:val="16"/>
                                <w:szCs w:val="16"/>
                              </w:rPr>
                            </w:pPr>
                            <w:r>
                              <w:rPr>
                                <w:b w:val="0"/>
                                <w:sz w:val="20"/>
                              </w:rPr>
                              <w:t>8000</w:t>
                            </w:r>
                          </w:p>
                        </w:tc>
                      </w:tr>
                    </w:tbl>
                    <w:p w:rsidR="000456EE" w:rsidRDefault="000456EE" w:rsidP="006A60E6">
                      <w:pPr>
                        <w:rPr>
                          <w:sz w:val="20"/>
                        </w:rPr>
                      </w:pPr>
                    </w:p>
                    <w:p w:rsidR="000456EE" w:rsidRDefault="000456EE" w:rsidP="006A60E6"/>
                  </w:txbxContent>
                </v:textbox>
              </v:shape>
            </w:pict>
          </mc:Fallback>
        </mc:AlternateContent>
      </w:r>
      <w:r w:rsidR="006A60E6">
        <w:rPr>
          <w:bCs/>
          <w:sz w:val="28"/>
          <w:szCs w:val="24"/>
          <w:shd w:val="clear" w:color="auto" w:fill="FFFFFF"/>
        </w:rPr>
        <w:t xml:space="preserve">                                     ЧАСТЬ 2. Сведения об оказываемых муниципальных услугах (работах).</w:t>
      </w:r>
    </w:p>
    <w:p w:rsidR="006A60E6" w:rsidRDefault="006A60E6" w:rsidP="006A60E6">
      <w:pPr>
        <w:keepNext/>
        <w:jc w:val="center"/>
        <w:outlineLvl w:val="3"/>
        <w:rPr>
          <w:bCs/>
          <w:sz w:val="20"/>
          <w:szCs w:val="24"/>
          <w:shd w:val="clear" w:color="auto" w:fill="FFFFFF"/>
        </w:rPr>
      </w:pPr>
    </w:p>
    <w:p w:rsidR="006A60E6" w:rsidRDefault="006A60E6" w:rsidP="006A60E6">
      <w:pPr>
        <w:keepNext/>
        <w:jc w:val="center"/>
        <w:outlineLvl w:val="3"/>
        <w:rPr>
          <w:b/>
          <w:bCs/>
          <w:color w:val="auto"/>
          <w:sz w:val="28"/>
          <w:szCs w:val="24"/>
        </w:rPr>
      </w:pPr>
      <w:r>
        <w:rPr>
          <w:bCs/>
          <w:sz w:val="28"/>
          <w:szCs w:val="24"/>
          <w:shd w:val="clear" w:color="auto" w:fill="FFFFFF"/>
        </w:rPr>
        <w:t>РАЗДЕЛ 2</w:t>
      </w:r>
    </w:p>
    <w:p w:rsidR="006A60E6" w:rsidRDefault="006A60E6" w:rsidP="006A60E6">
      <w:pPr>
        <w:keepNext/>
        <w:outlineLvl w:val="3"/>
        <w:rPr>
          <w:bCs/>
          <w:i/>
          <w:sz w:val="28"/>
          <w:szCs w:val="24"/>
          <w:u w:val="single"/>
          <w:shd w:val="clear" w:color="auto" w:fill="FFFFFF"/>
        </w:rPr>
      </w:pPr>
      <w:r>
        <w:rPr>
          <w:bCs/>
          <w:sz w:val="28"/>
          <w:szCs w:val="24"/>
          <w:shd w:val="clear" w:color="auto" w:fill="FFFFFF"/>
        </w:rPr>
        <w:t xml:space="preserve">1.Наименование муниципальной услуги: </w:t>
      </w:r>
      <w:r>
        <w:rPr>
          <w:bCs/>
          <w:i/>
          <w:sz w:val="28"/>
          <w:szCs w:val="24"/>
          <w:u w:val="single"/>
          <w:shd w:val="clear" w:color="auto" w:fill="FFFFFF"/>
        </w:rPr>
        <w:t xml:space="preserve">Автотранспортное обслуживание лиц, </w:t>
      </w:r>
    </w:p>
    <w:p w:rsidR="006A60E6" w:rsidRDefault="006A60E6" w:rsidP="006A60E6">
      <w:pPr>
        <w:keepNext/>
        <w:outlineLvl w:val="3"/>
        <w:rPr>
          <w:bCs/>
          <w:i/>
          <w:sz w:val="28"/>
          <w:szCs w:val="24"/>
          <w:u w:val="single"/>
          <w:shd w:val="clear" w:color="auto" w:fill="FFFFFF"/>
        </w:rPr>
      </w:pPr>
      <w:r>
        <w:rPr>
          <w:bCs/>
          <w:i/>
          <w:sz w:val="28"/>
          <w:szCs w:val="24"/>
          <w:u w:val="single"/>
          <w:shd w:val="clear" w:color="auto" w:fill="FFFFFF"/>
        </w:rPr>
        <w:t xml:space="preserve">замещающих государственные (муниципальные) должности Ростовской области и </w:t>
      </w:r>
    </w:p>
    <w:p w:rsidR="006A60E6" w:rsidRDefault="006A60E6" w:rsidP="006A60E6">
      <w:pPr>
        <w:keepNext/>
        <w:outlineLvl w:val="3"/>
        <w:rPr>
          <w:bCs/>
          <w:i/>
          <w:sz w:val="28"/>
          <w:szCs w:val="24"/>
          <w:u w:val="single"/>
          <w:shd w:val="clear" w:color="auto" w:fill="FFFFFF"/>
        </w:rPr>
      </w:pPr>
      <w:r>
        <w:rPr>
          <w:bCs/>
          <w:i/>
          <w:sz w:val="28"/>
          <w:szCs w:val="24"/>
          <w:u w:val="single"/>
          <w:shd w:val="clear" w:color="auto" w:fill="FFFFFF"/>
        </w:rPr>
        <w:t xml:space="preserve">государственных (муниципальных) служащих органов государственной (муниципальной) </w:t>
      </w:r>
    </w:p>
    <w:p w:rsidR="006A60E6" w:rsidRDefault="006A60E6" w:rsidP="006A60E6">
      <w:pPr>
        <w:keepNext/>
        <w:outlineLvl w:val="3"/>
        <w:rPr>
          <w:bCs/>
          <w:i/>
          <w:color w:val="auto"/>
          <w:sz w:val="28"/>
          <w:szCs w:val="24"/>
          <w:u w:val="single"/>
        </w:rPr>
      </w:pPr>
      <w:r>
        <w:rPr>
          <w:bCs/>
          <w:i/>
          <w:sz w:val="28"/>
          <w:szCs w:val="24"/>
          <w:u w:val="single"/>
          <w:shd w:val="clear" w:color="auto" w:fill="FFFFFF"/>
        </w:rPr>
        <w:t>власти Ростовской области, в связи с исполнением ими должностных обязанностей</w:t>
      </w:r>
    </w:p>
    <w:p w:rsidR="006A60E6" w:rsidRDefault="006A60E6" w:rsidP="006A60E6">
      <w:pPr>
        <w:keepNext/>
        <w:outlineLvl w:val="3"/>
        <w:rPr>
          <w:bCs/>
          <w:i/>
          <w:sz w:val="28"/>
          <w:szCs w:val="24"/>
          <w:u w:val="single"/>
          <w:shd w:val="clear" w:color="auto" w:fill="FFFFFF"/>
        </w:rPr>
      </w:pPr>
      <w:r>
        <w:rPr>
          <w:bCs/>
          <w:sz w:val="28"/>
          <w:szCs w:val="24"/>
          <w:shd w:val="clear" w:color="auto" w:fill="FFFFFF"/>
        </w:rPr>
        <w:t xml:space="preserve">2. Категории потребителей муниципальной услуги: </w:t>
      </w:r>
      <w:r>
        <w:rPr>
          <w:bCs/>
          <w:i/>
          <w:sz w:val="28"/>
          <w:szCs w:val="24"/>
          <w:u w:val="single"/>
          <w:shd w:val="clear" w:color="auto" w:fill="FFFFFF"/>
        </w:rPr>
        <w:t>Органы местного самоуправления</w:t>
      </w:r>
    </w:p>
    <w:p w:rsidR="006A60E6" w:rsidRDefault="006A60E6" w:rsidP="006A60E6">
      <w:pPr>
        <w:keepNext/>
        <w:outlineLvl w:val="3"/>
        <w:rPr>
          <w:sz w:val="28"/>
          <w:szCs w:val="24"/>
          <w:shd w:val="clear" w:color="auto" w:fill="FFFFFF"/>
        </w:rPr>
      </w:pPr>
      <w:r>
        <w:rPr>
          <w:sz w:val="28"/>
          <w:szCs w:val="24"/>
          <w:shd w:val="clear" w:color="auto" w:fill="FFFFFF"/>
        </w:rPr>
        <w:t>3. Показатели, характеризующие объем муниципальной услуги (работы)</w:t>
      </w:r>
    </w:p>
    <w:p w:rsidR="006A60E6" w:rsidRDefault="006A60E6" w:rsidP="006A60E6">
      <w:pPr>
        <w:keepNext/>
        <w:outlineLvl w:val="3"/>
        <w:rPr>
          <w:sz w:val="16"/>
          <w:szCs w:val="24"/>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74"/>
        <w:gridCol w:w="826"/>
        <w:gridCol w:w="1418"/>
        <w:gridCol w:w="806"/>
        <w:gridCol w:w="1334"/>
        <w:gridCol w:w="1056"/>
        <w:gridCol w:w="554"/>
        <w:gridCol w:w="925"/>
        <w:gridCol w:w="925"/>
        <w:gridCol w:w="236"/>
        <w:gridCol w:w="813"/>
        <w:gridCol w:w="674"/>
        <w:gridCol w:w="674"/>
        <w:gridCol w:w="813"/>
        <w:gridCol w:w="674"/>
        <w:gridCol w:w="674"/>
        <w:gridCol w:w="679"/>
        <w:gridCol w:w="808"/>
      </w:tblGrid>
      <w:tr w:rsidR="006A60E6" w:rsidTr="006A60E6">
        <w:trPr>
          <w:trHeight w:val="971"/>
        </w:trPr>
        <w:tc>
          <w:tcPr>
            <w:tcW w:w="336" w:type="pct"/>
            <w:vMerge w:val="restar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bCs/>
                <w:sz w:val="20"/>
                <w:lang w:eastAsia="en-US"/>
              </w:rPr>
            </w:pPr>
            <w:r>
              <w:rPr>
                <w:bCs/>
                <w:lang w:eastAsia="en-US"/>
              </w:rPr>
              <w:t>Наименование обособленного подразделения</w:t>
            </w:r>
          </w:p>
          <w:p w:rsidR="006A60E6" w:rsidRDefault="006A60E6">
            <w:pPr>
              <w:spacing w:line="276" w:lineRule="auto"/>
              <w:rPr>
                <w:lang w:eastAsia="en-US"/>
              </w:rPr>
            </w:pPr>
          </w:p>
        </w:tc>
        <w:tc>
          <w:tcPr>
            <w:tcW w:w="278"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
                <w:szCs w:val="24"/>
                <w:lang w:eastAsia="en-US"/>
              </w:rPr>
            </w:pPr>
            <w:r>
              <w:rPr>
                <w:bCs/>
                <w:lang w:eastAsia="en-US"/>
              </w:rPr>
              <w:t>Уникальный номер реестровой записи</w:t>
            </w:r>
          </w:p>
        </w:tc>
        <w:tc>
          <w:tcPr>
            <w:tcW w:w="922" w:type="pct"/>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
                <w:szCs w:val="24"/>
                <w:lang w:eastAsia="en-US"/>
              </w:rPr>
            </w:pPr>
            <w:r>
              <w:rPr>
                <w:bCs/>
                <w:lang w:eastAsia="en-US"/>
              </w:rPr>
              <w:t>Показатель, характеризующий содержание муниципальной услуги</w:t>
            </w:r>
          </w:p>
        </w:tc>
        <w:tc>
          <w:tcPr>
            <w:tcW w:w="574" w:type="pct"/>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
                <w:szCs w:val="24"/>
                <w:lang w:eastAsia="en-US"/>
              </w:rPr>
            </w:pPr>
            <w:r>
              <w:rPr>
                <w:bCs/>
                <w:lang w:eastAsia="en-US"/>
              </w:rPr>
              <w:t>Показатель, характеризующий условия (формы) оказания муниципальной услуги</w:t>
            </w:r>
          </w:p>
        </w:tc>
        <w:tc>
          <w:tcPr>
            <w:tcW w:w="726" w:type="pct"/>
            <w:gridSpan w:val="3"/>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
                <w:szCs w:val="24"/>
                <w:lang w:eastAsia="en-US"/>
              </w:rPr>
            </w:pPr>
            <w:r>
              <w:rPr>
                <w:bCs/>
                <w:lang w:eastAsia="en-US"/>
              </w:rPr>
              <w:t>Показатель объема муниципальной услуги</w:t>
            </w:r>
          </w:p>
        </w:tc>
        <w:tc>
          <w:tcPr>
            <w:tcW w:w="798" w:type="pct"/>
            <w:gridSpan w:val="3"/>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
                <w:szCs w:val="24"/>
                <w:lang w:eastAsia="en-US"/>
              </w:rPr>
            </w:pPr>
            <w:r>
              <w:rPr>
                <w:bCs/>
                <w:lang w:eastAsia="en-US"/>
              </w:rPr>
              <w:t>Значение показателя объема муниципальной услуги</w:t>
            </w:r>
          </w:p>
        </w:tc>
        <w:tc>
          <w:tcPr>
            <w:tcW w:w="796" w:type="pct"/>
            <w:gridSpan w:val="3"/>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
                <w:szCs w:val="24"/>
                <w:lang w:eastAsia="en-US"/>
              </w:rPr>
            </w:pPr>
            <w:r>
              <w:rPr>
                <w:bCs/>
                <w:lang w:eastAsia="en-US"/>
              </w:rPr>
              <w:t>Размер платы (цена, тариф)</w:t>
            </w:r>
          </w:p>
        </w:tc>
        <w:tc>
          <w:tcPr>
            <w:tcW w:w="569" w:type="pct"/>
            <w:gridSpan w:val="2"/>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Cs/>
                <w:lang w:eastAsia="en-US"/>
              </w:rPr>
            </w:pPr>
            <w:r>
              <w:rPr>
                <w:bCs/>
                <w:sz w:val="18"/>
                <w:szCs w:val="18"/>
                <w:shd w:val="clear" w:color="auto" w:fill="FFFFFF"/>
                <w:lang w:eastAsia="en-US"/>
              </w:rPr>
              <w:t>Допустимые (возможные) отклонения от установленных показателей качества работы</w:t>
            </w:r>
          </w:p>
        </w:tc>
      </w:tr>
      <w:tr w:rsidR="006A60E6" w:rsidTr="006A60E6">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szCs w:val="24"/>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szCs w:val="24"/>
                <w:lang w:eastAsia="en-US"/>
              </w:rPr>
            </w:pPr>
          </w:p>
        </w:tc>
        <w:tc>
          <w:tcPr>
            <w:tcW w:w="266"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наименование показателя</w:t>
            </w:r>
          </w:p>
        </w:tc>
        <w:tc>
          <w:tcPr>
            <w:tcW w:w="460" w:type="pct"/>
            <w:gridSpan w:val="2"/>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единица измерения по ОКЕИ</w:t>
            </w:r>
          </w:p>
        </w:tc>
        <w:tc>
          <w:tcPr>
            <w:tcW w:w="266"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2024 год (очередной финансовый год)</w:t>
            </w:r>
          </w:p>
        </w:tc>
        <w:tc>
          <w:tcPr>
            <w:tcW w:w="267"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2025 год (1-й год планового периода)</w:t>
            </w:r>
          </w:p>
        </w:tc>
        <w:tc>
          <w:tcPr>
            <w:tcW w:w="265"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2026 год (2-й год планового периода)</w:t>
            </w:r>
          </w:p>
        </w:tc>
        <w:tc>
          <w:tcPr>
            <w:tcW w:w="259"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2024 (очередной финансовый год)</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2025 год (1-й год планового периода)</w:t>
            </w:r>
          </w:p>
        </w:tc>
        <w:tc>
          <w:tcPr>
            <w:tcW w:w="269"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2026 год (2-й год планового периода)</w:t>
            </w:r>
          </w:p>
        </w:tc>
        <w:tc>
          <w:tcPr>
            <w:tcW w:w="267"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Cs/>
                <w:lang w:eastAsia="en-US"/>
              </w:rPr>
            </w:pPr>
            <w:r>
              <w:rPr>
                <w:lang w:eastAsia="en-US"/>
              </w:rPr>
              <w:t>В процентах</w:t>
            </w:r>
          </w:p>
        </w:tc>
        <w:tc>
          <w:tcPr>
            <w:tcW w:w="302"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Cs/>
                <w:lang w:eastAsia="en-US"/>
              </w:rPr>
            </w:pPr>
            <w:r>
              <w:rPr>
                <w:lang w:eastAsia="en-US"/>
              </w:rPr>
              <w:t>В абсолютных показателях</w:t>
            </w:r>
          </w:p>
        </w:tc>
      </w:tr>
      <w:tr w:rsidR="006A60E6" w:rsidTr="006A60E6">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
                <w:szCs w:val="24"/>
                <w:lang w:eastAsia="en-US"/>
              </w:rPr>
            </w:pPr>
          </w:p>
        </w:tc>
        <w:tc>
          <w:tcPr>
            <w:tcW w:w="437"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Cs/>
                <w:sz w:val="20"/>
                <w:lang w:eastAsia="en-US"/>
              </w:rPr>
            </w:pPr>
            <w:r>
              <w:rPr>
                <w:bCs/>
                <w:lang w:eastAsia="en-US"/>
              </w:rPr>
              <w:t>_________</w:t>
            </w:r>
          </w:p>
          <w:p w:rsidR="006A60E6" w:rsidRDefault="006A60E6">
            <w:pPr>
              <w:widowControl w:val="0"/>
              <w:spacing w:line="232" w:lineRule="auto"/>
              <w:jc w:val="center"/>
              <w:rPr>
                <w:szCs w:val="24"/>
                <w:lang w:eastAsia="en-US"/>
              </w:rPr>
            </w:pPr>
            <w:r>
              <w:rPr>
                <w:bCs/>
                <w:lang w:eastAsia="en-US"/>
              </w:rPr>
              <w:t>Содержание 1</w:t>
            </w:r>
          </w:p>
        </w:tc>
        <w:tc>
          <w:tcPr>
            <w:tcW w:w="239"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Cs/>
                <w:sz w:val="20"/>
                <w:lang w:eastAsia="en-US"/>
              </w:rPr>
            </w:pPr>
            <w:r>
              <w:rPr>
                <w:bCs/>
                <w:lang w:eastAsia="en-US"/>
              </w:rPr>
              <w:t>_______</w:t>
            </w:r>
          </w:p>
          <w:p w:rsidR="006A60E6" w:rsidRDefault="006A60E6">
            <w:pPr>
              <w:widowControl w:val="0"/>
              <w:spacing w:line="232" w:lineRule="auto"/>
              <w:rPr>
                <w:lang w:eastAsia="en-US"/>
              </w:rPr>
            </w:pPr>
            <w:r>
              <w:rPr>
                <w:lang w:eastAsia="en-US"/>
              </w:rPr>
              <w:t>Содержание 2</w:t>
            </w:r>
          </w:p>
        </w:tc>
        <w:tc>
          <w:tcPr>
            <w:tcW w:w="246"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bCs/>
                <w:sz w:val="20"/>
                <w:lang w:eastAsia="en-US"/>
              </w:rPr>
            </w:pPr>
            <w:r>
              <w:rPr>
                <w:bCs/>
                <w:lang w:eastAsia="en-US"/>
              </w:rPr>
              <w:t>_______</w:t>
            </w:r>
            <w:r>
              <w:rPr>
                <w:lang w:eastAsia="en-US"/>
              </w:rPr>
              <w:t>Содержание 3</w:t>
            </w:r>
          </w:p>
          <w:p w:rsidR="006A60E6" w:rsidRDefault="006A60E6">
            <w:pPr>
              <w:widowControl w:val="0"/>
              <w:spacing w:line="232" w:lineRule="auto"/>
              <w:jc w:val="center"/>
              <w:rPr>
                <w:szCs w:val="24"/>
                <w:lang w:eastAsia="en-US"/>
              </w:rPr>
            </w:pPr>
          </w:p>
        </w:tc>
        <w:tc>
          <w:tcPr>
            <w:tcW w:w="267"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bCs/>
                <w:sz w:val="20"/>
                <w:lang w:eastAsia="en-US"/>
              </w:rPr>
            </w:pPr>
            <w:r>
              <w:rPr>
                <w:bCs/>
                <w:lang w:eastAsia="en-US"/>
              </w:rPr>
              <w:t>______</w:t>
            </w:r>
          </w:p>
          <w:p w:rsidR="006A60E6" w:rsidRDefault="006A60E6">
            <w:pPr>
              <w:widowControl w:val="0"/>
              <w:spacing w:line="232" w:lineRule="auto"/>
              <w:jc w:val="center"/>
              <w:rPr>
                <w:bCs/>
                <w:lang w:eastAsia="en-US"/>
              </w:rPr>
            </w:pPr>
            <w:r>
              <w:rPr>
                <w:bCs/>
                <w:lang w:eastAsia="en-US"/>
              </w:rPr>
              <w:t>Условие 1</w:t>
            </w:r>
          </w:p>
          <w:p w:rsidR="006A60E6" w:rsidRDefault="006A60E6">
            <w:pPr>
              <w:widowControl w:val="0"/>
              <w:spacing w:line="232" w:lineRule="auto"/>
              <w:jc w:val="center"/>
              <w:rPr>
                <w:szCs w:val="24"/>
                <w:lang w:eastAsia="en-US"/>
              </w:rPr>
            </w:pPr>
          </w:p>
        </w:tc>
        <w:tc>
          <w:tcPr>
            <w:tcW w:w="307"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Cs/>
                <w:sz w:val="20"/>
                <w:lang w:eastAsia="en-US"/>
              </w:rPr>
            </w:pPr>
            <w:r>
              <w:rPr>
                <w:bCs/>
                <w:lang w:eastAsia="en-US"/>
              </w:rPr>
              <w:t>______</w:t>
            </w:r>
          </w:p>
          <w:p w:rsidR="006A60E6" w:rsidRDefault="006A60E6">
            <w:pPr>
              <w:widowControl w:val="0"/>
              <w:spacing w:line="232" w:lineRule="auto"/>
              <w:jc w:val="center"/>
              <w:rPr>
                <w:lang w:eastAsia="en-US"/>
              </w:rPr>
            </w:pPr>
            <w:r>
              <w:rPr>
                <w:lang w:eastAsia="en-US"/>
              </w:rPr>
              <w:t>Условие 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229"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наименование</w:t>
            </w:r>
          </w:p>
        </w:tc>
        <w:tc>
          <w:tcPr>
            <w:tcW w:w="231"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bCs/>
                <w:lang w:eastAsia="en-US"/>
              </w:rPr>
              <w:t>код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bCs/>
                <w:lang w:eastAsia="en-US"/>
              </w:rPr>
            </w:pPr>
          </w:p>
        </w:tc>
      </w:tr>
      <w:tr w:rsidR="006A60E6" w:rsidTr="006A60E6">
        <w:tc>
          <w:tcPr>
            <w:tcW w:w="33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Cs/>
                <w:lang w:eastAsia="en-US"/>
              </w:rPr>
            </w:pPr>
            <w:r>
              <w:rPr>
                <w:bCs/>
                <w:lang w:eastAsia="en-US"/>
              </w:rPr>
              <w:t>1</w:t>
            </w:r>
          </w:p>
        </w:tc>
        <w:tc>
          <w:tcPr>
            <w:tcW w:w="278"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6A60E6" w:rsidRDefault="006A60E6">
            <w:pPr>
              <w:widowControl w:val="0"/>
              <w:spacing w:line="232" w:lineRule="auto"/>
              <w:jc w:val="center"/>
              <w:rPr>
                <w:b/>
                <w:szCs w:val="24"/>
                <w:lang w:eastAsia="en-US"/>
              </w:rPr>
            </w:pPr>
            <w:r>
              <w:rPr>
                <w:bCs/>
                <w:lang w:eastAsia="en-US"/>
              </w:rPr>
              <w:t>2</w:t>
            </w:r>
          </w:p>
        </w:tc>
        <w:tc>
          <w:tcPr>
            <w:tcW w:w="437"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6A60E6" w:rsidRDefault="006A60E6">
            <w:pPr>
              <w:widowControl w:val="0"/>
              <w:spacing w:line="232" w:lineRule="auto"/>
              <w:jc w:val="center"/>
              <w:rPr>
                <w:b/>
                <w:szCs w:val="24"/>
                <w:lang w:eastAsia="en-US"/>
              </w:rPr>
            </w:pPr>
            <w:r>
              <w:rPr>
                <w:bCs/>
                <w:lang w:eastAsia="en-US"/>
              </w:rPr>
              <w:t>3</w:t>
            </w:r>
          </w:p>
        </w:tc>
        <w:tc>
          <w:tcPr>
            <w:tcW w:w="23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4</w:t>
            </w:r>
          </w:p>
        </w:tc>
        <w:tc>
          <w:tcPr>
            <w:tcW w:w="24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5</w:t>
            </w:r>
          </w:p>
        </w:tc>
        <w:tc>
          <w:tcPr>
            <w:tcW w:w="26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6</w:t>
            </w:r>
          </w:p>
        </w:tc>
        <w:tc>
          <w:tcPr>
            <w:tcW w:w="307"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6A60E6" w:rsidRDefault="006A60E6">
            <w:pPr>
              <w:widowControl w:val="0"/>
              <w:spacing w:line="232" w:lineRule="auto"/>
              <w:jc w:val="center"/>
              <w:rPr>
                <w:b/>
                <w:szCs w:val="24"/>
                <w:lang w:eastAsia="en-US"/>
              </w:rPr>
            </w:pPr>
            <w:r>
              <w:rPr>
                <w:bCs/>
                <w:lang w:eastAsia="en-US"/>
              </w:rPr>
              <w:t>7</w:t>
            </w:r>
          </w:p>
        </w:tc>
        <w:tc>
          <w:tcPr>
            <w:tcW w:w="26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8</w:t>
            </w:r>
          </w:p>
        </w:tc>
        <w:tc>
          <w:tcPr>
            <w:tcW w:w="229"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6A60E6" w:rsidRDefault="006A60E6">
            <w:pPr>
              <w:widowControl w:val="0"/>
              <w:spacing w:line="232" w:lineRule="auto"/>
              <w:jc w:val="center"/>
              <w:rPr>
                <w:b/>
                <w:szCs w:val="24"/>
                <w:lang w:eastAsia="en-US"/>
              </w:rPr>
            </w:pPr>
            <w:r>
              <w:rPr>
                <w:bCs/>
                <w:lang w:eastAsia="en-US"/>
              </w:rPr>
              <w:t>9</w:t>
            </w:r>
          </w:p>
        </w:tc>
        <w:tc>
          <w:tcPr>
            <w:tcW w:w="23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10</w:t>
            </w:r>
          </w:p>
        </w:tc>
        <w:tc>
          <w:tcPr>
            <w:tcW w:w="266"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6A60E6" w:rsidRDefault="006A60E6">
            <w:pPr>
              <w:widowControl w:val="0"/>
              <w:spacing w:line="232" w:lineRule="auto"/>
              <w:jc w:val="center"/>
              <w:rPr>
                <w:b/>
                <w:szCs w:val="24"/>
                <w:lang w:eastAsia="en-US"/>
              </w:rPr>
            </w:pPr>
            <w:r>
              <w:rPr>
                <w:bCs/>
                <w:lang w:eastAsia="en-US"/>
              </w:rPr>
              <w:t>11</w:t>
            </w:r>
          </w:p>
        </w:tc>
        <w:tc>
          <w:tcPr>
            <w:tcW w:w="267"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6A60E6" w:rsidRDefault="006A60E6">
            <w:pPr>
              <w:widowControl w:val="0"/>
              <w:spacing w:line="232" w:lineRule="auto"/>
              <w:jc w:val="center"/>
              <w:rPr>
                <w:b/>
                <w:szCs w:val="24"/>
                <w:lang w:eastAsia="en-US"/>
              </w:rPr>
            </w:pPr>
            <w:r>
              <w:rPr>
                <w:bCs/>
                <w:lang w:eastAsia="en-US"/>
              </w:rPr>
              <w:t>12</w:t>
            </w:r>
          </w:p>
        </w:tc>
        <w:tc>
          <w:tcPr>
            <w:tcW w:w="265"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6A60E6" w:rsidRDefault="006A60E6">
            <w:pPr>
              <w:widowControl w:val="0"/>
              <w:spacing w:line="232" w:lineRule="auto"/>
              <w:jc w:val="center"/>
              <w:rPr>
                <w:b/>
                <w:szCs w:val="24"/>
                <w:lang w:eastAsia="en-US"/>
              </w:rPr>
            </w:pPr>
            <w:r>
              <w:rPr>
                <w:bCs/>
                <w:lang w:eastAsia="en-US"/>
              </w:rPr>
              <w:t>13</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14</w:t>
            </w:r>
          </w:p>
        </w:tc>
        <w:tc>
          <w:tcPr>
            <w:tcW w:w="26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15</w:t>
            </w:r>
          </w:p>
        </w:tc>
        <w:tc>
          <w:tcPr>
            <w:tcW w:w="26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widowControl w:val="0"/>
              <w:spacing w:line="232" w:lineRule="auto"/>
              <w:jc w:val="center"/>
              <w:rPr>
                <w:b/>
                <w:szCs w:val="24"/>
                <w:lang w:eastAsia="en-US"/>
              </w:rPr>
            </w:pPr>
            <w:r>
              <w:rPr>
                <w:bCs/>
                <w:lang w:eastAsia="en-US"/>
              </w:rPr>
              <w:t>16</w:t>
            </w:r>
          </w:p>
        </w:tc>
        <w:tc>
          <w:tcPr>
            <w:tcW w:w="267"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Cs/>
                <w:lang w:eastAsia="en-US"/>
              </w:rPr>
            </w:pPr>
            <w:r>
              <w:rPr>
                <w:bCs/>
                <w:lang w:eastAsia="en-US"/>
              </w:rPr>
              <w:t>17</w:t>
            </w:r>
          </w:p>
        </w:tc>
        <w:tc>
          <w:tcPr>
            <w:tcW w:w="302"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bCs/>
                <w:lang w:eastAsia="en-US"/>
              </w:rPr>
            </w:pPr>
            <w:r>
              <w:rPr>
                <w:bCs/>
                <w:lang w:eastAsia="en-US"/>
              </w:rPr>
              <w:t>18</w:t>
            </w:r>
          </w:p>
        </w:tc>
      </w:tr>
      <w:tr w:rsidR="006A60E6" w:rsidTr="006A60E6">
        <w:trPr>
          <w:trHeight w:val="1292"/>
        </w:trPr>
        <w:tc>
          <w:tcPr>
            <w:tcW w:w="336" w:type="pct"/>
            <w:vMerge w:val="restar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28" w:lineRule="auto"/>
              <w:outlineLvl w:val="3"/>
              <w:rPr>
                <w:bCs/>
                <w:sz w:val="18"/>
                <w:szCs w:val="18"/>
                <w:shd w:val="clear" w:color="auto" w:fill="FFFFFF"/>
                <w:lang w:eastAsia="en-US"/>
              </w:rPr>
            </w:pPr>
            <w:r>
              <w:rPr>
                <w:bCs/>
                <w:sz w:val="18"/>
                <w:szCs w:val="18"/>
                <w:shd w:val="clear" w:color="auto" w:fill="FFFFFF"/>
                <w:lang w:eastAsia="en-US"/>
              </w:rPr>
              <w:t xml:space="preserve">Муниципальное бюджетное учреждение «Хозяйственно – эксплуатационное </w:t>
            </w:r>
            <w:r>
              <w:rPr>
                <w:bCs/>
                <w:sz w:val="18"/>
                <w:szCs w:val="18"/>
                <w:shd w:val="clear" w:color="auto" w:fill="FFFFFF"/>
                <w:lang w:eastAsia="en-US"/>
              </w:rPr>
              <w:lastRenderedPageBreak/>
              <w:t>управление» Октябрьского района</w:t>
            </w:r>
          </w:p>
          <w:p w:rsidR="006A60E6" w:rsidRDefault="006A60E6">
            <w:pPr>
              <w:widowControl w:val="0"/>
              <w:spacing w:line="228" w:lineRule="auto"/>
              <w:rPr>
                <w:sz w:val="18"/>
                <w:szCs w:val="18"/>
                <w:lang w:eastAsia="en-US"/>
              </w:rPr>
            </w:pPr>
            <w:r>
              <w:rPr>
                <w:sz w:val="18"/>
                <w:szCs w:val="18"/>
                <w:lang w:eastAsia="en-US"/>
              </w:rPr>
              <w:t>Ростовской области</w:t>
            </w:r>
          </w:p>
          <w:p w:rsidR="006A60E6" w:rsidRDefault="006A60E6">
            <w:pPr>
              <w:pStyle w:val="Style7"/>
              <w:shd w:val="clear" w:color="auto" w:fill="auto"/>
              <w:spacing w:before="0" w:after="0" w:line="144" w:lineRule="exact"/>
              <w:jc w:val="right"/>
              <w:rPr>
                <w:rFonts w:eastAsiaTheme="minorHAnsi"/>
                <w:b w:val="0"/>
                <w:sz w:val="20"/>
              </w:rPr>
            </w:pPr>
          </w:p>
        </w:tc>
        <w:tc>
          <w:tcPr>
            <w:tcW w:w="278" w:type="pct"/>
            <w:vMerge w:val="restar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pStyle w:val="Style7"/>
              <w:shd w:val="clear" w:color="auto" w:fill="auto"/>
              <w:spacing w:before="0" w:after="0" w:line="144" w:lineRule="exact"/>
              <w:jc w:val="right"/>
              <w:rPr>
                <w:rFonts w:asciiTheme="minorHAnsi" w:eastAsiaTheme="minorHAnsi" w:hAnsiTheme="minorHAnsi"/>
                <w:b w:val="0"/>
                <w:sz w:val="20"/>
                <w:lang w:eastAsia="en-US"/>
              </w:rPr>
            </w:pPr>
          </w:p>
          <w:p w:rsidR="006A60E6" w:rsidRDefault="006A60E6">
            <w:pPr>
              <w:pStyle w:val="Style7"/>
              <w:shd w:val="clear" w:color="auto" w:fill="auto"/>
              <w:spacing w:before="0" w:after="0" w:line="144" w:lineRule="exact"/>
              <w:jc w:val="right"/>
              <w:rPr>
                <w:b w:val="0"/>
                <w:sz w:val="20"/>
              </w:rPr>
            </w:pPr>
          </w:p>
          <w:p w:rsidR="006A60E6" w:rsidRDefault="006A60E6">
            <w:pPr>
              <w:pStyle w:val="Style7"/>
              <w:shd w:val="clear" w:color="auto" w:fill="auto"/>
              <w:spacing w:before="0" w:after="0" w:line="144" w:lineRule="exact"/>
              <w:jc w:val="right"/>
              <w:rPr>
                <w:b w:val="0"/>
                <w:sz w:val="20"/>
              </w:rPr>
            </w:pPr>
            <w:r>
              <w:rPr>
                <w:b w:val="0"/>
                <w:sz w:val="20"/>
              </w:rPr>
              <w:t>493000.</w:t>
            </w:r>
          </w:p>
          <w:p w:rsidR="006A60E6" w:rsidRDefault="006A60E6">
            <w:pPr>
              <w:pStyle w:val="Style7"/>
              <w:shd w:val="clear" w:color="auto" w:fill="auto"/>
              <w:spacing w:before="0" w:after="0" w:line="144" w:lineRule="exact"/>
              <w:jc w:val="right"/>
              <w:rPr>
                <w:b w:val="0"/>
                <w:sz w:val="20"/>
              </w:rPr>
            </w:pPr>
          </w:p>
          <w:p w:rsidR="006A60E6" w:rsidRDefault="006A60E6">
            <w:pPr>
              <w:pStyle w:val="Style7"/>
              <w:shd w:val="clear" w:color="auto" w:fill="auto"/>
              <w:spacing w:before="0" w:after="0" w:line="144" w:lineRule="exact"/>
              <w:jc w:val="right"/>
              <w:rPr>
                <w:b w:val="0"/>
                <w:sz w:val="20"/>
              </w:rPr>
            </w:pPr>
          </w:p>
          <w:p w:rsidR="006A60E6" w:rsidRDefault="006A60E6">
            <w:pPr>
              <w:pStyle w:val="Style7"/>
              <w:shd w:val="clear" w:color="auto" w:fill="auto"/>
              <w:spacing w:before="0" w:after="0" w:line="144" w:lineRule="exact"/>
              <w:jc w:val="right"/>
              <w:rPr>
                <w:b w:val="0"/>
                <w:sz w:val="20"/>
              </w:rPr>
            </w:pPr>
            <w:r>
              <w:rPr>
                <w:b w:val="0"/>
                <w:sz w:val="20"/>
              </w:rPr>
              <w:t>Р.63.1.</w:t>
            </w:r>
          </w:p>
          <w:p w:rsidR="006A60E6" w:rsidRDefault="006A60E6">
            <w:pPr>
              <w:pStyle w:val="Style7"/>
              <w:shd w:val="clear" w:color="auto" w:fill="auto"/>
              <w:spacing w:before="0" w:after="0" w:line="144" w:lineRule="exact"/>
              <w:jc w:val="right"/>
              <w:rPr>
                <w:b w:val="0"/>
                <w:sz w:val="20"/>
              </w:rPr>
            </w:pPr>
          </w:p>
          <w:p w:rsidR="006A60E6" w:rsidRDefault="006A60E6">
            <w:pPr>
              <w:pStyle w:val="Style7"/>
              <w:shd w:val="clear" w:color="auto" w:fill="auto"/>
              <w:spacing w:before="0" w:after="0" w:line="144" w:lineRule="exact"/>
              <w:jc w:val="right"/>
              <w:rPr>
                <w:b w:val="0"/>
                <w:sz w:val="20"/>
              </w:rPr>
            </w:pPr>
          </w:p>
          <w:p w:rsidR="006A60E6" w:rsidRDefault="006A60E6">
            <w:pPr>
              <w:pStyle w:val="Style7"/>
              <w:shd w:val="clear" w:color="auto" w:fill="auto"/>
              <w:spacing w:before="0" w:after="0" w:line="144" w:lineRule="exact"/>
              <w:jc w:val="right"/>
              <w:rPr>
                <w:b w:val="0"/>
                <w:sz w:val="20"/>
              </w:rPr>
            </w:pPr>
            <w:r>
              <w:rPr>
                <w:b w:val="0"/>
                <w:sz w:val="20"/>
              </w:rPr>
              <w:t>0000000</w:t>
            </w:r>
          </w:p>
          <w:p w:rsidR="006A60E6" w:rsidRDefault="006A60E6">
            <w:pPr>
              <w:widowControl w:val="0"/>
              <w:spacing w:line="232" w:lineRule="auto"/>
              <w:rPr>
                <w:sz w:val="20"/>
                <w:lang w:eastAsia="en-US"/>
              </w:rPr>
            </w:pPr>
          </w:p>
          <w:p w:rsidR="006A60E6" w:rsidRDefault="006A60E6">
            <w:pPr>
              <w:widowControl w:val="0"/>
              <w:spacing w:line="232" w:lineRule="auto"/>
              <w:jc w:val="right"/>
              <w:rPr>
                <w:lang w:eastAsia="en-US"/>
              </w:rPr>
            </w:pPr>
            <w:r>
              <w:rPr>
                <w:lang w:eastAsia="en-US"/>
              </w:rPr>
              <w:lastRenderedPageBreak/>
              <w:t>800</w:t>
            </w:r>
          </w:p>
        </w:tc>
        <w:tc>
          <w:tcPr>
            <w:tcW w:w="437"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keepNext/>
              <w:spacing w:line="276" w:lineRule="auto"/>
              <w:outlineLvl w:val="3"/>
              <w:rPr>
                <w:bCs/>
                <w:sz w:val="15"/>
                <w:szCs w:val="15"/>
                <w:shd w:val="clear" w:color="auto" w:fill="FFFFFF"/>
                <w:lang w:eastAsia="en-US"/>
              </w:rPr>
            </w:pPr>
            <w:r>
              <w:rPr>
                <w:bCs/>
                <w:sz w:val="15"/>
                <w:szCs w:val="15"/>
                <w:shd w:val="clear" w:color="auto" w:fill="FFFFFF"/>
                <w:lang w:eastAsia="en-US"/>
              </w:rPr>
              <w:lastRenderedPageBreak/>
              <w:t xml:space="preserve">Автотранспортное обслуживание лиц, замещающих </w:t>
            </w:r>
          </w:p>
          <w:p w:rsidR="006A60E6" w:rsidRDefault="006A60E6">
            <w:pPr>
              <w:keepNext/>
              <w:spacing w:line="276" w:lineRule="auto"/>
              <w:outlineLvl w:val="3"/>
              <w:rPr>
                <w:sz w:val="12"/>
                <w:szCs w:val="12"/>
                <w:lang w:eastAsia="en-US"/>
              </w:rPr>
            </w:pPr>
            <w:r>
              <w:rPr>
                <w:bCs/>
                <w:sz w:val="15"/>
                <w:szCs w:val="15"/>
                <w:shd w:val="clear" w:color="auto" w:fill="FFFFFF"/>
                <w:lang w:eastAsia="en-US"/>
              </w:rPr>
              <w:t>государственные (муниципальные) должности Ростовской области и государственных(мун</w:t>
            </w:r>
            <w:r>
              <w:rPr>
                <w:bCs/>
                <w:sz w:val="15"/>
                <w:szCs w:val="15"/>
                <w:shd w:val="clear" w:color="auto" w:fill="FFFFFF"/>
                <w:lang w:eastAsia="en-US"/>
              </w:rPr>
              <w:lastRenderedPageBreak/>
              <w:t>иципальных) служащих органов государственной(муниципальной) власти Ростовской области, в связи с исполнением ими должностных обязанностей</w:t>
            </w:r>
          </w:p>
        </w:tc>
        <w:tc>
          <w:tcPr>
            <w:tcW w:w="239"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 w:val="12"/>
                <w:szCs w:val="12"/>
                <w:lang w:eastAsia="en-US"/>
              </w:rPr>
            </w:pPr>
            <w:r>
              <w:rPr>
                <w:sz w:val="12"/>
                <w:szCs w:val="12"/>
                <w:lang w:eastAsia="en-US"/>
              </w:rPr>
              <w:lastRenderedPageBreak/>
              <w:t>-</w:t>
            </w:r>
          </w:p>
        </w:tc>
        <w:tc>
          <w:tcPr>
            <w:tcW w:w="246"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szCs w:val="24"/>
                <w:lang w:eastAsia="en-US"/>
              </w:rPr>
            </w:pPr>
            <w:r>
              <w:rPr>
                <w:szCs w:val="24"/>
                <w:lang w:eastAsia="en-US"/>
              </w:rPr>
              <w:t>-</w:t>
            </w:r>
          </w:p>
        </w:tc>
        <w:tc>
          <w:tcPr>
            <w:tcW w:w="267" w:type="pct"/>
            <w:vMerge w:val="restar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 w:val="20"/>
                <w:lang w:eastAsia="en-US"/>
              </w:rPr>
            </w:pPr>
            <w:r>
              <w:rPr>
                <w:lang w:eastAsia="en-US"/>
              </w:rPr>
              <w:t>Предоставление автотранспорта</w:t>
            </w:r>
          </w:p>
          <w:p w:rsidR="006A60E6" w:rsidRDefault="006A60E6">
            <w:pPr>
              <w:widowControl w:val="0"/>
              <w:spacing w:line="232" w:lineRule="auto"/>
              <w:jc w:val="center"/>
              <w:rPr>
                <w:lang w:eastAsia="en-US"/>
              </w:rPr>
            </w:pPr>
          </w:p>
          <w:p w:rsidR="006A60E6" w:rsidRDefault="006A60E6">
            <w:pPr>
              <w:widowControl w:val="0"/>
              <w:spacing w:line="232" w:lineRule="auto"/>
              <w:jc w:val="center"/>
              <w:rPr>
                <w:lang w:eastAsia="en-US"/>
              </w:rPr>
            </w:pPr>
            <w:r>
              <w:rPr>
                <w:bCs/>
                <w:lang w:eastAsia="en-US"/>
              </w:rPr>
              <w:t xml:space="preserve">регулярно </w:t>
            </w:r>
            <w:r>
              <w:rPr>
                <w:bCs/>
                <w:lang w:eastAsia="en-US"/>
              </w:rPr>
              <w:lastRenderedPageBreak/>
              <w:t>в течение года</w:t>
            </w:r>
          </w:p>
        </w:tc>
        <w:tc>
          <w:tcPr>
            <w:tcW w:w="307" w:type="pct"/>
            <w:vMerge w:val="restar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Cs w:val="24"/>
                <w:lang w:eastAsia="en-US"/>
              </w:rPr>
            </w:pPr>
          </w:p>
        </w:tc>
        <w:tc>
          <w:tcPr>
            <w:tcW w:w="26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 xml:space="preserve">Кол-во машино-часов работы автомобилей </w:t>
            </w:r>
          </w:p>
        </w:tc>
        <w:tc>
          <w:tcPr>
            <w:tcW w:w="229"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 w:val="20"/>
                <w:lang w:eastAsia="en-US"/>
              </w:rPr>
            </w:pPr>
          </w:p>
          <w:p w:rsidR="006A60E6" w:rsidRDefault="006A60E6">
            <w:pPr>
              <w:widowControl w:val="0"/>
              <w:spacing w:line="232" w:lineRule="auto"/>
              <w:jc w:val="center"/>
              <w:rPr>
                <w:lang w:eastAsia="en-US"/>
              </w:rPr>
            </w:pPr>
            <w:r>
              <w:rPr>
                <w:lang w:eastAsia="en-US"/>
              </w:rPr>
              <w:t>Единица</w:t>
            </w:r>
          </w:p>
        </w:tc>
        <w:tc>
          <w:tcPr>
            <w:tcW w:w="231"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 w:val="20"/>
                <w:lang w:eastAsia="en-US"/>
              </w:rPr>
            </w:pPr>
          </w:p>
          <w:p w:rsidR="006A60E6" w:rsidRDefault="006A60E6">
            <w:pPr>
              <w:widowControl w:val="0"/>
              <w:spacing w:line="232" w:lineRule="auto"/>
              <w:jc w:val="center"/>
              <w:rPr>
                <w:lang w:eastAsia="en-US"/>
              </w:rPr>
            </w:pPr>
            <w:r>
              <w:rPr>
                <w:lang w:eastAsia="en-US"/>
              </w:rPr>
              <w:t>876</w:t>
            </w:r>
          </w:p>
        </w:tc>
        <w:tc>
          <w:tcPr>
            <w:tcW w:w="266"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 w:val="20"/>
                <w:lang w:eastAsia="en-US"/>
              </w:rPr>
            </w:pPr>
          </w:p>
          <w:p w:rsidR="006A60E6" w:rsidRDefault="006A60E6">
            <w:pPr>
              <w:widowControl w:val="0"/>
              <w:spacing w:line="232" w:lineRule="auto"/>
              <w:jc w:val="center"/>
              <w:rPr>
                <w:lang w:eastAsia="en-US"/>
              </w:rPr>
            </w:pPr>
            <w:r>
              <w:rPr>
                <w:lang w:eastAsia="en-US"/>
              </w:rPr>
              <w:t>13853</w:t>
            </w:r>
          </w:p>
        </w:tc>
        <w:tc>
          <w:tcPr>
            <w:tcW w:w="267"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 w:val="20"/>
                <w:lang w:eastAsia="en-US"/>
              </w:rPr>
            </w:pPr>
          </w:p>
          <w:p w:rsidR="006A60E6" w:rsidRDefault="006A60E6">
            <w:pPr>
              <w:widowControl w:val="0"/>
              <w:spacing w:line="232" w:lineRule="auto"/>
              <w:jc w:val="center"/>
              <w:rPr>
                <w:lang w:eastAsia="en-US"/>
              </w:rPr>
            </w:pPr>
            <w:r>
              <w:rPr>
                <w:lang w:eastAsia="en-US"/>
              </w:rPr>
              <w:t>13846</w:t>
            </w:r>
          </w:p>
        </w:tc>
        <w:tc>
          <w:tcPr>
            <w:tcW w:w="265"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 w:val="20"/>
                <w:lang w:eastAsia="en-US"/>
              </w:rPr>
            </w:pPr>
          </w:p>
          <w:p w:rsidR="006A60E6" w:rsidRDefault="006A60E6">
            <w:pPr>
              <w:widowControl w:val="0"/>
              <w:spacing w:line="232" w:lineRule="auto"/>
              <w:jc w:val="center"/>
              <w:rPr>
                <w:lang w:eastAsia="en-US"/>
              </w:rPr>
            </w:pPr>
            <w:r>
              <w:rPr>
                <w:lang w:eastAsia="en-US"/>
              </w:rPr>
              <w:t>13909</w:t>
            </w:r>
          </w:p>
        </w:tc>
        <w:tc>
          <w:tcPr>
            <w:tcW w:w="259"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w:t>
            </w:r>
          </w:p>
        </w:tc>
        <w:tc>
          <w:tcPr>
            <w:tcW w:w="268"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w:t>
            </w:r>
          </w:p>
        </w:tc>
        <w:tc>
          <w:tcPr>
            <w:tcW w:w="269"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widowControl w:val="0"/>
              <w:spacing w:line="232" w:lineRule="auto"/>
              <w:jc w:val="center"/>
              <w:rPr>
                <w:lang w:eastAsia="en-US"/>
              </w:rPr>
            </w:pPr>
            <w:r>
              <w:rPr>
                <w:lang w:eastAsia="en-US"/>
              </w:rPr>
              <w:t>-</w:t>
            </w:r>
          </w:p>
        </w:tc>
        <w:tc>
          <w:tcPr>
            <w:tcW w:w="267"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 w:val="20"/>
                <w:lang w:eastAsia="en-US"/>
              </w:rPr>
            </w:pPr>
          </w:p>
          <w:p w:rsidR="006A60E6" w:rsidRDefault="006A60E6">
            <w:pPr>
              <w:widowControl w:val="0"/>
              <w:spacing w:line="232" w:lineRule="auto"/>
              <w:jc w:val="center"/>
              <w:rPr>
                <w:lang w:eastAsia="en-US"/>
              </w:rPr>
            </w:pPr>
            <w:r>
              <w:rPr>
                <w:lang w:eastAsia="en-US"/>
              </w:rPr>
              <w:t>10%</w:t>
            </w:r>
          </w:p>
        </w:tc>
        <w:tc>
          <w:tcPr>
            <w:tcW w:w="302"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lang w:eastAsia="en-US"/>
              </w:rPr>
            </w:pPr>
          </w:p>
        </w:tc>
      </w:tr>
      <w:tr w:rsidR="006A60E6" w:rsidTr="006A60E6">
        <w:trPr>
          <w:trHeight w:val="1577"/>
        </w:trPr>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rFonts w:asciiTheme="minorHAnsi" w:eastAsiaTheme="minorHAnsi" w:hAnsiTheme="minorHAnsi" w:cstheme="minorBid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 w:val="12"/>
                <w:szCs w:val="1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 w:val="12"/>
                <w:szCs w:val="1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Cs w:val="24"/>
                <w:lang w:eastAsia="en-US"/>
              </w:rPr>
            </w:pPr>
          </w:p>
        </w:tc>
        <w:tc>
          <w:tcPr>
            <w:tcW w:w="266"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Cs w:val="24"/>
                <w:lang w:eastAsia="en-US"/>
              </w:rPr>
            </w:pPr>
          </w:p>
        </w:tc>
        <w:tc>
          <w:tcPr>
            <w:tcW w:w="229"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Cs w:val="24"/>
                <w:lang w:eastAsia="en-US"/>
              </w:rPr>
            </w:pPr>
          </w:p>
        </w:tc>
        <w:tc>
          <w:tcPr>
            <w:tcW w:w="231"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Cs w:val="24"/>
                <w:lang w:eastAsia="en-US"/>
              </w:rPr>
            </w:pPr>
          </w:p>
        </w:tc>
        <w:tc>
          <w:tcPr>
            <w:tcW w:w="266"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Cs w:val="24"/>
                <w:lang w:eastAsia="en-US"/>
              </w:rPr>
            </w:pPr>
          </w:p>
        </w:tc>
        <w:tc>
          <w:tcPr>
            <w:tcW w:w="267"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Cs w:val="24"/>
                <w:lang w:eastAsia="en-US"/>
              </w:rPr>
            </w:pPr>
          </w:p>
        </w:tc>
        <w:tc>
          <w:tcPr>
            <w:tcW w:w="265"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Cs w:val="24"/>
                <w:lang w:eastAsia="en-US"/>
              </w:rPr>
            </w:pPr>
          </w:p>
        </w:tc>
        <w:tc>
          <w:tcPr>
            <w:tcW w:w="259"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Cs w:val="24"/>
                <w:lang w:eastAsia="en-US"/>
              </w:rPr>
            </w:pPr>
          </w:p>
        </w:tc>
        <w:tc>
          <w:tcPr>
            <w:tcW w:w="268"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Cs w:val="24"/>
                <w:lang w:eastAsia="en-US"/>
              </w:rPr>
            </w:pPr>
          </w:p>
        </w:tc>
        <w:tc>
          <w:tcPr>
            <w:tcW w:w="269"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Cs w:val="24"/>
                <w:lang w:eastAsia="en-US"/>
              </w:rPr>
            </w:pPr>
          </w:p>
        </w:tc>
        <w:tc>
          <w:tcPr>
            <w:tcW w:w="267"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Cs w:val="24"/>
                <w:lang w:eastAsia="en-US"/>
              </w:rPr>
            </w:pPr>
          </w:p>
        </w:tc>
        <w:tc>
          <w:tcPr>
            <w:tcW w:w="302" w:type="pct"/>
            <w:tcBorders>
              <w:top w:val="single" w:sz="4" w:space="0" w:color="auto"/>
              <w:left w:val="single" w:sz="4" w:space="0" w:color="auto"/>
              <w:bottom w:val="single" w:sz="4" w:space="0" w:color="auto"/>
              <w:right w:val="single" w:sz="4" w:space="0" w:color="auto"/>
            </w:tcBorders>
            <w:shd w:val="clear" w:color="auto" w:fill="FFFFFF"/>
          </w:tcPr>
          <w:p w:rsidR="006A60E6" w:rsidRDefault="006A60E6">
            <w:pPr>
              <w:widowControl w:val="0"/>
              <w:spacing w:line="232" w:lineRule="auto"/>
              <w:jc w:val="center"/>
              <w:rPr>
                <w:szCs w:val="24"/>
                <w:lang w:eastAsia="en-US"/>
              </w:rPr>
            </w:pPr>
          </w:p>
        </w:tc>
      </w:tr>
    </w:tbl>
    <w:p w:rsidR="006A60E6" w:rsidRDefault="006A60E6" w:rsidP="006A60E6">
      <w:pPr>
        <w:ind w:firstLine="709"/>
        <w:jc w:val="both"/>
        <w:rPr>
          <w:color w:val="auto"/>
          <w:szCs w:val="28"/>
        </w:rPr>
      </w:pPr>
    </w:p>
    <w:p w:rsidR="006A60E6" w:rsidRDefault="006A60E6" w:rsidP="006A60E6">
      <w:pPr>
        <w:rPr>
          <w:sz w:val="28"/>
          <w:szCs w:val="28"/>
        </w:rPr>
        <w:sectPr w:rsidR="006A60E6" w:rsidSect="00FD772E">
          <w:pgSz w:w="16838" w:h="11906" w:orient="landscape"/>
          <w:pgMar w:top="1134" w:right="851" w:bottom="851" w:left="1134" w:header="709" w:footer="709" w:gutter="0"/>
          <w:cols w:space="720"/>
        </w:sectPr>
      </w:pPr>
    </w:p>
    <w:p w:rsidR="006A60E6" w:rsidRDefault="006A60E6" w:rsidP="006A60E6">
      <w:pPr>
        <w:tabs>
          <w:tab w:val="left" w:pos="12525"/>
        </w:tabs>
        <w:jc w:val="right"/>
        <w:rPr>
          <w:sz w:val="28"/>
          <w:szCs w:val="28"/>
        </w:rPr>
      </w:pPr>
      <w:r>
        <w:rPr>
          <w:sz w:val="28"/>
          <w:szCs w:val="28"/>
        </w:rPr>
        <w:lastRenderedPageBreak/>
        <w:t>Приложение №2</w:t>
      </w:r>
    </w:p>
    <w:p w:rsidR="006A60E6" w:rsidRDefault="006A60E6" w:rsidP="006A60E6">
      <w:pPr>
        <w:jc w:val="right"/>
        <w:rPr>
          <w:sz w:val="28"/>
          <w:szCs w:val="28"/>
        </w:rPr>
      </w:pPr>
      <w:r>
        <w:rPr>
          <w:sz w:val="28"/>
          <w:szCs w:val="28"/>
        </w:rPr>
        <w:t>к постановлению Администрации</w:t>
      </w:r>
    </w:p>
    <w:p w:rsidR="006A60E6" w:rsidRDefault="006A60E6" w:rsidP="006A60E6">
      <w:pPr>
        <w:jc w:val="right"/>
        <w:rPr>
          <w:sz w:val="28"/>
          <w:szCs w:val="28"/>
        </w:rPr>
      </w:pPr>
      <w:r>
        <w:rPr>
          <w:sz w:val="28"/>
          <w:szCs w:val="28"/>
        </w:rPr>
        <w:t xml:space="preserve">Октябрьского района </w:t>
      </w:r>
    </w:p>
    <w:p w:rsidR="006A60E6" w:rsidRDefault="006A60E6" w:rsidP="006A60E6">
      <w:pPr>
        <w:pStyle w:val="af5"/>
        <w:jc w:val="right"/>
        <w:rPr>
          <w:sz w:val="28"/>
          <w:szCs w:val="28"/>
        </w:rPr>
      </w:pPr>
      <w:r>
        <w:rPr>
          <w:sz w:val="28"/>
          <w:szCs w:val="28"/>
        </w:rPr>
        <w:t xml:space="preserve">от </w:t>
      </w:r>
      <w:r w:rsidR="00867446">
        <w:rPr>
          <w:sz w:val="28"/>
          <w:szCs w:val="28"/>
        </w:rPr>
        <w:t>18.12</w:t>
      </w:r>
      <w:r>
        <w:rPr>
          <w:sz w:val="28"/>
          <w:szCs w:val="28"/>
        </w:rPr>
        <w:t xml:space="preserve">.2024  № </w:t>
      </w:r>
      <w:r w:rsidR="00867446">
        <w:rPr>
          <w:sz w:val="28"/>
          <w:szCs w:val="28"/>
        </w:rPr>
        <w:t>1706</w:t>
      </w:r>
      <w:bookmarkStart w:id="6" w:name="_GoBack"/>
      <w:bookmarkEnd w:id="6"/>
    </w:p>
    <w:p w:rsidR="006A60E6" w:rsidRDefault="006A60E6" w:rsidP="006A60E6">
      <w:pPr>
        <w:pStyle w:val="af5"/>
        <w:jc w:val="right"/>
        <w:rPr>
          <w:sz w:val="28"/>
          <w:szCs w:val="28"/>
        </w:rPr>
      </w:pPr>
    </w:p>
    <w:p w:rsidR="006A60E6" w:rsidRDefault="006A60E6" w:rsidP="006A60E6">
      <w:pPr>
        <w:ind w:firstLine="709"/>
        <w:jc w:val="both"/>
        <w:rPr>
          <w:sz w:val="28"/>
          <w:szCs w:val="28"/>
        </w:rPr>
      </w:pPr>
    </w:p>
    <w:p w:rsidR="006A60E6" w:rsidRDefault="006A60E6" w:rsidP="006A60E6">
      <w:pPr>
        <w:rPr>
          <w:sz w:val="28"/>
          <w:szCs w:val="28"/>
        </w:rPr>
      </w:pPr>
    </w:p>
    <w:p w:rsidR="006A60E6" w:rsidRDefault="006A60E6" w:rsidP="006A60E6">
      <w:pPr>
        <w:pStyle w:val="af5"/>
        <w:jc w:val="both"/>
        <w:rPr>
          <w:sz w:val="28"/>
          <w:szCs w:val="28"/>
        </w:rPr>
      </w:pPr>
    </w:p>
    <w:p w:rsidR="006A60E6" w:rsidRDefault="006A60E6" w:rsidP="006A60E6">
      <w:pPr>
        <w:pStyle w:val="af5"/>
        <w:jc w:val="both"/>
        <w:rPr>
          <w:sz w:val="28"/>
          <w:szCs w:val="28"/>
        </w:rPr>
      </w:pPr>
    </w:p>
    <w:p w:rsidR="006A60E6" w:rsidRDefault="006A60E6" w:rsidP="006A60E6">
      <w:pPr>
        <w:pStyle w:val="af5"/>
        <w:jc w:val="both"/>
        <w:rPr>
          <w:sz w:val="28"/>
          <w:szCs w:val="28"/>
        </w:rPr>
      </w:pPr>
    </w:p>
    <w:p w:rsidR="006A60E6" w:rsidRDefault="006A60E6" w:rsidP="006A60E6">
      <w:pPr>
        <w:jc w:val="center"/>
        <w:rPr>
          <w:b/>
          <w:i/>
          <w:sz w:val="28"/>
          <w:szCs w:val="28"/>
        </w:rPr>
      </w:pPr>
    </w:p>
    <w:p w:rsidR="006A60E6" w:rsidRDefault="006A60E6" w:rsidP="006A60E6">
      <w:pPr>
        <w:jc w:val="center"/>
        <w:rPr>
          <w:b/>
          <w:i/>
          <w:sz w:val="28"/>
          <w:szCs w:val="28"/>
        </w:rPr>
      </w:pPr>
      <w:r>
        <w:rPr>
          <w:b/>
          <w:i/>
          <w:sz w:val="28"/>
          <w:szCs w:val="28"/>
        </w:rPr>
        <w:t xml:space="preserve"> Расчет финансового обеспечения муниципального задания для Муниципального бюджетного учреждения «Хозяйственно - эксплуатационное управление» Октябрьского района Ростовской области за счет средств местного </w:t>
      </w:r>
    </w:p>
    <w:p w:rsidR="006A60E6" w:rsidRDefault="006A60E6" w:rsidP="006A60E6">
      <w:pPr>
        <w:jc w:val="center"/>
        <w:rPr>
          <w:b/>
          <w:i/>
          <w:sz w:val="28"/>
          <w:szCs w:val="28"/>
        </w:rPr>
      </w:pPr>
      <w:r>
        <w:rPr>
          <w:b/>
          <w:i/>
          <w:sz w:val="28"/>
          <w:szCs w:val="28"/>
        </w:rPr>
        <w:t xml:space="preserve">бюджета </w:t>
      </w:r>
      <w:r>
        <w:rPr>
          <w:b/>
          <w:i/>
          <w:sz w:val="28"/>
          <w:szCs w:val="28"/>
          <w:u w:val="single"/>
        </w:rPr>
        <w:t>на 2024г.</w:t>
      </w:r>
    </w:p>
    <w:p w:rsidR="006A60E6" w:rsidRDefault="006A60E6" w:rsidP="006A60E6">
      <w:pPr>
        <w:jc w:val="both"/>
        <w:rPr>
          <w:sz w:val="28"/>
          <w:szCs w:val="28"/>
        </w:rPr>
      </w:pPr>
    </w:p>
    <w:p w:rsidR="006A60E6" w:rsidRDefault="006A60E6" w:rsidP="006A60E6">
      <w:pPr>
        <w:jc w:val="both"/>
        <w:rPr>
          <w:sz w:val="28"/>
          <w:szCs w:val="28"/>
        </w:rPr>
      </w:pPr>
      <w:r>
        <w:rPr>
          <w:sz w:val="28"/>
          <w:szCs w:val="28"/>
        </w:rPr>
        <w:t xml:space="preserve">           Объем финансового обеспечения выполнения муниципального задания МБУ «ХЭУ» рассчитывается на основании нормативных затрат на оказание муниципальных услуг, нормативных затрат, связанных с выполнением работ, с учетом затрат на содержание недвижимого имущества и особо ценного имущества, закрепленного за муниципальным учреждением и приобретенного им за счет средств, выделенных муниципальному учреждению учредителем на приобретение такого имущества, в том числе земельных участков (за исключением имущества, сданного в аренду или переданного в безвозмездное пользование) (далее - имущество учреждения), затрат на уплату налогов, в качестве объекта налогообложения по которым признается имущество учреждения.</w:t>
      </w:r>
    </w:p>
    <w:p w:rsidR="006A60E6" w:rsidRDefault="006A60E6" w:rsidP="006A60E6">
      <w:pPr>
        <w:jc w:val="both"/>
        <w:rPr>
          <w:sz w:val="28"/>
          <w:szCs w:val="28"/>
        </w:rPr>
      </w:pPr>
    </w:p>
    <w:p w:rsidR="006A60E6" w:rsidRDefault="006A60E6" w:rsidP="006A60E6">
      <w:pPr>
        <w:jc w:val="both"/>
        <w:rPr>
          <w:sz w:val="28"/>
          <w:szCs w:val="28"/>
        </w:rPr>
      </w:pPr>
      <w:r>
        <w:rPr>
          <w:sz w:val="28"/>
          <w:szCs w:val="28"/>
        </w:rPr>
        <w:t xml:space="preserve">         Объем финансового обеспечения выполнения муниципального задания рассчитывается по формуле:</w:t>
      </w:r>
    </w:p>
    <w:p w:rsidR="006A60E6" w:rsidRDefault="006A60E6" w:rsidP="006A60E6">
      <w:pPr>
        <w:jc w:val="center"/>
        <w:rPr>
          <w:b/>
          <w:sz w:val="28"/>
          <w:szCs w:val="28"/>
        </w:rPr>
      </w:pPr>
    </w:p>
    <w:p w:rsidR="006A60E6" w:rsidRDefault="006A60E6" w:rsidP="006A60E6">
      <w:pPr>
        <w:jc w:val="center"/>
        <w:rPr>
          <w:b/>
          <w:sz w:val="28"/>
          <w:szCs w:val="28"/>
        </w:rPr>
      </w:pPr>
      <w:r>
        <w:rPr>
          <w:b/>
          <w:sz w:val="28"/>
          <w:szCs w:val="28"/>
          <w:lang w:val="en-US"/>
        </w:rPr>
        <w:t>R</w:t>
      </w:r>
      <w:r>
        <w:rPr>
          <w:b/>
          <w:sz w:val="28"/>
          <w:szCs w:val="28"/>
        </w:rPr>
        <w:t>=</w:t>
      </w:r>
      <w:r>
        <w:rPr>
          <w:b/>
          <w:sz w:val="28"/>
          <w:szCs w:val="28"/>
          <w:lang w:val="en-US"/>
        </w:rPr>
        <w:t>N</w:t>
      </w:r>
      <w:r>
        <w:rPr>
          <w:b/>
          <w:sz w:val="28"/>
          <w:szCs w:val="28"/>
        </w:rPr>
        <w:t>1*</w:t>
      </w:r>
      <w:r>
        <w:rPr>
          <w:b/>
          <w:sz w:val="28"/>
          <w:szCs w:val="28"/>
          <w:lang w:val="en-US"/>
        </w:rPr>
        <w:t>V</w:t>
      </w:r>
      <w:r>
        <w:rPr>
          <w:b/>
          <w:sz w:val="28"/>
          <w:szCs w:val="28"/>
        </w:rPr>
        <w:t xml:space="preserve">1+ </w:t>
      </w:r>
      <w:r>
        <w:rPr>
          <w:b/>
          <w:sz w:val="28"/>
          <w:szCs w:val="28"/>
          <w:lang w:val="en-US"/>
        </w:rPr>
        <w:t>N</w:t>
      </w:r>
      <w:r>
        <w:rPr>
          <w:b/>
          <w:sz w:val="28"/>
          <w:szCs w:val="28"/>
        </w:rPr>
        <w:t>2*</w:t>
      </w:r>
      <w:r>
        <w:rPr>
          <w:b/>
          <w:sz w:val="28"/>
          <w:szCs w:val="28"/>
          <w:lang w:val="en-US"/>
        </w:rPr>
        <w:t>V</w:t>
      </w:r>
      <w:r>
        <w:rPr>
          <w:b/>
          <w:sz w:val="28"/>
          <w:szCs w:val="28"/>
        </w:rPr>
        <w:t>2 +</w:t>
      </w:r>
      <w:r>
        <w:rPr>
          <w:b/>
          <w:sz w:val="28"/>
          <w:szCs w:val="28"/>
          <w:lang w:val="en-US"/>
        </w:rPr>
        <w:t>N</w:t>
      </w:r>
      <w:r>
        <w:rPr>
          <w:b/>
          <w:sz w:val="28"/>
          <w:szCs w:val="28"/>
        </w:rPr>
        <w:t>ун,</w:t>
      </w:r>
    </w:p>
    <w:p w:rsidR="006A60E6" w:rsidRDefault="006A60E6" w:rsidP="006A60E6">
      <w:pPr>
        <w:jc w:val="center"/>
        <w:rPr>
          <w:b/>
          <w:sz w:val="28"/>
          <w:szCs w:val="28"/>
        </w:rPr>
      </w:pPr>
    </w:p>
    <w:p w:rsidR="006A60E6" w:rsidRDefault="006A60E6" w:rsidP="006A60E6">
      <w:pPr>
        <w:rPr>
          <w:sz w:val="28"/>
          <w:szCs w:val="28"/>
        </w:rPr>
      </w:pPr>
      <w:r>
        <w:rPr>
          <w:sz w:val="28"/>
          <w:szCs w:val="28"/>
        </w:rPr>
        <w:t xml:space="preserve">где </w:t>
      </w:r>
      <w:r>
        <w:rPr>
          <w:sz w:val="28"/>
          <w:szCs w:val="28"/>
          <w:lang w:val="en-US"/>
        </w:rPr>
        <w:t>N</w:t>
      </w:r>
      <w:r>
        <w:rPr>
          <w:sz w:val="28"/>
          <w:szCs w:val="28"/>
        </w:rPr>
        <w:t>1- нормативные затраты на оказание 1й муниципальной услуги, включенной в региональный перечень;</w:t>
      </w:r>
    </w:p>
    <w:p w:rsidR="006A60E6" w:rsidRDefault="006A60E6" w:rsidP="006A60E6">
      <w:pPr>
        <w:rPr>
          <w:sz w:val="28"/>
          <w:szCs w:val="28"/>
        </w:rPr>
      </w:pPr>
    </w:p>
    <w:p w:rsidR="006A60E6" w:rsidRDefault="006A60E6" w:rsidP="006A60E6">
      <w:pPr>
        <w:rPr>
          <w:sz w:val="28"/>
          <w:szCs w:val="28"/>
        </w:rPr>
      </w:pPr>
      <w:r>
        <w:rPr>
          <w:sz w:val="28"/>
          <w:szCs w:val="28"/>
          <w:lang w:val="en-US"/>
        </w:rPr>
        <w:t>N</w:t>
      </w:r>
      <w:r>
        <w:rPr>
          <w:sz w:val="28"/>
          <w:szCs w:val="28"/>
        </w:rPr>
        <w:t>2- нормативные затраты на оказание 2й муниципальной услуги, включенной в региональный перечень;</w:t>
      </w:r>
    </w:p>
    <w:p w:rsidR="006A60E6" w:rsidRDefault="006A60E6" w:rsidP="006A60E6">
      <w:pPr>
        <w:rPr>
          <w:sz w:val="28"/>
          <w:szCs w:val="28"/>
        </w:rPr>
      </w:pPr>
    </w:p>
    <w:p w:rsidR="006A60E6" w:rsidRDefault="006A60E6" w:rsidP="006A60E6">
      <w:pPr>
        <w:rPr>
          <w:sz w:val="28"/>
          <w:szCs w:val="28"/>
        </w:rPr>
      </w:pPr>
      <w:r>
        <w:rPr>
          <w:sz w:val="28"/>
          <w:szCs w:val="28"/>
          <w:lang w:val="en-US"/>
        </w:rPr>
        <w:t>V</w:t>
      </w:r>
      <w:r>
        <w:rPr>
          <w:sz w:val="28"/>
          <w:szCs w:val="28"/>
        </w:rPr>
        <w:t>1- объем установленной муниципальным заданием 1й муниципальной услуги;</w:t>
      </w:r>
    </w:p>
    <w:p w:rsidR="006A60E6" w:rsidRDefault="006A60E6" w:rsidP="006A60E6">
      <w:pPr>
        <w:rPr>
          <w:sz w:val="28"/>
          <w:szCs w:val="28"/>
        </w:rPr>
      </w:pPr>
    </w:p>
    <w:p w:rsidR="006A60E6" w:rsidRDefault="006A60E6" w:rsidP="006A60E6">
      <w:pPr>
        <w:spacing w:after="200" w:line="276" w:lineRule="auto"/>
        <w:jc w:val="both"/>
        <w:rPr>
          <w:sz w:val="28"/>
          <w:szCs w:val="28"/>
        </w:rPr>
      </w:pPr>
      <w:r>
        <w:rPr>
          <w:sz w:val="28"/>
          <w:szCs w:val="28"/>
          <w:lang w:val="en-US"/>
        </w:rPr>
        <w:t>V</w:t>
      </w:r>
      <w:r>
        <w:rPr>
          <w:sz w:val="28"/>
          <w:szCs w:val="28"/>
        </w:rPr>
        <w:t>2- объем установленной муниципальным заданием 2й муниципальной услуги:</w:t>
      </w:r>
    </w:p>
    <w:p w:rsidR="006A60E6" w:rsidRDefault="006A60E6" w:rsidP="006A60E6">
      <w:pPr>
        <w:spacing w:after="200" w:line="276" w:lineRule="auto"/>
        <w:rPr>
          <w:sz w:val="28"/>
          <w:szCs w:val="28"/>
        </w:rPr>
      </w:pPr>
      <w:r>
        <w:rPr>
          <w:sz w:val="28"/>
          <w:szCs w:val="28"/>
          <w:lang w:val="en-US"/>
        </w:rPr>
        <w:t>V</w:t>
      </w:r>
      <w:r>
        <w:rPr>
          <w:sz w:val="28"/>
          <w:szCs w:val="28"/>
        </w:rPr>
        <w:t xml:space="preserve">усл.1 - Автотранспортное обслуживание лиц и государственных органов, работников их аппаратов – </w:t>
      </w:r>
      <w:r>
        <w:rPr>
          <w:b/>
          <w:sz w:val="28"/>
          <w:szCs w:val="28"/>
        </w:rPr>
        <w:t xml:space="preserve">13853 </w:t>
      </w:r>
      <w:r>
        <w:rPr>
          <w:sz w:val="28"/>
          <w:szCs w:val="28"/>
        </w:rPr>
        <w:t>машино-часов работ автомобилей;</w:t>
      </w:r>
    </w:p>
    <w:p w:rsidR="006A60E6" w:rsidRDefault="006A60E6" w:rsidP="006A60E6">
      <w:pPr>
        <w:spacing w:after="200" w:line="276" w:lineRule="auto"/>
        <w:rPr>
          <w:sz w:val="28"/>
          <w:szCs w:val="28"/>
        </w:rPr>
      </w:pPr>
      <w:r>
        <w:rPr>
          <w:sz w:val="28"/>
          <w:szCs w:val="28"/>
          <w:lang w:val="en-US"/>
        </w:rPr>
        <w:lastRenderedPageBreak/>
        <w:t>V</w:t>
      </w:r>
      <w:r>
        <w:rPr>
          <w:sz w:val="28"/>
          <w:szCs w:val="28"/>
        </w:rPr>
        <w:t xml:space="preserve">усл.2 - </w:t>
      </w:r>
      <w:r>
        <w:rPr>
          <w:bCs/>
          <w:sz w:val="28"/>
          <w:szCs w:val="28"/>
          <w:shd w:val="clear" w:color="auto" w:fill="FFFFFF"/>
        </w:rPr>
        <w:t xml:space="preserve">Содержание (эксплуатация) имущества, находящегося в государственной (муниципальной) собственности – Административные здания - </w:t>
      </w:r>
      <w:r>
        <w:rPr>
          <w:b/>
          <w:bCs/>
          <w:sz w:val="28"/>
          <w:szCs w:val="28"/>
          <w:shd w:val="clear" w:color="auto" w:fill="FFFFFF"/>
        </w:rPr>
        <w:t xml:space="preserve">2,937м2 </w:t>
      </w:r>
      <w:r>
        <w:rPr>
          <w:bCs/>
          <w:sz w:val="28"/>
          <w:szCs w:val="28"/>
          <w:shd w:val="clear" w:color="auto" w:fill="FFFFFF"/>
        </w:rPr>
        <w:t>(площадь)</w:t>
      </w:r>
    </w:p>
    <w:p w:rsidR="006A60E6" w:rsidRDefault="006A60E6" w:rsidP="006A60E6">
      <w:pPr>
        <w:keepNext/>
        <w:jc w:val="both"/>
        <w:outlineLvl w:val="3"/>
        <w:rPr>
          <w:bCs/>
          <w:sz w:val="28"/>
          <w:szCs w:val="28"/>
          <w:shd w:val="clear" w:color="auto" w:fill="FFFFFF"/>
        </w:rPr>
      </w:pPr>
      <w:r>
        <w:rPr>
          <w:bCs/>
          <w:sz w:val="28"/>
          <w:szCs w:val="28"/>
          <w:shd w:val="clear" w:color="auto" w:fill="FFFFFF"/>
          <w:lang w:val="en-US"/>
        </w:rPr>
        <w:t>N</w:t>
      </w:r>
      <w:r>
        <w:rPr>
          <w:bCs/>
          <w:sz w:val="28"/>
          <w:szCs w:val="28"/>
          <w:shd w:val="clear" w:color="auto" w:fill="FFFFFF"/>
        </w:rPr>
        <w:t xml:space="preserve">ун – затраты на уплату налогов, в качестве объекта налогообложения по которым признается имущество учреждения – </w:t>
      </w:r>
      <w:r>
        <w:rPr>
          <w:b/>
          <w:bCs/>
          <w:sz w:val="28"/>
          <w:szCs w:val="28"/>
          <w:shd w:val="clear" w:color="auto" w:fill="FFFFFF"/>
        </w:rPr>
        <w:t>215226,00</w:t>
      </w:r>
      <w:r>
        <w:rPr>
          <w:bCs/>
          <w:sz w:val="28"/>
          <w:szCs w:val="28"/>
          <w:shd w:val="clear" w:color="auto" w:fill="FFFFFF"/>
        </w:rPr>
        <w:t xml:space="preserve"> рублей.</w:t>
      </w:r>
    </w:p>
    <w:p w:rsidR="006A60E6" w:rsidRDefault="006A60E6" w:rsidP="006A60E6">
      <w:pPr>
        <w:keepNext/>
        <w:jc w:val="both"/>
        <w:outlineLvl w:val="3"/>
        <w:rPr>
          <w:bCs/>
          <w:sz w:val="28"/>
          <w:szCs w:val="28"/>
          <w:shd w:val="clear" w:color="auto" w:fill="FFFFFF"/>
        </w:rPr>
      </w:pPr>
    </w:p>
    <w:p w:rsidR="006A60E6" w:rsidRDefault="006A60E6" w:rsidP="006A60E6">
      <w:pPr>
        <w:jc w:val="center"/>
        <w:rPr>
          <w:b/>
          <w:sz w:val="28"/>
          <w:szCs w:val="28"/>
        </w:rPr>
      </w:pPr>
      <w:r>
        <w:rPr>
          <w:b/>
          <w:sz w:val="28"/>
          <w:szCs w:val="28"/>
          <w:lang w:val="en-US"/>
        </w:rPr>
        <w:t>R</w:t>
      </w:r>
      <w:r>
        <w:rPr>
          <w:b/>
          <w:sz w:val="28"/>
          <w:szCs w:val="28"/>
        </w:rPr>
        <w:t>= (823,80 * 13 853) + (11 108,73 * 2 937,0) + 215 226,00</w:t>
      </w:r>
    </w:p>
    <w:p w:rsidR="006A60E6" w:rsidRDefault="006A60E6" w:rsidP="006A60E6">
      <w:pPr>
        <w:jc w:val="center"/>
        <w:rPr>
          <w:sz w:val="28"/>
          <w:szCs w:val="28"/>
          <w:highlight w:val="yellow"/>
        </w:rPr>
      </w:pPr>
    </w:p>
    <w:p w:rsidR="006A60E6" w:rsidRDefault="006A60E6" w:rsidP="006A60E6">
      <w:pPr>
        <w:rPr>
          <w:sz w:val="28"/>
          <w:szCs w:val="28"/>
        </w:rPr>
      </w:pPr>
      <w:r>
        <w:rPr>
          <w:b/>
          <w:sz w:val="28"/>
          <w:szCs w:val="28"/>
          <w:lang w:val="en-US"/>
        </w:rPr>
        <w:t>N</w:t>
      </w:r>
      <w:r>
        <w:rPr>
          <w:b/>
          <w:sz w:val="28"/>
          <w:szCs w:val="28"/>
        </w:rPr>
        <w:t xml:space="preserve"> усл.1= 11 412 012,12 / 13 853 = 823,80 </w:t>
      </w:r>
      <w:r>
        <w:rPr>
          <w:sz w:val="28"/>
          <w:szCs w:val="28"/>
        </w:rPr>
        <w:t>рублей</w:t>
      </w:r>
    </w:p>
    <w:p w:rsidR="006A60E6" w:rsidRDefault="006A60E6" w:rsidP="006A60E6">
      <w:pPr>
        <w:rPr>
          <w:b/>
          <w:sz w:val="28"/>
          <w:szCs w:val="28"/>
        </w:rPr>
      </w:pPr>
    </w:p>
    <w:p w:rsidR="006A60E6" w:rsidRDefault="006A60E6" w:rsidP="006A60E6">
      <w:pPr>
        <w:rPr>
          <w:sz w:val="28"/>
          <w:szCs w:val="28"/>
        </w:rPr>
      </w:pPr>
      <w:r>
        <w:rPr>
          <w:sz w:val="28"/>
          <w:szCs w:val="28"/>
        </w:rPr>
        <w:t>3 473 370,70 (ГСМ) + 236 019,00 (автозапчасти) + 636 019,00 (ремонт сл.авто) +</w:t>
      </w:r>
    </w:p>
    <w:p w:rsidR="006A60E6" w:rsidRDefault="006A60E6" w:rsidP="006A60E6">
      <w:pPr>
        <w:rPr>
          <w:sz w:val="28"/>
          <w:szCs w:val="28"/>
        </w:rPr>
      </w:pPr>
      <w:r>
        <w:rPr>
          <w:sz w:val="28"/>
          <w:szCs w:val="28"/>
        </w:rPr>
        <w:t xml:space="preserve">+ 29 541,94(страховка) + 3 509 500,90 (ФОТ с начислениями  водителей и механика) + 263 872,00 (мед.осмотры водителей) + 3 263 688,58 (транспорт.услуги по перевозке пассажиров) </w:t>
      </w:r>
      <w:r>
        <w:rPr>
          <w:b/>
          <w:sz w:val="28"/>
          <w:szCs w:val="28"/>
        </w:rPr>
        <w:t xml:space="preserve">= 11 412 012,12 </w:t>
      </w:r>
      <w:r>
        <w:rPr>
          <w:sz w:val="28"/>
          <w:szCs w:val="28"/>
        </w:rPr>
        <w:t>рублей</w:t>
      </w:r>
    </w:p>
    <w:p w:rsidR="006A60E6" w:rsidRDefault="006A60E6" w:rsidP="006A60E6">
      <w:pPr>
        <w:rPr>
          <w:b/>
          <w:sz w:val="28"/>
          <w:szCs w:val="28"/>
        </w:rPr>
      </w:pPr>
    </w:p>
    <w:p w:rsidR="006A60E6" w:rsidRDefault="006A60E6" w:rsidP="006A60E6">
      <w:pPr>
        <w:rPr>
          <w:sz w:val="28"/>
          <w:szCs w:val="28"/>
        </w:rPr>
      </w:pPr>
      <w:r>
        <w:rPr>
          <w:b/>
          <w:sz w:val="28"/>
          <w:szCs w:val="28"/>
          <w:lang w:val="en-US"/>
        </w:rPr>
        <w:t>N</w:t>
      </w:r>
      <w:r>
        <w:rPr>
          <w:b/>
          <w:sz w:val="28"/>
          <w:szCs w:val="28"/>
        </w:rPr>
        <w:t xml:space="preserve"> усл.2= 32 626 346,10 / 2 937,0 = 11 108,73 </w:t>
      </w:r>
      <w:r>
        <w:rPr>
          <w:sz w:val="28"/>
          <w:szCs w:val="28"/>
        </w:rPr>
        <w:t>рублей</w:t>
      </w:r>
    </w:p>
    <w:p w:rsidR="006A60E6" w:rsidRDefault="006A60E6" w:rsidP="006A60E6">
      <w:pPr>
        <w:rPr>
          <w:b/>
          <w:sz w:val="28"/>
          <w:szCs w:val="28"/>
        </w:rPr>
      </w:pPr>
    </w:p>
    <w:p w:rsidR="006A60E6" w:rsidRDefault="006A60E6" w:rsidP="006A60E6">
      <w:pPr>
        <w:rPr>
          <w:sz w:val="28"/>
          <w:szCs w:val="28"/>
        </w:rPr>
      </w:pPr>
      <w:r>
        <w:rPr>
          <w:sz w:val="28"/>
          <w:szCs w:val="28"/>
        </w:rPr>
        <w:t xml:space="preserve">8 949 199,10 (ФОТ с начислениями остальных сотрудников) 2 336 436,00 (связь) + 4 111 403,74(коммуналка) + 355 000,07 (аренда) + 1634 392,77 (работы, услуги по содержанию имущества) + 2 895 586,06 (прочие услуги) + 12 344 328,36 (канц., хоз. товары, рамки, вода, комплектующие и т.д.) = </w:t>
      </w:r>
      <w:r>
        <w:rPr>
          <w:b/>
          <w:sz w:val="28"/>
          <w:szCs w:val="28"/>
        </w:rPr>
        <w:t>32 626 346,10</w:t>
      </w:r>
      <w:r>
        <w:rPr>
          <w:sz w:val="28"/>
          <w:szCs w:val="28"/>
        </w:rPr>
        <w:t xml:space="preserve"> рублей</w:t>
      </w:r>
    </w:p>
    <w:p w:rsidR="006A60E6" w:rsidRDefault="006A60E6" w:rsidP="006A60E6">
      <w:pPr>
        <w:keepNext/>
        <w:tabs>
          <w:tab w:val="left" w:pos="10050"/>
        </w:tabs>
        <w:jc w:val="both"/>
        <w:outlineLvl w:val="3"/>
        <w:rPr>
          <w:bCs/>
          <w:i/>
          <w:sz w:val="28"/>
          <w:szCs w:val="28"/>
          <w:shd w:val="clear" w:color="auto" w:fill="FFFFFF"/>
        </w:rPr>
      </w:pPr>
    </w:p>
    <w:p w:rsidR="006A60E6" w:rsidRDefault="006A60E6" w:rsidP="006A60E6">
      <w:pPr>
        <w:keepNext/>
        <w:tabs>
          <w:tab w:val="left" w:pos="10050"/>
        </w:tabs>
        <w:outlineLvl w:val="3"/>
        <w:rPr>
          <w:bCs/>
          <w:sz w:val="28"/>
          <w:szCs w:val="28"/>
          <w:shd w:val="clear" w:color="auto" w:fill="FFFFFF"/>
        </w:rPr>
      </w:pPr>
      <w:r>
        <w:rPr>
          <w:b/>
          <w:bCs/>
          <w:sz w:val="28"/>
          <w:szCs w:val="28"/>
          <w:shd w:val="clear" w:color="auto" w:fill="FFFFFF"/>
          <w:lang w:val="en-US"/>
        </w:rPr>
        <w:t>R</w:t>
      </w:r>
      <w:r>
        <w:rPr>
          <w:b/>
          <w:bCs/>
          <w:sz w:val="28"/>
          <w:szCs w:val="28"/>
          <w:shd w:val="clear" w:color="auto" w:fill="FFFFFF"/>
          <w:vertAlign w:val="subscript"/>
        </w:rPr>
        <w:t>2024г.</w:t>
      </w:r>
      <w:r>
        <w:rPr>
          <w:b/>
          <w:bCs/>
          <w:sz w:val="28"/>
          <w:szCs w:val="28"/>
          <w:shd w:val="clear" w:color="auto" w:fill="FFFFFF"/>
        </w:rPr>
        <w:t xml:space="preserve"> = 44 253 584,22 </w:t>
      </w:r>
      <w:r>
        <w:rPr>
          <w:bCs/>
          <w:sz w:val="28"/>
          <w:szCs w:val="28"/>
          <w:shd w:val="clear" w:color="auto" w:fill="FFFFFF"/>
        </w:rPr>
        <w:t>рублей</w:t>
      </w:r>
    </w:p>
    <w:p w:rsidR="006A60E6" w:rsidRDefault="006A60E6" w:rsidP="006A60E6">
      <w:pPr>
        <w:rPr>
          <w:b/>
          <w:bCs/>
          <w:i/>
          <w:sz w:val="28"/>
          <w:szCs w:val="28"/>
          <w:shd w:val="clear" w:color="auto" w:fill="FFFFFF"/>
        </w:rPr>
        <w:sectPr w:rsidR="006A60E6">
          <w:pgSz w:w="11906" w:h="16838"/>
          <w:pgMar w:top="851" w:right="851" w:bottom="1134" w:left="1134" w:header="709" w:footer="709" w:gutter="0"/>
          <w:cols w:space="720"/>
        </w:sectPr>
      </w:pPr>
    </w:p>
    <w:p w:rsidR="006A60E6" w:rsidRDefault="006A60E6" w:rsidP="006A60E6">
      <w:pPr>
        <w:pStyle w:val="af4"/>
        <w:jc w:val="center"/>
        <w:rPr>
          <w:b/>
          <w:i/>
          <w:sz w:val="32"/>
        </w:rPr>
      </w:pPr>
      <w:r>
        <w:rPr>
          <w:b/>
          <w:i/>
          <w:sz w:val="32"/>
        </w:rPr>
        <w:lastRenderedPageBreak/>
        <w:t>Расчет финансового обеспечения муниципального задания для</w:t>
      </w:r>
    </w:p>
    <w:p w:rsidR="006A60E6" w:rsidRDefault="006A60E6" w:rsidP="006A60E6">
      <w:pPr>
        <w:pStyle w:val="af4"/>
        <w:jc w:val="center"/>
        <w:rPr>
          <w:b/>
          <w:i/>
          <w:sz w:val="32"/>
        </w:rPr>
      </w:pPr>
      <w:r>
        <w:rPr>
          <w:b/>
          <w:i/>
          <w:sz w:val="32"/>
        </w:rPr>
        <w:t>Муниципального бюджетного учреждения «Хозяйственно - эксплуатационное управление» Октябрьского района Ростовской области за счет средств местного бюджета.</w:t>
      </w:r>
    </w:p>
    <w:p w:rsidR="006A60E6" w:rsidRPr="006A60E6" w:rsidRDefault="006A60E6" w:rsidP="006A60E6">
      <w:pPr>
        <w:pStyle w:val="af4"/>
        <w:jc w:val="center"/>
        <w:rPr>
          <w:b/>
          <w:i/>
          <w:caps/>
          <w:sz w:val="16"/>
          <w:szCs w:val="16"/>
        </w:rPr>
      </w:pPr>
    </w:p>
    <w:p w:rsidR="006A60E6" w:rsidRDefault="006A60E6" w:rsidP="006A60E6">
      <w:pPr>
        <w:keepNext/>
        <w:jc w:val="both"/>
        <w:outlineLvl w:val="3"/>
        <w:rPr>
          <w:b/>
          <w:bCs/>
          <w:i/>
          <w:sz w:val="28"/>
          <w:szCs w:val="28"/>
          <w:u w:val="single"/>
          <w:shd w:val="clear" w:color="auto" w:fill="FFFFFF"/>
        </w:rPr>
      </w:pPr>
      <w:r>
        <w:rPr>
          <w:b/>
          <w:i/>
          <w:sz w:val="28"/>
          <w:szCs w:val="28"/>
        </w:rPr>
        <w:t xml:space="preserve">1.УСЛУГА: </w:t>
      </w:r>
      <w:r>
        <w:rPr>
          <w:b/>
          <w:bCs/>
          <w:i/>
          <w:sz w:val="28"/>
          <w:szCs w:val="28"/>
          <w:u w:val="single"/>
          <w:shd w:val="clear" w:color="auto" w:fill="FFFFFF"/>
        </w:rPr>
        <w:t>Автотранспортное обслуживание лиц, замещающих государственные (муниципальные) должности Ростовской области и государственных (муниципальных) служащих органов государственной (муниципальной) власти Ростовской области, в связи с исполнением ими должностных обязанностей</w:t>
      </w:r>
    </w:p>
    <w:p w:rsidR="006A60E6" w:rsidRDefault="006A60E6" w:rsidP="006A60E6">
      <w:pPr>
        <w:jc w:val="both"/>
        <w:rPr>
          <w:i/>
          <w:color w:val="auto"/>
          <w:sz w:val="8"/>
          <w:szCs w:val="6"/>
        </w:rPr>
      </w:pPr>
    </w:p>
    <w:tbl>
      <w:tblPr>
        <w:tblW w:w="505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1943"/>
        <w:gridCol w:w="1636"/>
        <w:gridCol w:w="1737"/>
        <w:gridCol w:w="1433"/>
        <w:gridCol w:w="1793"/>
        <w:gridCol w:w="1407"/>
        <w:gridCol w:w="1808"/>
        <w:gridCol w:w="1796"/>
        <w:gridCol w:w="1711"/>
      </w:tblGrid>
      <w:tr w:rsidR="006A60E6" w:rsidTr="006A60E6">
        <w:trPr>
          <w:trHeight w:val="838"/>
        </w:trPr>
        <w:tc>
          <w:tcPr>
            <w:tcW w:w="180"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b/>
                <w:szCs w:val="18"/>
                <w:lang w:eastAsia="en-US"/>
              </w:rPr>
            </w:pPr>
            <w:r>
              <w:rPr>
                <w:b/>
                <w:szCs w:val="18"/>
                <w:lang w:eastAsia="en-US"/>
              </w:rPr>
              <w:t>№ п/п</w:t>
            </w:r>
          </w:p>
        </w:tc>
        <w:tc>
          <w:tcPr>
            <w:tcW w:w="673"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b/>
                <w:szCs w:val="18"/>
                <w:lang w:eastAsia="en-US"/>
              </w:rPr>
            </w:pPr>
            <w:r>
              <w:rPr>
                <w:b/>
                <w:sz w:val="22"/>
                <w:szCs w:val="18"/>
                <w:lang w:eastAsia="en-US"/>
              </w:rPr>
              <w:t>Служебный автомоб</w:t>
            </w:r>
            <w:r>
              <w:rPr>
                <w:b/>
                <w:szCs w:val="18"/>
                <w:lang w:eastAsia="en-US"/>
              </w:rPr>
              <w:t>ил</w:t>
            </w:r>
            <w:r>
              <w:rPr>
                <w:b/>
                <w:sz w:val="22"/>
                <w:szCs w:val="18"/>
                <w:lang w:eastAsia="en-US"/>
              </w:rPr>
              <w:t>ь</w:t>
            </w:r>
          </w:p>
        </w:tc>
        <w:tc>
          <w:tcPr>
            <w:tcW w:w="533" w:type="pct"/>
            <w:tcBorders>
              <w:top w:val="single" w:sz="4" w:space="0" w:color="auto"/>
              <w:left w:val="single" w:sz="4" w:space="0" w:color="auto"/>
              <w:bottom w:val="single" w:sz="4" w:space="0" w:color="auto"/>
              <w:right w:val="single" w:sz="4" w:space="0" w:color="auto"/>
            </w:tcBorders>
          </w:tcPr>
          <w:p w:rsidR="006A60E6" w:rsidRDefault="006A60E6">
            <w:pPr>
              <w:spacing w:line="276" w:lineRule="auto"/>
              <w:rPr>
                <w:b/>
                <w:sz w:val="20"/>
                <w:szCs w:val="18"/>
                <w:lang w:eastAsia="en-US"/>
              </w:rPr>
            </w:pPr>
            <w:r>
              <w:rPr>
                <w:b/>
                <w:szCs w:val="18"/>
                <w:lang w:eastAsia="en-US"/>
              </w:rPr>
              <w:t>ГСМ, руб.</w:t>
            </w:r>
          </w:p>
          <w:p w:rsidR="006A60E6" w:rsidRDefault="006A60E6">
            <w:pPr>
              <w:spacing w:line="276" w:lineRule="auto"/>
              <w:rPr>
                <w:b/>
                <w:szCs w:val="18"/>
                <w:lang w:eastAsia="en-US"/>
              </w:rPr>
            </w:pPr>
            <w:r>
              <w:rPr>
                <w:b/>
                <w:szCs w:val="18"/>
                <w:lang w:eastAsia="en-US"/>
              </w:rPr>
              <w:t>(Бензин +масло)</w:t>
            </w:r>
          </w:p>
          <w:p w:rsidR="006A60E6" w:rsidRDefault="006A60E6">
            <w:pPr>
              <w:spacing w:line="276" w:lineRule="auto"/>
              <w:rPr>
                <w:b/>
                <w:szCs w:val="18"/>
                <w:lang w:eastAsia="en-US"/>
              </w:rPr>
            </w:pPr>
          </w:p>
        </w:tc>
        <w:tc>
          <w:tcPr>
            <w:tcW w:w="491" w:type="pct"/>
            <w:tcBorders>
              <w:top w:val="single" w:sz="4" w:space="0" w:color="auto"/>
              <w:left w:val="single" w:sz="4" w:space="0" w:color="auto"/>
              <w:bottom w:val="single" w:sz="4" w:space="0" w:color="auto"/>
              <w:right w:val="single" w:sz="4" w:space="0" w:color="auto"/>
            </w:tcBorders>
          </w:tcPr>
          <w:p w:rsidR="006A60E6" w:rsidRDefault="006A60E6">
            <w:pPr>
              <w:spacing w:line="276" w:lineRule="auto"/>
              <w:rPr>
                <w:b/>
                <w:sz w:val="20"/>
                <w:szCs w:val="18"/>
                <w:lang w:eastAsia="en-US"/>
              </w:rPr>
            </w:pPr>
            <w:r>
              <w:rPr>
                <w:b/>
                <w:szCs w:val="18"/>
                <w:lang w:eastAsia="en-US"/>
              </w:rPr>
              <w:t>Автозапчасти, руб.5%</w:t>
            </w:r>
          </w:p>
          <w:p w:rsidR="006A60E6" w:rsidRDefault="006A60E6">
            <w:pPr>
              <w:spacing w:line="276" w:lineRule="auto"/>
              <w:rPr>
                <w:b/>
                <w:szCs w:val="18"/>
                <w:lang w:eastAsia="en-US"/>
              </w:rPr>
            </w:pPr>
          </w:p>
        </w:tc>
        <w:tc>
          <w:tcPr>
            <w:tcW w:w="491"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b/>
                <w:sz w:val="20"/>
                <w:szCs w:val="18"/>
                <w:lang w:eastAsia="en-US"/>
              </w:rPr>
            </w:pPr>
            <w:r>
              <w:rPr>
                <w:b/>
                <w:szCs w:val="18"/>
                <w:lang w:eastAsia="en-US"/>
              </w:rPr>
              <w:t xml:space="preserve">Ремонт, руб. </w:t>
            </w:r>
          </w:p>
          <w:p w:rsidR="006A60E6" w:rsidRDefault="006A60E6">
            <w:pPr>
              <w:spacing w:line="276" w:lineRule="auto"/>
              <w:rPr>
                <w:b/>
                <w:szCs w:val="18"/>
                <w:lang w:eastAsia="en-US"/>
              </w:rPr>
            </w:pPr>
            <w:r>
              <w:rPr>
                <w:b/>
                <w:szCs w:val="18"/>
                <w:lang w:eastAsia="en-US"/>
              </w:rPr>
              <w:t>5%</w:t>
            </w:r>
          </w:p>
        </w:tc>
        <w:tc>
          <w:tcPr>
            <w:tcW w:w="447" w:type="pct"/>
            <w:tcBorders>
              <w:top w:val="single" w:sz="4" w:space="0" w:color="auto"/>
              <w:left w:val="single" w:sz="4" w:space="0" w:color="auto"/>
              <w:bottom w:val="single" w:sz="4" w:space="0" w:color="auto"/>
              <w:right w:val="single" w:sz="4" w:space="0" w:color="auto"/>
            </w:tcBorders>
          </w:tcPr>
          <w:p w:rsidR="006A60E6" w:rsidRDefault="006A60E6">
            <w:pPr>
              <w:spacing w:line="276" w:lineRule="auto"/>
              <w:rPr>
                <w:b/>
                <w:sz w:val="20"/>
                <w:szCs w:val="18"/>
                <w:lang w:eastAsia="en-US"/>
              </w:rPr>
            </w:pPr>
            <w:r>
              <w:rPr>
                <w:b/>
                <w:szCs w:val="18"/>
                <w:lang w:eastAsia="en-US"/>
              </w:rPr>
              <w:t>Транспортный налог, руб.</w:t>
            </w:r>
          </w:p>
          <w:p w:rsidR="006A60E6" w:rsidRDefault="006A60E6">
            <w:pPr>
              <w:spacing w:line="276" w:lineRule="auto"/>
              <w:rPr>
                <w:b/>
                <w:szCs w:val="18"/>
                <w:lang w:eastAsia="en-US"/>
              </w:rPr>
            </w:pPr>
          </w:p>
        </w:tc>
        <w:tc>
          <w:tcPr>
            <w:tcW w:w="446" w:type="pct"/>
            <w:tcBorders>
              <w:top w:val="single" w:sz="4" w:space="0" w:color="auto"/>
              <w:left w:val="single" w:sz="4" w:space="0" w:color="auto"/>
              <w:bottom w:val="single" w:sz="4" w:space="0" w:color="auto"/>
              <w:right w:val="single" w:sz="4" w:space="0" w:color="auto"/>
            </w:tcBorders>
          </w:tcPr>
          <w:p w:rsidR="006A60E6" w:rsidRDefault="006A60E6">
            <w:pPr>
              <w:spacing w:line="276" w:lineRule="auto"/>
              <w:rPr>
                <w:b/>
                <w:sz w:val="20"/>
                <w:szCs w:val="18"/>
                <w:lang w:eastAsia="en-US"/>
              </w:rPr>
            </w:pPr>
            <w:r>
              <w:rPr>
                <w:b/>
                <w:szCs w:val="18"/>
                <w:lang w:eastAsia="en-US"/>
              </w:rPr>
              <w:t>Страховка, руб.</w:t>
            </w:r>
          </w:p>
          <w:p w:rsidR="006A60E6" w:rsidRDefault="006A60E6">
            <w:pPr>
              <w:spacing w:line="276" w:lineRule="auto"/>
              <w:rPr>
                <w:b/>
                <w:szCs w:val="18"/>
                <w:lang w:eastAsia="en-US"/>
              </w:rPr>
            </w:pPr>
          </w:p>
        </w:tc>
        <w:tc>
          <w:tcPr>
            <w:tcW w:w="580"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b/>
                <w:szCs w:val="18"/>
                <w:lang w:eastAsia="en-US"/>
              </w:rPr>
            </w:pPr>
            <w:r>
              <w:rPr>
                <w:b/>
                <w:szCs w:val="18"/>
                <w:lang w:eastAsia="en-US"/>
              </w:rPr>
              <w:t>Заработная плата водителей (и механика) с начислениями, руб.</w:t>
            </w:r>
          </w:p>
        </w:tc>
        <w:tc>
          <w:tcPr>
            <w:tcW w:w="579"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b/>
                <w:szCs w:val="18"/>
                <w:lang w:eastAsia="en-US"/>
              </w:rPr>
            </w:pPr>
            <w:r>
              <w:rPr>
                <w:b/>
                <w:szCs w:val="18"/>
                <w:lang w:eastAsia="en-US"/>
              </w:rPr>
              <w:t>Предрейсовые и послерейсовые медицин.  осмотры, руб.</w:t>
            </w:r>
          </w:p>
        </w:tc>
        <w:tc>
          <w:tcPr>
            <w:tcW w:w="580"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b/>
                <w:szCs w:val="18"/>
                <w:lang w:eastAsia="en-US"/>
              </w:rPr>
            </w:pPr>
            <w:r>
              <w:rPr>
                <w:b/>
                <w:szCs w:val="18"/>
                <w:lang w:eastAsia="en-US"/>
              </w:rPr>
              <w:t>Годовое обслуживание автомобиля, руб.</w:t>
            </w:r>
          </w:p>
        </w:tc>
      </w:tr>
      <w:tr w:rsidR="006A60E6" w:rsidTr="006A60E6">
        <w:trPr>
          <w:trHeight w:val="315"/>
        </w:trPr>
        <w:tc>
          <w:tcPr>
            <w:tcW w:w="180"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1</w:t>
            </w:r>
          </w:p>
        </w:tc>
        <w:tc>
          <w:tcPr>
            <w:tcW w:w="673"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 w:val="26"/>
                <w:szCs w:val="26"/>
                <w:lang w:eastAsia="en-US"/>
              </w:rPr>
            </w:pPr>
            <w:r>
              <w:rPr>
                <w:sz w:val="26"/>
                <w:szCs w:val="26"/>
                <w:lang w:eastAsia="en-US"/>
              </w:rPr>
              <w:t>CHEVROLET NIVA (Т285ОТ)</w:t>
            </w:r>
          </w:p>
        </w:tc>
        <w:tc>
          <w:tcPr>
            <w:tcW w:w="533"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szCs w:val="28"/>
                <w:lang w:eastAsia="en-US"/>
              </w:rPr>
              <w:t>575 927,46</w:t>
            </w:r>
          </w:p>
        </w:tc>
        <w:tc>
          <w:tcPr>
            <w:tcW w:w="491"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24 950,00</w:t>
            </w:r>
          </w:p>
        </w:tc>
        <w:tc>
          <w:tcPr>
            <w:tcW w:w="491"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24 950,00</w:t>
            </w:r>
          </w:p>
        </w:tc>
        <w:tc>
          <w:tcPr>
            <w:tcW w:w="447"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955,00</w:t>
            </w:r>
          </w:p>
        </w:tc>
        <w:tc>
          <w:tcPr>
            <w:tcW w:w="446"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3 939,57</w:t>
            </w:r>
          </w:p>
        </w:tc>
        <w:tc>
          <w:tcPr>
            <w:tcW w:w="580"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szCs w:val="28"/>
                <w:lang w:eastAsia="en-US"/>
              </w:rPr>
              <w:t>502 339,74</w:t>
            </w:r>
          </w:p>
        </w:tc>
        <w:tc>
          <w:tcPr>
            <w:tcW w:w="579" w:type="pct"/>
            <w:tcBorders>
              <w:top w:val="single" w:sz="4" w:space="0" w:color="auto"/>
              <w:left w:val="single" w:sz="4" w:space="0" w:color="auto"/>
              <w:bottom w:val="single" w:sz="4" w:space="0" w:color="auto"/>
              <w:right w:val="single" w:sz="4" w:space="0" w:color="auto"/>
            </w:tcBorders>
            <w:hideMark/>
          </w:tcPr>
          <w:p w:rsidR="006A60E6" w:rsidRDefault="006A60E6">
            <w:pPr>
              <w:spacing w:after="200" w:line="276" w:lineRule="auto"/>
              <w:jc w:val="center"/>
              <w:rPr>
                <w:sz w:val="28"/>
                <w:szCs w:val="28"/>
                <w:lang w:eastAsia="en-US"/>
              </w:rPr>
            </w:pPr>
            <w:r>
              <w:rPr>
                <w:sz w:val="28"/>
                <w:szCs w:val="28"/>
                <w:lang w:eastAsia="en-US"/>
              </w:rPr>
              <w:t>37 696,00</w:t>
            </w:r>
          </w:p>
        </w:tc>
        <w:tc>
          <w:tcPr>
            <w:tcW w:w="580"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szCs w:val="28"/>
                <w:lang w:eastAsia="en-US"/>
              </w:rPr>
              <w:t>1170 757,77</w:t>
            </w:r>
          </w:p>
        </w:tc>
      </w:tr>
      <w:tr w:rsidR="006A60E6" w:rsidTr="006A60E6">
        <w:trPr>
          <w:trHeight w:val="493"/>
        </w:trPr>
        <w:tc>
          <w:tcPr>
            <w:tcW w:w="180"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2</w:t>
            </w:r>
          </w:p>
        </w:tc>
        <w:tc>
          <w:tcPr>
            <w:tcW w:w="673"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 w:val="26"/>
                <w:szCs w:val="26"/>
                <w:lang w:eastAsia="en-US"/>
              </w:rPr>
            </w:pPr>
            <w:r>
              <w:rPr>
                <w:sz w:val="26"/>
                <w:szCs w:val="26"/>
                <w:lang w:eastAsia="en-US"/>
              </w:rPr>
              <w:t>CHEVROLET NIVA(Е137МУ)</w:t>
            </w:r>
          </w:p>
        </w:tc>
        <w:tc>
          <w:tcPr>
            <w:tcW w:w="533"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szCs w:val="28"/>
                <w:lang w:eastAsia="en-US"/>
              </w:rPr>
              <w:t>475 889,20</w:t>
            </w:r>
          </w:p>
        </w:tc>
        <w:tc>
          <w:tcPr>
            <w:tcW w:w="491"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24 400,00</w:t>
            </w:r>
          </w:p>
        </w:tc>
        <w:tc>
          <w:tcPr>
            <w:tcW w:w="491"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24 400,00</w:t>
            </w:r>
          </w:p>
        </w:tc>
        <w:tc>
          <w:tcPr>
            <w:tcW w:w="447"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955,00</w:t>
            </w:r>
          </w:p>
        </w:tc>
        <w:tc>
          <w:tcPr>
            <w:tcW w:w="446"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3 668,07</w:t>
            </w:r>
          </w:p>
        </w:tc>
        <w:tc>
          <w:tcPr>
            <w:tcW w:w="580"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szCs w:val="28"/>
                <w:lang w:eastAsia="en-US"/>
              </w:rPr>
              <w:t>498 901,12</w:t>
            </w:r>
          </w:p>
        </w:tc>
        <w:tc>
          <w:tcPr>
            <w:tcW w:w="579"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lang w:eastAsia="en-US"/>
              </w:rPr>
            </w:pPr>
            <w:r>
              <w:rPr>
                <w:sz w:val="28"/>
                <w:szCs w:val="28"/>
                <w:lang w:eastAsia="en-US"/>
              </w:rPr>
              <w:t>37 696,00</w:t>
            </w:r>
          </w:p>
        </w:tc>
        <w:tc>
          <w:tcPr>
            <w:tcW w:w="580"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szCs w:val="28"/>
                <w:lang w:eastAsia="en-US"/>
              </w:rPr>
              <w:t>1065 909,38</w:t>
            </w:r>
          </w:p>
        </w:tc>
      </w:tr>
      <w:tr w:rsidR="006A60E6" w:rsidTr="006A60E6">
        <w:trPr>
          <w:trHeight w:val="315"/>
        </w:trPr>
        <w:tc>
          <w:tcPr>
            <w:tcW w:w="180"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3</w:t>
            </w:r>
          </w:p>
        </w:tc>
        <w:tc>
          <w:tcPr>
            <w:tcW w:w="673"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 w:val="26"/>
                <w:szCs w:val="26"/>
                <w:lang w:eastAsia="en-US"/>
              </w:rPr>
            </w:pPr>
            <w:r>
              <w:rPr>
                <w:sz w:val="26"/>
                <w:szCs w:val="26"/>
                <w:lang w:eastAsia="en-US"/>
              </w:rPr>
              <w:t>CHEVROLET NIVA (О291РР)</w:t>
            </w:r>
          </w:p>
        </w:tc>
        <w:tc>
          <w:tcPr>
            <w:tcW w:w="533"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szCs w:val="28"/>
                <w:lang w:eastAsia="en-US"/>
              </w:rPr>
              <w:t>575 927,46</w:t>
            </w:r>
          </w:p>
        </w:tc>
        <w:tc>
          <w:tcPr>
            <w:tcW w:w="491"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24 150,00</w:t>
            </w:r>
          </w:p>
        </w:tc>
        <w:tc>
          <w:tcPr>
            <w:tcW w:w="491"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24 150,00</w:t>
            </w:r>
          </w:p>
        </w:tc>
        <w:tc>
          <w:tcPr>
            <w:tcW w:w="447"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955,00</w:t>
            </w:r>
          </w:p>
        </w:tc>
        <w:tc>
          <w:tcPr>
            <w:tcW w:w="446"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4 075,63</w:t>
            </w:r>
          </w:p>
        </w:tc>
        <w:tc>
          <w:tcPr>
            <w:tcW w:w="580"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szCs w:val="28"/>
                <w:lang w:eastAsia="en-US"/>
              </w:rPr>
              <w:t>502 339,73</w:t>
            </w:r>
          </w:p>
        </w:tc>
        <w:tc>
          <w:tcPr>
            <w:tcW w:w="579"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lang w:eastAsia="en-US"/>
              </w:rPr>
            </w:pPr>
            <w:r>
              <w:rPr>
                <w:sz w:val="28"/>
                <w:szCs w:val="28"/>
                <w:lang w:eastAsia="en-US"/>
              </w:rPr>
              <w:t>37 696,00</w:t>
            </w:r>
          </w:p>
        </w:tc>
        <w:tc>
          <w:tcPr>
            <w:tcW w:w="580"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szCs w:val="28"/>
                <w:lang w:eastAsia="en-US"/>
              </w:rPr>
              <w:t>1169 293,82</w:t>
            </w:r>
          </w:p>
        </w:tc>
      </w:tr>
      <w:tr w:rsidR="006A60E6" w:rsidTr="006A60E6">
        <w:trPr>
          <w:trHeight w:val="315"/>
        </w:trPr>
        <w:tc>
          <w:tcPr>
            <w:tcW w:w="180"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4</w:t>
            </w:r>
          </w:p>
        </w:tc>
        <w:tc>
          <w:tcPr>
            <w:tcW w:w="673"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 w:val="26"/>
                <w:szCs w:val="26"/>
                <w:lang w:eastAsia="en-US"/>
              </w:rPr>
            </w:pPr>
            <w:r>
              <w:rPr>
                <w:sz w:val="26"/>
                <w:szCs w:val="26"/>
                <w:lang w:eastAsia="en-US"/>
              </w:rPr>
              <w:t>Hyundai ix35 (А101НВ)</w:t>
            </w:r>
          </w:p>
        </w:tc>
        <w:tc>
          <w:tcPr>
            <w:tcW w:w="533"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szCs w:val="28"/>
                <w:lang w:eastAsia="en-US"/>
              </w:rPr>
              <w:t>625 204,75</w:t>
            </w:r>
          </w:p>
        </w:tc>
        <w:tc>
          <w:tcPr>
            <w:tcW w:w="491"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53 509,50</w:t>
            </w:r>
          </w:p>
        </w:tc>
        <w:tc>
          <w:tcPr>
            <w:tcW w:w="491"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353 509,50</w:t>
            </w:r>
          </w:p>
        </w:tc>
        <w:tc>
          <w:tcPr>
            <w:tcW w:w="447"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2 250,00</w:t>
            </w:r>
          </w:p>
        </w:tc>
        <w:tc>
          <w:tcPr>
            <w:tcW w:w="446"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4 668,45</w:t>
            </w:r>
          </w:p>
        </w:tc>
        <w:tc>
          <w:tcPr>
            <w:tcW w:w="580"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szCs w:val="28"/>
                <w:lang w:eastAsia="en-US"/>
              </w:rPr>
              <w:t>498 901,12</w:t>
            </w:r>
          </w:p>
        </w:tc>
        <w:tc>
          <w:tcPr>
            <w:tcW w:w="579"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lang w:eastAsia="en-US"/>
              </w:rPr>
            </w:pPr>
            <w:r>
              <w:rPr>
                <w:sz w:val="28"/>
                <w:szCs w:val="28"/>
                <w:lang w:eastAsia="en-US"/>
              </w:rPr>
              <w:t>37 696,00</w:t>
            </w:r>
          </w:p>
        </w:tc>
        <w:tc>
          <w:tcPr>
            <w:tcW w:w="580"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szCs w:val="28"/>
                <w:lang w:eastAsia="en-US"/>
              </w:rPr>
              <w:t>1275 739,32</w:t>
            </w:r>
          </w:p>
        </w:tc>
      </w:tr>
      <w:tr w:rsidR="006A60E6" w:rsidTr="006A60E6">
        <w:trPr>
          <w:trHeight w:val="315"/>
        </w:trPr>
        <w:tc>
          <w:tcPr>
            <w:tcW w:w="180"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5</w:t>
            </w:r>
          </w:p>
        </w:tc>
        <w:tc>
          <w:tcPr>
            <w:tcW w:w="673"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 w:val="26"/>
                <w:szCs w:val="26"/>
                <w:lang w:eastAsia="en-US"/>
              </w:rPr>
            </w:pPr>
            <w:r>
              <w:rPr>
                <w:sz w:val="26"/>
                <w:szCs w:val="26"/>
                <w:lang w:val="en-US" w:eastAsia="en-US"/>
              </w:rPr>
              <w:t>Renault Duster (</w:t>
            </w:r>
            <w:r>
              <w:rPr>
                <w:sz w:val="26"/>
                <w:szCs w:val="26"/>
                <w:lang w:eastAsia="en-US"/>
              </w:rPr>
              <w:t>А433УТ)</w:t>
            </w:r>
          </w:p>
        </w:tc>
        <w:tc>
          <w:tcPr>
            <w:tcW w:w="533"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szCs w:val="28"/>
                <w:lang w:eastAsia="en-US"/>
              </w:rPr>
              <w:t>415 233,64</w:t>
            </w:r>
          </w:p>
        </w:tc>
        <w:tc>
          <w:tcPr>
            <w:tcW w:w="491"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39 050,00</w:t>
            </w:r>
          </w:p>
        </w:tc>
        <w:tc>
          <w:tcPr>
            <w:tcW w:w="491"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39 050,00</w:t>
            </w:r>
          </w:p>
        </w:tc>
        <w:tc>
          <w:tcPr>
            <w:tcW w:w="447"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1 710,00</w:t>
            </w:r>
          </w:p>
        </w:tc>
        <w:tc>
          <w:tcPr>
            <w:tcW w:w="446"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4 446,14</w:t>
            </w:r>
          </w:p>
        </w:tc>
        <w:tc>
          <w:tcPr>
            <w:tcW w:w="580"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szCs w:val="28"/>
                <w:lang w:eastAsia="en-US"/>
              </w:rPr>
              <w:t>502 339,73</w:t>
            </w:r>
          </w:p>
        </w:tc>
        <w:tc>
          <w:tcPr>
            <w:tcW w:w="579"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lang w:eastAsia="en-US"/>
              </w:rPr>
            </w:pPr>
            <w:r>
              <w:rPr>
                <w:sz w:val="28"/>
                <w:szCs w:val="28"/>
                <w:lang w:eastAsia="en-US"/>
              </w:rPr>
              <w:t>37 696,00</w:t>
            </w:r>
          </w:p>
        </w:tc>
        <w:tc>
          <w:tcPr>
            <w:tcW w:w="580"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szCs w:val="28"/>
                <w:lang w:eastAsia="en-US"/>
              </w:rPr>
              <w:t>1039 525,51</w:t>
            </w:r>
          </w:p>
        </w:tc>
      </w:tr>
      <w:tr w:rsidR="006A60E6" w:rsidTr="006A60E6">
        <w:trPr>
          <w:trHeight w:val="315"/>
        </w:trPr>
        <w:tc>
          <w:tcPr>
            <w:tcW w:w="180"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6</w:t>
            </w:r>
          </w:p>
        </w:tc>
        <w:tc>
          <w:tcPr>
            <w:tcW w:w="673"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 w:val="26"/>
                <w:szCs w:val="26"/>
                <w:lang w:eastAsia="en-US"/>
              </w:rPr>
            </w:pPr>
            <w:r>
              <w:rPr>
                <w:sz w:val="26"/>
                <w:szCs w:val="26"/>
                <w:lang w:eastAsia="en-US"/>
              </w:rPr>
              <w:t>ВАЗ 21310 Нива (Х517ОУ)</w:t>
            </w:r>
          </w:p>
        </w:tc>
        <w:tc>
          <w:tcPr>
            <w:tcW w:w="533"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szCs w:val="28"/>
                <w:lang w:eastAsia="en-US"/>
              </w:rPr>
              <w:t>255 771,88</w:t>
            </w:r>
          </w:p>
        </w:tc>
        <w:tc>
          <w:tcPr>
            <w:tcW w:w="491"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16 450,00</w:t>
            </w:r>
          </w:p>
        </w:tc>
        <w:tc>
          <w:tcPr>
            <w:tcW w:w="491"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16 450,00</w:t>
            </w:r>
          </w:p>
        </w:tc>
        <w:tc>
          <w:tcPr>
            <w:tcW w:w="447"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979,00</w:t>
            </w:r>
          </w:p>
        </w:tc>
        <w:tc>
          <w:tcPr>
            <w:tcW w:w="446"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4 075,63</w:t>
            </w:r>
          </w:p>
        </w:tc>
        <w:tc>
          <w:tcPr>
            <w:tcW w:w="580"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szCs w:val="28"/>
                <w:lang w:eastAsia="en-US"/>
              </w:rPr>
              <w:t>502 339,73</w:t>
            </w:r>
          </w:p>
        </w:tc>
        <w:tc>
          <w:tcPr>
            <w:tcW w:w="579"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lang w:eastAsia="en-US"/>
              </w:rPr>
            </w:pPr>
            <w:r>
              <w:rPr>
                <w:sz w:val="28"/>
                <w:szCs w:val="28"/>
                <w:lang w:eastAsia="en-US"/>
              </w:rPr>
              <w:t>37 696,00</w:t>
            </w:r>
          </w:p>
        </w:tc>
        <w:tc>
          <w:tcPr>
            <w:tcW w:w="580"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szCs w:val="28"/>
                <w:lang w:eastAsia="en-US"/>
              </w:rPr>
              <w:t>833 762,24</w:t>
            </w:r>
          </w:p>
        </w:tc>
      </w:tr>
      <w:tr w:rsidR="006A60E6" w:rsidTr="006A60E6">
        <w:trPr>
          <w:trHeight w:val="642"/>
        </w:trPr>
        <w:tc>
          <w:tcPr>
            <w:tcW w:w="180"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b/>
                <w:sz w:val="26"/>
                <w:szCs w:val="26"/>
                <w:lang w:eastAsia="en-US"/>
              </w:rPr>
            </w:pPr>
            <w:r>
              <w:rPr>
                <w:b/>
                <w:sz w:val="26"/>
                <w:szCs w:val="26"/>
                <w:lang w:eastAsia="en-US"/>
              </w:rPr>
              <w:lastRenderedPageBreak/>
              <w:t>7</w:t>
            </w:r>
          </w:p>
        </w:tc>
        <w:tc>
          <w:tcPr>
            <w:tcW w:w="673"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 w:val="26"/>
                <w:szCs w:val="26"/>
                <w:lang w:eastAsia="en-US"/>
              </w:rPr>
            </w:pPr>
            <w:r>
              <w:rPr>
                <w:sz w:val="26"/>
                <w:szCs w:val="26"/>
                <w:lang w:eastAsia="en-US"/>
              </w:rPr>
              <w:t>Hyundai ix35 (О327РР)</w:t>
            </w:r>
          </w:p>
        </w:tc>
        <w:tc>
          <w:tcPr>
            <w:tcW w:w="533"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lang w:eastAsia="en-US"/>
              </w:rPr>
              <w:t>549 416,31</w:t>
            </w:r>
          </w:p>
        </w:tc>
        <w:tc>
          <w:tcPr>
            <w:tcW w:w="491"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4"/>
                <w:lang w:eastAsia="en-US"/>
              </w:rPr>
            </w:pPr>
            <w:r>
              <w:rPr>
                <w:sz w:val="28"/>
                <w:szCs w:val="24"/>
                <w:lang w:eastAsia="en-US"/>
              </w:rPr>
              <w:t>53 509,50</w:t>
            </w:r>
          </w:p>
        </w:tc>
        <w:tc>
          <w:tcPr>
            <w:tcW w:w="491"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4"/>
                <w:lang w:eastAsia="en-US"/>
              </w:rPr>
            </w:pPr>
            <w:r>
              <w:rPr>
                <w:sz w:val="28"/>
                <w:szCs w:val="24"/>
                <w:lang w:eastAsia="en-US"/>
              </w:rPr>
              <w:t>153 509,50</w:t>
            </w:r>
          </w:p>
        </w:tc>
        <w:tc>
          <w:tcPr>
            <w:tcW w:w="447"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4"/>
                <w:lang w:eastAsia="en-US"/>
              </w:rPr>
            </w:pPr>
            <w:r>
              <w:rPr>
                <w:sz w:val="28"/>
                <w:szCs w:val="24"/>
                <w:lang w:eastAsia="en-US"/>
              </w:rPr>
              <w:t>2 250,00</w:t>
            </w:r>
          </w:p>
        </w:tc>
        <w:tc>
          <w:tcPr>
            <w:tcW w:w="446"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4"/>
                <w:lang w:eastAsia="en-US"/>
              </w:rPr>
            </w:pPr>
            <w:r>
              <w:rPr>
                <w:sz w:val="28"/>
                <w:szCs w:val="24"/>
                <w:lang w:eastAsia="en-US"/>
              </w:rPr>
              <w:t>4 668,45</w:t>
            </w:r>
          </w:p>
        </w:tc>
        <w:tc>
          <w:tcPr>
            <w:tcW w:w="580"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szCs w:val="28"/>
                <w:lang w:eastAsia="en-US"/>
              </w:rPr>
              <w:t>502 339,73</w:t>
            </w:r>
          </w:p>
        </w:tc>
        <w:tc>
          <w:tcPr>
            <w:tcW w:w="579"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lang w:eastAsia="en-US"/>
              </w:rPr>
            </w:pPr>
            <w:r>
              <w:rPr>
                <w:sz w:val="28"/>
                <w:szCs w:val="28"/>
                <w:lang w:eastAsia="en-US"/>
              </w:rPr>
              <w:t>37 696,00</w:t>
            </w:r>
          </w:p>
        </w:tc>
        <w:tc>
          <w:tcPr>
            <w:tcW w:w="580"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lang w:eastAsia="en-US"/>
              </w:rPr>
              <w:t>1203 389,50</w:t>
            </w:r>
          </w:p>
        </w:tc>
      </w:tr>
      <w:tr w:rsidR="006A60E6" w:rsidTr="006A60E6">
        <w:trPr>
          <w:trHeight w:val="640"/>
        </w:trPr>
        <w:tc>
          <w:tcPr>
            <w:tcW w:w="853" w:type="pct"/>
            <w:gridSpan w:val="2"/>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b/>
                <w:sz w:val="26"/>
                <w:szCs w:val="26"/>
                <w:lang w:eastAsia="en-US"/>
              </w:rPr>
            </w:pPr>
            <w:r>
              <w:rPr>
                <w:b/>
                <w:sz w:val="26"/>
                <w:szCs w:val="26"/>
                <w:lang w:eastAsia="en-US"/>
              </w:rPr>
              <w:t>Итого</w:t>
            </w:r>
          </w:p>
        </w:tc>
        <w:tc>
          <w:tcPr>
            <w:tcW w:w="533"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rPr>
                <w:b/>
                <w:sz w:val="28"/>
                <w:szCs w:val="24"/>
                <w:lang w:eastAsia="en-US"/>
              </w:rPr>
            </w:pPr>
            <w:r>
              <w:rPr>
                <w:b/>
                <w:sz w:val="28"/>
                <w:szCs w:val="24"/>
                <w:lang w:eastAsia="en-US"/>
              </w:rPr>
              <w:t>3 473 370,70</w:t>
            </w:r>
          </w:p>
        </w:tc>
        <w:tc>
          <w:tcPr>
            <w:tcW w:w="491"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right"/>
              <w:rPr>
                <w:b/>
                <w:bCs/>
                <w:sz w:val="28"/>
                <w:szCs w:val="28"/>
                <w:lang w:eastAsia="en-US"/>
              </w:rPr>
            </w:pPr>
            <w:r>
              <w:rPr>
                <w:b/>
                <w:bCs/>
                <w:sz w:val="28"/>
                <w:szCs w:val="28"/>
                <w:lang w:eastAsia="en-US"/>
              </w:rPr>
              <w:t>236 019,00</w:t>
            </w:r>
          </w:p>
        </w:tc>
        <w:tc>
          <w:tcPr>
            <w:tcW w:w="491"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b/>
                <w:sz w:val="28"/>
                <w:szCs w:val="24"/>
                <w:lang w:eastAsia="en-US"/>
              </w:rPr>
            </w:pPr>
            <w:r>
              <w:rPr>
                <w:b/>
                <w:sz w:val="28"/>
                <w:szCs w:val="24"/>
                <w:lang w:eastAsia="en-US"/>
              </w:rPr>
              <w:t>636 019,00</w:t>
            </w:r>
          </w:p>
        </w:tc>
        <w:tc>
          <w:tcPr>
            <w:tcW w:w="447"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b/>
                <w:sz w:val="28"/>
                <w:szCs w:val="24"/>
                <w:lang w:eastAsia="en-US"/>
              </w:rPr>
            </w:pPr>
            <w:r>
              <w:rPr>
                <w:b/>
                <w:sz w:val="28"/>
                <w:szCs w:val="24"/>
                <w:lang w:eastAsia="en-US"/>
              </w:rPr>
              <w:t>10 054,00</w:t>
            </w:r>
          </w:p>
        </w:tc>
        <w:tc>
          <w:tcPr>
            <w:tcW w:w="446"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b/>
                <w:sz w:val="28"/>
                <w:szCs w:val="24"/>
                <w:lang w:eastAsia="en-US"/>
              </w:rPr>
            </w:pPr>
            <w:r>
              <w:rPr>
                <w:b/>
                <w:sz w:val="28"/>
                <w:szCs w:val="24"/>
                <w:lang w:eastAsia="en-US"/>
              </w:rPr>
              <w:t>29 541,94</w:t>
            </w:r>
          </w:p>
        </w:tc>
        <w:tc>
          <w:tcPr>
            <w:tcW w:w="580" w:type="pct"/>
            <w:tcBorders>
              <w:top w:val="single" w:sz="4" w:space="0" w:color="auto"/>
              <w:left w:val="single" w:sz="4" w:space="0" w:color="auto"/>
              <w:bottom w:val="single" w:sz="4" w:space="0" w:color="auto"/>
              <w:right w:val="single" w:sz="4" w:space="0" w:color="auto"/>
            </w:tcBorders>
            <w:vAlign w:val="center"/>
          </w:tcPr>
          <w:p w:rsidR="006A60E6" w:rsidRDefault="006A60E6">
            <w:pPr>
              <w:spacing w:line="276" w:lineRule="auto"/>
              <w:jc w:val="center"/>
              <w:rPr>
                <w:b/>
                <w:bCs/>
                <w:sz w:val="28"/>
                <w:szCs w:val="28"/>
                <w:lang w:eastAsia="en-US"/>
              </w:rPr>
            </w:pPr>
          </w:p>
          <w:p w:rsidR="006A60E6" w:rsidRDefault="006A60E6">
            <w:pPr>
              <w:spacing w:line="276" w:lineRule="auto"/>
              <w:jc w:val="center"/>
              <w:rPr>
                <w:b/>
                <w:bCs/>
                <w:sz w:val="28"/>
                <w:szCs w:val="28"/>
                <w:lang w:eastAsia="en-US"/>
              </w:rPr>
            </w:pPr>
            <w:r>
              <w:rPr>
                <w:b/>
                <w:bCs/>
                <w:sz w:val="28"/>
                <w:szCs w:val="28"/>
                <w:lang w:eastAsia="en-US"/>
              </w:rPr>
              <w:t>3 509 500,90</w:t>
            </w:r>
          </w:p>
          <w:p w:rsidR="006A60E6" w:rsidRDefault="006A60E6">
            <w:pPr>
              <w:spacing w:line="276" w:lineRule="auto"/>
              <w:jc w:val="center"/>
              <w:rPr>
                <w:b/>
                <w:sz w:val="28"/>
                <w:szCs w:val="24"/>
                <w:lang w:eastAsia="en-US"/>
              </w:rPr>
            </w:pPr>
          </w:p>
        </w:tc>
        <w:tc>
          <w:tcPr>
            <w:tcW w:w="579"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b/>
                <w:bCs/>
                <w:sz w:val="28"/>
                <w:szCs w:val="28"/>
                <w:lang w:eastAsia="en-US"/>
              </w:rPr>
            </w:pPr>
            <w:r>
              <w:rPr>
                <w:b/>
                <w:bCs/>
                <w:sz w:val="28"/>
                <w:szCs w:val="28"/>
                <w:lang w:eastAsia="en-US"/>
              </w:rPr>
              <w:t>263 872,00</w:t>
            </w:r>
          </w:p>
        </w:tc>
        <w:tc>
          <w:tcPr>
            <w:tcW w:w="580"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b/>
                <w:sz w:val="28"/>
                <w:szCs w:val="24"/>
                <w:lang w:eastAsia="en-US"/>
              </w:rPr>
            </w:pPr>
            <w:r>
              <w:rPr>
                <w:b/>
                <w:sz w:val="28"/>
                <w:szCs w:val="24"/>
                <w:lang w:eastAsia="en-US"/>
              </w:rPr>
              <w:t>8 158 377,54</w:t>
            </w:r>
          </w:p>
        </w:tc>
      </w:tr>
    </w:tbl>
    <w:p w:rsidR="006A60E6" w:rsidRDefault="006A60E6" w:rsidP="006A60E6">
      <w:pPr>
        <w:tabs>
          <w:tab w:val="left" w:pos="4635"/>
        </w:tabs>
        <w:rPr>
          <w:sz w:val="28"/>
          <w:szCs w:val="28"/>
        </w:rPr>
      </w:pPr>
      <w:r>
        <w:rPr>
          <w:sz w:val="28"/>
          <w:szCs w:val="28"/>
        </w:rPr>
        <w:t>Стоимость одного машино – часа работы автомобиля:</w:t>
      </w:r>
    </w:p>
    <w:tbl>
      <w:tblPr>
        <w:tblW w:w="485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4963"/>
        <w:gridCol w:w="2976"/>
        <w:gridCol w:w="3264"/>
        <w:gridCol w:w="3115"/>
      </w:tblGrid>
      <w:tr w:rsidR="006A60E6" w:rsidTr="006A60E6">
        <w:trPr>
          <w:trHeight w:val="781"/>
        </w:trPr>
        <w:tc>
          <w:tcPr>
            <w:tcW w:w="280" w:type="pct"/>
            <w:tcBorders>
              <w:top w:val="single" w:sz="4" w:space="0" w:color="auto"/>
              <w:left w:val="single" w:sz="4" w:space="0" w:color="auto"/>
              <w:bottom w:val="single" w:sz="4" w:space="0" w:color="auto"/>
              <w:right w:val="single" w:sz="4" w:space="0" w:color="auto"/>
            </w:tcBorders>
          </w:tcPr>
          <w:p w:rsidR="006A60E6" w:rsidRDefault="006A60E6">
            <w:pPr>
              <w:spacing w:line="276" w:lineRule="auto"/>
              <w:jc w:val="center"/>
              <w:rPr>
                <w:szCs w:val="24"/>
                <w:lang w:eastAsia="en-US"/>
              </w:rPr>
            </w:pPr>
          </w:p>
          <w:p w:rsidR="006A60E6" w:rsidRDefault="006A60E6">
            <w:pPr>
              <w:spacing w:line="276" w:lineRule="auto"/>
              <w:jc w:val="center"/>
              <w:rPr>
                <w:szCs w:val="24"/>
                <w:lang w:eastAsia="en-US"/>
              </w:rPr>
            </w:pPr>
            <w:r>
              <w:rPr>
                <w:szCs w:val="24"/>
                <w:lang w:eastAsia="en-US"/>
              </w:rPr>
              <w:t>№ п/п</w:t>
            </w:r>
          </w:p>
        </w:tc>
        <w:tc>
          <w:tcPr>
            <w:tcW w:w="1636"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Cs w:val="24"/>
                <w:lang w:eastAsia="en-US"/>
              </w:rPr>
            </w:pPr>
            <w:r>
              <w:rPr>
                <w:szCs w:val="24"/>
                <w:lang w:eastAsia="en-US"/>
              </w:rPr>
              <w:t>Служебный автомобиль</w:t>
            </w:r>
          </w:p>
        </w:tc>
        <w:tc>
          <w:tcPr>
            <w:tcW w:w="981"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Cs w:val="24"/>
                <w:lang w:eastAsia="en-US"/>
              </w:rPr>
            </w:pPr>
            <w:r>
              <w:rPr>
                <w:szCs w:val="24"/>
                <w:lang w:eastAsia="en-US"/>
              </w:rPr>
              <w:t>Годовое обслуживание автомобиля</w:t>
            </w:r>
          </w:p>
        </w:tc>
        <w:tc>
          <w:tcPr>
            <w:tcW w:w="1076"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Cs w:val="24"/>
                <w:lang w:eastAsia="en-US"/>
              </w:rPr>
            </w:pPr>
            <w:r>
              <w:rPr>
                <w:szCs w:val="24"/>
                <w:lang w:eastAsia="en-US"/>
              </w:rPr>
              <w:t>Годовое количество машино -  часов работы автомобиля</w:t>
            </w:r>
          </w:p>
        </w:tc>
        <w:tc>
          <w:tcPr>
            <w:tcW w:w="1027"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Cs w:val="24"/>
                <w:lang w:eastAsia="en-US"/>
              </w:rPr>
            </w:pPr>
            <w:r>
              <w:rPr>
                <w:szCs w:val="24"/>
                <w:lang w:eastAsia="en-US"/>
              </w:rPr>
              <w:t>Стоимость одного машино – часа работы автомобиля</w:t>
            </w:r>
          </w:p>
        </w:tc>
      </w:tr>
      <w:tr w:rsidR="006A60E6" w:rsidTr="006A60E6">
        <w:trPr>
          <w:trHeight w:val="575"/>
        </w:trPr>
        <w:tc>
          <w:tcPr>
            <w:tcW w:w="280"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1</w:t>
            </w:r>
          </w:p>
        </w:tc>
        <w:tc>
          <w:tcPr>
            <w:tcW w:w="1636"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 w:val="28"/>
                <w:szCs w:val="28"/>
                <w:lang w:eastAsia="en-US"/>
              </w:rPr>
            </w:pPr>
            <w:r>
              <w:rPr>
                <w:sz w:val="28"/>
                <w:szCs w:val="28"/>
                <w:lang w:eastAsia="en-US"/>
              </w:rPr>
              <w:t>CHEVROLET NIVA (Т285ОТ)</w:t>
            </w:r>
          </w:p>
        </w:tc>
        <w:tc>
          <w:tcPr>
            <w:tcW w:w="981"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szCs w:val="28"/>
                <w:lang w:eastAsia="en-US"/>
              </w:rPr>
              <w:t>1170 757,77</w:t>
            </w:r>
          </w:p>
        </w:tc>
        <w:tc>
          <w:tcPr>
            <w:tcW w:w="1076"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1979</w:t>
            </w:r>
          </w:p>
        </w:tc>
        <w:tc>
          <w:tcPr>
            <w:tcW w:w="1027"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szCs w:val="28"/>
                <w:lang w:eastAsia="en-US"/>
              </w:rPr>
              <w:t>591,59</w:t>
            </w:r>
          </w:p>
        </w:tc>
      </w:tr>
      <w:tr w:rsidR="006A60E6" w:rsidTr="006A60E6">
        <w:trPr>
          <w:trHeight w:val="555"/>
        </w:trPr>
        <w:tc>
          <w:tcPr>
            <w:tcW w:w="280"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2</w:t>
            </w:r>
          </w:p>
        </w:tc>
        <w:tc>
          <w:tcPr>
            <w:tcW w:w="1636"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 w:val="28"/>
                <w:szCs w:val="28"/>
                <w:lang w:eastAsia="en-US"/>
              </w:rPr>
            </w:pPr>
            <w:r>
              <w:rPr>
                <w:sz w:val="28"/>
                <w:szCs w:val="28"/>
                <w:lang w:eastAsia="en-US"/>
              </w:rPr>
              <w:t>CHEVROLET NIVA (Е137МУ)</w:t>
            </w:r>
          </w:p>
        </w:tc>
        <w:tc>
          <w:tcPr>
            <w:tcW w:w="981"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szCs w:val="28"/>
                <w:lang w:eastAsia="en-US"/>
              </w:rPr>
              <w:t>1065 909,38</w:t>
            </w:r>
          </w:p>
        </w:tc>
        <w:tc>
          <w:tcPr>
            <w:tcW w:w="1076"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lang w:eastAsia="en-US"/>
              </w:rPr>
            </w:pPr>
            <w:r>
              <w:rPr>
                <w:sz w:val="28"/>
                <w:szCs w:val="28"/>
                <w:lang w:eastAsia="en-US"/>
              </w:rPr>
              <w:t>1979</w:t>
            </w:r>
          </w:p>
        </w:tc>
        <w:tc>
          <w:tcPr>
            <w:tcW w:w="1027"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szCs w:val="28"/>
                <w:lang w:eastAsia="en-US"/>
              </w:rPr>
              <w:t>538,61</w:t>
            </w:r>
          </w:p>
        </w:tc>
      </w:tr>
      <w:tr w:rsidR="006A60E6" w:rsidTr="006A60E6">
        <w:trPr>
          <w:trHeight w:val="563"/>
        </w:trPr>
        <w:tc>
          <w:tcPr>
            <w:tcW w:w="280"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3</w:t>
            </w:r>
          </w:p>
        </w:tc>
        <w:tc>
          <w:tcPr>
            <w:tcW w:w="1636"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 w:val="28"/>
                <w:szCs w:val="28"/>
                <w:lang w:eastAsia="en-US"/>
              </w:rPr>
            </w:pPr>
            <w:r>
              <w:rPr>
                <w:sz w:val="28"/>
                <w:szCs w:val="28"/>
                <w:lang w:eastAsia="en-US"/>
              </w:rPr>
              <w:t>CHEVROLET NIVA (О291РР)</w:t>
            </w:r>
          </w:p>
        </w:tc>
        <w:tc>
          <w:tcPr>
            <w:tcW w:w="981"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szCs w:val="28"/>
                <w:lang w:eastAsia="en-US"/>
              </w:rPr>
              <w:t>1169 293,82</w:t>
            </w:r>
          </w:p>
        </w:tc>
        <w:tc>
          <w:tcPr>
            <w:tcW w:w="1076"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lang w:eastAsia="en-US"/>
              </w:rPr>
            </w:pPr>
            <w:r>
              <w:rPr>
                <w:sz w:val="28"/>
                <w:szCs w:val="28"/>
                <w:lang w:eastAsia="en-US"/>
              </w:rPr>
              <w:t>1979</w:t>
            </w:r>
          </w:p>
        </w:tc>
        <w:tc>
          <w:tcPr>
            <w:tcW w:w="1027"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szCs w:val="28"/>
                <w:lang w:eastAsia="en-US"/>
              </w:rPr>
              <w:t>590,85</w:t>
            </w:r>
          </w:p>
        </w:tc>
      </w:tr>
      <w:tr w:rsidR="006A60E6" w:rsidTr="006A60E6">
        <w:trPr>
          <w:trHeight w:val="557"/>
        </w:trPr>
        <w:tc>
          <w:tcPr>
            <w:tcW w:w="280"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4</w:t>
            </w:r>
          </w:p>
        </w:tc>
        <w:tc>
          <w:tcPr>
            <w:tcW w:w="1636"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 w:val="28"/>
                <w:szCs w:val="28"/>
                <w:lang w:eastAsia="en-US"/>
              </w:rPr>
            </w:pPr>
            <w:r>
              <w:rPr>
                <w:sz w:val="28"/>
                <w:szCs w:val="28"/>
                <w:lang w:eastAsia="en-US"/>
              </w:rPr>
              <w:t>H</w:t>
            </w:r>
            <w:r>
              <w:rPr>
                <w:sz w:val="28"/>
                <w:szCs w:val="28"/>
                <w:lang w:val="en-US" w:eastAsia="en-US"/>
              </w:rPr>
              <w:t>YUNDAI IX</w:t>
            </w:r>
            <w:r>
              <w:rPr>
                <w:sz w:val="28"/>
                <w:szCs w:val="28"/>
                <w:lang w:eastAsia="en-US"/>
              </w:rPr>
              <w:t>35 (А101НВ)</w:t>
            </w:r>
          </w:p>
        </w:tc>
        <w:tc>
          <w:tcPr>
            <w:tcW w:w="981"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szCs w:val="28"/>
                <w:lang w:eastAsia="en-US"/>
              </w:rPr>
              <w:t>1275 739,32</w:t>
            </w:r>
          </w:p>
        </w:tc>
        <w:tc>
          <w:tcPr>
            <w:tcW w:w="1076"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lang w:eastAsia="en-US"/>
              </w:rPr>
            </w:pPr>
            <w:r>
              <w:rPr>
                <w:sz w:val="28"/>
                <w:szCs w:val="28"/>
                <w:lang w:eastAsia="en-US"/>
              </w:rPr>
              <w:t>1979</w:t>
            </w:r>
          </w:p>
        </w:tc>
        <w:tc>
          <w:tcPr>
            <w:tcW w:w="1027"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szCs w:val="28"/>
                <w:lang w:eastAsia="en-US"/>
              </w:rPr>
              <w:t>644,64</w:t>
            </w:r>
          </w:p>
        </w:tc>
      </w:tr>
      <w:tr w:rsidR="006A60E6" w:rsidTr="006A60E6">
        <w:trPr>
          <w:trHeight w:val="550"/>
        </w:trPr>
        <w:tc>
          <w:tcPr>
            <w:tcW w:w="280"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5</w:t>
            </w:r>
          </w:p>
        </w:tc>
        <w:tc>
          <w:tcPr>
            <w:tcW w:w="1636"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 w:val="28"/>
                <w:szCs w:val="28"/>
                <w:lang w:val="en-US" w:eastAsia="en-US"/>
              </w:rPr>
            </w:pPr>
            <w:r>
              <w:rPr>
                <w:sz w:val="28"/>
                <w:szCs w:val="28"/>
                <w:lang w:val="en-US" w:eastAsia="en-US"/>
              </w:rPr>
              <w:t>RENAULT DUSTER (</w:t>
            </w:r>
            <w:r>
              <w:rPr>
                <w:sz w:val="28"/>
                <w:szCs w:val="28"/>
                <w:lang w:eastAsia="en-US"/>
              </w:rPr>
              <w:t>А433УТ)</w:t>
            </w:r>
          </w:p>
        </w:tc>
        <w:tc>
          <w:tcPr>
            <w:tcW w:w="981"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szCs w:val="28"/>
                <w:lang w:eastAsia="en-US"/>
              </w:rPr>
              <w:t>1039 525,51</w:t>
            </w:r>
          </w:p>
        </w:tc>
        <w:tc>
          <w:tcPr>
            <w:tcW w:w="1076"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lang w:eastAsia="en-US"/>
              </w:rPr>
            </w:pPr>
            <w:r>
              <w:rPr>
                <w:sz w:val="28"/>
                <w:szCs w:val="28"/>
                <w:lang w:eastAsia="en-US"/>
              </w:rPr>
              <w:t>1979</w:t>
            </w:r>
          </w:p>
        </w:tc>
        <w:tc>
          <w:tcPr>
            <w:tcW w:w="1027"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szCs w:val="28"/>
                <w:lang w:eastAsia="en-US"/>
              </w:rPr>
              <w:t>525,28</w:t>
            </w:r>
          </w:p>
        </w:tc>
      </w:tr>
      <w:tr w:rsidR="006A60E6" w:rsidTr="006A60E6">
        <w:trPr>
          <w:trHeight w:val="559"/>
        </w:trPr>
        <w:tc>
          <w:tcPr>
            <w:tcW w:w="280"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6</w:t>
            </w:r>
          </w:p>
        </w:tc>
        <w:tc>
          <w:tcPr>
            <w:tcW w:w="1636"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 w:val="28"/>
                <w:szCs w:val="28"/>
                <w:lang w:eastAsia="en-US"/>
              </w:rPr>
            </w:pPr>
            <w:r>
              <w:rPr>
                <w:sz w:val="28"/>
                <w:szCs w:val="28"/>
                <w:lang w:eastAsia="en-US"/>
              </w:rPr>
              <w:t>ВАЗ 21310 Нива (Х517ОУ)</w:t>
            </w:r>
          </w:p>
        </w:tc>
        <w:tc>
          <w:tcPr>
            <w:tcW w:w="981"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szCs w:val="28"/>
                <w:lang w:eastAsia="en-US"/>
              </w:rPr>
              <w:t>833 762,24</w:t>
            </w:r>
          </w:p>
        </w:tc>
        <w:tc>
          <w:tcPr>
            <w:tcW w:w="1076"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lang w:eastAsia="en-US"/>
              </w:rPr>
            </w:pPr>
            <w:r>
              <w:rPr>
                <w:sz w:val="28"/>
                <w:szCs w:val="28"/>
                <w:lang w:eastAsia="en-US"/>
              </w:rPr>
              <w:t>1979</w:t>
            </w:r>
          </w:p>
        </w:tc>
        <w:tc>
          <w:tcPr>
            <w:tcW w:w="1027"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szCs w:val="28"/>
                <w:lang w:eastAsia="en-US"/>
              </w:rPr>
              <w:t>421,30</w:t>
            </w:r>
          </w:p>
        </w:tc>
      </w:tr>
      <w:tr w:rsidR="006A60E6" w:rsidTr="006A60E6">
        <w:trPr>
          <w:trHeight w:val="644"/>
        </w:trPr>
        <w:tc>
          <w:tcPr>
            <w:tcW w:w="280"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szCs w:val="28"/>
                <w:lang w:eastAsia="en-US"/>
              </w:rPr>
              <w:t>7</w:t>
            </w:r>
          </w:p>
        </w:tc>
        <w:tc>
          <w:tcPr>
            <w:tcW w:w="1636"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rPr>
                <w:b/>
                <w:sz w:val="28"/>
                <w:szCs w:val="28"/>
                <w:lang w:eastAsia="en-US"/>
              </w:rPr>
            </w:pPr>
            <w:r>
              <w:rPr>
                <w:sz w:val="28"/>
                <w:szCs w:val="26"/>
                <w:lang w:eastAsia="en-US"/>
              </w:rPr>
              <w:t>Hyundai ix35 (О327РР)</w:t>
            </w:r>
          </w:p>
        </w:tc>
        <w:tc>
          <w:tcPr>
            <w:tcW w:w="981"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sz w:val="28"/>
                <w:szCs w:val="28"/>
                <w:lang w:eastAsia="en-US"/>
              </w:rPr>
            </w:pPr>
            <w:r>
              <w:rPr>
                <w:sz w:val="28"/>
                <w:lang w:eastAsia="en-US"/>
              </w:rPr>
              <w:t>1203 389,50</w:t>
            </w:r>
          </w:p>
        </w:tc>
        <w:tc>
          <w:tcPr>
            <w:tcW w:w="1076"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lang w:eastAsia="en-US"/>
              </w:rPr>
            </w:pPr>
            <w:r>
              <w:rPr>
                <w:sz w:val="28"/>
                <w:szCs w:val="28"/>
                <w:lang w:eastAsia="en-US"/>
              </w:rPr>
              <w:t>1979</w:t>
            </w:r>
          </w:p>
        </w:tc>
        <w:tc>
          <w:tcPr>
            <w:tcW w:w="1027"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bCs/>
                <w:sz w:val="28"/>
                <w:szCs w:val="28"/>
                <w:lang w:eastAsia="en-US"/>
              </w:rPr>
            </w:pPr>
            <w:r>
              <w:rPr>
                <w:bCs/>
                <w:sz w:val="28"/>
                <w:szCs w:val="28"/>
                <w:lang w:eastAsia="en-US"/>
              </w:rPr>
              <w:t>608,08</w:t>
            </w:r>
          </w:p>
        </w:tc>
      </w:tr>
      <w:tr w:rsidR="006A60E6" w:rsidTr="006A60E6">
        <w:trPr>
          <w:trHeight w:val="413"/>
        </w:trPr>
        <w:tc>
          <w:tcPr>
            <w:tcW w:w="280" w:type="pct"/>
            <w:tcBorders>
              <w:top w:val="single" w:sz="4" w:space="0" w:color="auto"/>
              <w:left w:val="single" w:sz="4" w:space="0" w:color="auto"/>
              <w:bottom w:val="single" w:sz="4" w:space="0" w:color="auto"/>
              <w:right w:val="single" w:sz="4" w:space="0" w:color="auto"/>
            </w:tcBorders>
            <w:vAlign w:val="center"/>
          </w:tcPr>
          <w:p w:rsidR="006A60E6" w:rsidRDefault="006A60E6">
            <w:pPr>
              <w:spacing w:line="276" w:lineRule="auto"/>
              <w:jc w:val="center"/>
              <w:rPr>
                <w:sz w:val="28"/>
                <w:szCs w:val="28"/>
                <w:lang w:eastAsia="en-US"/>
              </w:rPr>
            </w:pPr>
          </w:p>
        </w:tc>
        <w:tc>
          <w:tcPr>
            <w:tcW w:w="1636"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rPr>
                <w:b/>
                <w:sz w:val="28"/>
                <w:szCs w:val="28"/>
                <w:lang w:eastAsia="en-US"/>
              </w:rPr>
            </w:pPr>
            <w:r>
              <w:rPr>
                <w:b/>
                <w:sz w:val="28"/>
                <w:szCs w:val="28"/>
                <w:lang w:eastAsia="en-US"/>
              </w:rPr>
              <w:t>Итого</w:t>
            </w:r>
          </w:p>
        </w:tc>
        <w:tc>
          <w:tcPr>
            <w:tcW w:w="981"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b/>
                <w:sz w:val="28"/>
                <w:szCs w:val="24"/>
                <w:lang w:eastAsia="en-US"/>
              </w:rPr>
            </w:pPr>
            <w:r>
              <w:rPr>
                <w:b/>
                <w:sz w:val="28"/>
                <w:szCs w:val="24"/>
                <w:lang w:eastAsia="en-US"/>
              </w:rPr>
              <w:t>8 158 377,54</w:t>
            </w:r>
          </w:p>
        </w:tc>
        <w:tc>
          <w:tcPr>
            <w:tcW w:w="1076"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b/>
                <w:lang w:eastAsia="en-US"/>
              </w:rPr>
            </w:pPr>
            <w:r>
              <w:rPr>
                <w:b/>
                <w:sz w:val="28"/>
                <w:szCs w:val="28"/>
                <w:lang w:eastAsia="en-US"/>
              </w:rPr>
              <w:t>1979</w:t>
            </w:r>
          </w:p>
        </w:tc>
        <w:tc>
          <w:tcPr>
            <w:tcW w:w="1027"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b/>
                <w:bCs/>
                <w:sz w:val="28"/>
                <w:szCs w:val="28"/>
                <w:lang w:eastAsia="en-US"/>
              </w:rPr>
            </w:pPr>
            <w:r>
              <w:rPr>
                <w:b/>
                <w:bCs/>
                <w:sz w:val="28"/>
                <w:szCs w:val="28"/>
                <w:lang w:eastAsia="en-US"/>
              </w:rPr>
              <w:t>4 122,47</w:t>
            </w:r>
          </w:p>
        </w:tc>
      </w:tr>
    </w:tbl>
    <w:p w:rsidR="006A60E6" w:rsidRDefault="006A60E6" w:rsidP="006A60E6">
      <w:pPr>
        <w:pStyle w:val="af4"/>
        <w:ind w:left="720"/>
        <w:rPr>
          <w:b/>
          <w:i/>
          <w:sz w:val="16"/>
          <w:szCs w:val="28"/>
        </w:rPr>
      </w:pPr>
    </w:p>
    <w:p w:rsidR="006A60E6" w:rsidRDefault="006A60E6" w:rsidP="006A60E6">
      <w:pPr>
        <w:pStyle w:val="af4"/>
        <w:numPr>
          <w:ilvl w:val="0"/>
          <w:numId w:val="4"/>
        </w:numPr>
        <w:rPr>
          <w:b/>
          <w:i/>
          <w:sz w:val="28"/>
          <w:szCs w:val="28"/>
        </w:rPr>
      </w:pPr>
      <w:r>
        <w:rPr>
          <w:b/>
          <w:i/>
          <w:sz w:val="28"/>
          <w:szCs w:val="28"/>
        </w:rPr>
        <w:t xml:space="preserve">Расчет планового объёма бюджетных ассигнований на оплату автотранспортного обслуживания </w:t>
      </w:r>
    </w:p>
    <w:p w:rsidR="006A60E6" w:rsidRDefault="006A60E6" w:rsidP="006A60E6">
      <w:pPr>
        <w:pStyle w:val="af4"/>
        <w:rPr>
          <w:b/>
          <w:sz w:val="28"/>
          <w:szCs w:val="28"/>
        </w:rPr>
      </w:pPr>
      <w:r>
        <w:rPr>
          <w:b/>
          <w:i/>
          <w:sz w:val="28"/>
          <w:szCs w:val="28"/>
        </w:rPr>
        <w:t>(МП «Промтрансснаб»):</w:t>
      </w:r>
    </w:p>
    <w:p w:rsidR="006A60E6" w:rsidRDefault="006A60E6" w:rsidP="006A60E6">
      <w:pPr>
        <w:pStyle w:val="af4"/>
        <w:rPr>
          <w:b/>
          <w:sz w:val="10"/>
          <w:szCs w:val="16"/>
        </w:rPr>
      </w:pPr>
    </w:p>
    <w:p w:rsidR="006A60E6" w:rsidRDefault="006A60E6" w:rsidP="006A60E6">
      <w:pPr>
        <w:pStyle w:val="af4"/>
        <w:rPr>
          <w:sz w:val="28"/>
          <w:szCs w:val="28"/>
        </w:rPr>
      </w:pPr>
      <w:r>
        <w:rPr>
          <w:sz w:val="28"/>
          <w:szCs w:val="28"/>
        </w:rPr>
        <w:t>Тариф на оказание услуг по перевозки: 736,39 * ((1979ч.(раб. в год) +237ч.(субботы)) * 2 авто = 3 263 680,48 рублей</w:t>
      </w:r>
    </w:p>
    <w:p w:rsidR="006A60E6" w:rsidRDefault="006A60E6" w:rsidP="006A60E6">
      <w:pPr>
        <w:rPr>
          <w:b/>
          <w:sz w:val="28"/>
          <w:szCs w:val="28"/>
        </w:rPr>
      </w:pPr>
      <w:r>
        <w:rPr>
          <w:b/>
          <w:sz w:val="28"/>
          <w:szCs w:val="28"/>
        </w:rPr>
        <w:t>Итого по ст.222: 3 263 688,58  рублей</w:t>
      </w:r>
    </w:p>
    <w:p w:rsidR="006A60E6" w:rsidRDefault="006A60E6" w:rsidP="006A60E6">
      <w:pPr>
        <w:rPr>
          <w:b/>
          <w:sz w:val="18"/>
          <w:szCs w:val="28"/>
        </w:rPr>
      </w:pPr>
    </w:p>
    <w:p w:rsidR="006A60E6" w:rsidRDefault="006A60E6" w:rsidP="006A60E6">
      <w:pPr>
        <w:rPr>
          <w:b/>
          <w:i/>
          <w:sz w:val="28"/>
          <w:szCs w:val="28"/>
        </w:rPr>
      </w:pPr>
      <w:r>
        <w:rPr>
          <w:b/>
          <w:sz w:val="28"/>
          <w:szCs w:val="28"/>
        </w:rPr>
        <w:t>2</w:t>
      </w:r>
      <w:r>
        <w:rPr>
          <w:b/>
          <w:i/>
          <w:sz w:val="28"/>
          <w:szCs w:val="28"/>
        </w:rPr>
        <w:t>.УСЛУГА: Содержание (эксплуатация) имущества, находящегося в государственной (муниципальной) собственности:</w:t>
      </w:r>
    </w:p>
    <w:p w:rsidR="006A60E6" w:rsidRDefault="006A60E6" w:rsidP="006A60E6">
      <w:pPr>
        <w:rPr>
          <w:b/>
          <w:i/>
          <w:sz w:val="28"/>
          <w:szCs w:val="28"/>
        </w:rPr>
      </w:pPr>
      <w:r>
        <w:rPr>
          <w:b/>
          <w:i/>
          <w:sz w:val="28"/>
          <w:szCs w:val="28"/>
        </w:rPr>
        <w:t xml:space="preserve">     - Расчет планового объема бюджетных ассигнований на оплату труда административно – управленческого и технического персонала:</w:t>
      </w:r>
    </w:p>
    <w:p w:rsidR="006A60E6" w:rsidRDefault="006A60E6" w:rsidP="006A60E6">
      <w:pPr>
        <w:numPr>
          <w:ilvl w:val="0"/>
          <w:numId w:val="6"/>
        </w:numPr>
        <w:ind w:left="720"/>
        <w:contextualSpacing/>
        <w:jc w:val="both"/>
        <w:rPr>
          <w:sz w:val="28"/>
          <w:szCs w:val="28"/>
        </w:rPr>
      </w:pPr>
      <w:r>
        <w:rPr>
          <w:sz w:val="28"/>
          <w:szCs w:val="28"/>
        </w:rPr>
        <w:lastRenderedPageBreak/>
        <w:t>Заработная плата с начислениями (кроме водителей и механика):</w:t>
      </w:r>
    </w:p>
    <w:p w:rsidR="006A60E6" w:rsidRDefault="006A60E6" w:rsidP="006A60E6">
      <w:pPr>
        <w:ind w:left="360"/>
        <w:jc w:val="both"/>
        <w:rPr>
          <w:sz w:val="28"/>
          <w:szCs w:val="28"/>
        </w:rPr>
      </w:pPr>
      <w:r>
        <w:rPr>
          <w:sz w:val="28"/>
          <w:szCs w:val="28"/>
        </w:rPr>
        <w:t>(6 873 424,81 + 2 075 774,29(30,2%) = 8 949 199,10 рублей</w:t>
      </w:r>
    </w:p>
    <w:p w:rsidR="006A60E6" w:rsidRDefault="006A60E6" w:rsidP="006A60E6">
      <w:pPr>
        <w:ind w:left="360"/>
        <w:jc w:val="both"/>
        <w:rPr>
          <w:b/>
          <w:sz w:val="16"/>
          <w:szCs w:val="28"/>
        </w:rPr>
      </w:pPr>
    </w:p>
    <w:p w:rsidR="006A60E6" w:rsidRDefault="006A60E6" w:rsidP="006A60E6">
      <w:pPr>
        <w:jc w:val="both"/>
        <w:rPr>
          <w:b/>
          <w:sz w:val="28"/>
          <w:szCs w:val="28"/>
        </w:rPr>
      </w:pPr>
      <w:r>
        <w:rPr>
          <w:b/>
          <w:sz w:val="28"/>
          <w:szCs w:val="28"/>
        </w:rPr>
        <w:t>Итого по ст.211 и ст.213: 9 724 000,00 (М01) + 2 734 700,00 (М03) = 12 458 700,00 рублей</w:t>
      </w:r>
    </w:p>
    <w:p w:rsidR="006A60E6" w:rsidRDefault="006A60E6" w:rsidP="006A60E6">
      <w:pPr>
        <w:jc w:val="both"/>
        <w:rPr>
          <w:b/>
          <w:i/>
          <w:sz w:val="28"/>
          <w:szCs w:val="28"/>
        </w:rPr>
      </w:pPr>
      <w:r>
        <w:rPr>
          <w:b/>
          <w:i/>
          <w:sz w:val="28"/>
          <w:szCs w:val="28"/>
        </w:rPr>
        <w:t xml:space="preserve">  - Расчет планового объема бюджетных ассигнований на приобретение коммунальных услуг осуществляется плановым методом в соответствии с  лимитами потребления топливно - энергетических ресурсов, водоснабжения, водоотведения и вывоза твердых коммунальных отходов на очередной финансовый год:</w:t>
      </w:r>
    </w:p>
    <w:p w:rsidR="006A60E6" w:rsidRDefault="006A60E6" w:rsidP="006A60E6">
      <w:pPr>
        <w:jc w:val="both"/>
        <w:rPr>
          <w:b/>
          <w:i/>
          <w:sz w:val="12"/>
          <w:szCs w:val="28"/>
        </w:rPr>
      </w:pPr>
    </w:p>
    <w:p w:rsidR="006A60E6" w:rsidRDefault="006A60E6" w:rsidP="006A60E6">
      <w:pPr>
        <w:jc w:val="both"/>
        <w:rPr>
          <w:b/>
          <w:i/>
          <w:sz w:val="12"/>
          <w:szCs w:val="28"/>
        </w:rPr>
      </w:pPr>
    </w:p>
    <w:tbl>
      <w:tblPr>
        <w:tblW w:w="489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7"/>
        <w:gridCol w:w="1721"/>
        <w:gridCol w:w="2550"/>
        <w:gridCol w:w="1803"/>
        <w:gridCol w:w="2452"/>
        <w:gridCol w:w="1604"/>
        <w:gridCol w:w="2501"/>
      </w:tblGrid>
      <w:tr w:rsidR="006A60E6" w:rsidTr="006A60E6">
        <w:trPr>
          <w:trHeight w:val="553"/>
        </w:trPr>
        <w:tc>
          <w:tcPr>
            <w:tcW w:w="874" w:type="pct"/>
            <w:vMerge w:val="restar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Наименование коммунальной услуги</w:t>
            </w:r>
          </w:p>
        </w:tc>
        <w:tc>
          <w:tcPr>
            <w:tcW w:w="1395" w:type="pct"/>
            <w:gridSpan w:val="2"/>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 xml:space="preserve">Лимит </w:t>
            </w:r>
          </w:p>
          <w:p w:rsidR="006A60E6" w:rsidRDefault="006A60E6">
            <w:pPr>
              <w:spacing w:line="276" w:lineRule="auto"/>
              <w:jc w:val="center"/>
              <w:rPr>
                <w:sz w:val="28"/>
                <w:szCs w:val="28"/>
                <w:lang w:eastAsia="en-US"/>
              </w:rPr>
            </w:pPr>
            <w:r>
              <w:rPr>
                <w:sz w:val="28"/>
                <w:szCs w:val="28"/>
                <w:lang w:eastAsia="en-US"/>
              </w:rPr>
              <w:t xml:space="preserve">потребления на </w:t>
            </w:r>
            <w:r>
              <w:rPr>
                <w:b/>
                <w:sz w:val="28"/>
                <w:szCs w:val="28"/>
                <w:lang w:eastAsia="en-US"/>
              </w:rPr>
              <w:t>2024</w:t>
            </w:r>
            <w:r>
              <w:rPr>
                <w:sz w:val="28"/>
                <w:szCs w:val="28"/>
                <w:lang w:eastAsia="en-US"/>
              </w:rPr>
              <w:t xml:space="preserve"> год +4,0%</w:t>
            </w:r>
          </w:p>
        </w:tc>
        <w:tc>
          <w:tcPr>
            <w:tcW w:w="1390" w:type="pct"/>
            <w:gridSpan w:val="2"/>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 xml:space="preserve">Лимит </w:t>
            </w:r>
          </w:p>
          <w:p w:rsidR="006A60E6" w:rsidRDefault="006A60E6">
            <w:pPr>
              <w:spacing w:line="276" w:lineRule="auto"/>
              <w:jc w:val="center"/>
              <w:rPr>
                <w:sz w:val="28"/>
                <w:szCs w:val="28"/>
                <w:lang w:eastAsia="en-US"/>
              </w:rPr>
            </w:pPr>
            <w:r>
              <w:rPr>
                <w:sz w:val="28"/>
                <w:szCs w:val="28"/>
                <w:lang w:eastAsia="en-US"/>
              </w:rPr>
              <w:t xml:space="preserve">потребления на </w:t>
            </w:r>
            <w:r>
              <w:rPr>
                <w:b/>
                <w:sz w:val="28"/>
                <w:szCs w:val="28"/>
                <w:lang w:eastAsia="en-US"/>
              </w:rPr>
              <w:t xml:space="preserve">2025 </w:t>
            </w:r>
            <w:r>
              <w:rPr>
                <w:sz w:val="28"/>
                <w:szCs w:val="28"/>
                <w:lang w:eastAsia="en-US"/>
              </w:rPr>
              <w:t>год +4,0%</w:t>
            </w:r>
          </w:p>
        </w:tc>
        <w:tc>
          <w:tcPr>
            <w:tcW w:w="1341" w:type="pct"/>
            <w:gridSpan w:val="2"/>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 xml:space="preserve">Лимит </w:t>
            </w:r>
          </w:p>
          <w:p w:rsidR="006A60E6" w:rsidRDefault="006A60E6">
            <w:pPr>
              <w:spacing w:line="276" w:lineRule="auto"/>
              <w:jc w:val="center"/>
              <w:rPr>
                <w:sz w:val="28"/>
                <w:szCs w:val="28"/>
                <w:lang w:eastAsia="en-US"/>
              </w:rPr>
            </w:pPr>
            <w:r>
              <w:rPr>
                <w:sz w:val="28"/>
                <w:szCs w:val="28"/>
                <w:lang w:eastAsia="en-US"/>
              </w:rPr>
              <w:t xml:space="preserve">потребления на </w:t>
            </w:r>
            <w:r>
              <w:rPr>
                <w:b/>
                <w:sz w:val="28"/>
                <w:szCs w:val="28"/>
                <w:lang w:eastAsia="en-US"/>
              </w:rPr>
              <w:t>2026</w:t>
            </w:r>
            <w:r>
              <w:rPr>
                <w:sz w:val="28"/>
                <w:szCs w:val="28"/>
                <w:lang w:eastAsia="en-US"/>
              </w:rPr>
              <w:t xml:space="preserve"> год+4,0%</w:t>
            </w:r>
          </w:p>
        </w:tc>
      </w:tr>
      <w:tr w:rsidR="006A60E6" w:rsidTr="006A60E6">
        <w:trPr>
          <w:trHeight w:val="4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6A60E6" w:rsidRDefault="006A60E6">
            <w:pPr>
              <w:rPr>
                <w:sz w:val="28"/>
                <w:szCs w:val="28"/>
                <w:lang w:eastAsia="en-US"/>
              </w:rPr>
            </w:pPr>
          </w:p>
        </w:tc>
        <w:tc>
          <w:tcPr>
            <w:tcW w:w="562"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тыс. кВт</w:t>
            </w:r>
          </w:p>
        </w:tc>
        <w:tc>
          <w:tcPr>
            <w:tcW w:w="833"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рублей</w:t>
            </w:r>
          </w:p>
        </w:tc>
        <w:tc>
          <w:tcPr>
            <w:tcW w:w="589"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тыс. кВт</w:t>
            </w:r>
          </w:p>
        </w:tc>
        <w:tc>
          <w:tcPr>
            <w:tcW w:w="801"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рублей</w:t>
            </w:r>
          </w:p>
        </w:tc>
        <w:tc>
          <w:tcPr>
            <w:tcW w:w="524"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тыс. кВт</w:t>
            </w:r>
          </w:p>
        </w:tc>
        <w:tc>
          <w:tcPr>
            <w:tcW w:w="817"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рублей</w:t>
            </w:r>
          </w:p>
        </w:tc>
      </w:tr>
      <w:tr w:rsidR="006A60E6" w:rsidTr="006A60E6">
        <w:trPr>
          <w:trHeight w:val="566"/>
        </w:trPr>
        <w:tc>
          <w:tcPr>
            <w:tcW w:w="874"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 w:val="28"/>
                <w:szCs w:val="28"/>
                <w:lang w:eastAsia="en-US"/>
              </w:rPr>
            </w:pPr>
            <w:r>
              <w:rPr>
                <w:sz w:val="28"/>
                <w:szCs w:val="28"/>
                <w:lang w:eastAsia="en-US"/>
              </w:rPr>
              <w:t>Электроэнергия</w:t>
            </w:r>
          </w:p>
        </w:tc>
        <w:tc>
          <w:tcPr>
            <w:tcW w:w="562"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159,8</w:t>
            </w:r>
          </w:p>
        </w:tc>
        <w:tc>
          <w:tcPr>
            <w:tcW w:w="833"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1 572 541,94</w:t>
            </w:r>
          </w:p>
        </w:tc>
        <w:tc>
          <w:tcPr>
            <w:tcW w:w="589"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159,8</w:t>
            </w:r>
          </w:p>
        </w:tc>
        <w:tc>
          <w:tcPr>
            <w:tcW w:w="801"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1 635 329,28</w:t>
            </w:r>
          </w:p>
        </w:tc>
        <w:tc>
          <w:tcPr>
            <w:tcW w:w="524"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159,8</w:t>
            </w:r>
          </w:p>
        </w:tc>
        <w:tc>
          <w:tcPr>
            <w:tcW w:w="817"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1 700 742,45</w:t>
            </w:r>
          </w:p>
        </w:tc>
      </w:tr>
      <w:tr w:rsidR="006A60E6" w:rsidTr="006A60E6">
        <w:trPr>
          <w:trHeight w:val="331"/>
        </w:trPr>
        <w:tc>
          <w:tcPr>
            <w:tcW w:w="874" w:type="pct"/>
            <w:tcBorders>
              <w:top w:val="single" w:sz="4" w:space="0" w:color="auto"/>
              <w:left w:val="single" w:sz="4" w:space="0" w:color="auto"/>
              <w:bottom w:val="single" w:sz="4" w:space="0" w:color="auto"/>
              <w:right w:val="single" w:sz="4" w:space="0" w:color="auto"/>
            </w:tcBorders>
          </w:tcPr>
          <w:p w:rsidR="006A60E6" w:rsidRDefault="006A60E6">
            <w:pPr>
              <w:spacing w:line="276" w:lineRule="auto"/>
              <w:rPr>
                <w:sz w:val="28"/>
                <w:szCs w:val="28"/>
                <w:lang w:eastAsia="en-US"/>
              </w:rPr>
            </w:pPr>
          </w:p>
        </w:tc>
        <w:tc>
          <w:tcPr>
            <w:tcW w:w="562"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Гкал</w:t>
            </w:r>
          </w:p>
        </w:tc>
        <w:tc>
          <w:tcPr>
            <w:tcW w:w="833"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рублей</w:t>
            </w:r>
          </w:p>
        </w:tc>
        <w:tc>
          <w:tcPr>
            <w:tcW w:w="589"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Гкал</w:t>
            </w:r>
          </w:p>
        </w:tc>
        <w:tc>
          <w:tcPr>
            <w:tcW w:w="801"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рублей</w:t>
            </w:r>
          </w:p>
        </w:tc>
        <w:tc>
          <w:tcPr>
            <w:tcW w:w="524"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Гкал</w:t>
            </w:r>
          </w:p>
        </w:tc>
        <w:tc>
          <w:tcPr>
            <w:tcW w:w="817"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рублей</w:t>
            </w:r>
          </w:p>
        </w:tc>
      </w:tr>
      <w:tr w:rsidR="006A60E6" w:rsidTr="006A60E6">
        <w:trPr>
          <w:trHeight w:val="608"/>
        </w:trPr>
        <w:tc>
          <w:tcPr>
            <w:tcW w:w="874"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 w:val="28"/>
                <w:szCs w:val="28"/>
                <w:lang w:eastAsia="en-US"/>
              </w:rPr>
            </w:pPr>
            <w:r>
              <w:rPr>
                <w:sz w:val="28"/>
                <w:szCs w:val="28"/>
                <w:lang w:eastAsia="en-US"/>
              </w:rPr>
              <w:t>Теплоэнергия</w:t>
            </w:r>
          </w:p>
        </w:tc>
        <w:tc>
          <w:tcPr>
            <w:tcW w:w="562"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900,0</w:t>
            </w:r>
          </w:p>
        </w:tc>
        <w:tc>
          <w:tcPr>
            <w:tcW w:w="833"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2 162 278,40</w:t>
            </w:r>
          </w:p>
        </w:tc>
        <w:tc>
          <w:tcPr>
            <w:tcW w:w="589"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900,0</w:t>
            </w:r>
          </w:p>
        </w:tc>
        <w:tc>
          <w:tcPr>
            <w:tcW w:w="801"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2 299 901,28</w:t>
            </w:r>
          </w:p>
        </w:tc>
        <w:tc>
          <w:tcPr>
            <w:tcW w:w="524"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900,0</w:t>
            </w:r>
          </w:p>
        </w:tc>
        <w:tc>
          <w:tcPr>
            <w:tcW w:w="817"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2 398 206,08</w:t>
            </w:r>
          </w:p>
        </w:tc>
      </w:tr>
      <w:tr w:rsidR="006A60E6" w:rsidTr="006A60E6">
        <w:trPr>
          <w:trHeight w:val="105"/>
        </w:trPr>
        <w:tc>
          <w:tcPr>
            <w:tcW w:w="874" w:type="pct"/>
            <w:tcBorders>
              <w:top w:val="single" w:sz="4" w:space="0" w:color="auto"/>
              <w:left w:val="single" w:sz="4" w:space="0" w:color="auto"/>
              <w:bottom w:val="single" w:sz="4" w:space="0" w:color="auto"/>
              <w:right w:val="single" w:sz="4" w:space="0" w:color="auto"/>
            </w:tcBorders>
          </w:tcPr>
          <w:p w:rsidR="006A60E6" w:rsidRDefault="006A60E6">
            <w:pPr>
              <w:spacing w:line="276" w:lineRule="auto"/>
              <w:rPr>
                <w:sz w:val="28"/>
                <w:szCs w:val="28"/>
                <w:lang w:eastAsia="en-US"/>
              </w:rPr>
            </w:pPr>
          </w:p>
        </w:tc>
        <w:tc>
          <w:tcPr>
            <w:tcW w:w="562"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тыс. м3</w:t>
            </w:r>
          </w:p>
        </w:tc>
        <w:tc>
          <w:tcPr>
            <w:tcW w:w="833"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рублей</w:t>
            </w:r>
          </w:p>
        </w:tc>
        <w:tc>
          <w:tcPr>
            <w:tcW w:w="589"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тыс. м3</w:t>
            </w:r>
          </w:p>
        </w:tc>
        <w:tc>
          <w:tcPr>
            <w:tcW w:w="801"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рублей</w:t>
            </w:r>
          </w:p>
        </w:tc>
        <w:tc>
          <w:tcPr>
            <w:tcW w:w="524"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тыс. м3</w:t>
            </w:r>
          </w:p>
        </w:tc>
        <w:tc>
          <w:tcPr>
            <w:tcW w:w="817"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рублей</w:t>
            </w:r>
          </w:p>
        </w:tc>
      </w:tr>
      <w:tr w:rsidR="006A60E6" w:rsidTr="006A60E6">
        <w:trPr>
          <w:trHeight w:val="595"/>
        </w:trPr>
        <w:tc>
          <w:tcPr>
            <w:tcW w:w="874"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 w:val="28"/>
                <w:szCs w:val="28"/>
                <w:lang w:eastAsia="en-US"/>
              </w:rPr>
            </w:pPr>
            <w:r>
              <w:rPr>
                <w:sz w:val="28"/>
                <w:szCs w:val="28"/>
                <w:lang w:eastAsia="en-US"/>
              </w:rPr>
              <w:t>Водопотребление</w:t>
            </w:r>
          </w:p>
        </w:tc>
        <w:tc>
          <w:tcPr>
            <w:tcW w:w="562"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1,35</w:t>
            </w:r>
          </w:p>
        </w:tc>
        <w:tc>
          <w:tcPr>
            <w:tcW w:w="833"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121 546,25</w:t>
            </w:r>
          </w:p>
        </w:tc>
        <w:tc>
          <w:tcPr>
            <w:tcW w:w="589"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1,35</w:t>
            </w:r>
          </w:p>
        </w:tc>
        <w:tc>
          <w:tcPr>
            <w:tcW w:w="801"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126 408,10</w:t>
            </w:r>
          </w:p>
        </w:tc>
        <w:tc>
          <w:tcPr>
            <w:tcW w:w="524"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1,35</w:t>
            </w:r>
          </w:p>
        </w:tc>
        <w:tc>
          <w:tcPr>
            <w:tcW w:w="817"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131 464,42</w:t>
            </w:r>
          </w:p>
        </w:tc>
      </w:tr>
      <w:tr w:rsidR="006A60E6" w:rsidTr="006A60E6">
        <w:trPr>
          <w:trHeight w:val="105"/>
        </w:trPr>
        <w:tc>
          <w:tcPr>
            <w:tcW w:w="874" w:type="pct"/>
            <w:tcBorders>
              <w:top w:val="single" w:sz="4" w:space="0" w:color="auto"/>
              <w:left w:val="single" w:sz="4" w:space="0" w:color="auto"/>
              <w:bottom w:val="single" w:sz="4" w:space="0" w:color="auto"/>
              <w:right w:val="single" w:sz="4" w:space="0" w:color="auto"/>
            </w:tcBorders>
          </w:tcPr>
          <w:p w:rsidR="006A60E6" w:rsidRDefault="006A60E6">
            <w:pPr>
              <w:spacing w:line="276" w:lineRule="auto"/>
              <w:rPr>
                <w:sz w:val="28"/>
                <w:szCs w:val="28"/>
                <w:lang w:eastAsia="en-US"/>
              </w:rPr>
            </w:pPr>
          </w:p>
        </w:tc>
        <w:tc>
          <w:tcPr>
            <w:tcW w:w="562"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тыс. м3</w:t>
            </w:r>
          </w:p>
        </w:tc>
        <w:tc>
          <w:tcPr>
            <w:tcW w:w="833"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рублей</w:t>
            </w:r>
          </w:p>
        </w:tc>
        <w:tc>
          <w:tcPr>
            <w:tcW w:w="589"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тыс. м3</w:t>
            </w:r>
          </w:p>
        </w:tc>
        <w:tc>
          <w:tcPr>
            <w:tcW w:w="801"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рублей</w:t>
            </w:r>
          </w:p>
        </w:tc>
        <w:tc>
          <w:tcPr>
            <w:tcW w:w="524"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тыс. м3</w:t>
            </w:r>
          </w:p>
        </w:tc>
        <w:tc>
          <w:tcPr>
            <w:tcW w:w="817"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рублей</w:t>
            </w:r>
          </w:p>
        </w:tc>
      </w:tr>
      <w:tr w:rsidR="006A60E6" w:rsidTr="006A60E6">
        <w:trPr>
          <w:trHeight w:val="609"/>
        </w:trPr>
        <w:tc>
          <w:tcPr>
            <w:tcW w:w="874"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 w:val="28"/>
                <w:szCs w:val="28"/>
                <w:lang w:eastAsia="en-US"/>
              </w:rPr>
            </w:pPr>
            <w:r>
              <w:rPr>
                <w:sz w:val="28"/>
                <w:szCs w:val="28"/>
                <w:lang w:eastAsia="en-US"/>
              </w:rPr>
              <w:t>Водоотведение</w:t>
            </w:r>
          </w:p>
        </w:tc>
        <w:tc>
          <w:tcPr>
            <w:tcW w:w="562"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1,35</w:t>
            </w:r>
          </w:p>
        </w:tc>
        <w:tc>
          <w:tcPr>
            <w:tcW w:w="833"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40 983,04</w:t>
            </w:r>
          </w:p>
        </w:tc>
        <w:tc>
          <w:tcPr>
            <w:tcW w:w="589"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1,35</w:t>
            </w:r>
          </w:p>
        </w:tc>
        <w:tc>
          <w:tcPr>
            <w:tcW w:w="801"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42 622,37</w:t>
            </w:r>
          </w:p>
        </w:tc>
        <w:tc>
          <w:tcPr>
            <w:tcW w:w="524"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1,35</w:t>
            </w:r>
          </w:p>
        </w:tc>
        <w:tc>
          <w:tcPr>
            <w:tcW w:w="817"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44 327,26</w:t>
            </w:r>
          </w:p>
        </w:tc>
      </w:tr>
      <w:tr w:rsidR="006A60E6" w:rsidTr="006A60E6">
        <w:trPr>
          <w:trHeight w:val="105"/>
        </w:trPr>
        <w:tc>
          <w:tcPr>
            <w:tcW w:w="874" w:type="pct"/>
            <w:tcBorders>
              <w:top w:val="single" w:sz="4" w:space="0" w:color="auto"/>
              <w:left w:val="single" w:sz="4" w:space="0" w:color="auto"/>
              <w:bottom w:val="single" w:sz="4" w:space="0" w:color="auto"/>
              <w:right w:val="single" w:sz="4" w:space="0" w:color="auto"/>
            </w:tcBorders>
          </w:tcPr>
          <w:p w:rsidR="006A60E6" w:rsidRDefault="006A60E6">
            <w:pPr>
              <w:spacing w:line="276" w:lineRule="auto"/>
              <w:rPr>
                <w:sz w:val="28"/>
                <w:szCs w:val="28"/>
                <w:lang w:eastAsia="en-US"/>
              </w:rPr>
            </w:pPr>
          </w:p>
        </w:tc>
        <w:tc>
          <w:tcPr>
            <w:tcW w:w="562"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тыс. м3</w:t>
            </w:r>
          </w:p>
        </w:tc>
        <w:tc>
          <w:tcPr>
            <w:tcW w:w="833"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рублей</w:t>
            </w:r>
          </w:p>
        </w:tc>
        <w:tc>
          <w:tcPr>
            <w:tcW w:w="589"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тыс. м3</w:t>
            </w:r>
          </w:p>
        </w:tc>
        <w:tc>
          <w:tcPr>
            <w:tcW w:w="801"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рублей</w:t>
            </w:r>
          </w:p>
        </w:tc>
        <w:tc>
          <w:tcPr>
            <w:tcW w:w="524"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тыс. м3</w:t>
            </w:r>
          </w:p>
        </w:tc>
        <w:tc>
          <w:tcPr>
            <w:tcW w:w="817"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рублей</w:t>
            </w:r>
          </w:p>
        </w:tc>
      </w:tr>
      <w:tr w:rsidR="006A60E6" w:rsidTr="006A60E6">
        <w:trPr>
          <w:trHeight w:val="594"/>
        </w:trPr>
        <w:tc>
          <w:tcPr>
            <w:tcW w:w="874"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 w:val="28"/>
                <w:szCs w:val="28"/>
                <w:lang w:eastAsia="en-US"/>
              </w:rPr>
            </w:pPr>
            <w:r>
              <w:rPr>
                <w:sz w:val="28"/>
                <w:szCs w:val="28"/>
                <w:lang w:eastAsia="en-US"/>
              </w:rPr>
              <w:t>Газ</w:t>
            </w:r>
          </w:p>
        </w:tc>
        <w:tc>
          <w:tcPr>
            <w:tcW w:w="562"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5,4</w:t>
            </w:r>
          </w:p>
        </w:tc>
        <w:tc>
          <w:tcPr>
            <w:tcW w:w="833"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50 790,54</w:t>
            </w:r>
          </w:p>
        </w:tc>
        <w:tc>
          <w:tcPr>
            <w:tcW w:w="589"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5,4</w:t>
            </w:r>
          </w:p>
        </w:tc>
        <w:tc>
          <w:tcPr>
            <w:tcW w:w="801"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52 822,19</w:t>
            </w:r>
          </w:p>
        </w:tc>
        <w:tc>
          <w:tcPr>
            <w:tcW w:w="524"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5,4</w:t>
            </w:r>
          </w:p>
        </w:tc>
        <w:tc>
          <w:tcPr>
            <w:tcW w:w="817"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54 935,09</w:t>
            </w:r>
          </w:p>
        </w:tc>
      </w:tr>
      <w:tr w:rsidR="006A60E6" w:rsidTr="006A60E6">
        <w:trPr>
          <w:trHeight w:val="105"/>
        </w:trPr>
        <w:tc>
          <w:tcPr>
            <w:tcW w:w="874" w:type="pct"/>
            <w:tcBorders>
              <w:top w:val="single" w:sz="4" w:space="0" w:color="auto"/>
              <w:left w:val="single" w:sz="4" w:space="0" w:color="auto"/>
              <w:bottom w:val="single" w:sz="4" w:space="0" w:color="auto"/>
              <w:right w:val="single" w:sz="4" w:space="0" w:color="auto"/>
            </w:tcBorders>
          </w:tcPr>
          <w:p w:rsidR="006A60E6" w:rsidRDefault="006A60E6">
            <w:pPr>
              <w:spacing w:line="276" w:lineRule="auto"/>
              <w:rPr>
                <w:sz w:val="28"/>
                <w:szCs w:val="28"/>
                <w:lang w:eastAsia="en-US"/>
              </w:rPr>
            </w:pPr>
          </w:p>
        </w:tc>
        <w:tc>
          <w:tcPr>
            <w:tcW w:w="562"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м3</w:t>
            </w:r>
          </w:p>
        </w:tc>
        <w:tc>
          <w:tcPr>
            <w:tcW w:w="833"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рублей</w:t>
            </w:r>
          </w:p>
        </w:tc>
        <w:tc>
          <w:tcPr>
            <w:tcW w:w="589"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м3</w:t>
            </w:r>
          </w:p>
        </w:tc>
        <w:tc>
          <w:tcPr>
            <w:tcW w:w="801"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рублей</w:t>
            </w:r>
          </w:p>
        </w:tc>
        <w:tc>
          <w:tcPr>
            <w:tcW w:w="524"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м3</w:t>
            </w:r>
          </w:p>
        </w:tc>
        <w:tc>
          <w:tcPr>
            <w:tcW w:w="817"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рублей</w:t>
            </w:r>
          </w:p>
        </w:tc>
      </w:tr>
      <w:tr w:rsidR="006A60E6" w:rsidTr="006A60E6">
        <w:trPr>
          <w:trHeight w:val="594"/>
        </w:trPr>
        <w:tc>
          <w:tcPr>
            <w:tcW w:w="874"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 w:val="28"/>
                <w:szCs w:val="28"/>
                <w:lang w:eastAsia="en-US"/>
              </w:rPr>
            </w:pPr>
            <w:r>
              <w:rPr>
                <w:sz w:val="28"/>
                <w:szCs w:val="28"/>
                <w:lang w:eastAsia="en-US"/>
              </w:rPr>
              <w:t>Вывоз ТКО</w:t>
            </w:r>
          </w:p>
        </w:tc>
        <w:tc>
          <w:tcPr>
            <w:tcW w:w="562"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316,32</w:t>
            </w:r>
          </w:p>
        </w:tc>
        <w:tc>
          <w:tcPr>
            <w:tcW w:w="833"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163 263,57</w:t>
            </w:r>
          </w:p>
        </w:tc>
        <w:tc>
          <w:tcPr>
            <w:tcW w:w="589"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316,32</w:t>
            </w:r>
          </w:p>
        </w:tc>
        <w:tc>
          <w:tcPr>
            <w:tcW w:w="801"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185 333,41</w:t>
            </w:r>
          </w:p>
        </w:tc>
        <w:tc>
          <w:tcPr>
            <w:tcW w:w="524"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316,32</w:t>
            </w:r>
          </w:p>
        </w:tc>
        <w:tc>
          <w:tcPr>
            <w:tcW w:w="817" w:type="pct"/>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center"/>
              <w:rPr>
                <w:sz w:val="28"/>
                <w:szCs w:val="28"/>
                <w:lang w:eastAsia="en-US"/>
              </w:rPr>
            </w:pPr>
            <w:r>
              <w:rPr>
                <w:sz w:val="28"/>
                <w:szCs w:val="28"/>
                <w:lang w:eastAsia="en-US"/>
              </w:rPr>
              <w:t>192 745,16</w:t>
            </w:r>
          </w:p>
        </w:tc>
      </w:tr>
      <w:tr w:rsidR="006A60E6" w:rsidTr="006A60E6">
        <w:trPr>
          <w:trHeight w:val="365"/>
        </w:trPr>
        <w:tc>
          <w:tcPr>
            <w:tcW w:w="874"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b/>
                <w:sz w:val="28"/>
                <w:szCs w:val="28"/>
                <w:lang w:eastAsia="en-US"/>
              </w:rPr>
            </w:pPr>
            <w:r>
              <w:rPr>
                <w:b/>
                <w:sz w:val="28"/>
                <w:szCs w:val="28"/>
                <w:lang w:eastAsia="en-US"/>
              </w:rPr>
              <w:t>Итого:</w:t>
            </w:r>
          </w:p>
        </w:tc>
        <w:tc>
          <w:tcPr>
            <w:tcW w:w="562" w:type="pct"/>
            <w:tcBorders>
              <w:top w:val="single" w:sz="4" w:space="0" w:color="auto"/>
              <w:left w:val="single" w:sz="4" w:space="0" w:color="auto"/>
              <w:bottom w:val="single" w:sz="4" w:space="0" w:color="auto"/>
              <w:right w:val="single" w:sz="4" w:space="0" w:color="auto"/>
            </w:tcBorders>
            <w:vAlign w:val="center"/>
          </w:tcPr>
          <w:p w:rsidR="006A60E6" w:rsidRDefault="006A60E6">
            <w:pPr>
              <w:spacing w:line="276" w:lineRule="auto"/>
              <w:jc w:val="center"/>
              <w:rPr>
                <w:b/>
                <w:sz w:val="28"/>
                <w:szCs w:val="28"/>
                <w:lang w:eastAsia="en-US"/>
              </w:rPr>
            </w:pPr>
          </w:p>
        </w:tc>
        <w:tc>
          <w:tcPr>
            <w:tcW w:w="833"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b/>
                <w:sz w:val="28"/>
                <w:szCs w:val="28"/>
                <w:lang w:eastAsia="en-US"/>
              </w:rPr>
            </w:pPr>
            <w:r>
              <w:rPr>
                <w:b/>
                <w:sz w:val="28"/>
                <w:szCs w:val="28"/>
                <w:lang w:eastAsia="en-US"/>
              </w:rPr>
              <w:t>4 111 403,74</w:t>
            </w:r>
          </w:p>
        </w:tc>
        <w:tc>
          <w:tcPr>
            <w:tcW w:w="589" w:type="pct"/>
            <w:tcBorders>
              <w:top w:val="single" w:sz="4" w:space="0" w:color="auto"/>
              <w:left w:val="single" w:sz="4" w:space="0" w:color="auto"/>
              <w:bottom w:val="single" w:sz="4" w:space="0" w:color="auto"/>
              <w:right w:val="single" w:sz="4" w:space="0" w:color="auto"/>
            </w:tcBorders>
            <w:vAlign w:val="center"/>
          </w:tcPr>
          <w:p w:rsidR="006A60E6" w:rsidRDefault="006A60E6">
            <w:pPr>
              <w:spacing w:line="276" w:lineRule="auto"/>
              <w:jc w:val="center"/>
              <w:rPr>
                <w:b/>
                <w:sz w:val="28"/>
                <w:szCs w:val="28"/>
                <w:lang w:eastAsia="en-US"/>
              </w:rPr>
            </w:pPr>
          </w:p>
        </w:tc>
        <w:tc>
          <w:tcPr>
            <w:tcW w:w="801"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b/>
                <w:sz w:val="28"/>
                <w:szCs w:val="28"/>
                <w:lang w:eastAsia="en-US"/>
              </w:rPr>
            </w:pPr>
            <w:r>
              <w:rPr>
                <w:b/>
                <w:sz w:val="28"/>
                <w:szCs w:val="28"/>
                <w:lang w:eastAsia="en-US"/>
              </w:rPr>
              <w:t>4 342 416,62</w:t>
            </w:r>
          </w:p>
        </w:tc>
        <w:tc>
          <w:tcPr>
            <w:tcW w:w="524" w:type="pct"/>
            <w:tcBorders>
              <w:top w:val="single" w:sz="4" w:space="0" w:color="auto"/>
              <w:left w:val="single" w:sz="4" w:space="0" w:color="auto"/>
              <w:bottom w:val="single" w:sz="4" w:space="0" w:color="auto"/>
              <w:right w:val="single" w:sz="4" w:space="0" w:color="auto"/>
            </w:tcBorders>
            <w:vAlign w:val="center"/>
          </w:tcPr>
          <w:p w:rsidR="006A60E6" w:rsidRDefault="006A60E6">
            <w:pPr>
              <w:spacing w:line="276" w:lineRule="auto"/>
              <w:jc w:val="center"/>
              <w:rPr>
                <w:b/>
                <w:sz w:val="28"/>
                <w:szCs w:val="28"/>
                <w:lang w:eastAsia="en-US"/>
              </w:rPr>
            </w:pPr>
          </w:p>
        </w:tc>
        <w:tc>
          <w:tcPr>
            <w:tcW w:w="817" w:type="pct"/>
            <w:tcBorders>
              <w:top w:val="single" w:sz="4" w:space="0" w:color="auto"/>
              <w:left w:val="single" w:sz="4" w:space="0" w:color="auto"/>
              <w:bottom w:val="single" w:sz="4" w:space="0" w:color="auto"/>
              <w:right w:val="single" w:sz="4" w:space="0" w:color="auto"/>
            </w:tcBorders>
            <w:vAlign w:val="center"/>
            <w:hideMark/>
          </w:tcPr>
          <w:p w:rsidR="006A60E6" w:rsidRDefault="006A60E6">
            <w:pPr>
              <w:spacing w:line="276" w:lineRule="auto"/>
              <w:jc w:val="center"/>
              <w:rPr>
                <w:b/>
                <w:sz w:val="28"/>
                <w:szCs w:val="28"/>
                <w:lang w:eastAsia="en-US"/>
              </w:rPr>
            </w:pPr>
            <w:r>
              <w:rPr>
                <w:b/>
                <w:sz w:val="28"/>
                <w:szCs w:val="28"/>
                <w:lang w:eastAsia="en-US"/>
              </w:rPr>
              <w:t>4 522 420,47</w:t>
            </w:r>
          </w:p>
        </w:tc>
      </w:tr>
    </w:tbl>
    <w:p w:rsidR="006A60E6" w:rsidRDefault="006A60E6" w:rsidP="006A60E6">
      <w:pPr>
        <w:jc w:val="both"/>
        <w:rPr>
          <w:sz w:val="10"/>
          <w:szCs w:val="10"/>
        </w:rPr>
      </w:pPr>
    </w:p>
    <w:p w:rsidR="006A60E6" w:rsidRDefault="006A60E6" w:rsidP="006A60E6">
      <w:pPr>
        <w:rPr>
          <w:b/>
          <w:sz w:val="28"/>
          <w:szCs w:val="28"/>
        </w:rPr>
      </w:pPr>
    </w:p>
    <w:p w:rsidR="006A60E6" w:rsidRDefault="006A60E6" w:rsidP="006A60E6">
      <w:pPr>
        <w:rPr>
          <w:b/>
          <w:sz w:val="28"/>
          <w:szCs w:val="28"/>
        </w:rPr>
      </w:pPr>
      <w:r>
        <w:rPr>
          <w:b/>
          <w:sz w:val="28"/>
          <w:szCs w:val="28"/>
        </w:rPr>
        <w:t>Итого на 2024год по ст.223:  4 111 403,74</w:t>
      </w:r>
    </w:p>
    <w:p w:rsidR="006A60E6" w:rsidRDefault="006A60E6" w:rsidP="006A60E6">
      <w:pPr>
        <w:rPr>
          <w:b/>
          <w:sz w:val="28"/>
          <w:szCs w:val="28"/>
        </w:rPr>
        <w:sectPr w:rsidR="006A60E6">
          <w:pgSz w:w="16838" w:h="11906" w:orient="landscape"/>
          <w:pgMar w:top="851" w:right="567" w:bottom="567" w:left="851" w:header="709" w:footer="709" w:gutter="0"/>
          <w:cols w:space="720"/>
        </w:sectPr>
      </w:pPr>
    </w:p>
    <w:p w:rsidR="006A60E6" w:rsidRDefault="006A60E6" w:rsidP="006A60E6">
      <w:pPr>
        <w:jc w:val="both"/>
        <w:rPr>
          <w:sz w:val="10"/>
          <w:szCs w:val="10"/>
        </w:rPr>
      </w:pPr>
    </w:p>
    <w:p w:rsidR="006A60E6" w:rsidRPr="006A60E6" w:rsidRDefault="006A60E6" w:rsidP="006A60E6">
      <w:pPr>
        <w:spacing w:after="200" w:line="276" w:lineRule="auto"/>
        <w:ind w:left="720"/>
        <w:contextualSpacing/>
        <w:jc w:val="both"/>
        <w:rPr>
          <w:b/>
          <w:i/>
          <w:sz w:val="28"/>
          <w:szCs w:val="28"/>
        </w:rPr>
      </w:pPr>
      <w:r w:rsidRPr="006A60E6">
        <w:rPr>
          <w:b/>
          <w:i/>
          <w:sz w:val="28"/>
          <w:szCs w:val="28"/>
        </w:rPr>
        <w:t xml:space="preserve">- Расчет планового объёма бюджетных ассигнований на оплату </w:t>
      </w:r>
    </w:p>
    <w:p w:rsidR="006A60E6" w:rsidRPr="006A60E6" w:rsidRDefault="006A60E6" w:rsidP="006A60E6">
      <w:pPr>
        <w:spacing w:after="200" w:line="276" w:lineRule="auto"/>
        <w:ind w:left="720"/>
        <w:contextualSpacing/>
        <w:jc w:val="both"/>
        <w:rPr>
          <w:b/>
          <w:i/>
          <w:sz w:val="28"/>
          <w:szCs w:val="28"/>
        </w:rPr>
      </w:pPr>
      <w:r w:rsidRPr="006A60E6">
        <w:rPr>
          <w:b/>
          <w:i/>
          <w:sz w:val="28"/>
          <w:szCs w:val="28"/>
        </w:rPr>
        <w:t>услуг связи:</w:t>
      </w:r>
    </w:p>
    <w:p w:rsidR="006A60E6" w:rsidRDefault="006A60E6" w:rsidP="006A60E6">
      <w:pPr>
        <w:pStyle w:val="af5"/>
        <w:numPr>
          <w:ilvl w:val="0"/>
          <w:numId w:val="8"/>
        </w:numPr>
        <w:spacing w:after="200" w:line="276" w:lineRule="auto"/>
        <w:ind w:left="644"/>
        <w:jc w:val="both"/>
        <w:rPr>
          <w:sz w:val="28"/>
          <w:szCs w:val="28"/>
        </w:rPr>
      </w:pPr>
      <w:r>
        <w:rPr>
          <w:sz w:val="28"/>
          <w:szCs w:val="28"/>
        </w:rPr>
        <w:t xml:space="preserve">На оказание услуг междугородной и международной телефонной связи: 33 700,0 +4,0%)  = 35 048,00 рублей </w:t>
      </w:r>
    </w:p>
    <w:p w:rsidR="006A60E6" w:rsidRDefault="006A60E6" w:rsidP="006A60E6">
      <w:pPr>
        <w:numPr>
          <w:ilvl w:val="0"/>
          <w:numId w:val="8"/>
        </w:numPr>
        <w:spacing w:after="200" w:line="276" w:lineRule="auto"/>
        <w:ind w:left="644"/>
        <w:contextualSpacing/>
        <w:jc w:val="both"/>
        <w:rPr>
          <w:sz w:val="28"/>
          <w:szCs w:val="28"/>
        </w:rPr>
      </w:pPr>
      <w:r>
        <w:rPr>
          <w:sz w:val="28"/>
          <w:szCs w:val="28"/>
        </w:rPr>
        <w:t>На оказание услуг телефонной, телеграфной связи и проводного вещания: 1 573 400,0 + 4,0%) = 1 636 336,00 рублей</w:t>
      </w:r>
    </w:p>
    <w:p w:rsidR="006A60E6" w:rsidRDefault="006A60E6" w:rsidP="006A60E6">
      <w:pPr>
        <w:numPr>
          <w:ilvl w:val="0"/>
          <w:numId w:val="8"/>
        </w:numPr>
        <w:spacing w:after="200" w:line="276" w:lineRule="auto"/>
        <w:ind w:left="644"/>
        <w:contextualSpacing/>
        <w:jc w:val="both"/>
        <w:rPr>
          <w:sz w:val="28"/>
          <w:szCs w:val="28"/>
        </w:rPr>
      </w:pPr>
      <w:r>
        <w:rPr>
          <w:sz w:val="28"/>
          <w:szCs w:val="28"/>
        </w:rPr>
        <w:t xml:space="preserve">На оказание услуги интернет: 445 700,0 + 4,0%) = 463 528,00 рублей </w:t>
      </w:r>
    </w:p>
    <w:p w:rsidR="006A60E6" w:rsidRDefault="006A60E6" w:rsidP="006A60E6">
      <w:pPr>
        <w:numPr>
          <w:ilvl w:val="0"/>
          <w:numId w:val="8"/>
        </w:numPr>
        <w:spacing w:after="200" w:line="276" w:lineRule="auto"/>
        <w:ind w:left="644"/>
        <w:contextualSpacing/>
        <w:jc w:val="both"/>
        <w:rPr>
          <w:sz w:val="28"/>
          <w:szCs w:val="28"/>
        </w:rPr>
      </w:pPr>
      <w:r>
        <w:rPr>
          <w:sz w:val="28"/>
          <w:szCs w:val="28"/>
        </w:rPr>
        <w:t>Переадресация телефонов: (35600,00 +4,0% = 37 024,00рублей</w:t>
      </w:r>
    </w:p>
    <w:p w:rsidR="006A60E6" w:rsidRDefault="006A60E6" w:rsidP="006A60E6">
      <w:pPr>
        <w:numPr>
          <w:ilvl w:val="0"/>
          <w:numId w:val="8"/>
        </w:numPr>
        <w:spacing w:after="200" w:line="276" w:lineRule="auto"/>
        <w:ind w:left="644"/>
        <w:contextualSpacing/>
        <w:jc w:val="both"/>
        <w:rPr>
          <w:sz w:val="28"/>
          <w:szCs w:val="28"/>
        </w:rPr>
      </w:pPr>
      <w:r>
        <w:rPr>
          <w:sz w:val="28"/>
          <w:szCs w:val="28"/>
        </w:rPr>
        <w:t xml:space="preserve">Корпоративная связь («Мегафон» для планшета): </w:t>
      </w:r>
    </w:p>
    <w:p w:rsidR="006A60E6" w:rsidRDefault="006A60E6" w:rsidP="006A60E6">
      <w:pPr>
        <w:spacing w:after="200" w:line="276" w:lineRule="auto"/>
        <w:ind w:left="720"/>
        <w:contextualSpacing/>
        <w:jc w:val="both"/>
        <w:rPr>
          <w:sz w:val="28"/>
          <w:szCs w:val="28"/>
        </w:rPr>
      </w:pPr>
      <w:r>
        <w:rPr>
          <w:sz w:val="28"/>
          <w:szCs w:val="28"/>
        </w:rPr>
        <w:t>12мес.* 6 000,00 = 72 000,00 рублей</w:t>
      </w:r>
    </w:p>
    <w:p w:rsidR="006A60E6" w:rsidRDefault="006A60E6" w:rsidP="006A60E6">
      <w:pPr>
        <w:spacing w:after="200" w:line="276" w:lineRule="auto"/>
        <w:contextualSpacing/>
        <w:jc w:val="both"/>
        <w:rPr>
          <w:sz w:val="28"/>
          <w:szCs w:val="28"/>
        </w:rPr>
      </w:pPr>
      <w:r>
        <w:rPr>
          <w:sz w:val="28"/>
          <w:szCs w:val="28"/>
        </w:rPr>
        <w:t xml:space="preserve"> </w:t>
      </w:r>
      <w:r>
        <w:rPr>
          <w:b/>
          <w:sz w:val="28"/>
          <w:szCs w:val="28"/>
        </w:rPr>
        <w:t>Итого по связи</w:t>
      </w:r>
      <w:r>
        <w:rPr>
          <w:sz w:val="28"/>
          <w:szCs w:val="28"/>
        </w:rPr>
        <w:t xml:space="preserve">: </w:t>
      </w:r>
      <w:r>
        <w:rPr>
          <w:b/>
          <w:sz w:val="28"/>
          <w:szCs w:val="28"/>
        </w:rPr>
        <w:t>2 243 936,00 рублей</w:t>
      </w:r>
    </w:p>
    <w:p w:rsidR="006A60E6" w:rsidRDefault="006A60E6" w:rsidP="006A60E6">
      <w:pPr>
        <w:numPr>
          <w:ilvl w:val="0"/>
          <w:numId w:val="8"/>
        </w:numPr>
        <w:ind w:left="644"/>
        <w:jc w:val="both"/>
        <w:rPr>
          <w:sz w:val="28"/>
          <w:szCs w:val="28"/>
        </w:rPr>
      </w:pPr>
      <w:r>
        <w:rPr>
          <w:sz w:val="28"/>
          <w:szCs w:val="28"/>
        </w:rPr>
        <w:t>Знаки почтовой оплаты:</w:t>
      </w:r>
    </w:p>
    <w:p w:rsidR="006A60E6" w:rsidRDefault="006A60E6" w:rsidP="006A60E6">
      <w:pPr>
        <w:jc w:val="both"/>
        <w:rPr>
          <w:sz w:val="28"/>
          <w:szCs w:val="28"/>
        </w:rPr>
      </w:pPr>
      <w:r>
        <w:rPr>
          <w:sz w:val="28"/>
          <w:szCs w:val="28"/>
        </w:rPr>
        <w:t>50р. * 500 шт. = 25 000,00 рублей,</w:t>
      </w:r>
    </w:p>
    <w:p w:rsidR="006A60E6" w:rsidRDefault="006A60E6" w:rsidP="006A60E6">
      <w:pPr>
        <w:jc w:val="both"/>
        <w:rPr>
          <w:sz w:val="28"/>
          <w:szCs w:val="28"/>
        </w:rPr>
      </w:pPr>
      <w:r>
        <w:rPr>
          <w:sz w:val="28"/>
          <w:szCs w:val="28"/>
        </w:rPr>
        <w:t>25р. * 1000 шт. = 25 000,00 рублей</w:t>
      </w:r>
    </w:p>
    <w:p w:rsidR="006A60E6" w:rsidRDefault="006A60E6" w:rsidP="006A60E6">
      <w:pPr>
        <w:jc w:val="both"/>
        <w:rPr>
          <w:sz w:val="28"/>
          <w:szCs w:val="28"/>
        </w:rPr>
      </w:pPr>
      <w:r>
        <w:rPr>
          <w:sz w:val="28"/>
          <w:szCs w:val="28"/>
        </w:rPr>
        <w:t>10р. * 1000 шт. = 10 000,00 рублей,</w:t>
      </w:r>
    </w:p>
    <w:p w:rsidR="006A60E6" w:rsidRDefault="006A60E6" w:rsidP="006A60E6">
      <w:pPr>
        <w:jc w:val="both"/>
        <w:rPr>
          <w:sz w:val="28"/>
          <w:szCs w:val="28"/>
        </w:rPr>
      </w:pPr>
      <w:r>
        <w:rPr>
          <w:sz w:val="28"/>
          <w:szCs w:val="28"/>
        </w:rPr>
        <w:t>5р. * 2000 шт. = 10 000,00 рублей,</w:t>
      </w:r>
    </w:p>
    <w:p w:rsidR="006A60E6" w:rsidRDefault="006A60E6" w:rsidP="006A60E6">
      <w:pPr>
        <w:jc w:val="both"/>
        <w:rPr>
          <w:sz w:val="28"/>
          <w:szCs w:val="28"/>
        </w:rPr>
      </w:pPr>
      <w:r>
        <w:rPr>
          <w:sz w:val="28"/>
          <w:szCs w:val="28"/>
        </w:rPr>
        <w:t>3р. * 2000 шт. = 6 000,00 рублей,</w:t>
      </w:r>
    </w:p>
    <w:p w:rsidR="006A60E6" w:rsidRDefault="006A60E6" w:rsidP="006A60E6">
      <w:pPr>
        <w:jc w:val="both"/>
        <w:rPr>
          <w:sz w:val="28"/>
          <w:szCs w:val="28"/>
        </w:rPr>
      </w:pPr>
      <w:r>
        <w:rPr>
          <w:sz w:val="28"/>
          <w:szCs w:val="28"/>
        </w:rPr>
        <w:t>1р. * 6000 шт. = 6 000,00 рублей,</w:t>
      </w:r>
    </w:p>
    <w:p w:rsidR="006A60E6" w:rsidRDefault="006A60E6" w:rsidP="006A60E6">
      <w:pPr>
        <w:jc w:val="both"/>
        <w:rPr>
          <w:sz w:val="28"/>
          <w:szCs w:val="28"/>
        </w:rPr>
      </w:pPr>
      <w:r>
        <w:rPr>
          <w:sz w:val="28"/>
          <w:szCs w:val="28"/>
        </w:rPr>
        <w:t>Конверт 210 шт. * 50 р. = 10 500,00 рублей.</w:t>
      </w:r>
      <w:r>
        <w:rPr>
          <w:b/>
          <w:sz w:val="28"/>
          <w:szCs w:val="28"/>
        </w:rPr>
        <w:t xml:space="preserve">    </w:t>
      </w:r>
    </w:p>
    <w:p w:rsidR="006A60E6" w:rsidRDefault="006A60E6" w:rsidP="006A60E6">
      <w:pPr>
        <w:jc w:val="both"/>
        <w:rPr>
          <w:sz w:val="28"/>
          <w:szCs w:val="28"/>
        </w:rPr>
      </w:pPr>
      <w:r>
        <w:rPr>
          <w:b/>
          <w:sz w:val="28"/>
          <w:szCs w:val="28"/>
        </w:rPr>
        <w:t>Итого по маркам: 92 500,00</w:t>
      </w:r>
      <w:r>
        <w:rPr>
          <w:sz w:val="28"/>
          <w:szCs w:val="28"/>
        </w:rPr>
        <w:t xml:space="preserve"> рублей</w:t>
      </w:r>
    </w:p>
    <w:p w:rsidR="006A60E6" w:rsidRDefault="006A60E6" w:rsidP="006A60E6">
      <w:pPr>
        <w:spacing w:after="200" w:line="276" w:lineRule="auto"/>
        <w:contextualSpacing/>
        <w:jc w:val="both"/>
        <w:rPr>
          <w:sz w:val="20"/>
        </w:rPr>
      </w:pPr>
    </w:p>
    <w:p w:rsidR="006A60E6" w:rsidRDefault="006A60E6" w:rsidP="006A60E6">
      <w:pPr>
        <w:spacing w:after="200" w:line="276" w:lineRule="auto"/>
        <w:contextualSpacing/>
        <w:jc w:val="both"/>
        <w:rPr>
          <w:sz w:val="28"/>
          <w:szCs w:val="28"/>
          <w:u w:val="single"/>
        </w:rPr>
      </w:pPr>
      <w:r>
        <w:rPr>
          <w:b/>
          <w:sz w:val="28"/>
          <w:szCs w:val="28"/>
        </w:rPr>
        <w:t>ИТОГО по ст.221: 2 336 436,00 рублей</w:t>
      </w:r>
    </w:p>
    <w:p w:rsidR="006A60E6" w:rsidRPr="006A60E6" w:rsidRDefault="006A60E6" w:rsidP="006A60E6">
      <w:pPr>
        <w:spacing w:after="200" w:line="276" w:lineRule="auto"/>
        <w:ind w:left="720"/>
        <w:contextualSpacing/>
        <w:rPr>
          <w:b/>
          <w:i/>
          <w:sz w:val="18"/>
          <w:szCs w:val="28"/>
        </w:rPr>
      </w:pPr>
    </w:p>
    <w:p w:rsidR="006A60E6" w:rsidRPr="006A60E6" w:rsidRDefault="006A60E6" w:rsidP="006A60E6">
      <w:pPr>
        <w:spacing w:after="200" w:line="276" w:lineRule="auto"/>
        <w:ind w:left="720"/>
        <w:contextualSpacing/>
        <w:rPr>
          <w:b/>
          <w:i/>
          <w:sz w:val="28"/>
          <w:szCs w:val="28"/>
        </w:rPr>
      </w:pPr>
      <w:r w:rsidRPr="006A60E6">
        <w:rPr>
          <w:b/>
          <w:i/>
          <w:sz w:val="28"/>
          <w:szCs w:val="28"/>
        </w:rPr>
        <w:t>- Расчет планового объёма бюджетных ассигнований на оплату арендной платы:</w:t>
      </w:r>
    </w:p>
    <w:p w:rsidR="006A60E6" w:rsidRDefault="006A60E6" w:rsidP="006A60E6">
      <w:pPr>
        <w:rPr>
          <w:sz w:val="28"/>
          <w:szCs w:val="28"/>
        </w:rPr>
      </w:pPr>
      <w:r>
        <w:rPr>
          <w:sz w:val="28"/>
          <w:szCs w:val="28"/>
        </w:rPr>
        <w:t xml:space="preserve">  Общая площадь объекта (помещения), переданного в аренду:</w:t>
      </w:r>
    </w:p>
    <w:p w:rsidR="006A60E6" w:rsidRDefault="006A60E6" w:rsidP="006A60E6">
      <w:pPr>
        <w:pStyle w:val="af5"/>
        <w:numPr>
          <w:ilvl w:val="0"/>
          <w:numId w:val="10"/>
        </w:numPr>
        <w:rPr>
          <w:sz w:val="28"/>
          <w:szCs w:val="28"/>
        </w:rPr>
      </w:pPr>
      <w:r>
        <w:rPr>
          <w:sz w:val="28"/>
          <w:szCs w:val="28"/>
          <w:lang w:val="en-US"/>
        </w:rPr>
        <w:t>S</w:t>
      </w:r>
      <w:r>
        <w:rPr>
          <w:sz w:val="28"/>
          <w:szCs w:val="28"/>
        </w:rPr>
        <w:t xml:space="preserve"> (м. кв.) – 79,9 м. кв., стоимость одного м. кв. составляет 354,61 руб., арендная плата составляет:</w:t>
      </w:r>
    </w:p>
    <w:p w:rsidR="006A60E6" w:rsidRDefault="006A60E6" w:rsidP="006A60E6">
      <w:pPr>
        <w:pStyle w:val="af5"/>
        <w:ind w:left="1505"/>
        <w:rPr>
          <w:sz w:val="28"/>
          <w:szCs w:val="28"/>
        </w:rPr>
      </w:pPr>
      <w:r>
        <w:rPr>
          <w:sz w:val="28"/>
          <w:szCs w:val="28"/>
        </w:rPr>
        <w:t xml:space="preserve">354,61 руб.* 79,9 м2 * 12 мес.= </w:t>
      </w:r>
      <w:r>
        <w:rPr>
          <w:b/>
          <w:sz w:val="28"/>
          <w:szCs w:val="28"/>
        </w:rPr>
        <w:t xml:space="preserve">340 000,07 </w:t>
      </w:r>
      <w:r>
        <w:rPr>
          <w:sz w:val="28"/>
          <w:szCs w:val="28"/>
        </w:rPr>
        <w:t xml:space="preserve">рублей; </w:t>
      </w:r>
    </w:p>
    <w:p w:rsidR="006A60E6" w:rsidRDefault="006A60E6" w:rsidP="006A60E6">
      <w:pPr>
        <w:jc w:val="both"/>
        <w:rPr>
          <w:sz w:val="28"/>
        </w:rPr>
      </w:pPr>
      <w:r>
        <w:rPr>
          <w:sz w:val="28"/>
        </w:rPr>
        <w:t>Кредиторка на 01.01.2024г. 15000,00 руб.</w:t>
      </w:r>
    </w:p>
    <w:p w:rsidR="006A60E6" w:rsidRDefault="006A60E6" w:rsidP="006A60E6">
      <w:pPr>
        <w:spacing w:after="200" w:line="276" w:lineRule="auto"/>
        <w:jc w:val="both"/>
        <w:rPr>
          <w:b/>
          <w:sz w:val="10"/>
          <w:szCs w:val="28"/>
        </w:rPr>
      </w:pPr>
    </w:p>
    <w:p w:rsidR="006A60E6" w:rsidRDefault="006A60E6" w:rsidP="006A60E6">
      <w:pPr>
        <w:spacing w:after="200" w:line="276" w:lineRule="auto"/>
        <w:jc w:val="both"/>
        <w:rPr>
          <w:b/>
          <w:sz w:val="28"/>
          <w:szCs w:val="28"/>
        </w:rPr>
      </w:pPr>
      <w:r>
        <w:rPr>
          <w:b/>
          <w:sz w:val="28"/>
          <w:szCs w:val="28"/>
        </w:rPr>
        <w:t>ИТОГО по ст.224:  355 000,07 рублей</w:t>
      </w:r>
    </w:p>
    <w:p w:rsidR="006A60E6" w:rsidRDefault="006A60E6" w:rsidP="006A60E6">
      <w:pPr>
        <w:spacing w:after="200" w:line="276" w:lineRule="auto"/>
        <w:jc w:val="both"/>
        <w:rPr>
          <w:b/>
          <w:i/>
          <w:sz w:val="28"/>
          <w:szCs w:val="28"/>
        </w:rPr>
      </w:pPr>
      <w:r>
        <w:rPr>
          <w:b/>
          <w:i/>
          <w:sz w:val="28"/>
          <w:szCs w:val="28"/>
        </w:rPr>
        <w:t xml:space="preserve">         - Расчет планового объема бюджетных ассигнований на проведение текущего ремонта оборудования и инвентаря:</w:t>
      </w:r>
    </w:p>
    <w:p w:rsidR="006A60E6" w:rsidRDefault="006A60E6" w:rsidP="006A60E6">
      <w:pPr>
        <w:spacing w:after="200" w:line="276" w:lineRule="auto"/>
        <w:jc w:val="both"/>
        <w:rPr>
          <w:sz w:val="28"/>
          <w:szCs w:val="28"/>
        </w:rPr>
      </w:pPr>
      <w:r>
        <w:rPr>
          <w:sz w:val="28"/>
          <w:szCs w:val="28"/>
        </w:rPr>
        <w:t xml:space="preserve">          Расходы на техническое обслуживание и текущий ремонт оборудования, бытовой и оргтехники</w:t>
      </w:r>
      <w:r>
        <w:rPr>
          <w:szCs w:val="24"/>
        </w:rPr>
        <w:t xml:space="preserve"> (</w:t>
      </w:r>
      <w:r>
        <w:rPr>
          <w:sz w:val="28"/>
          <w:szCs w:val="28"/>
        </w:rPr>
        <w:t>для органов местного самоуправления,  имеющих на балансе объектов недвижимого имущества и транспортных средств):</w:t>
      </w:r>
    </w:p>
    <w:p w:rsidR="006A60E6" w:rsidRDefault="006A60E6" w:rsidP="006A60E6">
      <w:pPr>
        <w:jc w:val="both"/>
        <w:rPr>
          <w:b/>
          <w:sz w:val="28"/>
          <w:szCs w:val="28"/>
        </w:rPr>
      </w:pPr>
      <w:r>
        <w:rPr>
          <w:b/>
          <w:sz w:val="28"/>
          <w:szCs w:val="28"/>
        </w:rPr>
        <w:t xml:space="preserve">  Р225 = Н225 * Ч * 12,  </w:t>
      </w:r>
    </w:p>
    <w:p w:rsidR="006A60E6" w:rsidRDefault="006A60E6" w:rsidP="006A60E6">
      <w:pPr>
        <w:jc w:val="both"/>
        <w:rPr>
          <w:sz w:val="28"/>
          <w:szCs w:val="28"/>
        </w:rPr>
      </w:pPr>
      <w:r>
        <w:rPr>
          <w:sz w:val="28"/>
          <w:szCs w:val="28"/>
        </w:rPr>
        <w:lastRenderedPageBreak/>
        <w:t>где Н225 - месячный норматив расходов на техническое облуживание и текущий ремонт оборудования и оргтехники устанавливается в размере не более 300 рублей;</w:t>
      </w:r>
    </w:p>
    <w:p w:rsidR="006A60E6" w:rsidRDefault="006A60E6" w:rsidP="006A60E6">
      <w:pPr>
        <w:jc w:val="both"/>
        <w:rPr>
          <w:sz w:val="28"/>
          <w:szCs w:val="28"/>
        </w:rPr>
      </w:pPr>
      <w:r>
        <w:rPr>
          <w:sz w:val="28"/>
          <w:szCs w:val="28"/>
        </w:rPr>
        <w:t>Ч - утвержденная штатная численность муниципальных служащих и лиц, замещающих муниципальные должности, органов местного самоуправления (штатная численность сотрудников Администрации Октябрьского района составляет  шт. ед.);</w:t>
      </w:r>
    </w:p>
    <w:p w:rsidR="006A60E6" w:rsidRDefault="006A60E6" w:rsidP="006A60E6">
      <w:pPr>
        <w:jc w:val="both"/>
        <w:rPr>
          <w:sz w:val="28"/>
          <w:szCs w:val="28"/>
        </w:rPr>
      </w:pPr>
      <w:r>
        <w:rPr>
          <w:sz w:val="28"/>
          <w:szCs w:val="28"/>
        </w:rPr>
        <w:t>12 - количество месяцев в календарном году.</w:t>
      </w:r>
    </w:p>
    <w:p w:rsidR="006A60E6" w:rsidRDefault="006A60E6" w:rsidP="006A60E6">
      <w:pPr>
        <w:jc w:val="both"/>
        <w:rPr>
          <w:sz w:val="20"/>
        </w:rPr>
      </w:pPr>
    </w:p>
    <w:p w:rsidR="006A60E6" w:rsidRDefault="006A60E6" w:rsidP="006A60E6">
      <w:pPr>
        <w:jc w:val="both"/>
        <w:rPr>
          <w:b/>
          <w:sz w:val="28"/>
          <w:szCs w:val="28"/>
        </w:rPr>
      </w:pPr>
      <w:r>
        <w:rPr>
          <w:b/>
          <w:sz w:val="28"/>
          <w:szCs w:val="28"/>
        </w:rPr>
        <w:t>300 * 87 * 12 = 313 200,00 рублей,</w:t>
      </w:r>
    </w:p>
    <w:p w:rsidR="006A60E6" w:rsidRDefault="006A60E6" w:rsidP="006A60E6">
      <w:pPr>
        <w:jc w:val="both"/>
        <w:rPr>
          <w:sz w:val="20"/>
        </w:rPr>
      </w:pPr>
    </w:p>
    <w:p w:rsidR="006A60E6" w:rsidRDefault="006A60E6" w:rsidP="006A60E6">
      <w:pPr>
        <w:ind w:left="360"/>
        <w:contextualSpacing/>
        <w:jc w:val="both"/>
        <w:rPr>
          <w:b/>
          <w:i/>
          <w:sz w:val="28"/>
          <w:szCs w:val="28"/>
        </w:rPr>
      </w:pPr>
      <w:r>
        <w:rPr>
          <w:b/>
          <w:i/>
          <w:sz w:val="28"/>
          <w:szCs w:val="28"/>
        </w:rPr>
        <w:t>- Расчет услуг по содержанию имущества:</w:t>
      </w:r>
    </w:p>
    <w:p w:rsidR="006A60E6" w:rsidRDefault="006A60E6" w:rsidP="006A60E6">
      <w:pPr>
        <w:jc w:val="both"/>
        <w:rPr>
          <w:b/>
          <w:i/>
          <w:sz w:val="14"/>
          <w:szCs w:val="14"/>
        </w:rPr>
      </w:pPr>
    </w:p>
    <w:p w:rsidR="006A60E6" w:rsidRDefault="006A60E6" w:rsidP="006A60E6">
      <w:pPr>
        <w:pStyle w:val="af4"/>
        <w:rPr>
          <w:sz w:val="28"/>
          <w:szCs w:val="28"/>
        </w:rPr>
      </w:pPr>
      <w:r>
        <w:rPr>
          <w:sz w:val="28"/>
          <w:szCs w:val="28"/>
        </w:rPr>
        <w:t>1. Техническое обслуживание комплекса технических средств тревожной и охранной сигнализаций:</w:t>
      </w:r>
    </w:p>
    <w:p w:rsidR="006A60E6" w:rsidRDefault="006A60E6" w:rsidP="006A60E6">
      <w:pPr>
        <w:pStyle w:val="af4"/>
        <w:rPr>
          <w:sz w:val="28"/>
          <w:szCs w:val="28"/>
        </w:rPr>
      </w:pPr>
      <w:r>
        <w:rPr>
          <w:sz w:val="28"/>
          <w:szCs w:val="28"/>
        </w:rPr>
        <w:t>- Количество условных установок:  3,0 объекта</w:t>
      </w:r>
    </w:p>
    <w:p w:rsidR="006A60E6" w:rsidRDefault="006A60E6" w:rsidP="006A60E6">
      <w:pPr>
        <w:pStyle w:val="af4"/>
        <w:rPr>
          <w:sz w:val="28"/>
          <w:szCs w:val="28"/>
        </w:rPr>
      </w:pPr>
      <w:r>
        <w:rPr>
          <w:sz w:val="28"/>
          <w:szCs w:val="28"/>
        </w:rPr>
        <w:t>- Стоимость годовой абонентской платы обслуживания трех установок: 5200,00 руб./мес.* 12мес. = 62 400,00 рублей;</w:t>
      </w:r>
    </w:p>
    <w:p w:rsidR="006A60E6" w:rsidRDefault="006A60E6" w:rsidP="006A60E6">
      <w:pPr>
        <w:pStyle w:val="af4"/>
        <w:rPr>
          <w:sz w:val="10"/>
          <w:szCs w:val="28"/>
        </w:rPr>
      </w:pPr>
    </w:p>
    <w:p w:rsidR="006A60E6" w:rsidRDefault="006A60E6" w:rsidP="006A60E6">
      <w:pPr>
        <w:pStyle w:val="af4"/>
        <w:numPr>
          <w:ilvl w:val="0"/>
          <w:numId w:val="12"/>
        </w:numPr>
        <w:rPr>
          <w:sz w:val="28"/>
          <w:szCs w:val="28"/>
        </w:rPr>
      </w:pPr>
      <w:r>
        <w:rPr>
          <w:sz w:val="28"/>
          <w:szCs w:val="28"/>
        </w:rPr>
        <w:t>Техническое обслуживание систем электроснабжения и освещения зданий: 12 мес. * 2 здания * 2000,00 руб. = 48 000,00 рублей;</w:t>
      </w:r>
    </w:p>
    <w:p w:rsidR="006A60E6" w:rsidRDefault="006A60E6" w:rsidP="006A60E6">
      <w:pPr>
        <w:pStyle w:val="af4"/>
        <w:numPr>
          <w:ilvl w:val="0"/>
          <w:numId w:val="12"/>
        </w:numPr>
        <w:ind w:left="502"/>
        <w:rPr>
          <w:sz w:val="28"/>
          <w:szCs w:val="28"/>
        </w:rPr>
      </w:pPr>
      <w:r>
        <w:rPr>
          <w:sz w:val="28"/>
          <w:szCs w:val="28"/>
        </w:rPr>
        <w:t>Техническое обслуживание системы пожарной сигнализации:</w:t>
      </w:r>
    </w:p>
    <w:p w:rsidR="006A60E6" w:rsidRDefault="006A60E6" w:rsidP="006A60E6">
      <w:pPr>
        <w:pStyle w:val="af4"/>
        <w:rPr>
          <w:sz w:val="28"/>
          <w:szCs w:val="28"/>
        </w:rPr>
      </w:pPr>
      <w:r>
        <w:rPr>
          <w:sz w:val="28"/>
          <w:szCs w:val="28"/>
        </w:rPr>
        <w:t>(3500,00 + 2500,00) * 12 = 72 000,00 рублей;</w:t>
      </w:r>
    </w:p>
    <w:p w:rsidR="006A60E6" w:rsidRDefault="006A60E6" w:rsidP="006A60E6">
      <w:pPr>
        <w:pStyle w:val="af5"/>
        <w:numPr>
          <w:ilvl w:val="0"/>
          <w:numId w:val="12"/>
        </w:numPr>
        <w:ind w:left="502"/>
        <w:rPr>
          <w:sz w:val="28"/>
          <w:szCs w:val="28"/>
        </w:rPr>
      </w:pPr>
      <w:r>
        <w:rPr>
          <w:sz w:val="28"/>
          <w:szCs w:val="28"/>
        </w:rPr>
        <w:t>Огнезащитная обработка чердачных помещений в административных зданиях:  58 520,0 + 45 000,00  + 43 255,30 =  146 775,30 рублей</w:t>
      </w:r>
    </w:p>
    <w:p w:rsidR="006A60E6" w:rsidRDefault="006A60E6" w:rsidP="006A60E6">
      <w:pPr>
        <w:pStyle w:val="af4"/>
        <w:numPr>
          <w:ilvl w:val="0"/>
          <w:numId w:val="12"/>
        </w:numPr>
        <w:ind w:left="502"/>
        <w:rPr>
          <w:sz w:val="28"/>
          <w:szCs w:val="28"/>
        </w:rPr>
      </w:pPr>
      <w:r>
        <w:rPr>
          <w:sz w:val="28"/>
          <w:szCs w:val="28"/>
        </w:rPr>
        <w:t>Техническое обслуживание узла учета тепловой энергии:</w:t>
      </w:r>
    </w:p>
    <w:p w:rsidR="006A60E6" w:rsidRDefault="006A60E6" w:rsidP="006A60E6">
      <w:pPr>
        <w:pStyle w:val="af4"/>
        <w:rPr>
          <w:sz w:val="28"/>
          <w:szCs w:val="28"/>
        </w:rPr>
      </w:pPr>
      <w:r>
        <w:rPr>
          <w:sz w:val="28"/>
          <w:szCs w:val="28"/>
        </w:rPr>
        <w:t>8мес. * 1500,00 руб. = 12 000,00 рублей;</w:t>
      </w:r>
    </w:p>
    <w:p w:rsidR="006A60E6" w:rsidRDefault="006A60E6" w:rsidP="006A60E6">
      <w:pPr>
        <w:pStyle w:val="af4"/>
        <w:numPr>
          <w:ilvl w:val="0"/>
          <w:numId w:val="12"/>
        </w:numPr>
        <w:ind w:left="502"/>
        <w:rPr>
          <w:sz w:val="28"/>
          <w:szCs w:val="28"/>
        </w:rPr>
      </w:pPr>
      <w:r>
        <w:rPr>
          <w:sz w:val="28"/>
          <w:szCs w:val="28"/>
        </w:rPr>
        <w:t>Расходы на ремонт и чистку сплит-систем в зданиях №№1,2 Администрации: 40шт. * 2 500,00 руб. =  100 000,00 рублей;</w:t>
      </w:r>
    </w:p>
    <w:p w:rsidR="006A60E6" w:rsidRDefault="006A60E6" w:rsidP="006A60E6">
      <w:pPr>
        <w:pStyle w:val="af5"/>
        <w:numPr>
          <w:ilvl w:val="0"/>
          <w:numId w:val="12"/>
        </w:numPr>
        <w:tabs>
          <w:tab w:val="left" w:pos="7815"/>
        </w:tabs>
        <w:ind w:left="502"/>
        <w:jc w:val="both"/>
        <w:rPr>
          <w:sz w:val="28"/>
          <w:szCs w:val="28"/>
        </w:rPr>
      </w:pPr>
      <w:r>
        <w:rPr>
          <w:sz w:val="28"/>
          <w:szCs w:val="28"/>
        </w:rPr>
        <w:t>Расходы на стирку, утюжку тюлевых полотен – 76 200,00 рублей;</w:t>
      </w:r>
      <w:r>
        <w:rPr>
          <w:sz w:val="28"/>
          <w:szCs w:val="28"/>
        </w:rPr>
        <w:tab/>
      </w:r>
    </w:p>
    <w:p w:rsidR="006A60E6" w:rsidRDefault="006A60E6" w:rsidP="006A60E6">
      <w:pPr>
        <w:pStyle w:val="af5"/>
        <w:numPr>
          <w:ilvl w:val="0"/>
          <w:numId w:val="12"/>
        </w:numPr>
        <w:ind w:left="502"/>
        <w:jc w:val="both"/>
        <w:rPr>
          <w:sz w:val="28"/>
          <w:szCs w:val="28"/>
        </w:rPr>
      </w:pPr>
      <w:r>
        <w:rPr>
          <w:sz w:val="28"/>
          <w:szCs w:val="28"/>
        </w:rPr>
        <w:t xml:space="preserve"> Окончательная обработка в очагах инфекционных заболеваний в административных зданиях: 2328,7м2 (площадь 4х зданий по тех.паспартам)  * 45,0руб./м = 104 791,50 рублей;</w:t>
      </w:r>
    </w:p>
    <w:p w:rsidR="006A60E6" w:rsidRDefault="006A60E6" w:rsidP="006A60E6">
      <w:pPr>
        <w:pStyle w:val="af5"/>
        <w:numPr>
          <w:ilvl w:val="0"/>
          <w:numId w:val="12"/>
        </w:numPr>
        <w:ind w:left="502"/>
        <w:jc w:val="both"/>
        <w:rPr>
          <w:sz w:val="28"/>
          <w:szCs w:val="28"/>
        </w:rPr>
      </w:pPr>
      <w:r>
        <w:rPr>
          <w:sz w:val="28"/>
          <w:szCs w:val="28"/>
        </w:rPr>
        <w:t>Пусконаладочные работы для тревожной и охранной сигнализации (для отдела ИСОГД): 37 818,72 рублей;</w:t>
      </w:r>
    </w:p>
    <w:p w:rsidR="006A60E6" w:rsidRDefault="006A60E6" w:rsidP="006A60E6">
      <w:pPr>
        <w:pStyle w:val="af5"/>
        <w:numPr>
          <w:ilvl w:val="0"/>
          <w:numId w:val="12"/>
        </w:numPr>
        <w:ind w:left="502"/>
        <w:jc w:val="both"/>
        <w:rPr>
          <w:sz w:val="28"/>
          <w:szCs w:val="28"/>
        </w:rPr>
      </w:pPr>
      <w:r>
        <w:rPr>
          <w:sz w:val="28"/>
          <w:szCs w:val="28"/>
        </w:rPr>
        <w:t xml:space="preserve"> Общехозяйственные расходы по содержанию имущества:</w:t>
      </w:r>
    </w:p>
    <w:p w:rsidR="006A60E6" w:rsidRDefault="006A60E6" w:rsidP="006A60E6">
      <w:pPr>
        <w:jc w:val="both"/>
        <w:rPr>
          <w:sz w:val="28"/>
          <w:szCs w:val="28"/>
        </w:rPr>
      </w:pPr>
      <w:r>
        <w:rPr>
          <w:sz w:val="28"/>
          <w:szCs w:val="28"/>
        </w:rPr>
        <w:t>(монтаж и установка телефонов,  перетяжка мебели, ремонт электрооборудования и  парковых светильников:    661 207,25 рублей;</w:t>
      </w:r>
    </w:p>
    <w:p w:rsidR="006A60E6" w:rsidRDefault="006A60E6" w:rsidP="006A60E6">
      <w:pPr>
        <w:pStyle w:val="af5"/>
        <w:numPr>
          <w:ilvl w:val="0"/>
          <w:numId w:val="12"/>
        </w:numPr>
        <w:ind w:left="502"/>
        <w:jc w:val="both"/>
        <w:rPr>
          <w:sz w:val="28"/>
          <w:szCs w:val="28"/>
        </w:rPr>
      </w:pPr>
      <w:r>
        <w:rPr>
          <w:sz w:val="28"/>
          <w:szCs w:val="28"/>
        </w:rPr>
        <w:t>Ремонт служебных автомобилей: 7авто – 636 019,00рублей</w:t>
      </w:r>
    </w:p>
    <w:p w:rsidR="006A60E6" w:rsidRDefault="006A60E6" w:rsidP="006A60E6">
      <w:pPr>
        <w:jc w:val="both"/>
        <w:rPr>
          <w:sz w:val="2"/>
          <w:szCs w:val="28"/>
        </w:rPr>
      </w:pPr>
    </w:p>
    <w:p w:rsidR="006A60E6" w:rsidRDefault="006A60E6" w:rsidP="006A60E6">
      <w:pPr>
        <w:jc w:val="both"/>
        <w:rPr>
          <w:sz w:val="2"/>
          <w:szCs w:val="28"/>
        </w:rPr>
      </w:pPr>
    </w:p>
    <w:p w:rsidR="006A60E6" w:rsidRDefault="006A60E6" w:rsidP="006A60E6">
      <w:pPr>
        <w:ind w:left="720"/>
        <w:contextualSpacing/>
        <w:rPr>
          <w:sz w:val="6"/>
        </w:rPr>
      </w:pPr>
      <w:r>
        <w:rPr>
          <w:sz w:val="6"/>
        </w:rPr>
        <w:t>10.</w:t>
      </w:r>
    </w:p>
    <w:p w:rsidR="006A60E6" w:rsidRDefault="006A60E6" w:rsidP="006A60E6">
      <w:pPr>
        <w:spacing w:line="276" w:lineRule="auto"/>
        <w:jc w:val="both"/>
        <w:rPr>
          <w:b/>
          <w:sz w:val="28"/>
          <w:szCs w:val="28"/>
        </w:rPr>
      </w:pPr>
      <w:r>
        <w:rPr>
          <w:b/>
          <w:sz w:val="28"/>
          <w:szCs w:val="28"/>
        </w:rPr>
        <w:t xml:space="preserve">      ИТОГО по ст.225: </w:t>
      </w:r>
      <w:r>
        <w:rPr>
          <w:b/>
          <w:sz w:val="28"/>
          <w:szCs w:val="24"/>
          <w:lang w:eastAsia="en-US"/>
        </w:rPr>
        <w:t xml:space="preserve"> 2 270 411,77 </w:t>
      </w:r>
      <w:r>
        <w:rPr>
          <w:b/>
          <w:sz w:val="28"/>
          <w:szCs w:val="28"/>
        </w:rPr>
        <w:t>рублей</w:t>
      </w:r>
    </w:p>
    <w:p w:rsidR="006A60E6" w:rsidRDefault="006A60E6" w:rsidP="006A60E6">
      <w:pPr>
        <w:ind w:left="720"/>
        <w:contextualSpacing/>
        <w:rPr>
          <w:sz w:val="20"/>
        </w:rPr>
      </w:pPr>
    </w:p>
    <w:p w:rsidR="006A60E6" w:rsidRDefault="006A60E6" w:rsidP="006A60E6">
      <w:pPr>
        <w:spacing w:line="276" w:lineRule="auto"/>
        <w:jc w:val="both"/>
        <w:rPr>
          <w:b/>
          <w:i/>
          <w:sz w:val="28"/>
          <w:szCs w:val="28"/>
        </w:rPr>
      </w:pPr>
      <w:r>
        <w:rPr>
          <w:b/>
          <w:sz w:val="28"/>
          <w:szCs w:val="28"/>
        </w:rPr>
        <w:t xml:space="preserve">    </w:t>
      </w:r>
      <w:r>
        <w:rPr>
          <w:b/>
          <w:i/>
          <w:sz w:val="28"/>
          <w:szCs w:val="28"/>
        </w:rPr>
        <w:t>- Расчет планового объёма бюджетных ассигнований на оплату прочих работ, услуг:</w:t>
      </w:r>
    </w:p>
    <w:p w:rsidR="006A60E6" w:rsidRDefault="006A60E6" w:rsidP="006A60E6">
      <w:pPr>
        <w:spacing w:after="200" w:line="276" w:lineRule="auto"/>
        <w:ind w:left="360"/>
        <w:contextualSpacing/>
        <w:jc w:val="both"/>
        <w:rPr>
          <w:b/>
          <w:i/>
          <w:sz w:val="20"/>
        </w:rPr>
      </w:pPr>
    </w:p>
    <w:p w:rsidR="006A60E6" w:rsidRDefault="006A60E6" w:rsidP="006A60E6">
      <w:pPr>
        <w:spacing w:after="200" w:line="276" w:lineRule="auto"/>
        <w:contextualSpacing/>
        <w:rPr>
          <w:sz w:val="28"/>
          <w:szCs w:val="28"/>
        </w:rPr>
      </w:pPr>
      <w:r>
        <w:rPr>
          <w:b/>
          <w:sz w:val="28"/>
          <w:szCs w:val="28"/>
        </w:rPr>
        <w:t>1</w:t>
      </w:r>
      <w:r>
        <w:rPr>
          <w:sz w:val="28"/>
          <w:szCs w:val="28"/>
        </w:rPr>
        <w:t>.Охрана зданий:</w:t>
      </w:r>
    </w:p>
    <w:p w:rsidR="006A60E6" w:rsidRDefault="006A60E6" w:rsidP="006A60E6">
      <w:pPr>
        <w:spacing w:after="200" w:line="276" w:lineRule="auto"/>
        <w:rPr>
          <w:sz w:val="28"/>
          <w:szCs w:val="28"/>
        </w:rPr>
      </w:pPr>
      <w:r>
        <w:rPr>
          <w:sz w:val="28"/>
          <w:szCs w:val="28"/>
        </w:rPr>
        <w:t>- при помощи средств тревожной сигнализации:</w:t>
      </w:r>
    </w:p>
    <w:p w:rsidR="006A60E6" w:rsidRDefault="006A60E6" w:rsidP="006A60E6">
      <w:pPr>
        <w:jc w:val="both"/>
        <w:rPr>
          <w:sz w:val="28"/>
          <w:szCs w:val="28"/>
        </w:rPr>
      </w:pPr>
      <w:r>
        <w:rPr>
          <w:sz w:val="28"/>
          <w:szCs w:val="28"/>
        </w:rPr>
        <w:lastRenderedPageBreak/>
        <w:t xml:space="preserve">12 мес. * 7117,50 руб./мес. = </w:t>
      </w:r>
      <w:r>
        <w:rPr>
          <w:b/>
          <w:i/>
          <w:sz w:val="28"/>
          <w:szCs w:val="28"/>
        </w:rPr>
        <w:t xml:space="preserve">85410,00 </w:t>
      </w:r>
      <w:r>
        <w:rPr>
          <w:sz w:val="28"/>
          <w:szCs w:val="28"/>
        </w:rPr>
        <w:t>рублей</w:t>
      </w:r>
    </w:p>
    <w:p w:rsidR="006A60E6" w:rsidRDefault="006A60E6" w:rsidP="006A60E6">
      <w:pPr>
        <w:jc w:val="both"/>
        <w:rPr>
          <w:sz w:val="28"/>
          <w:szCs w:val="28"/>
        </w:rPr>
      </w:pPr>
    </w:p>
    <w:p w:rsidR="006A60E6" w:rsidRDefault="006A60E6" w:rsidP="006A60E6">
      <w:pPr>
        <w:jc w:val="both"/>
        <w:rPr>
          <w:sz w:val="28"/>
          <w:szCs w:val="28"/>
        </w:rPr>
      </w:pPr>
      <w:r>
        <w:rPr>
          <w:sz w:val="28"/>
          <w:szCs w:val="28"/>
        </w:rPr>
        <w:t>9,75 руб. (тариф в час) * 730,00 ч/мес. = 7117,50 руб.</w:t>
      </w:r>
    </w:p>
    <w:p w:rsidR="006A60E6" w:rsidRDefault="006A60E6" w:rsidP="006A60E6">
      <w:pPr>
        <w:jc w:val="both"/>
        <w:rPr>
          <w:sz w:val="28"/>
          <w:szCs w:val="28"/>
        </w:rPr>
      </w:pPr>
    </w:p>
    <w:p w:rsidR="006A60E6" w:rsidRDefault="006A60E6" w:rsidP="006A60E6">
      <w:pPr>
        <w:spacing w:after="200" w:line="276" w:lineRule="auto"/>
        <w:rPr>
          <w:sz w:val="28"/>
          <w:szCs w:val="28"/>
        </w:rPr>
      </w:pPr>
      <w:r>
        <w:rPr>
          <w:sz w:val="28"/>
          <w:szCs w:val="28"/>
        </w:rPr>
        <w:t>- при помощи средств охранной сигнализации:</w:t>
      </w:r>
    </w:p>
    <w:p w:rsidR="006A60E6" w:rsidRDefault="006A60E6" w:rsidP="006A60E6">
      <w:pPr>
        <w:rPr>
          <w:sz w:val="28"/>
          <w:szCs w:val="28"/>
        </w:rPr>
      </w:pPr>
      <w:r>
        <w:rPr>
          <w:sz w:val="28"/>
          <w:szCs w:val="28"/>
        </w:rPr>
        <w:t xml:space="preserve">12 мес. * 10421,93 руб./мес. = </w:t>
      </w:r>
      <w:r>
        <w:rPr>
          <w:b/>
          <w:i/>
          <w:sz w:val="28"/>
          <w:szCs w:val="28"/>
        </w:rPr>
        <w:t>125063,25</w:t>
      </w:r>
      <w:r>
        <w:rPr>
          <w:b/>
          <w:sz w:val="28"/>
          <w:szCs w:val="28"/>
        </w:rPr>
        <w:t xml:space="preserve"> </w:t>
      </w:r>
      <w:r>
        <w:rPr>
          <w:sz w:val="28"/>
          <w:szCs w:val="28"/>
        </w:rPr>
        <w:t>рубля</w:t>
      </w:r>
    </w:p>
    <w:p w:rsidR="006A60E6" w:rsidRDefault="006A60E6" w:rsidP="006A60E6">
      <w:pPr>
        <w:rPr>
          <w:sz w:val="28"/>
          <w:szCs w:val="28"/>
        </w:rPr>
      </w:pPr>
    </w:p>
    <w:p w:rsidR="006A60E6" w:rsidRDefault="006A60E6" w:rsidP="006A60E6">
      <w:pPr>
        <w:rPr>
          <w:sz w:val="28"/>
          <w:szCs w:val="28"/>
        </w:rPr>
      </w:pPr>
      <w:r>
        <w:rPr>
          <w:sz w:val="28"/>
          <w:szCs w:val="28"/>
        </w:rPr>
        <w:t>9,75 руб. (тариф в час) * 1068,92 ч/мес. = 10421,93 руб.</w:t>
      </w:r>
    </w:p>
    <w:p w:rsidR="006A60E6" w:rsidRDefault="006A60E6" w:rsidP="006A60E6">
      <w:pPr>
        <w:rPr>
          <w:sz w:val="28"/>
          <w:szCs w:val="28"/>
        </w:rPr>
      </w:pPr>
    </w:p>
    <w:p w:rsidR="006A60E6" w:rsidRDefault="006A60E6" w:rsidP="006A60E6">
      <w:pPr>
        <w:pStyle w:val="af5"/>
        <w:numPr>
          <w:ilvl w:val="0"/>
          <w:numId w:val="14"/>
        </w:numPr>
        <w:rPr>
          <w:b/>
          <w:sz w:val="30"/>
          <w:szCs w:val="30"/>
        </w:rPr>
      </w:pPr>
      <w:r>
        <w:rPr>
          <w:b/>
          <w:sz w:val="30"/>
          <w:szCs w:val="30"/>
        </w:rPr>
        <w:t xml:space="preserve">  Каталожная стоимость периодических изданий (включая доставку):</w:t>
      </w:r>
    </w:p>
    <w:tbl>
      <w:tblPr>
        <w:tblW w:w="97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5"/>
        <w:gridCol w:w="2977"/>
        <w:gridCol w:w="1277"/>
        <w:gridCol w:w="991"/>
        <w:gridCol w:w="1701"/>
        <w:gridCol w:w="1559"/>
      </w:tblGrid>
      <w:tr w:rsidR="006A60E6" w:rsidTr="006A60E6">
        <w:tc>
          <w:tcPr>
            <w:tcW w:w="1275"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b/>
                <w:szCs w:val="24"/>
                <w:lang w:eastAsia="en-US"/>
              </w:rPr>
            </w:pPr>
            <w:r>
              <w:rPr>
                <w:b/>
                <w:szCs w:val="24"/>
                <w:lang w:eastAsia="en-US"/>
              </w:rPr>
              <w:t xml:space="preserve">Индекс издания </w:t>
            </w:r>
          </w:p>
        </w:tc>
        <w:tc>
          <w:tcPr>
            <w:tcW w:w="29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b/>
                <w:szCs w:val="24"/>
                <w:lang w:eastAsia="en-US"/>
              </w:rPr>
            </w:pPr>
            <w:r>
              <w:rPr>
                <w:b/>
                <w:szCs w:val="24"/>
                <w:lang w:eastAsia="en-US"/>
              </w:rPr>
              <w:t>Наименование издания</w:t>
            </w:r>
          </w:p>
        </w:tc>
        <w:tc>
          <w:tcPr>
            <w:tcW w:w="12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b/>
                <w:szCs w:val="24"/>
                <w:lang w:eastAsia="en-US"/>
              </w:rPr>
            </w:pPr>
            <w:r>
              <w:rPr>
                <w:b/>
                <w:szCs w:val="24"/>
                <w:lang w:eastAsia="en-US"/>
              </w:rPr>
              <w:t>На какой период (месяц)</w:t>
            </w:r>
          </w:p>
        </w:tc>
        <w:tc>
          <w:tcPr>
            <w:tcW w:w="99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b/>
                <w:szCs w:val="24"/>
                <w:lang w:eastAsia="en-US"/>
              </w:rPr>
            </w:pPr>
            <w:r>
              <w:rPr>
                <w:b/>
                <w:szCs w:val="24"/>
                <w:lang w:eastAsia="en-US"/>
              </w:rPr>
              <w:t xml:space="preserve">Кол-во компл. </w:t>
            </w:r>
          </w:p>
        </w:tc>
        <w:tc>
          <w:tcPr>
            <w:tcW w:w="170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b/>
                <w:szCs w:val="24"/>
                <w:lang w:eastAsia="en-US"/>
              </w:rPr>
            </w:pPr>
            <w:r>
              <w:rPr>
                <w:b/>
                <w:szCs w:val="24"/>
                <w:lang w:eastAsia="en-US"/>
              </w:rPr>
              <w:t>Подписная цена за один комплект</w:t>
            </w:r>
          </w:p>
        </w:tc>
        <w:tc>
          <w:tcPr>
            <w:tcW w:w="1559"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b/>
                <w:szCs w:val="24"/>
                <w:lang w:eastAsia="en-US"/>
              </w:rPr>
            </w:pPr>
            <w:r>
              <w:rPr>
                <w:b/>
                <w:szCs w:val="24"/>
                <w:lang w:eastAsia="en-US"/>
              </w:rPr>
              <w:t>Подписная цена за все комплекты</w:t>
            </w:r>
          </w:p>
        </w:tc>
      </w:tr>
      <w:tr w:rsidR="006A60E6" w:rsidTr="006A60E6">
        <w:tc>
          <w:tcPr>
            <w:tcW w:w="1275"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31470</w:t>
            </w:r>
          </w:p>
        </w:tc>
        <w:tc>
          <w:tcPr>
            <w:tcW w:w="29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Cs w:val="24"/>
                <w:lang w:eastAsia="en-US"/>
              </w:rPr>
            </w:pPr>
            <w:r>
              <w:rPr>
                <w:szCs w:val="24"/>
                <w:lang w:eastAsia="en-US"/>
              </w:rPr>
              <w:t>Комсомольская правда</w:t>
            </w:r>
          </w:p>
        </w:tc>
        <w:tc>
          <w:tcPr>
            <w:tcW w:w="12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6</w:t>
            </w:r>
          </w:p>
        </w:tc>
        <w:tc>
          <w:tcPr>
            <w:tcW w:w="99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2869,36</w:t>
            </w:r>
          </w:p>
        </w:tc>
        <w:tc>
          <w:tcPr>
            <w:tcW w:w="1559"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2869,36</w:t>
            </w:r>
          </w:p>
        </w:tc>
      </w:tr>
      <w:tr w:rsidR="006A60E6" w:rsidTr="006A60E6">
        <w:tc>
          <w:tcPr>
            <w:tcW w:w="1275"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12442</w:t>
            </w:r>
          </w:p>
        </w:tc>
        <w:tc>
          <w:tcPr>
            <w:tcW w:w="29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Cs w:val="24"/>
                <w:lang w:eastAsia="en-US"/>
              </w:rPr>
            </w:pPr>
            <w:r>
              <w:rPr>
                <w:szCs w:val="24"/>
                <w:lang w:eastAsia="en-US"/>
              </w:rPr>
              <w:t>Сельская жизнь</w:t>
            </w:r>
          </w:p>
        </w:tc>
        <w:tc>
          <w:tcPr>
            <w:tcW w:w="12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6</w:t>
            </w:r>
          </w:p>
        </w:tc>
        <w:tc>
          <w:tcPr>
            <w:tcW w:w="99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2</w:t>
            </w:r>
          </w:p>
        </w:tc>
        <w:tc>
          <w:tcPr>
            <w:tcW w:w="170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3827,20</w:t>
            </w:r>
          </w:p>
        </w:tc>
        <w:tc>
          <w:tcPr>
            <w:tcW w:w="1559"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7654,40</w:t>
            </w:r>
          </w:p>
        </w:tc>
      </w:tr>
      <w:tr w:rsidR="006A60E6" w:rsidTr="006A60E6">
        <w:tc>
          <w:tcPr>
            <w:tcW w:w="1275"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11750</w:t>
            </w:r>
          </w:p>
        </w:tc>
        <w:tc>
          <w:tcPr>
            <w:tcW w:w="29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Cs w:val="24"/>
                <w:lang w:eastAsia="en-US"/>
              </w:rPr>
            </w:pPr>
            <w:r>
              <w:rPr>
                <w:szCs w:val="24"/>
                <w:lang w:eastAsia="en-US"/>
              </w:rPr>
              <w:t>Аргументы и факты</w:t>
            </w:r>
          </w:p>
        </w:tc>
        <w:tc>
          <w:tcPr>
            <w:tcW w:w="12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6</w:t>
            </w:r>
          </w:p>
        </w:tc>
        <w:tc>
          <w:tcPr>
            <w:tcW w:w="99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1262,82</w:t>
            </w:r>
          </w:p>
        </w:tc>
        <w:tc>
          <w:tcPr>
            <w:tcW w:w="1559"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1262,82</w:t>
            </w:r>
          </w:p>
        </w:tc>
      </w:tr>
      <w:tr w:rsidR="006A60E6" w:rsidTr="006A60E6">
        <w:tc>
          <w:tcPr>
            <w:tcW w:w="1275"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40945</w:t>
            </w:r>
          </w:p>
        </w:tc>
        <w:tc>
          <w:tcPr>
            <w:tcW w:w="29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Cs w:val="24"/>
                <w:lang w:eastAsia="en-US"/>
              </w:rPr>
            </w:pPr>
            <w:r>
              <w:rPr>
                <w:szCs w:val="24"/>
                <w:lang w:eastAsia="en-US"/>
              </w:rPr>
              <w:t>Российская газета комплект 3</w:t>
            </w:r>
          </w:p>
        </w:tc>
        <w:tc>
          <w:tcPr>
            <w:tcW w:w="12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6</w:t>
            </w:r>
          </w:p>
        </w:tc>
        <w:tc>
          <w:tcPr>
            <w:tcW w:w="99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2</w:t>
            </w:r>
          </w:p>
        </w:tc>
        <w:tc>
          <w:tcPr>
            <w:tcW w:w="170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3880,24</w:t>
            </w:r>
          </w:p>
        </w:tc>
        <w:tc>
          <w:tcPr>
            <w:tcW w:w="1559"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7760,49</w:t>
            </w:r>
          </w:p>
        </w:tc>
      </w:tr>
      <w:tr w:rsidR="006A60E6" w:rsidTr="006A60E6">
        <w:tc>
          <w:tcPr>
            <w:tcW w:w="1275"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53530</w:t>
            </w:r>
          </w:p>
        </w:tc>
        <w:tc>
          <w:tcPr>
            <w:tcW w:w="29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Cs w:val="24"/>
                <w:lang w:eastAsia="en-US"/>
              </w:rPr>
            </w:pPr>
            <w:r>
              <w:rPr>
                <w:szCs w:val="24"/>
                <w:lang w:eastAsia="en-US"/>
              </w:rPr>
              <w:t xml:space="preserve">Молот </w:t>
            </w:r>
          </w:p>
        </w:tc>
        <w:tc>
          <w:tcPr>
            <w:tcW w:w="12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6</w:t>
            </w:r>
          </w:p>
        </w:tc>
        <w:tc>
          <w:tcPr>
            <w:tcW w:w="99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2</w:t>
            </w:r>
          </w:p>
        </w:tc>
        <w:tc>
          <w:tcPr>
            <w:tcW w:w="170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903,50</w:t>
            </w:r>
          </w:p>
        </w:tc>
        <w:tc>
          <w:tcPr>
            <w:tcW w:w="1559"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1807,00</w:t>
            </w:r>
          </w:p>
        </w:tc>
      </w:tr>
      <w:tr w:rsidR="006A60E6" w:rsidTr="006A60E6">
        <w:tc>
          <w:tcPr>
            <w:tcW w:w="1275"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20015</w:t>
            </w:r>
          </w:p>
        </w:tc>
        <w:tc>
          <w:tcPr>
            <w:tcW w:w="29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Cs w:val="24"/>
                <w:lang w:eastAsia="en-US"/>
              </w:rPr>
            </w:pPr>
            <w:r>
              <w:rPr>
                <w:szCs w:val="24"/>
                <w:lang w:eastAsia="en-US"/>
              </w:rPr>
              <w:t>Сельский вестник</w:t>
            </w:r>
          </w:p>
        </w:tc>
        <w:tc>
          <w:tcPr>
            <w:tcW w:w="12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6</w:t>
            </w:r>
          </w:p>
        </w:tc>
        <w:tc>
          <w:tcPr>
            <w:tcW w:w="99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2</w:t>
            </w:r>
          </w:p>
        </w:tc>
        <w:tc>
          <w:tcPr>
            <w:tcW w:w="170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838,76</w:t>
            </w:r>
          </w:p>
        </w:tc>
        <w:tc>
          <w:tcPr>
            <w:tcW w:w="1559"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1677,52</w:t>
            </w:r>
          </w:p>
        </w:tc>
      </w:tr>
      <w:tr w:rsidR="006A60E6" w:rsidTr="006A60E6">
        <w:tc>
          <w:tcPr>
            <w:tcW w:w="1275"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70870</w:t>
            </w:r>
          </w:p>
        </w:tc>
        <w:tc>
          <w:tcPr>
            <w:tcW w:w="29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Cs w:val="24"/>
                <w:lang w:eastAsia="en-US"/>
              </w:rPr>
            </w:pPr>
            <w:r>
              <w:rPr>
                <w:szCs w:val="24"/>
                <w:lang w:eastAsia="en-US"/>
              </w:rPr>
              <w:t xml:space="preserve">Российская Федерация сегодня </w:t>
            </w:r>
          </w:p>
        </w:tc>
        <w:tc>
          <w:tcPr>
            <w:tcW w:w="12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6</w:t>
            </w:r>
          </w:p>
        </w:tc>
        <w:tc>
          <w:tcPr>
            <w:tcW w:w="99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660,42</w:t>
            </w:r>
          </w:p>
        </w:tc>
        <w:tc>
          <w:tcPr>
            <w:tcW w:w="1559"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660,42</w:t>
            </w:r>
          </w:p>
        </w:tc>
      </w:tr>
      <w:tr w:rsidR="006A60E6" w:rsidTr="006A60E6">
        <w:tc>
          <w:tcPr>
            <w:tcW w:w="1275"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31596</w:t>
            </w:r>
          </w:p>
        </w:tc>
        <w:tc>
          <w:tcPr>
            <w:tcW w:w="29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Cs w:val="24"/>
                <w:lang w:eastAsia="en-US"/>
              </w:rPr>
            </w:pPr>
            <w:r>
              <w:rPr>
                <w:szCs w:val="24"/>
                <w:lang w:eastAsia="en-US"/>
              </w:rPr>
              <w:t xml:space="preserve">Наше время </w:t>
            </w:r>
          </w:p>
        </w:tc>
        <w:tc>
          <w:tcPr>
            <w:tcW w:w="12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6</w:t>
            </w:r>
          </w:p>
        </w:tc>
        <w:tc>
          <w:tcPr>
            <w:tcW w:w="99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2</w:t>
            </w:r>
          </w:p>
        </w:tc>
        <w:tc>
          <w:tcPr>
            <w:tcW w:w="170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2083,20</w:t>
            </w:r>
          </w:p>
        </w:tc>
        <w:tc>
          <w:tcPr>
            <w:tcW w:w="1559"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4166,40</w:t>
            </w:r>
          </w:p>
        </w:tc>
      </w:tr>
      <w:tr w:rsidR="006A60E6" w:rsidTr="006A60E6">
        <w:tc>
          <w:tcPr>
            <w:tcW w:w="1275"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12457</w:t>
            </w:r>
          </w:p>
        </w:tc>
        <w:tc>
          <w:tcPr>
            <w:tcW w:w="29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Cs w:val="24"/>
                <w:lang w:eastAsia="en-US"/>
              </w:rPr>
            </w:pPr>
            <w:r>
              <w:rPr>
                <w:szCs w:val="24"/>
                <w:lang w:eastAsia="en-US"/>
              </w:rPr>
              <w:t>Российская юстиция</w:t>
            </w:r>
          </w:p>
        </w:tc>
        <w:tc>
          <w:tcPr>
            <w:tcW w:w="12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6</w:t>
            </w:r>
          </w:p>
        </w:tc>
        <w:tc>
          <w:tcPr>
            <w:tcW w:w="99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3179,76</w:t>
            </w:r>
          </w:p>
        </w:tc>
        <w:tc>
          <w:tcPr>
            <w:tcW w:w="1559"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3179,76</w:t>
            </w:r>
          </w:p>
        </w:tc>
      </w:tr>
      <w:tr w:rsidR="006A60E6" w:rsidTr="006A60E6">
        <w:tc>
          <w:tcPr>
            <w:tcW w:w="1275"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12617</w:t>
            </w:r>
          </w:p>
        </w:tc>
        <w:tc>
          <w:tcPr>
            <w:tcW w:w="29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Cs w:val="24"/>
                <w:lang w:eastAsia="en-US"/>
              </w:rPr>
            </w:pPr>
            <w:r>
              <w:rPr>
                <w:szCs w:val="24"/>
                <w:lang w:eastAsia="en-US"/>
              </w:rPr>
              <w:t>Хозяйство и право</w:t>
            </w:r>
          </w:p>
        </w:tc>
        <w:tc>
          <w:tcPr>
            <w:tcW w:w="12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6</w:t>
            </w:r>
          </w:p>
        </w:tc>
        <w:tc>
          <w:tcPr>
            <w:tcW w:w="99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11422,14</w:t>
            </w:r>
          </w:p>
        </w:tc>
        <w:tc>
          <w:tcPr>
            <w:tcW w:w="1559"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11422,14</w:t>
            </w:r>
          </w:p>
        </w:tc>
      </w:tr>
      <w:tr w:rsidR="006A60E6" w:rsidTr="006A60E6">
        <w:tc>
          <w:tcPr>
            <w:tcW w:w="1275"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12833</w:t>
            </w:r>
          </w:p>
        </w:tc>
        <w:tc>
          <w:tcPr>
            <w:tcW w:w="29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Cs w:val="24"/>
                <w:lang w:eastAsia="en-US"/>
              </w:rPr>
            </w:pPr>
            <w:r>
              <w:rPr>
                <w:szCs w:val="24"/>
                <w:lang w:eastAsia="en-US"/>
              </w:rPr>
              <w:t>Парламентская газета</w:t>
            </w:r>
          </w:p>
        </w:tc>
        <w:tc>
          <w:tcPr>
            <w:tcW w:w="12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6</w:t>
            </w:r>
          </w:p>
        </w:tc>
        <w:tc>
          <w:tcPr>
            <w:tcW w:w="99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749,80</w:t>
            </w:r>
          </w:p>
        </w:tc>
        <w:tc>
          <w:tcPr>
            <w:tcW w:w="1559"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749,80</w:t>
            </w:r>
          </w:p>
        </w:tc>
      </w:tr>
      <w:tr w:rsidR="006A60E6" w:rsidTr="006A60E6">
        <w:trPr>
          <w:trHeight w:val="469"/>
        </w:trPr>
        <w:tc>
          <w:tcPr>
            <w:tcW w:w="1275"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73073</w:t>
            </w:r>
          </w:p>
        </w:tc>
        <w:tc>
          <w:tcPr>
            <w:tcW w:w="29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Cs w:val="24"/>
                <w:lang w:eastAsia="en-US"/>
              </w:rPr>
            </w:pPr>
            <w:r>
              <w:rPr>
                <w:szCs w:val="24"/>
                <w:lang w:eastAsia="en-US"/>
              </w:rPr>
              <w:t xml:space="preserve">Гражданская защита </w:t>
            </w:r>
          </w:p>
        </w:tc>
        <w:tc>
          <w:tcPr>
            <w:tcW w:w="12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6</w:t>
            </w:r>
          </w:p>
        </w:tc>
        <w:tc>
          <w:tcPr>
            <w:tcW w:w="99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2180,16</w:t>
            </w:r>
          </w:p>
        </w:tc>
        <w:tc>
          <w:tcPr>
            <w:tcW w:w="1559"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2180,16</w:t>
            </w:r>
          </w:p>
        </w:tc>
      </w:tr>
      <w:tr w:rsidR="006A60E6" w:rsidTr="006A60E6">
        <w:tc>
          <w:tcPr>
            <w:tcW w:w="1275"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53627</w:t>
            </w:r>
          </w:p>
        </w:tc>
        <w:tc>
          <w:tcPr>
            <w:tcW w:w="29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Cs w:val="24"/>
                <w:lang w:eastAsia="en-US"/>
              </w:rPr>
            </w:pPr>
            <w:r>
              <w:rPr>
                <w:szCs w:val="24"/>
                <w:lang w:eastAsia="en-US"/>
              </w:rPr>
              <w:t>Крестьянин</w:t>
            </w:r>
          </w:p>
        </w:tc>
        <w:tc>
          <w:tcPr>
            <w:tcW w:w="12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6</w:t>
            </w:r>
          </w:p>
        </w:tc>
        <w:tc>
          <w:tcPr>
            <w:tcW w:w="99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2</w:t>
            </w:r>
          </w:p>
        </w:tc>
        <w:tc>
          <w:tcPr>
            <w:tcW w:w="170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786,50</w:t>
            </w:r>
          </w:p>
        </w:tc>
        <w:tc>
          <w:tcPr>
            <w:tcW w:w="1559"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1573,00</w:t>
            </w:r>
          </w:p>
        </w:tc>
      </w:tr>
      <w:tr w:rsidR="006A60E6" w:rsidTr="006A60E6">
        <w:tc>
          <w:tcPr>
            <w:tcW w:w="1275"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10764</w:t>
            </w:r>
          </w:p>
        </w:tc>
        <w:tc>
          <w:tcPr>
            <w:tcW w:w="29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Cs w:val="24"/>
                <w:lang w:eastAsia="en-US"/>
              </w:rPr>
            </w:pPr>
            <w:r>
              <w:rPr>
                <w:szCs w:val="24"/>
                <w:lang w:eastAsia="en-US"/>
              </w:rPr>
              <w:t>Журнал Учет в сельском хозяйстве</w:t>
            </w:r>
          </w:p>
        </w:tc>
        <w:tc>
          <w:tcPr>
            <w:tcW w:w="12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6</w:t>
            </w:r>
          </w:p>
        </w:tc>
        <w:tc>
          <w:tcPr>
            <w:tcW w:w="99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11973,42</w:t>
            </w:r>
          </w:p>
        </w:tc>
        <w:tc>
          <w:tcPr>
            <w:tcW w:w="1559"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11973,42</w:t>
            </w:r>
          </w:p>
        </w:tc>
      </w:tr>
      <w:tr w:rsidR="006A60E6" w:rsidTr="006A60E6">
        <w:tc>
          <w:tcPr>
            <w:tcW w:w="1275"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53840</w:t>
            </w:r>
          </w:p>
        </w:tc>
        <w:tc>
          <w:tcPr>
            <w:tcW w:w="29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Cs w:val="24"/>
                <w:lang w:eastAsia="en-US"/>
              </w:rPr>
            </w:pPr>
            <w:r>
              <w:rPr>
                <w:szCs w:val="24"/>
                <w:lang w:eastAsia="en-US"/>
              </w:rPr>
              <w:t>Торги и конкурсы</w:t>
            </w:r>
          </w:p>
        </w:tc>
        <w:tc>
          <w:tcPr>
            <w:tcW w:w="12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6</w:t>
            </w:r>
          </w:p>
        </w:tc>
        <w:tc>
          <w:tcPr>
            <w:tcW w:w="99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1405,82</w:t>
            </w:r>
          </w:p>
        </w:tc>
        <w:tc>
          <w:tcPr>
            <w:tcW w:w="1559"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1405,82</w:t>
            </w:r>
          </w:p>
        </w:tc>
      </w:tr>
      <w:tr w:rsidR="006A60E6" w:rsidTr="006A60E6">
        <w:tc>
          <w:tcPr>
            <w:tcW w:w="1275"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12310</w:t>
            </w:r>
          </w:p>
        </w:tc>
        <w:tc>
          <w:tcPr>
            <w:tcW w:w="29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Cs w:val="24"/>
                <w:lang w:eastAsia="en-US"/>
              </w:rPr>
            </w:pPr>
            <w:r>
              <w:rPr>
                <w:szCs w:val="24"/>
                <w:lang w:eastAsia="en-US"/>
              </w:rPr>
              <w:t xml:space="preserve">Журнал Глава местной администрации </w:t>
            </w:r>
          </w:p>
        </w:tc>
        <w:tc>
          <w:tcPr>
            <w:tcW w:w="12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6</w:t>
            </w:r>
          </w:p>
        </w:tc>
        <w:tc>
          <w:tcPr>
            <w:tcW w:w="99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12573,48</w:t>
            </w:r>
          </w:p>
        </w:tc>
        <w:tc>
          <w:tcPr>
            <w:tcW w:w="1559"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12573,48</w:t>
            </w:r>
          </w:p>
        </w:tc>
      </w:tr>
      <w:tr w:rsidR="006A60E6" w:rsidTr="006A60E6">
        <w:tc>
          <w:tcPr>
            <w:tcW w:w="1275"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10773</w:t>
            </w:r>
          </w:p>
        </w:tc>
        <w:tc>
          <w:tcPr>
            <w:tcW w:w="29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Cs w:val="24"/>
                <w:lang w:eastAsia="en-US"/>
              </w:rPr>
            </w:pPr>
            <w:r>
              <w:rPr>
                <w:szCs w:val="24"/>
                <w:lang w:eastAsia="en-US"/>
              </w:rPr>
              <w:t>Журнал «РБК»</w:t>
            </w:r>
          </w:p>
        </w:tc>
        <w:tc>
          <w:tcPr>
            <w:tcW w:w="12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6</w:t>
            </w:r>
          </w:p>
        </w:tc>
        <w:tc>
          <w:tcPr>
            <w:tcW w:w="99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1128,05</w:t>
            </w:r>
          </w:p>
        </w:tc>
        <w:tc>
          <w:tcPr>
            <w:tcW w:w="1559"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1128,05</w:t>
            </w:r>
          </w:p>
        </w:tc>
      </w:tr>
      <w:tr w:rsidR="006A60E6" w:rsidTr="006A60E6">
        <w:tc>
          <w:tcPr>
            <w:tcW w:w="1275"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80367</w:t>
            </w:r>
          </w:p>
        </w:tc>
        <w:tc>
          <w:tcPr>
            <w:tcW w:w="29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Cs w:val="24"/>
                <w:lang w:eastAsia="en-US"/>
              </w:rPr>
            </w:pPr>
            <w:r>
              <w:rPr>
                <w:szCs w:val="24"/>
                <w:lang w:eastAsia="en-US"/>
              </w:rPr>
              <w:t>Журнал «Эксперт»</w:t>
            </w:r>
          </w:p>
        </w:tc>
        <w:tc>
          <w:tcPr>
            <w:tcW w:w="12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6</w:t>
            </w:r>
          </w:p>
        </w:tc>
        <w:tc>
          <w:tcPr>
            <w:tcW w:w="99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2860,44</w:t>
            </w:r>
          </w:p>
        </w:tc>
        <w:tc>
          <w:tcPr>
            <w:tcW w:w="1559"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2860,44</w:t>
            </w:r>
          </w:p>
        </w:tc>
      </w:tr>
      <w:tr w:rsidR="006A60E6" w:rsidTr="006A60E6">
        <w:tc>
          <w:tcPr>
            <w:tcW w:w="1275"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19397</w:t>
            </w:r>
          </w:p>
        </w:tc>
        <w:tc>
          <w:tcPr>
            <w:tcW w:w="29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Cs w:val="24"/>
                <w:lang w:eastAsia="en-US"/>
              </w:rPr>
            </w:pPr>
            <w:r>
              <w:rPr>
                <w:szCs w:val="24"/>
                <w:lang w:eastAsia="en-US"/>
              </w:rPr>
              <w:t>Аргументы недели</w:t>
            </w:r>
          </w:p>
        </w:tc>
        <w:tc>
          <w:tcPr>
            <w:tcW w:w="12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6</w:t>
            </w:r>
          </w:p>
        </w:tc>
        <w:tc>
          <w:tcPr>
            <w:tcW w:w="99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1167,66</w:t>
            </w:r>
          </w:p>
        </w:tc>
        <w:tc>
          <w:tcPr>
            <w:tcW w:w="1559"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1167,66</w:t>
            </w:r>
          </w:p>
        </w:tc>
      </w:tr>
      <w:tr w:rsidR="006A60E6" w:rsidTr="006A60E6">
        <w:tc>
          <w:tcPr>
            <w:tcW w:w="1275"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79228</w:t>
            </w:r>
          </w:p>
        </w:tc>
        <w:tc>
          <w:tcPr>
            <w:tcW w:w="29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Cs w:val="24"/>
                <w:lang w:eastAsia="en-US"/>
              </w:rPr>
            </w:pPr>
            <w:r>
              <w:rPr>
                <w:szCs w:val="24"/>
                <w:lang w:eastAsia="en-US"/>
              </w:rPr>
              <w:t>Отечественные архивы</w:t>
            </w:r>
          </w:p>
        </w:tc>
        <w:tc>
          <w:tcPr>
            <w:tcW w:w="12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6</w:t>
            </w:r>
          </w:p>
        </w:tc>
        <w:tc>
          <w:tcPr>
            <w:tcW w:w="99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2720,31</w:t>
            </w:r>
          </w:p>
        </w:tc>
        <w:tc>
          <w:tcPr>
            <w:tcW w:w="1559"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2720,31</w:t>
            </w:r>
          </w:p>
        </w:tc>
      </w:tr>
      <w:tr w:rsidR="006A60E6" w:rsidTr="006A60E6">
        <w:tc>
          <w:tcPr>
            <w:tcW w:w="1275"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31284</w:t>
            </w:r>
          </w:p>
        </w:tc>
        <w:tc>
          <w:tcPr>
            <w:tcW w:w="29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Cs w:val="24"/>
                <w:lang w:eastAsia="en-US"/>
              </w:rPr>
            </w:pPr>
            <w:r>
              <w:rPr>
                <w:szCs w:val="24"/>
                <w:lang w:eastAsia="en-US"/>
              </w:rPr>
              <w:t>Ведомости</w:t>
            </w:r>
          </w:p>
        </w:tc>
        <w:tc>
          <w:tcPr>
            <w:tcW w:w="12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6</w:t>
            </w:r>
          </w:p>
        </w:tc>
        <w:tc>
          <w:tcPr>
            <w:tcW w:w="99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6019,14</w:t>
            </w:r>
          </w:p>
        </w:tc>
        <w:tc>
          <w:tcPr>
            <w:tcW w:w="1559"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6019,14</w:t>
            </w:r>
          </w:p>
        </w:tc>
      </w:tr>
      <w:tr w:rsidR="006A60E6" w:rsidTr="006A60E6">
        <w:tc>
          <w:tcPr>
            <w:tcW w:w="1275"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12404</w:t>
            </w:r>
          </w:p>
        </w:tc>
        <w:tc>
          <w:tcPr>
            <w:tcW w:w="29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Cs w:val="24"/>
                <w:lang w:eastAsia="en-US"/>
              </w:rPr>
            </w:pPr>
            <w:r>
              <w:rPr>
                <w:szCs w:val="24"/>
                <w:lang w:eastAsia="en-US"/>
              </w:rPr>
              <w:t>АгроИнвестор</w:t>
            </w:r>
          </w:p>
        </w:tc>
        <w:tc>
          <w:tcPr>
            <w:tcW w:w="12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6</w:t>
            </w:r>
          </w:p>
        </w:tc>
        <w:tc>
          <w:tcPr>
            <w:tcW w:w="99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4037,04</w:t>
            </w:r>
          </w:p>
        </w:tc>
        <w:tc>
          <w:tcPr>
            <w:tcW w:w="1559"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4037,04</w:t>
            </w:r>
          </w:p>
        </w:tc>
      </w:tr>
      <w:tr w:rsidR="006A60E6" w:rsidTr="006A60E6">
        <w:tc>
          <w:tcPr>
            <w:tcW w:w="1275"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82041</w:t>
            </w:r>
          </w:p>
        </w:tc>
        <w:tc>
          <w:tcPr>
            <w:tcW w:w="29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Cs w:val="24"/>
                <w:lang w:eastAsia="en-US"/>
              </w:rPr>
            </w:pPr>
            <w:r>
              <w:rPr>
                <w:szCs w:val="24"/>
                <w:lang w:eastAsia="en-US"/>
              </w:rPr>
              <w:t>Журнал «Бюджет»</w:t>
            </w:r>
          </w:p>
        </w:tc>
        <w:tc>
          <w:tcPr>
            <w:tcW w:w="12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6</w:t>
            </w:r>
          </w:p>
        </w:tc>
        <w:tc>
          <w:tcPr>
            <w:tcW w:w="99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2</w:t>
            </w:r>
          </w:p>
        </w:tc>
        <w:tc>
          <w:tcPr>
            <w:tcW w:w="170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8838,90</w:t>
            </w:r>
          </w:p>
        </w:tc>
        <w:tc>
          <w:tcPr>
            <w:tcW w:w="1559"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17677,80</w:t>
            </w:r>
          </w:p>
        </w:tc>
      </w:tr>
      <w:tr w:rsidR="006A60E6" w:rsidTr="006A60E6">
        <w:tc>
          <w:tcPr>
            <w:tcW w:w="1275"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82225</w:t>
            </w:r>
          </w:p>
        </w:tc>
        <w:tc>
          <w:tcPr>
            <w:tcW w:w="29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Cs w:val="24"/>
                <w:lang w:eastAsia="en-US"/>
              </w:rPr>
            </w:pPr>
            <w:r>
              <w:rPr>
                <w:szCs w:val="24"/>
                <w:lang w:eastAsia="en-US"/>
              </w:rPr>
              <w:t>Журнал «Кадровые решение»</w:t>
            </w:r>
          </w:p>
        </w:tc>
        <w:tc>
          <w:tcPr>
            <w:tcW w:w="12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6</w:t>
            </w:r>
          </w:p>
        </w:tc>
        <w:tc>
          <w:tcPr>
            <w:tcW w:w="99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2</w:t>
            </w:r>
          </w:p>
        </w:tc>
        <w:tc>
          <w:tcPr>
            <w:tcW w:w="170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8867,82</w:t>
            </w:r>
          </w:p>
        </w:tc>
        <w:tc>
          <w:tcPr>
            <w:tcW w:w="1559"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17735,64</w:t>
            </w:r>
          </w:p>
        </w:tc>
      </w:tr>
      <w:tr w:rsidR="006A60E6" w:rsidTr="006A60E6">
        <w:tc>
          <w:tcPr>
            <w:tcW w:w="1275"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lastRenderedPageBreak/>
              <w:t>79955</w:t>
            </w:r>
          </w:p>
        </w:tc>
        <w:tc>
          <w:tcPr>
            <w:tcW w:w="29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Cs w:val="24"/>
                <w:lang w:eastAsia="en-US"/>
              </w:rPr>
            </w:pPr>
            <w:r>
              <w:rPr>
                <w:szCs w:val="24"/>
                <w:lang w:eastAsia="en-US"/>
              </w:rPr>
              <w:t>Муниципальная власть</w:t>
            </w:r>
          </w:p>
        </w:tc>
        <w:tc>
          <w:tcPr>
            <w:tcW w:w="12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6</w:t>
            </w:r>
          </w:p>
        </w:tc>
        <w:tc>
          <w:tcPr>
            <w:tcW w:w="99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1694,66</w:t>
            </w:r>
          </w:p>
        </w:tc>
        <w:tc>
          <w:tcPr>
            <w:tcW w:w="1559"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1694,66</w:t>
            </w:r>
          </w:p>
        </w:tc>
      </w:tr>
      <w:tr w:rsidR="006A60E6" w:rsidTr="006A60E6">
        <w:tc>
          <w:tcPr>
            <w:tcW w:w="1275"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44100</w:t>
            </w:r>
          </w:p>
        </w:tc>
        <w:tc>
          <w:tcPr>
            <w:tcW w:w="29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rPr>
                <w:szCs w:val="24"/>
                <w:lang w:eastAsia="en-US"/>
              </w:rPr>
            </w:pPr>
            <w:r>
              <w:rPr>
                <w:szCs w:val="24"/>
                <w:lang w:eastAsia="en-US"/>
              </w:rPr>
              <w:t>«Учет.Налоги.Право» с приложением «Официальные документы»</w:t>
            </w:r>
          </w:p>
        </w:tc>
        <w:tc>
          <w:tcPr>
            <w:tcW w:w="12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6</w:t>
            </w:r>
          </w:p>
        </w:tc>
        <w:tc>
          <w:tcPr>
            <w:tcW w:w="99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14391,45</w:t>
            </w:r>
          </w:p>
        </w:tc>
        <w:tc>
          <w:tcPr>
            <w:tcW w:w="1559"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14391,45</w:t>
            </w:r>
          </w:p>
        </w:tc>
      </w:tr>
      <w:tr w:rsidR="006A60E6" w:rsidTr="006A60E6">
        <w:tc>
          <w:tcPr>
            <w:tcW w:w="1275" w:type="dxa"/>
            <w:tcBorders>
              <w:top w:val="single" w:sz="4" w:space="0" w:color="auto"/>
              <w:left w:val="single" w:sz="4" w:space="0" w:color="auto"/>
              <w:bottom w:val="single" w:sz="4" w:space="0" w:color="auto"/>
              <w:right w:val="single" w:sz="4" w:space="0" w:color="auto"/>
            </w:tcBorders>
          </w:tcPr>
          <w:p w:rsidR="006A60E6" w:rsidRDefault="006A60E6">
            <w:pPr>
              <w:spacing w:line="276" w:lineRule="auto"/>
              <w:jc w:val="both"/>
              <w:rPr>
                <w:szCs w:val="24"/>
                <w:lang w:eastAsia="en-US"/>
              </w:rPr>
            </w:pPr>
          </w:p>
        </w:tc>
        <w:tc>
          <w:tcPr>
            <w:tcW w:w="29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b/>
                <w:szCs w:val="24"/>
                <w:lang w:eastAsia="en-US"/>
              </w:rPr>
            </w:pPr>
            <w:r>
              <w:rPr>
                <w:b/>
                <w:szCs w:val="24"/>
                <w:lang w:eastAsia="en-US"/>
              </w:rPr>
              <w:t>Итого:</w:t>
            </w:r>
          </w:p>
        </w:tc>
        <w:tc>
          <w:tcPr>
            <w:tcW w:w="1277"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w:t>
            </w:r>
          </w:p>
        </w:tc>
        <w:tc>
          <w:tcPr>
            <w:tcW w:w="99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w:t>
            </w:r>
          </w:p>
        </w:tc>
        <w:tc>
          <w:tcPr>
            <w:tcW w:w="1701"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szCs w:val="24"/>
                <w:lang w:eastAsia="en-US"/>
              </w:rPr>
            </w:pPr>
            <w:r>
              <w:rPr>
                <w:szCs w:val="24"/>
                <w:lang w:eastAsia="en-US"/>
              </w:rPr>
              <w:t>-</w:t>
            </w:r>
          </w:p>
        </w:tc>
        <w:tc>
          <w:tcPr>
            <w:tcW w:w="1559" w:type="dxa"/>
            <w:tcBorders>
              <w:top w:val="single" w:sz="4" w:space="0" w:color="auto"/>
              <w:left w:val="single" w:sz="4" w:space="0" w:color="auto"/>
              <w:bottom w:val="single" w:sz="4" w:space="0" w:color="auto"/>
              <w:right w:val="single" w:sz="4" w:space="0" w:color="auto"/>
            </w:tcBorders>
            <w:hideMark/>
          </w:tcPr>
          <w:p w:rsidR="006A60E6" w:rsidRDefault="006A60E6">
            <w:pPr>
              <w:spacing w:line="276" w:lineRule="auto"/>
              <w:jc w:val="both"/>
              <w:rPr>
                <w:b/>
                <w:szCs w:val="24"/>
                <w:lang w:eastAsia="en-US"/>
              </w:rPr>
            </w:pPr>
            <w:r>
              <w:rPr>
                <w:b/>
                <w:szCs w:val="24"/>
                <w:lang w:eastAsia="en-US"/>
              </w:rPr>
              <w:t>190 863,87</w:t>
            </w:r>
          </w:p>
        </w:tc>
      </w:tr>
    </w:tbl>
    <w:p w:rsidR="006A60E6" w:rsidRDefault="006A60E6" w:rsidP="006A60E6">
      <w:pPr>
        <w:jc w:val="both"/>
        <w:rPr>
          <w:sz w:val="16"/>
          <w:szCs w:val="24"/>
        </w:rPr>
      </w:pPr>
    </w:p>
    <w:p w:rsidR="006A60E6" w:rsidRDefault="006A60E6" w:rsidP="006A60E6">
      <w:pPr>
        <w:jc w:val="both"/>
        <w:rPr>
          <w:b/>
          <w:sz w:val="28"/>
          <w:szCs w:val="28"/>
        </w:rPr>
      </w:pPr>
      <w:r>
        <w:rPr>
          <w:sz w:val="28"/>
          <w:szCs w:val="28"/>
        </w:rPr>
        <w:t>Потребность на год составит 190 863,87 * 2 полугодия = 381 727,74 руб</w:t>
      </w:r>
      <w:r>
        <w:rPr>
          <w:b/>
          <w:sz w:val="28"/>
          <w:szCs w:val="28"/>
        </w:rPr>
        <w:t>.</w:t>
      </w:r>
    </w:p>
    <w:p w:rsidR="006A60E6" w:rsidRDefault="006A60E6" w:rsidP="006A60E6">
      <w:pPr>
        <w:jc w:val="both"/>
        <w:rPr>
          <w:b/>
          <w:sz w:val="20"/>
        </w:rPr>
      </w:pPr>
    </w:p>
    <w:p w:rsidR="006A60E6" w:rsidRDefault="006A60E6" w:rsidP="006A60E6">
      <w:pPr>
        <w:pStyle w:val="af5"/>
        <w:numPr>
          <w:ilvl w:val="0"/>
          <w:numId w:val="14"/>
        </w:numPr>
        <w:spacing w:after="200" w:line="276" w:lineRule="auto"/>
        <w:rPr>
          <w:sz w:val="28"/>
          <w:szCs w:val="28"/>
        </w:rPr>
      </w:pPr>
      <w:r>
        <w:rPr>
          <w:sz w:val="28"/>
          <w:szCs w:val="28"/>
        </w:rPr>
        <w:t>Информационные услуги в газете «Сельский вестник»:</w:t>
      </w:r>
    </w:p>
    <w:p w:rsidR="006A60E6" w:rsidRDefault="006A60E6" w:rsidP="006A60E6">
      <w:pPr>
        <w:jc w:val="both"/>
        <w:rPr>
          <w:sz w:val="28"/>
          <w:szCs w:val="28"/>
        </w:rPr>
      </w:pPr>
      <w:r>
        <w:rPr>
          <w:sz w:val="28"/>
          <w:szCs w:val="28"/>
        </w:rPr>
        <w:t>6,00 руб./кв.см * 183 333,3 кв.см. = 1 100 000,00 рублей</w:t>
      </w:r>
    </w:p>
    <w:p w:rsidR="006A60E6" w:rsidRDefault="006A60E6" w:rsidP="006A60E6">
      <w:pPr>
        <w:jc w:val="both"/>
        <w:rPr>
          <w:sz w:val="28"/>
          <w:szCs w:val="28"/>
        </w:rPr>
      </w:pPr>
    </w:p>
    <w:p w:rsidR="006A60E6" w:rsidRDefault="006A60E6" w:rsidP="006A60E6">
      <w:pPr>
        <w:numPr>
          <w:ilvl w:val="0"/>
          <w:numId w:val="14"/>
        </w:numPr>
        <w:spacing w:after="200" w:line="276" w:lineRule="auto"/>
        <w:ind w:left="785"/>
        <w:contextualSpacing/>
        <w:rPr>
          <w:sz w:val="28"/>
          <w:szCs w:val="28"/>
        </w:rPr>
      </w:pPr>
      <w:r>
        <w:rPr>
          <w:sz w:val="28"/>
          <w:szCs w:val="28"/>
        </w:rPr>
        <w:t>Информационные услуги с использованием экземпляра Специального Выпуска Системы Консультант:</w:t>
      </w:r>
    </w:p>
    <w:p w:rsidR="006A60E6" w:rsidRDefault="006A60E6" w:rsidP="006A60E6">
      <w:pPr>
        <w:ind w:left="720"/>
        <w:contextualSpacing/>
        <w:jc w:val="both"/>
        <w:rPr>
          <w:sz w:val="28"/>
          <w:szCs w:val="28"/>
        </w:rPr>
      </w:pPr>
      <w:r>
        <w:rPr>
          <w:sz w:val="28"/>
          <w:szCs w:val="28"/>
        </w:rPr>
        <w:t>12мес. * 40567,00 руб./мес. = 486 804,00 рубля</w:t>
      </w:r>
    </w:p>
    <w:p w:rsidR="006A60E6" w:rsidRDefault="006A60E6" w:rsidP="006A60E6">
      <w:pPr>
        <w:ind w:left="720"/>
        <w:contextualSpacing/>
        <w:jc w:val="both"/>
        <w:rPr>
          <w:sz w:val="20"/>
        </w:rPr>
      </w:pPr>
    </w:p>
    <w:p w:rsidR="006A60E6" w:rsidRDefault="006A60E6" w:rsidP="006A60E6">
      <w:pPr>
        <w:numPr>
          <w:ilvl w:val="0"/>
          <w:numId w:val="14"/>
        </w:numPr>
        <w:ind w:left="785"/>
        <w:contextualSpacing/>
        <w:rPr>
          <w:sz w:val="28"/>
          <w:szCs w:val="28"/>
        </w:rPr>
      </w:pPr>
      <w:r>
        <w:rPr>
          <w:sz w:val="28"/>
          <w:szCs w:val="28"/>
        </w:rPr>
        <w:t>Проведение периодических медицинских осмотров работников:</w:t>
      </w:r>
    </w:p>
    <w:p w:rsidR="006A60E6" w:rsidRDefault="006A60E6" w:rsidP="006A60E6">
      <w:pPr>
        <w:jc w:val="center"/>
        <w:rPr>
          <w:sz w:val="10"/>
          <w:szCs w:val="10"/>
        </w:rPr>
      </w:pPr>
    </w:p>
    <w:tbl>
      <w:tblPr>
        <w:tblW w:w="5076" w:type="pct"/>
        <w:tblInd w:w="147" w:type="dxa"/>
        <w:tblCellMar>
          <w:left w:w="0" w:type="dxa"/>
          <w:right w:w="0" w:type="dxa"/>
        </w:tblCellMar>
        <w:tblLook w:val="04A0" w:firstRow="1" w:lastRow="0" w:firstColumn="1" w:lastColumn="0" w:noHBand="0" w:noVBand="1"/>
      </w:tblPr>
      <w:tblGrid>
        <w:gridCol w:w="2939"/>
        <w:gridCol w:w="1811"/>
        <w:gridCol w:w="1539"/>
        <w:gridCol w:w="1960"/>
        <w:gridCol w:w="2124"/>
      </w:tblGrid>
      <w:tr w:rsidR="006A60E6" w:rsidTr="006A60E6">
        <w:trPr>
          <w:trHeight w:val="676"/>
        </w:trPr>
        <w:tc>
          <w:tcPr>
            <w:tcW w:w="1416" w:type="pct"/>
            <w:tcBorders>
              <w:top w:val="single" w:sz="4" w:space="0" w:color="auto"/>
              <w:left w:val="single" w:sz="4" w:space="0" w:color="auto"/>
              <w:bottom w:val="nil"/>
              <w:right w:val="single" w:sz="4" w:space="0" w:color="auto"/>
            </w:tcBorders>
            <w:shd w:val="clear" w:color="auto" w:fill="FFFFFF"/>
            <w:hideMark/>
          </w:tcPr>
          <w:p w:rsidR="006A60E6" w:rsidRDefault="006A60E6">
            <w:pPr>
              <w:spacing w:line="276" w:lineRule="auto"/>
              <w:jc w:val="center"/>
              <w:rPr>
                <w:sz w:val="22"/>
                <w:szCs w:val="28"/>
                <w:lang w:eastAsia="en-US"/>
              </w:rPr>
            </w:pPr>
            <w:r>
              <w:rPr>
                <w:sz w:val="22"/>
                <w:szCs w:val="28"/>
                <w:lang w:eastAsia="en-US"/>
              </w:rPr>
              <w:t>Наименование товара (описание</w:t>
            </w:r>
          </w:p>
          <w:p w:rsidR="006A60E6" w:rsidRDefault="006A60E6">
            <w:pPr>
              <w:spacing w:line="276" w:lineRule="auto"/>
              <w:jc w:val="center"/>
              <w:rPr>
                <w:sz w:val="22"/>
                <w:szCs w:val="28"/>
                <w:lang w:eastAsia="en-US"/>
              </w:rPr>
            </w:pPr>
            <w:r>
              <w:rPr>
                <w:sz w:val="22"/>
                <w:szCs w:val="28"/>
                <w:lang w:eastAsia="en-US"/>
              </w:rPr>
              <w:t>выполненных работ, оказанных услуг),</w:t>
            </w:r>
          </w:p>
          <w:p w:rsidR="006A60E6" w:rsidRDefault="006A60E6">
            <w:pPr>
              <w:spacing w:line="276" w:lineRule="auto"/>
              <w:jc w:val="center"/>
              <w:rPr>
                <w:sz w:val="22"/>
                <w:szCs w:val="28"/>
                <w:lang w:eastAsia="en-US"/>
              </w:rPr>
            </w:pPr>
            <w:r>
              <w:rPr>
                <w:sz w:val="22"/>
                <w:szCs w:val="28"/>
                <w:lang w:eastAsia="en-US"/>
              </w:rPr>
              <w:t>имущественного права</w:t>
            </w:r>
          </w:p>
        </w:tc>
        <w:tc>
          <w:tcPr>
            <w:tcW w:w="873" w:type="pct"/>
            <w:tcBorders>
              <w:top w:val="single" w:sz="4" w:space="0" w:color="auto"/>
              <w:left w:val="single" w:sz="4" w:space="0" w:color="auto"/>
              <w:bottom w:val="nil"/>
              <w:right w:val="single" w:sz="4" w:space="0" w:color="auto"/>
            </w:tcBorders>
            <w:shd w:val="clear" w:color="auto" w:fill="FFFFFF"/>
            <w:hideMark/>
          </w:tcPr>
          <w:p w:rsidR="006A60E6" w:rsidRDefault="006A60E6">
            <w:pPr>
              <w:spacing w:line="274" w:lineRule="exact"/>
              <w:jc w:val="center"/>
              <w:rPr>
                <w:sz w:val="22"/>
                <w:szCs w:val="28"/>
                <w:lang w:eastAsia="en-US"/>
              </w:rPr>
            </w:pPr>
            <w:r>
              <w:rPr>
                <w:sz w:val="22"/>
                <w:szCs w:val="28"/>
                <w:lang w:eastAsia="en-US"/>
              </w:rPr>
              <w:t>Единица измерения</w:t>
            </w:r>
          </w:p>
        </w:tc>
        <w:tc>
          <w:tcPr>
            <w:tcW w:w="742" w:type="pct"/>
            <w:tcBorders>
              <w:top w:val="single" w:sz="4" w:space="0" w:color="auto"/>
              <w:left w:val="single" w:sz="4" w:space="0" w:color="auto"/>
              <w:bottom w:val="nil"/>
              <w:right w:val="single" w:sz="4" w:space="0" w:color="auto"/>
            </w:tcBorders>
            <w:shd w:val="clear" w:color="auto" w:fill="FFFFFF"/>
            <w:hideMark/>
          </w:tcPr>
          <w:p w:rsidR="006A60E6" w:rsidRDefault="006A60E6">
            <w:pPr>
              <w:spacing w:line="276" w:lineRule="auto"/>
              <w:rPr>
                <w:sz w:val="22"/>
                <w:szCs w:val="28"/>
                <w:lang w:eastAsia="en-US"/>
              </w:rPr>
            </w:pPr>
            <w:r>
              <w:rPr>
                <w:sz w:val="22"/>
                <w:szCs w:val="28"/>
                <w:lang w:eastAsia="en-US"/>
              </w:rPr>
              <w:t>Количество</w:t>
            </w:r>
          </w:p>
          <w:p w:rsidR="006A60E6" w:rsidRDefault="006A60E6">
            <w:pPr>
              <w:spacing w:line="276" w:lineRule="auto"/>
              <w:ind w:left="260"/>
              <w:rPr>
                <w:sz w:val="22"/>
                <w:szCs w:val="28"/>
                <w:lang w:eastAsia="en-US"/>
              </w:rPr>
            </w:pPr>
            <w:r>
              <w:rPr>
                <w:sz w:val="22"/>
                <w:szCs w:val="28"/>
                <w:lang w:eastAsia="en-US"/>
              </w:rPr>
              <w:t>(объем)</w:t>
            </w:r>
          </w:p>
        </w:tc>
        <w:tc>
          <w:tcPr>
            <w:tcW w:w="945" w:type="pct"/>
            <w:tcBorders>
              <w:top w:val="single" w:sz="4" w:space="0" w:color="auto"/>
              <w:left w:val="single" w:sz="4" w:space="0" w:color="auto"/>
              <w:bottom w:val="nil"/>
              <w:right w:val="single" w:sz="4" w:space="0" w:color="auto"/>
            </w:tcBorders>
            <w:shd w:val="clear" w:color="auto" w:fill="FFFFFF"/>
            <w:hideMark/>
          </w:tcPr>
          <w:p w:rsidR="006A60E6" w:rsidRDefault="006A60E6">
            <w:pPr>
              <w:spacing w:line="276" w:lineRule="auto"/>
              <w:ind w:right="280"/>
              <w:jc w:val="center"/>
              <w:rPr>
                <w:sz w:val="22"/>
                <w:szCs w:val="28"/>
                <w:lang w:eastAsia="en-US"/>
              </w:rPr>
            </w:pPr>
            <w:r>
              <w:rPr>
                <w:sz w:val="22"/>
                <w:szCs w:val="28"/>
                <w:lang w:eastAsia="en-US"/>
              </w:rPr>
              <w:t>Цена(тариф)</w:t>
            </w:r>
          </w:p>
          <w:p w:rsidR="006A60E6" w:rsidRDefault="006A60E6">
            <w:pPr>
              <w:spacing w:line="276" w:lineRule="auto"/>
              <w:ind w:right="280"/>
              <w:jc w:val="center"/>
              <w:rPr>
                <w:sz w:val="22"/>
                <w:szCs w:val="28"/>
                <w:lang w:eastAsia="en-US"/>
              </w:rPr>
            </w:pPr>
            <w:r>
              <w:rPr>
                <w:sz w:val="22"/>
                <w:szCs w:val="28"/>
                <w:lang w:eastAsia="en-US"/>
              </w:rPr>
              <w:t xml:space="preserve"> за единицу</w:t>
            </w:r>
          </w:p>
          <w:p w:rsidR="006A60E6" w:rsidRDefault="006A60E6">
            <w:pPr>
              <w:spacing w:line="276" w:lineRule="auto"/>
              <w:ind w:right="280"/>
              <w:jc w:val="center"/>
              <w:rPr>
                <w:sz w:val="22"/>
                <w:szCs w:val="28"/>
                <w:lang w:eastAsia="en-US"/>
              </w:rPr>
            </w:pPr>
            <w:r>
              <w:rPr>
                <w:sz w:val="22"/>
                <w:szCs w:val="28"/>
                <w:lang w:eastAsia="en-US"/>
              </w:rPr>
              <w:t>измерения</w:t>
            </w:r>
          </w:p>
        </w:tc>
        <w:tc>
          <w:tcPr>
            <w:tcW w:w="1025" w:type="pct"/>
            <w:tcBorders>
              <w:top w:val="single" w:sz="4" w:space="0" w:color="auto"/>
              <w:left w:val="single" w:sz="4" w:space="0" w:color="auto"/>
              <w:bottom w:val="nil"/>
              <w:right w:val="single" w:sz="4" w:space="0" w:color="auto"/>
            </w:tcBorders>
            <w:shd w:val="clear" w:color="auto" w:fill="FFFFFF"/>
            <w:hideMark/>
          </w:tcPr>
          <w:p w:rsidR="006A60E6" w:rsidRDefault="006A60E6">
            <w:pPr>
              <w:spacing w:line="276" w:lineRule="auto"/>
              <w:jc w:val="center"/>
              <w:rPr>
                <w:sz w:val="22"/>
                <w:szCs w:val="28"/>
                <w:lang w:eastAsia="en-US"/>
              </w:rPr>
            </w:pPr>
            <w:r>
              <w:rPr>
                <w:sz w:val="22"/>
                <w:szCs w:val="28"/>
                <w:lang w:eastAsia="en-US"/>
              </w:rPr>
              <w:t>Стоимость товаров</w:t>
            </w:r>
          </w:p>
          <w:p w:rsidR="006A60E6" w:rsidRDefault="006A60E6">
            <w:pPr>
              <w:spacing w:line="276" w:lineRule="auto"/>
              <w:jc w:val="center"/>
              <w:rPr>
                <w:sz w:val="22"/>
                <w:szCs w:val="28"/>
                <w:lang w:eastAsia="en-US"/>
              </w:rPr>
            </w:pPr>
            <w:r>
              <w:rPr>
                <w:sz w:val="22"/>
                <w:szCs w:val="28"/>
                <w:lang w:eastAsia="en-US"/>
              </w:rPr>
              <w:t xml:space="preserve"> (работ, услуг).</w:t>
            </w:r>
          </w:p>
          <w:p w:rsidR="006A60E6" w:rsidRDefault="006A60E6">
            <w:pPr>
              <w:spacing w:line="276" w:lineRule="auto"/>
              <w:jc w:val="center"/>
              <w:rPr>
                <w:sz w:val="22"/>
                <w:szCs w:val="28"/>
                <w:lang w:eastAsia="en-US"/>
              </w:rPr>
            </w:pPr>
            <w:r>
              <w:rPr>
                <w:sz w:val="22"/>
                <w:szCs w:val="28"/>
                <w:lang w:eastAsia="en-US"/>
              </w:rPr>
              <w:t xml:space="preserve">имущественных прав </w:t>
            </w:r>
          </w:p>
          <w:p w:rsidR="006A60E6" w:rsidRDefault="006A60E6">
            <w:pPr>
              <w:spacing w:line="276" w:lineRule="auto"/>
              <w:jc w:val="center"/>
              <w:rPr>
                <w:sz w:val="22"/>
                <w:szCs w:val="28"/>
                <w:lang w:eastAsia="en-US"/>
              </w:rPr>
            </w:pPr>
            <w:r>
              <w:rPr>
                <w:sz w:val="22"/>
                <w:szCs w:val="28"/>
                <w:lang w:eastAsia="en-US"/>
              </w:rPr>
              <w:t>без налога - всего</w:t>
            </w:r>
          </w:p>
        </w:tc>
      </w:tr>
      <w:tr w:rsidR="006A60E6" w:rsidTr="006A60E6">
        <w:trPr>
          <w:trHeight w:val="283"/>
        </w:trPr>
        <w:tc>
          <w:tcPr>
            <w:tcW w:w="141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jc w:val="center"/>
              <w:rPr>
                <w:szCs w:val="24"/>
                <w:lang w:eastAsia="en-US"/>
              </w:rPr>
            </w:pPr>
            <w:r>
              <w:rPr>
                <w:szCs w:val="24"/>
                <w:lang w:eastAsia="en-US"/>
              </w:rPr>
              <w:t>1</w:t>
            </w:r>
          </w:p>
        </w:tc>
        <w:tc>
          <w:tcPr>
            <w:tcW w:w="873"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780"/>
              <w:rPr>
                <w:szCs w:val="24"/>
                <w:lang w:eastAsia="en-US"/>
              </w:rPr>
            </w:pPr>
            <w:r>
              <w:rPr>
                <w:szCs w:val="24"/>
                <w:lang w:eastAsia="en-US"/>
              </w:rPr>
              <w:t>2</w:t>
            </w:r>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500"/>
              <w:rPr>
                <w:szCs w:val="24"/>
                <w:lang w:eastAsia="en-US"/>
              </w:rPr>
            </w:pPr>
            <w:r>
              <w:rPr>
                <w:szCs w:val="24"/>
                <w:lang w:eastAsia="en-US"/>
              </w:rPr>
              <w:t xml:space="preserve">  3</w:t>
            </w:r>
          </w:p>
        </w:tc>
        <w:tc>
          <w:tcPr>
            <w:tcW w:w="94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540"/>
              <w:rPr>
                <w:szCs w:val="24"/>
                <w:lang w:eastAsia="en-US"/>
              </w:rPr>
            </w:pPr>
            <w:r>
              <w:rPr>
                <w:szCs w:val="24"/>
                <w:lang w:eastAsia="en-US"/>
              </w:rPr>
              <w:t xml:space="preserve">  4</w:t>
            </w:r>
          </w:p>
        </w:tc>
        <w:tc>
          <w:tcPr>
            <w:tcW w:w="102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680"/>
              <w:rPr>
                <w:szCs w:val="24"/>
                <w:lang w:eastAsia="en-US"/>
              </w:rPr>
            </w:pPr>
            <w:r>
              <w:rPr>
                <w:szCs w:val="24"/>
                <w:lang w:eastAsia="en-US"/>
              </w:rPr>
              <w:t xml:space="preserve">     5</w:t>
            </w:r>
          </w:p>
        </w:tc>
      </w:tr>
      <w:tr w:rsidR="006A60E6" w:rsidTr="006A60E6">
        <w:trPr>
          <w:trHeight w:val="283"/>
        </w:trPr>
        <w:tc>
          <w:tcPr>
            <w:tcW w:w="141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120"/>
              <w:rPr>
                <w:szCs w:val="24"/>
                <w:lang w:eastAsia="en-US"/>
              </w:rPr>
            </w:pPr>
            <w:r>
              <w:rPr>
                <w:szCs w:val="24"/>
                <w:lang w:eastAsia="en-US"/>
              </w:rPr>
              <w:t>Терапевт</w:t>
            </w:r>
          </w:p>
        </w:tc>
        <w:tc>
          <w:tcPr>
            <w:tcW w:w="873"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right="460"/>
              <w:jc w:val="right"/>
              <w:rPr>
                <w:szCs w:val="24"/>
                <w:lang w:eastAsia="en-US"/>
              </w:rPr>
            </w:pPr>
            <w:r>
              <w:rPr>
                <w:szCs w:val="24"/>
                <w:lang w:eastAsia="en-US"/>
              </w:rPr>
              <w:t>осмотр</w:t>
            </w:r>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500"/>
              <w:rPr>
                <w:szCs w:val="24"/>
                <w:lang w:eastAsia="en-US"/>
              </w:rPr>
            </w:pPr>
            <w:r>
              <w:rPr>
                <w:szCs w:val="24"/>
                <w:lang w:eastAsia="en-US"/>
              </w:rPr>
              <w:t>27</w:t>
            </w:r>
          </w:p>
        </w:tc>
        <w:tc>
          <w:tcPr>
            <w:tcW w:w="94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right="280"/>
              <w:jc w:val="center"/>
              <w:rPr>
                <w:szCs w:val="24"/>
                <w:lang w:eastAsia="en-US"/>
              </w:rPr>
            </w:pPr>
            <w:r>
              <w:rPr>
                <w:szCs w:val="24"/>
                <w:lang w:eastAsia="en-US"/>
              </w:rPr>
              <w:t>260,00</w:t>
            </w:r>
          </w:p>
        </w:tc>
        <w:tc>
          <w:tcPr>
            <w:tcW w:w="102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jc w:val="center"/>
              <w:rPr>
                <w:szCs w:val="24"/>
                <w:lang w:eastAsia="en-US"/>
              </w:rPr>
            </w:pPr>
            <w:r>
              <w:rPr>
                <w:szCs w:val="24"/>
                <w:lang w:eastAsia="en-US"/>
              </w:rPr>
              <w:t>7020,00</w:t>
            </w:r>
          </w:p>
        </w:tc>
      </w:tr>
      <w:tr w:rsidR="006A60E6" w:rsidTr="006A60E6">
        <w:trPr>
          <w:trHeight w:val="283"/>
        </w:trPr>
        <w:tc>
          <w:tcPr>
            <w:tcW w:w="141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120"/>
              <w:rPr>
                <w:szCs w:val="24"/>
                <w:lang w:eastAsia="en-US"/>
              </w:rPr>
            </w:pPr>
            <w:r>
              <w:rPr>
                <w:szCs w:val="24"/>
                <w:lang w:eastAsia="en-US"/>
              </w:rPr>
              <w:t>Гинеколог</w:t>
            </w:r>
          </w:p>
        </w:tc>
        <w:tc>
          <w:tcPr>
            <w:tcW w:w="873"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right="460"/>
              <w:jc w:val="right"/>
              <w:rPr>
                <w:szCs w:val="24"/>
                <w:lang w:eastAsia="en-US"/>
              </w:rPr>
            </w:pPr>
            <w:r>
              <w:rPr>
                <w:szCs w:val="24"/>
                <w:lang w:eastAsia="en-US"/>
              </w:rPr>
              <w:t>осмотр</w:t>
            </w:r>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500"/>
              <w:rPr>
                <w:szCs w:val="24"/>
                <w:lang w:eastAsia="en-US"/>
              </w:rPr>
            </w:pPr>
            <w:r>
              <w:rPr>
                <w:szCs w:val="24"/>
                <w:lang w:eastAsia="en-US"/>
              </w:rPr>
              <w:t>8</w:t>
            </w:r>
          </w:p>
        </w:tc>
        <w:tc>
          <w:tcPr>
            <w:tcW w:w="94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right="280"/>
              <w:jc w:val="center"/>
              <w:rPr>
                <w:szCs w:val="24"/>
                <w:lang w:eastAsia="en-US"/>
              </w:rPr>
            </w:pPr>
            <w:r>
              <w:rPr>
                <w:szCs w:val="24"/>
                <w:lang w:eastAsia="en-US"/>
              </w:rPr>
              <w:t>375,00</w:t>
            </w:r>
          </w:p>
        </w:tc>
        <w:tc>
          <w:tcPr>
            <w:tcW w:w="102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jc w:val="center"/>
              <w:rPr>
                <w:szCs w:val="24"/>
                <w:lang w:eastAsia="en-US"/>
              </w:rPr>
            </w:pPr>
            <w:r>
              <w:rPr>
                <w:szCs w:val="24"/>
                <w:lang w:eastAsia="en-US"/>
              </w:rPr>
              <w:t>3000,00</w:t>
            </w:r>
          </w:p>
        </w:tc>
      </w:tr>
      <w:tr w:rsidR="006A60E6" w:rsidTr="006A60E6">
        <w:trPr>
          <w:trHeight w:val="293"/>
        </w:trPr>
        <w:tc>
          <w:tcPr>
            <w:tcW w:w="141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120"/>
              <w:rPr>
                <w:szCs w:val="24"/>
                <w:lang w:eastAsia="en-US"/>
              </w:rPr>
            </w:pPr>
            <w:r>
              <w:rPr>
                <w:szCs w:val="24"/>
                <w:lang w:eastAsia="en-US"/>
              </w:rPr>
              <w:t>Уролог</w:t>
            </w:r>
          </w:p>
        </w:tc>
        <w:tc>
          <w:tcPr>
            <w:tcW w:w="873"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right="460"/>
              <w:jc w:val="right"/>
              <w:rPr>
                <w:szCs w:val="24"/>
                <w:lang w:eastAsia="en-US"/>
              </w:rPr>
            </w:pPr>
            <w:r>
              <w:rPr>
                <w:szCs w:val="24"/>
                <w:lang w:eastAsia="en-US"/>
              </w:rPr>
              <w:t>осмотр</w:t>
            </w:r>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500"/>
              <w:rPr>
                <w:szCs w:val="24"/>
                <w:lang w:eastAsia="en-US"/>
              </w:rPr>
            </w:pPr>
            <w:r>
              <w:rPr>
                <w:szCs w:val="24"/>
                <w:lang w:eastAsia="en-US"/>
              </w:rPr>
              <w:t>19</w:t>
            </w:r>
          </w:p>
        </w:tc>
        <w:tc>
          <w:tcPr>
            <w:tcW w:w="94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right="280"/>
              <w:jc w:val="center"/>
              <w:rPr>
                <w:szCs w:val="24"/>
                <w:lang w:eastAsia="en-US"/>
              </w:rPr>
            </w:pPr>
            <w:r>
              <w:rPr>
                <w:szCs w:val="24"/>
                <w:lang w:eastAsia="en-US"/>
              </w:rPr>
              <w:t>380,00</w:t>
            </w:r>
          </w:p>
        </w:tc>
        <w:tc>
          <w:tcPr>
            <w:tcW w:w="102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jc w:val="center"/>
              <w:rPr>
                <w:szCs w:val="24"/>
                <w:lang w:eastAsia="en-US"/>
              </w:rPr>
            </w:pPr>
            <w:r>
              <w:rPr>
                <w:szCs w:val="24"/>
                <w:lang w:eastAsia="en-US"/>
              </w:rPr>
              <w:t>7220,00</w:t>
            </w:r>
          </w:p>
        </w:tc>
      </w:tr>
      <w:tr w:rsidR="006A60E6" w:rsidTr="006A60E6">
        <w:trPr>
          <w:trHeight w:val="283"/>
        </w:trPr>
        <w:tc>
          <w:tcPr>
            <w:tcW w:w="141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120"/>
              <w:rPr>
                <w:szCs w:val="24"/>
                <w:lang w:eastAsia="en-US"/>
              </w:rPr>
            </w:pPr>
            <w:r>
              <w:rPr>
                <w:szCs w:val="24"/>
                <w:lang w:eastAsia="en-US"/>
              </w:rPr>
              <w:t>Невролог</w:t>
            </w:r>
          </w:p>
        </w:tc>
        <w:tc>
          <w:tcPr>
            <w:tcW w:w="873"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right="460"/>
              <w:jc w:val="right"/>
              <w:rPr>
                <w:szCs w:val="24"/>
                <w:lang w:eastAsia="en-US"/>
              </w:rPr>
            </w:pPr>
            <w:r>
              <w:rPr>
                <w:szCs w:val="24"/>
                <w:lang w:eastAsia="en-US"/>
              </w:rPr>
              <w:t>осмотр</w:t>
            </w:r>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500"/>
              <w:rPr>
                <w:szCs w:val="24"/>
                <w:lang w:eastAsia="en-US"/>
              </w:rPr>
            </w:pPr>
            <w:r>
              <w:rPr>
                <w:szCs w:val="24"/>
                <w:lang w:eastAsia="en-US"/>
              </w:rPr>
              <w:t>10</w:t>
            </w:r>
          </w:p>
        </w:tc>
        <w:tc>
          <w:tcPr>
            <w:tcW w:w="94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right="280"/>
              <w:jc w:val="center"/>
              <w:rPr>
                <w:szCs w:val="24"/>
                <w:lang w:eastAsia="en-US"/>
              </w:rPr>
            </w:pPr>
            <w:r>
              <w:rPr>
                <w:szCs w:val="24"/>
                <w:lang w:eastAsia="en-US"/>
              </w:rPr>
              <w:t>300,00</w:t>
            </w:r>
          </w:p>
        </w:tc>
        <w:tc>
          <w:tcPr>
            <w:tcW w:w="102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jc w:val="center"/>
              <w:rPr>
                <w:szCs w:val="24"/>
                <w:lang w:eastAsia="en-US"/>
              </w:rPr>
            </w:pPr>
            <w:r>
              <w:rPr>
                <w:szCs w:val="24"/>
                <w:lang w:eastAsia="en-US"/>
              </w:rPr>
              <w:t>3000,00</w:t>
            </w:r>
          </w:p>
        </w:tc>
      </w:tr>
      <w:tr w:rsidR="006A60E6" w:rsidTr="006A60E6">
        <w:trPr>
          <w:trHeight w:val="288"/>
        </w:trPr>
        <w:tc>
          <w:tcPr>
            <w:tcW w:w="141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120"/>
              <w:rPr>
                <w:szCs w:val="24"/>
                <w:lang w:eastAsia="en-US"/>
              </w:rPr>
            </w:pPr>
            <w:r>
              <w:rPr>
                <w:szCs w:val="24"/>
                <w:lang w:eastAsia="en-US"/>
              </w:rPr>
              <w:t>Хирург</w:t>
            </w:r>
          </w:p>
        </w:tc>
        <w:tc>
          <w:tcPr>
            <w:tcW w:w="873"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right="460"/>
              <w:jc w:val="right"/>
              <w:rPr>
                <w:szCs w:val="24"/>
                <w:lang w:eastAsia="en-US"/>
              </w:rPr>
            </w:pPr>
            <w:r>
              <w:rPr>
                <w:szCs w:val="24"/>
                <w:lang w:eastAsia="en-US"/>
              </w:rPr>
              <w:t>осмотр</w:t>
            </w:r>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500"/>
              <w:rPr>
                <w:szCs w:val="24"/>
                <w:lang w:eastAsia="en-US"/>
              </w:rPr>
            </w:pPr>
            <w:r>
              <w:rPr>
                <w:szCs w:val="24"/>
                <w:lang w:eastAsia="en-US"/>
              </w:rPr>
              <w:t>10</w:t>
            </w:r>
          </w:p>
        </w:tc>
        <w:tc>
          <w:tcPr>
            <w:tcW w:w="94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right="280"/>
              <w:jc w:val="center"/>
              <w:rPr>
                <w:szCs w:val="24"/>
                <w:lang w:eastAsia="en-US"/>
              </w:rPr>
            </w:pPr>
            <w:r>
              <w:rPr>
                <w:szCs w:val="24"/>
                <w:lang w:eastAsia="en-US"/>
              </w:rPr>
              <w:t>300,00</w:t>
            </w:r>
          </w:p>
        </w:tc>
        <w:tc>
          <w:tcPr>
            <w:tcW w:w="102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jc w:val="center"/>
              <w:rPr>
                <w:szCs w:val="24"/>
                <w:lang w:eastAsia="en-US"/>
              </w:rPr>
            </w:pPr>
            <w:r>
              <w:rPr>
                <w:szCs w:val="24"/>
                <w:lang w:eastAsia="en-US"/>
              </w:rPr>
              <w:t>3000,00</w:t>
            </w:r>
          </w:p>
        </w:tc>
      </w:tr>
      <w:tr w:rsidR="006A60E6" w:rsidTr="006A60E6">
        <w:trPr>
          <w:trHeight w:val="288"/>
        </w:trPr>
        <w:tc>
          <w:tcPr>
            <w:tcW w:w="141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120"/>
              <w:rPr>
                <w:szCs w:val="24"/>
                <w:lang w:eastAsia="en-US"/>
              </w:rPr>
            </w:pPr>
            <w:r>
              <w:rPr>
                <w:szCs w:val="24"/>
                <w:lang w:eastAsia="en-US"/>
              </w:rPr>
              <w:t>Офтальмолог</w:t>
            </w:r>
          </w:p>
        </w:tc>
        <w:tc>
          <w:tcPr>
            <w:tcW w:w="873"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right="460"/>
              <w:jc w:val="right"/>
              <w:rPr>
                <w:szCs w:val="24"/>
                <w:lang w:eastAsia="en-US"/>
              </w:rPr>
            </w:pPr>
            <w:r>
              <w:rPr>
                <w:szCs w:val="24"/>
                <w:lang w:eastAsia="en-US"/>
              </w:rPr>
              <w:t>осмотр</w:t>
            </w:r>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500"/>
              <w:rPr>
                <w:szCs w:val="24"/>
                <w:lang w:eastAsia="en-US"/>
              </w:rPr>
            </w:pPr>
            <w:r>
              <w:rPr>
                <w:szCs w:val="24"/>
                <w:lang w:eastAsia="en-US"/>
              </w:rPr>
              <w:t>10</w:t>
            </w:r>
          </w:p>
        </w:tc>
        <w:tc>
          <w:tcPr>
            <w:tcW w:w="94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right="280"/>
              <w:jc w:val="center"/>
              <w:rPr>
                <w:szCs w:val="24"/>
                <w:lang w:eastAsia="en-US"/>
              </w:rPr>
            </w:pPr>
            <w:r>
              <w:rPr>
                <w:szCs w:val="24"/>
                <w:lang w:eastAsia="en-US"/>
              </w:rPr>
              <w:t>300,00</w:t>
            </w:r>
          </w:p>
        </w:tc>
        <w:tc>
          <w:tcPr>
            <w:tcW w:w="102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jc w:val="center"/>
              <w:rPr>
                <w:szCs w:val="24"/>
                <w:lang w:eastAsia="en-US"/>
              </w:rPr>
            </w:pPr>
            <w:r>
              <w:rPr>
                <w:szCs w:val="24"/>
                <w:lang w:eastAsia="en-US"/>
              </w:rPr>
              <w:t>3000,00</w:t>
            </w:r>
          </w:p>
        </w:tc>
      </w:tr>
      <w:tr w:rsidR="006A60E6" w:rsidTr="006A60E6">
        <w:trPr>
          <w:trHeight w:val="283"/>
        </w:trPr>
        <w:tc>
          <w:tcPr>
            <w:tcW w:w="141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120"/>
              <w:rPr>
                <w:szCs w:val="24"/>
                <w:lang w:eastAsia="en-US"/>
              </w:rPr>
            </w:pPr>
            <w:r>
              <w:rPr>
                <w:szCs w:val="24"/>
                <w:lang w:eastAsia="en-US"/>
              </w:rPr>
              <w:t>Оториноларинголог</w:t>
            </w:r>
          </w:p>
        </w:tc>
        <w:tc>
          <w:tcPr>
            <w:tcW w:w="873"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right="460"/>
              <w:jc w:val="right"/>
              <w:rPr>
                <w:szCs w:val="24"/>
                <w:lang w:eastAsia="en-US"/>
              </w:rPr>
            </w:pPr>
            <w:r>
              <w:rPr>
                <w:szCs w:val="24"/>
                <w:lang w:eastAsia="en-US"/>
              </w:rPr>
              <w:t>осмотр</w:t>
            </w:r>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500"/>
              <w:rPr>
                <w:szCs w:val="24"/>
                <w:lang w:eastAsia="en-US"/>
              </w:rPr>
            </w:pPr>
            <w:r>
              <w:rPr>
                <w:szCs w:val="24"/>
                <w:lang w:eastAsia="en-US"/>
              </w:rPr>
              <w:t>10</w:t>
            </w:r>
          </w:p>
        </w:tc>
        <w:tc>
          <w:tcPr>
            <w:tcW w:w="94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280"/>
              <w:rPr>
                <w:szCs w:val="24"/>
                <w:lang w:eastAsia="en-US"/>
              </w:rPr>
            </w:pPr>
            <w:r>
              <w:rPr>
                <w:szCs w:val="24"/>
                <w:lang w:eastAsia="en-US"/>
              </w:rPr>
              <w:t xml:space="preserve">  300,00</w:t>
            </w:r>
          </w:p>
        </w:tc>
        <w:tc>
          <w:tcPr>
            <w:tcW w:w="102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jc w:val="center"/>
              <w:rPr>
                <w:szCs w:val="24"/>
                <w:lang w:eastAsia="en-US"/>
              </w:rPr>
            </w:pPr>
            <w:r>
              <w:rPr>
                <w:szCs w:val="24"/>
                <w:lang w:eastAsia="en-US"/>
              </w:rPr>
              <w:t>3000,00</w:t>
            </w:r>
          </w:p>
        </w:tc>
      </w:tr>
      <w:tr w:rsidR="006A60E6" w:rsidTr="006A60E6">
        <w:trPr>
          <w:trHeight w:val="288"/>
        </w:trPr>
        <w:tc>
          <w:tcPr>
            <w:tcW w:w="141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120"/>
              <w:rPr>
                <w:szCs w:val="24"/>
                <w:lang w:eastAsia="en-US"/>
              </w:rPr>
            </w:pPr>
            <w:r>
              <w:rPr>
                <w:szCs w:val="24"/>
                <w:lang w:eastAsia="en-US"/>
              </w:rPr>
              <w:t>Дерматовенеролог</w:t>
            </w:r>
          </w:p>
        </w:tc>
        <w:tc>
          <w:tcPr>
            <w:tcW w:w="873"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right="460"/>
              <w:jc w:val="right"/>
              <w:rPr>
                <w:szCs w:val="24"/>
                <w:lang w:eastAsia="en-US"/>
              </w:rPr>
            </w:pPr>
            <w:r>
              <w:rPr>
                <w:szCs w:val="24"/>
                <w:lang w:eastAsia="en-US"/>
              </w:rPr>
              <w:t>осмотр</w:t>
            </w:r>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500"/>
              <w:rPr>
                <w:szCs w:val="24"/>
                <w:lang w:eastAsia="en-US"/>
              </w:rPr>
            </w:pPr>
            <w:r>
              <w:rPr>
                <w:szCs w:val="24"/>
                <w:lang w:eastAsia="en-US"/>
              </w:rPr>
              <w:t>10</w:t>
            </w:r>
          </w:p>
        </w:tc>
        <w:tc>
          <w:tcPr>
            <w:tcW w:w="94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right="280"/>
              <w:jc w:val="center"/>
              <w:rPr>
                <w:szCs w:val="24"/>
                <w:lang w:eastAsia="en-US"/>
              </w:rPr>
            </w:pPr>
            <w:r>
              <w:rPr>
                <w:szCs w:val="24"/>
                <w:lang w:eastAsia="en-US"/>
              </w:rPr>
              <w:t>300,00</w:t>
            </w:r>
          </w:p>
        </w:tc>
        <w:tc>
          <w:tcPr>
            <w:tcW w:w="102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jc w:val="center"/>
              <w:rPr>
                <w:szCs w:val="24"/>
                <w:lang w:eastAsia="en-US"/>
              </w:rPr>
            </w:pPr>
            <w:r>
              <w:rPr>
                <w:szCs w:val="24"/>
                <w:lang w:eastAsia="en-US"/>
              </w:rPr>
              <w:t>3000,00</w:t>
            </w:r>
          </w:p>
        </w:tc>
      </w:tr>
      <w:tr w:rsidR="006A60E6" w:rsidTr="006A60E6">
        <w:trPr>
          <w:trHeight w:val="288"/>
        </w:trPr>
        <w:tc>
          <w:tcPr>
            <w:tcW w:w="141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120"/>
              <w:rPr>
                <w:szCs w:val="24"/>
                <w:lang w:eastAsia="en-US"/>
              </w:rPr>
            </w:pPr>
            <w:r>
              <w:rPr>
                <w:szCs w:val="24"/>
                <w:lang w:eastAsia="en-US"/>
              </w:rPr>
              <w:t>Профпатолог</w:t>
            </w:r>
          </w:p>
        </w:tc>
        <w:tc>
          <w:tcPr>
            <w:tcW w:w="873"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right="460"/>
              <w:jc w:val="right"/>
              <w:rPr>
                <w:szCs w:val="24"/>
                <w:lang w:eastAsia="en-US"/>
              </w:rPr>
            </w:pPr>
            <w:r>
              <w:rPr>
                <w:szCs w:val="24"/>
                <w:lang w:eastAsia="en-US"/>
              </w:rPr>
              <w:t>осмотр</w:t>
            </w:r>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500"/>
              <w:rPr>
                <w:szCs w:val="24"/>
                <w:lang w:eastAsia="en-US"/>
              </w:rPr>
            </w:pPr>
            <w:r>
              <w:rPr>
                <w:szCs w:val="24"/>
                <w:lang w:eastAsia="en-US"/>
              </w:rPr>
              <w:t>27</w:t>
            </w:r>
          </w:p>
        </w:tc>
        <w:tc>
          <w:tcPr>
            <w:tcW w:w="94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right="280"/>
              <w:jc w:val="center"/>
              <w:rPr>
                <w:szCs w:val="24"/>
                <w:lang w:eastAsia="en-US"/>
              </w:rPr>
            </w:pPr>
            <w:r>
              <w:rPr>
                <w:szCs w:val="24"/>
                <w:lang w:eastAsia="en-US"/>
              </w:rPr>
              <w:t>300,00</w:t>
            </w:r>
          </w:p>
        </w:tc>
        <w:tc>
          <w:tcPr>
            <w:tcW w:w="102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jc w:val="center"/>
              <w:rPr>
                <w:szCs w:val="24"/>
                <w:lang w:eastAsia="en-US"/>
              </w:rPr>
            </w:pPr>
            <w:r>
              <w:rPr>
                <w:szCs w:val="24"/>
                <w:lang w:eastAsia="en-US"/>
              </w:rPr>
              <w:t>8100,00</w:t>
            </w:r>
          </w:p>
        </w:tc>
      </w:tr>
      <w:tr w:rsidR="006A60E6" w:rsidTr="006A60E6">
        <w:trPr>
          <w:trHeight w:val="283"/>
        </w:trPr>
        <w:tc>
          <w:tcPr>
            <w:tcW w:w="141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120"/>
              <w:rPr>
                <w:szCs w:val="24"/>
                <w:lang w:eastAsia="en-US"/>
              </w:rPr>
            </w:pPr>
            <w:r>
              <w:rPr>
                <w:szCs w:val="24"/>
                <w:lang w:eastAsia="en-US"/>
              </w:rPr>
              <w:t>Аудиометрия</w:t>
            </w:r>
          </w:p>
        </w:tc>
        <w:tc>
          <w:tcPr>
            <w:tcW w:w="873"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right="460"/>
              <w:jc w:val="right"/>
              <w:rPr>
                <w:szCs w:val="24"/>
                <w:lang w:eastAsia="en-US"/>
              </w:rPr>
            </w:pPr>
            <w:r>
              <w:rPr>
                <w:szCs w:val="24"/>
                <w:lang w:eastAsia="en-US"/>
              </w:rPr>
              <w:t>исслед.</w:t>
            </w:r>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500"/>
              <w:rPr>
                <w:szCs w:val="24"/>
                <w:lang w:eastAsia="en-US"/>
              </w:rPr>
            </w:pPr>
            <w:r>
              <w:rPr>
                <w:szCs w:val="24"/>
                <w:lang w:eastAsia="en-US"/>
              </w:rPr>
              <w:t>10</w:t>
            </w:r>
          </w:p>
        </w:tc>
        <w:tc>
          <w:tcPr>
            <w:tcW w:w="94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right="280"/>
              <w:jc w:val="center"/>
              <w:rPr>
                <w:szCs w:val="24"/>
                <w:lang w:eastAsia="en-US"/>
              </w:rPr>
            </w:pPr>
            <w:r>
              <w:rPr>
                <w:szCs w:val="24"/>
                <w:lang w:eastAsia="en-US"/>
              </w:rPr>
              <w:t>400,00</w:t>
            </w:r>
          </w:p>
        </w:tc>
        <w:tc>
          <w:tcPr>
            <w:tcW w:w="102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jc w:val="center"/>
              <w:rPr>
                <w:szCs w:val="24"/>
                <w:lang w:eastAsia="en-US"/>
              </w:rPr>
            </w:pPr>
            <w:r>
              <w:rPr>
                <w:szCs w:val="24"/>
                <w:lang w:eastAsia="en-US"/>
              </w:rPr>
              <w:t>4000,00</w:t>
            </w:r>
          </w:p>
        </w:tc>
      </w:tr>
      <w:tr w:rsidR="006A60E6" w:rsidTr="006A60E6">
        <w:trPr>
          <w:trHeight w:val="288"/>
        </w:trPr>
        <w:tc>
          <w:tcPr>
            <w:tcW w:w="141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120"/>
              <w:rPr>
                <w:szCs w:val="24"/>
                <w:lang w:eastAsia="en-US"/>
              </w:rPr>
            </w:pPr>
            <w:r>
              <w:rPr>
                <w:szCs w:val="24"/>
                <w:lang w:val="en-US" w:eastAsia="en-US"/>
              </w:rPr>
              <w:t>OAK</w:t>
            </w:r>
          </w:p>
        </w:tc>
        <w:tc>
          <w:tcPr>
            <w:tcW w:w="873"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right="460"/>
              <w:jc w:val="right"/>
              <w:rPr>
                <w:szCs w:val="24"/>
                <w:lang w:eastAsia="en-US"/>
              </w:rPr>
            </w:pPr>
            <w:r>
              <w:rPr>
                <w:szCs w:val="24"/>
                <w:lang w:eastAsia="en-US"/>
              </w:rPr>
              <w:t>исслед.</w:t>
            </w:r>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500"/>
              <w:rPr>
                <w:szCs w:val="24"/>
                <w:lang w:eastAsia="en-US"/>
              </w:rPr>
            </w:pPr>
            <w:r>
              <w:rPr>
                <w:szCs w:val="24"/>
                <w:lang w:eastAsia="en-US"/>
              </w:rPr>
              <w:t>27</w:t>
            </w:r>
          </w:p>
        </w:tc>
        <w:tc>
          <w:tcPr>
            <w:tcW w:w="94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right="280"/>
              <w:jc w:val="center"/>
              <w:rPr>
                <w:szCs w:val="24"/>
                <w:lang w:eastAsia="en-US"/>
              </w:rPr>
            </w:pPr>
            <w:r>
              <w:rPr>
                <w:szCs w:val="24"/>
                <w:lang w:eastAsia="en-US"/>
              </w:rPr>
              <w:t>350,00</w:t>
            </w:r>
          </w:p>
        </w:tc>
        <w:tc>
          <w:tcPr>
            <w:tcW w:w="102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jc w:val="center"/>
              <w:rPr>
                <w:szCs w:val="24"/>
                <w:lang w:eastAsia="en-US"/>
              </w:rPr>
            </w:pPr>
            <w:r>
              <w:rPr>
                <w:szCs w:val="24"/>
                <w:lang w:eastAsia="en-US"/>
              </w:rPr>
              <w:t>9450,00</w:t>
            </w:r>
          </w:p>
        </w:tc>
      </w:tr>
      <w:tr w:rsidR="006A60E6" w:rsidTr="006A60E6">
        <w:trPr>
          <w:trHeight w:val="283"/>
        </w:trPr>
        <w:tc>
          <w:tcPr>
            <w:tcW w:w="141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120"/>
              <w:rPr>
                <w:szCs w:val="24"/>
                <w:lang w:eastAsia="en-US"/>
              </w:rPr>
            </w:pPr>
            <w:r>
              <w:rPr>
                <w:szCs w:val="24"/>
                <w:lang w:eastAsia="en-US"/>
              </w:rPr>
              <w:t>ОАМ</w:t>
            </w:r>
          </w:p>
        </w:tc>
        <w:tc>
          <w:tcPr>
            <w:tcW w:w="873"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right="460"/>
              <w:jc w:val="right"/>
              <w:rPr>
                <w:szCs w:val="24"/>
                <w:lang w:eastAsia="en-US"/>
              </w:rPr>
            </w:pPr>
            <w:r>
              <w:rPr>
                <w:szCs w:val="24"/>
                <w:lang w:eastAsia="en-US"/>
              </w:rPr>
              <w:t>исслед.</w:t>
            </w:r>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500"/>
              <w:rPr>
                <w:szCs w:val="24"/>
                <w:lang w:eastAsia="en-US"/>
              </w:rPr>
            </w:pPr>
            <w:r>
              <w:rPr>
                <w:szCs w:val="24"/>
                <w:lang w:eastAsia="en-US"/>
              </w:rPr>
              <w:t>27</w:t>
            </w:r>
          </w:p>
        </w:tc>
        <w:tc>
          <w:tcPr>
            <w:tcW w:w="94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right="280"/>
              <w:jc w:val="center"/>
              <w:rPr>
                <w:szCs w:val="24"/>
                <w:lang w:eastAsia="en-US"/>
              </w:rPr>
            </w:pPr>
            <w:r>
              <w:rPr>
                <w:szCs w:val="24"/>
                <w:lang w:eastAsia="en-US"/>
              </w:rPr>
              <w:t>230,00</w:t>
            </w:r>
          </w:p>
        </w:tc>
        <w:tc>
          <w:tcPr>
            <w:tcW w:w="102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jc w:val="center"/>
              <w:rPr>
                <w:szCs w:val="24"/>
                <w:lang w:eastAsia="en-US"/>
              </w:rPr>
            </w:pPr>
            <w:r>
              <w:rPr>
                <w:szCs w:val="24"/>
                <w:lang w:eastAsia="en-US"/>
              </w:rPr>
              <w:t>6210,00</w:t>
            </w:r>
          </w:p>
        </w:tc>
      </w:tr>
      <w:tr w:rsidR="006A60E6" w:rsidTr="006A60E6">
        <w:trPr>
          <w:trHeight w:val="288"/>
        </w:trPr>
        <w:tc>
          <w:tcPr>
            <w:tcW w:w="141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120"/>
              <w:rPr>
                <w:szCs w:val="24"/>
                <w:lang w:eastAsia="en-US"/>
              </w:rPr>
            </w:pPr>
            <w:r>
              <w:rPr>
                <w:szCs w:val="24"/>
                <w:lang w:eastAsia="en-US"/>
              </w:rPr>
              <w:t>Холестерин в крови</w:t>
            </w:r>
          </w:p>
        </w:tc>
        <w:tc>
          <w:tcPr>
            <w:tcW w:w="873"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right="460"/>
              <w:jc w:val="right"/>
              <w:rPr>
                <w:szCs w:val="24"/>
                <w:lang w:eastAsia="en-US"/>
              </w:rPr>
            </w:pPr>
            <w:r>
              <w:rPr>
                <w:szCs w:val="24"/>
                <w:lang w:eastAsia="en-US"/>
              </w:rPr>
              <w:t>исслед.</w:t>
            </w:r>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500"/>
              <w:rPr>
                <w:szCs w:val="24"/>
                <w:lang w:eastAsia="en-US"/>
              </w:rPr>
            </w:pPr>
            <w:r>
              <w:rPr>
                <w:szCs w:val="24"/>
                <w:lang w:eastAsia="en-US"/>
              </w:rPr>
              <w:t>27</w:t>
            </w:r>
          </w:p>
        </w:tc>
        <w:tc>
          <w:tcPr>
            <w:tcW w:w="94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right="280"/>
              <w:jc w:val="center"/>
              <w:rPr>
                <w:szCs w:val="24"/>
                <w:lang w:eastAsia="en-US"/>
              </w:rPr>
            </w:pPr>
            <w:r>
              <w:rPr>
                <w:szCs w:val="24"/>
                <w:lang w:eastAsia="en-US"/>
              </w:rPr>
              <w:t>300,00</w:t>
            </w:r>
          </w:p>
        </w:tc>
        <w:tc>
          <w:tcPr>
            <w:tcW w:w="102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jc w:val="center"/>
              <w:rPr>
                <w:szCs w:val="24"/>
                <w:lang w:eastAsia="en-US"/>
              </w:rPr>
            </w:pPr>
            <w:r>
              <w:rPr>
                <w:szCs w:val="24"/>
                <w:lang w:eastAsia="en-US"/>
              </w:rPr>
              <w:t>8100,00</w:t>
            </w:r>
          </w:p>
        </w:tc>
      </w:tr>
      <w:tr w:rsidR="006A60E6" w:rsidTr="006A60E6">
        <w:trPr>
          <w:trHeight w:val="283"/>
        </w:trPr>
        <w:tc>
          <w:tcPr>
            <w:tcW w:w="141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120"/>
              <w:rPr>
                <w:szCs w:val="24"/>
                <w:lang w:eastAsia="en-US"/>
              </w:rPr>
            </w:pPr>
            <w:r>
              <w:rPr>
                <w:szCs w:val="24"/>
                <w:lang w:eastAsia="en-US"/>
              </w:rPr>
              <w:t>Глюкоза в крови</w:t>
            </w:r>
          </w:p>
        </w:tc>
        <w:tc>
          <w:tcPr>
            <w:tcW w:w="873"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right="460"/>
              <w:jc w:val="right"/>
              <w:rPr>
                <w:szCs w:val="24"/>
                <w:lang w:eastAsia="en-US"/>
              </w:rPr>
            </w:pPr>
            <w:r>
              <w:rPr>
                <w:szCs w:val="24"/>
                <w:lang w:eastAsia="en-US"/>
              </w:rPr>
              <w:t>исслед.</w:t>
            </w:r>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500"/>
              <w:rPr>
                <w:szCs w:val="24"/>
                <w:lang w:eastAsia="en-US"/>
              </w:rPr>
            </w:pPr>
            <w:r>
              <w:rPr>
                <w:szCs w:val="24"/>
                <w:lang w:eastAsia="en-US"/>
              </w:rPr>
              <w:t>27</w:t>
            </w:r>
          </w:p>
        </w:tc>
        <w:tc>
          <w:tcPr>
            <w:tcW w:w="94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right="280"/>
              <w:jc w:val="center"/>
              <w:rPr>
                <w:szCs w:val="24"/>
                <w:lang w:eastAsia="en-US"/>
              </w:rPr>
            </w:pPr>
            <w:r>
              <w:rPr>
                <w:szCs w:val="24"/>
                <w:lang w:eastAsia="en-US"/>
              </w:rPr>
              <w:t>300,00</w:t>
            </w:r>
          </w:p>
        </w:tc>
        <w:tc>
          <w:tcPr>
            <w:tcW w:w="102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jc w:val="center"/>
              <w:rPr>
                <w:szCs w:val="24"/>
                <w:lang w:eastAsia="en-US"/>
              </w:rPr>
            </w:pPr>
            <w:r>
              <w:rPr>
                <w:szCs w:val="24"/>
                <w:lang w:eastAsia="en-US"/>
              </w:rPr>
              <w:t>8100,00</w:t>
            </w:r>
          </w:p>
        </w:tc>
      </w:tr>
      <w:tr w:rsidR="006A60E6" w:rsidTr="006A60E6">
        <w:trPr>
          <w:trHeight w:val="288"/>
        </w:trPr>
        <w:tc>
          <w:tcPr>
            <w:tcW w:w="141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120"/>
              <w:rPr>
                <w:szCs w:val="24"/>
                <w:lang w:eastAsia="en-US"/>
              </w:rPr>
            </w:pPr>
            <w:r>
              <w:rPr>
                <w:szCs w:val="24"/>
                <w:lang w:eastAsia="en-US"/>
              </w:rPr>
              <w:t>Билирубин в крови</w:t>
            </w:r>
          </w:p>
        </w:tc>
        <w:tc>
          <w:tcPr>
            <w:tcW w:w="873"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right="460"/>
              <w:jc w:val="right"/>
              <w:rPr>
                <w:szCs w:val="24"/>
                <w:lang w:eastAsia="en-US"/>
              </w:rPr>
            </w:pPr>
            <w:r>
              <w:rPr>
                <w:szCs w:val="24"/>
                <w:lang w:eastAsia="en-US"/>
              </w:rPr>
              <w:t>исслед.</w:t>
            </w:r>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500"/>
              <w:rPr>
                <w:szCs w:val="24"/>
                <w:lang w:eastAsia="en-US"/>
              </w:rPr>
            </w:pPr>
            <w:r>
              <w:rPr>
                <w:szCs w:val="24"/>
                <w:lang w:eastAsia="en-US"/>
              </w:rPr>
              <w:t>27</w:t>
            </w:r>
          </w:p>
        </w:tc>
        <w:tc>
          <w:tcPr>
            <w:tcW w:w="94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right="280"/>
              <w:jc w:val="center"/>
              <w:rPr>
                <w:szCs w:val="24"/>
                <w:lang w:eastAsia="en-US"/>
              </w:rPr>
            </w:pPr>
            <w:r>
              <w:rPr>
                <w:szCs w:val="24"/>
                <w:lang w:eastAsia="en-US"/>
              </w:rPr>
              <w:t>300,00</w:t>
            </w:r>
          </w:p>
        </w:tc>
        <w:tc>
          <w:tcPr>
            <w:tcW w:w="102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jc w:val="center"/>
              <w:rPr>
                <w:szCs w:val="24"/>
                <w:lang w:eastAsia="en-US"/>
              </w:rPr>
            </w:pPr>
            <w:r>
              <w:rPr>
                <w:szCs w:val="24"/>
                <w:lang w:eastAsia="en-US"/>
              </w:rPr>
              <w:t>8100,00</w:t>
            </w:r>
          </w:p>
        </w:tc>
      </w:tr>
      <w:tr w:rsidR="006A60E6" w:rsidTr="006A60E6">
        <w:trPr>
          <w:trHeight w:val="288"/>
        </w:trPr>
        <w:tc>
          <w:tcPr>
            <w:tcW w:w="1416"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120"/>
              <w:rPr>
                <w:szCs w:val="24"/>
                <w:lang w:eastAsia="en-US"/>
              </w:rPr>
            </w:pPr>
            <w:r>
              <w:rPr>
                <w:szCs w:val="24"/>
                <w:lang w:eastAsia="en-US"/>
              </w:rPr>
              <w:t>Общий белок сыворотки крови</w:t>
            </w:r>
          </w:p>
        </w:tc>
        <w:tc>
          <w:tcPr>
            <w:tcW w:w="873"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right="460"/>
              <w:jc w:val="right"/>
              <w:rPr>
                <w:szCs w:val="24"/>
                <w:lang w:eastAsia="en-US"/>
              </w:rPr>
            </w:pPr>
            <w:r>
              <w:rPr>
                <w:szCs w:val="24"/>
                <w:lang w:eastAsia="en-US"/>
              </w:rPr>
              <w:t>исслед.</w:t>
            </w:r>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left="500"/>
              <w:rPr>
                <w:szCs w:val="24"/>
                <w:lang w:eastAsia="en-US"/>
              </w:rPr>
            </w:pPr>
            <w:r>
              <w:rPr>
                <w:szCs w:val="24"/>
                <w:lang w:eastAsia="en-US"/>
              </w:rPr>
              <w:t>27</w:t>
            </w:r>
          </w:p>
        </w:tc>
        <w:tc>
          <w:tcPr>
            <w:tcW w:w="94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ind w:right="280"/>
              <w:jc w:val="center"/>
              <w:rPr>
                <w:szCs w:val="24"/>
                <w:lang w:eastAsia="en-US"/>
              </w:rPr>
            </w:pPr>
            <w:r>
              <w:rPr>
                <w:szCs w:val="24"/>
                <w:lang w:eastAsia="en-US"/>
              </w:rPr>
              <w:t>300,00</w:t>
            </w:r>
          </w:p>
        </w:tc>
        <w:tc>
          <w:tcPr>
            <w:tcW w:w="1025" w:type="pct"/>
            <w:tcBorders>
              <w:top w:val="single" w:sz="4" w:space="0" w:color="auto"/>
              <w:left w:val="single" w:sz="4" w:space="0" w:color="auto"/>
              <w:bottom w:val="single" w:sz="4" w:space="0" w:color="auto"/>
              <w:right w:val="single" w:sz="4" w:space="0" w:color="auto"/>
            </w:tcBorders>
            <w:shd w:val="clear" w:color="auto" w:fill="FFFFFF"/>
            <w:hideMark/>
          </w:tcPr>
          <w:p w:rsidR="006A60E6" w:rsidRDefault="006A60E6">
            <w:pPr>
              <w:spacing w:line="276" w:lineRule="auto"/>
              <w:jc w:val="center"/>
              <w:rPr>
                <w:szCs w:val="24"/>
                <w:lang w:eastAsia="en-US"/>
              </w:rPr>
            </w:pPr>
            <w:r>
              <w:rPr>
                <w:szCs w:val="24"/>
                <w:lang w:eastAsia="en-US"/>
              </w:rPr>
              <w:t>8100,00</w:t>
            </w:r>
          </w:p>
        </w:tc>
      </w:tr>
      <w:tr w:rsidR="006A60E6" w:rsidTr="006A60E6">
        <w:trPr>
          <w:trHeight w:val="517"/>
        </w:trPr>
        <w:tc>
          <w:tcPr>
            <w:tcW w:w="3975"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spacing w:line="276" w:lineRule="auto"/>
              <w:ind w:right="280"/>
              <w:rPr>
                <w:b/>
                <w:sz w:val="28"/>
                <w:szCs w:val="28"/>
                <w:lang w:eastAsia="en-US"/>
              </w:rPr>
            </w:pPr>
            <w:r>
              <w:rPr>
                <w:b/>
                <w:sz w:val="28"/>
                <w:szCs w:val="28"/>
                <w:lang w:eastAsia="en-US"/>
              </w:rPr>
              <w:t>Итого:</w:t>
            </w:r>
          </w:p>
        </w:tc>
        <w:tc>
          <w:tcPr>
            <w:tcW w:w="102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A60E6" w:rsidRDefault="006A60E6">
            <w:pPr>
              <w:spacing w:line="276" w:lineRule="auto"/>
              <w:jc w:val="center"/>
              <w:rPr>
                <w:b/>
                <w:sz w:val="28"/>
                <w:szCs w:val="28"/>
                <w:lang w:eastAsia="en-US"/>
              </w:rPr>
            </w:pPr>
            <w:r>
              <w:rPr>
                <w:b/>
                <w:sz w:val="28"/>
                <w:szCs w:val="28"/>
                <w:lang w:eastAsia="en-US"/>
              </w:rPr>
              <w:t>92000,00</w:t>
            </w:r>
          </w:p>
        </w:tc>
      </w:tr>
    </w:tbl>
    <w:p w:rsidR="006A60E6" w:rsidRDefault="006A60E6" w:rsidP="006A60E6">
      <w:pPr>
        <w:ind w:left="720"/>
        <w:contextualSpacing/>
        <w:rPr>
          <w:sz w:val="14"/>
          <w:szCs w:val="14"/>
        </w:rPr>
      </w:pPr>
    </w:p>
    <w:p w:rsidR="006A60E6" w:rsidRDefault="006A60E6" w:rsidP="006A60E6">
      <w:pPr>
        <w:pStyle w:val="af5"/>
        <w:numPr>
          <w:ilvl w:val="0"/>
          <w:numId w:val="14"/>
        </w:numPr>
        <w:rPr>
          <w:sz w:val="28"/>
          <w:szCs w:val="28"/>
        </w:rPr>
      </w:pPr>
      <w:r>
        <w:rPr>
          <w:sz w:val="28"/>
          <w:szCs w:val="28"/>
        </w:rPr>
        <w:t xml:space="preserve">Обслуживание ИТС 1С на год: (80 000,00 + 68622,11+16248,00)  = </w:t>
      </w:r>
    </w:p>
    <w:p w:rsidR="006A60E6" w:rsidRDefault="006A60E6" w:rsidP="006A60E6">
      <w:pPr>
        <w:pStyle w:val="af5"/>
        <w:rPr>
          <w:sz w:val="28"/>
          <w:szCs w:val="28"/>
        </w:rPr>
      </w:pPr>
      <w:r>
        <w:rPr>
          <w:sz w:val="28"/>
          <w:szCs w:val="28"/>
        </w:rPr>
        <w:t>164870,11 рублей;</w:t>
      </w:r>
    </w:p>
    <w:p w:rsidR="006A60E6" w:rsidRDefault="006A60E6" w:rsidP="006A60E6">
      <w:pPr>
        <w:rPr>
          <w:sz w:val="14"/>
          <w:szCs w:val="14"/>
        </w:rPr>
      </w:pPr>
    </w:p>
    <w:p w:rsidR="006A60E6" w:rsidRDefault="006A60E6" w:rsidP="006A60E6">
      <w:pPr>
        <w:pStyle w:val="af5"/>
        <w:numPr>
          <w:ilvl w:val="0"/>
          <w:numId w:val="14"/>
        </w:numPr>
        <w:rPr>
          <w:sz w:val="28"/>
          <w:szCs w:val="28"/>
        </w:rPr>
      </w:pPr>
      <w:r>
        <w:rPr>
          <w:sz w:val="28"/>
          <w:szCs w:val="28"/>
        </w:rPr>
        <w:lastRenderedPageBreak/>
        <w:t>Обслуживание ЭЦП системы СБиС++  на год:  64500,00 рублей;</w:t>
      </w:r>
    </w:p>
    <w:p w:rsidR="006A60E6" w:rsidRDefault="006A60E6" w:rsidP="006A60E6">
      <w:pPr>
        <w:ind w:left="720"/>
        <w:rPr>
          <w:sz w:val="14"/>
          <w:szCs w:val="14"/>
        </w:rPr>
      </w:pPr>
    </w:p>
    <w:p w:rsidR="006A60E6" w:rsidRDefault="006A60E6" w:rsidP="006A60E6">
      <w:pPr>
        <w:numPr>
          <w:ilvl w:val="0"/>
          <w:numId w:val="14"/>
        </w:numPr>
        <w:rPr>
          <w:sz w:val="28"/>
          <w:szCs w:val="28"/>
        </w:rPr>
      </w:pPr>
      <w:r>
        <w:rPr>
          <w:sz w:val="28"/>
          <w:szCs w:val="28"/>
        </w:rPr>
        <w:t>Страхование недвижимого имущества на год: 52230,96 рублей;</w:t>
      </w:r>
    </w:p>
    <w:p w:rsidR="006A60E6" w:rsidRDefault="006A60E6" w:rsidP="006A60E6">
      <w:pPr>
        <w:pStyle w:val="af5"/>
        <w:rPr>
          <w:sz w:val="28"/>
          <w:szCs w:val="28"/>
        </w:rPr>
      </w:pPr>
    </w:p>
    <w:p w:rsidR="006A60E6" w:rsidRDefault="006A60E6" w:rsidP="006A60E6">
      <w:pPr>
        <w:numPr>
          <w:ilvl w:val="0"/>
          <w:numId w:val="14"/>
        </w:numPr>
        <w:rPr>
          <w:sz w:val="28"/>
          <w:szCs w:val="28"/>
        </w:rPr>
      </w:pPr>
      <w:r>
        <w:rPr>
          <w:sz w:val="28"/>
          <w:szCs w:val="28"/>
        </w:rPr>
        <w:t>ОСАГО для 7 служебных автомобилей – 29 541,94 рублей</w:t>
      </w:r>
    </w:p>
    <w:p w:rsidR="006A60E6" w:rsidRDefault="006A60E6" w:rsidP="006A60E6">
      <w:pPr>
        <w:rPr>
          <w:sz w:val="14"/>
          <w:szCs w:val="14"/>
        </w:rPr>
      </w:pPr>
    </w:p>
    <w:p w:rsidR="006A60E6" w:rsidRDefault="006A60E6" w:rsidP="006A60E6">
      <w:pPr>
        <w:numPr>
          <w:ilvl w:val="0"/>
          <w:numId w:val="14"/>
        </w:numPr>
        <w:rPr>
          <w:sz w:val="28"/>
          <w:szCs w:val="28"/>
        </w:rPr>
      </w:pPr>
      <w:r>
        <w:rPr>
          <w:sz w:val="28"/>
          <w:szCs w:val="28"/>
        </w:rPr>
        <w:t>Приобретение антивирусного программного обеспечения(Касперский) – 141 550,0 рублей.</w:t>
      </w:r>
    </w:p>
    <w:p w:rsidR="006A60E6" w:rsidRDefault="006A60E6" w:rsidP="006A60E6">
      <w:pPr>
        <w:pStyle w:val="af5"/>
        <w:numPr>
          <w:ilvl w:val="0"/>
          <w:numId w:val="14"/>
        </w:numPr>
        <w:rPr>
          <w:sz w:val="28"/>
          <w:szCs w:val="28"/>
        </w:rPr>
      </w:pPr>
      <w:r>
        <w:rPr>
          <w:sz w:val="28"/>
          <w:szCs w:val="28"/>
          <w:lang w:eastAsia="en-US"/>
        </w:rPr>
        <w:t>ПО «Сервис виртуальных конференций Cisco Webe</w:t>
      </w:r>
      <w:r>
        <w:rPr>
          <w:sz w:val="28"/>
          <w:szCs w:val="28"/>
          <w:lang w:val="en-US" w:eastAsia="en-US"/>
        </w:rPr>
        <w:t>x</w:t>
      </w:r>
      <w:r>
        <w:rPr>
          <w:sz w:val="28"/>
          <w:szCs w:val="28"/>
          <w:lang w:eastAsia="en-US"/>
        </w:rPr>
        <w:t>» (2023)-</w:t>
      </w:r>
    </w:p>
    <w:p w:rsidR="006A60E6" w:rsidRDefault="006A60E6" w:rsidP="006A60E6">
      <w:pPr>
        <w:pStyle w:val="af5"/>
        <w:rPr>
          <w:sz w:val="28"/>
          <w:szCs w:val="28"/>
        </w:rPr>
      </w:pPr>
      <w:r>
        <w:rPr>
          <w:sz w:val="28"/>
          <w:szCs w:val="28"/>
          <w:lang w:eastAsia="en-US"/>
        </w:rPr>
        <w:t xml:space="preserve">  10</w:t>
      </w:r>
      <w:r>
        <w:rPr>
          <w:sz w:val="28"/>
          <w:szCs w:val="28"/>
        </w:rPr>
        <w:t>0 000,00 рублей;</w:t>
      </w:r>
    </w:p>
    <w:p w:rsidR="006A60E6" w:rsidRDefault="006A60E6" w:rsidP="006A60E6">
      <w:pPr>
        <w:ind w:left="720"/>
        <w:rPr>
          <w:sz w:val="4"/>
          <w:szCs w:val="4"/>
        </w:rPr>
      </w:pPr>
    </w:p>
    <w:p w:rsidR="006A60E6" w:rsidRDefault="006A60E6" w:rsidP="006A60E6">
      <w:pPr>
        <w:numPr>
          <w:ilvl w:val="0"/>
          <w:numId w:val="14"/>
        </w:numPr>
        <w:jc w:val="both"/>
        <w:rPr>
          <w:sz w:val="28"/>
          <w:szCs w:val="28"/>
        </w:rPr>
      </w:pPr>
      <w:r>
        <w:rPr>
          <w:sz w:val="28"/>
          <w:szCs w:val="28"/>
        </w:rPr>
        <w:t>Курсы повышения квалификации (обучение), посещение семинаров для руководителя, главного бухгалтера, юрисконсульта: 3 * 5 000,00 = 15 000,00 рублей;</w:t>
      </w:r>
    </w:p>
    <w:p w:rsidR="006A60E6" w:rsidRDefault="006A60E6" w:rsidP="006A60E6">
      <w:pPr>
        <w:pStyle w:val="af5"/>
        <w:numPr>
          <w:ilvl w:val="0"/>
          <w:numId w:val="14"/>
        </w:numPr>
        <w:jc w:val="both"/>
        <w:rPr>
          <w:rStyle w:val="link1"/>
        </w:rPr>
      </w:pPr>
      <w:r>
        <w:rPr>
          <w:rStyle w:val="extended-textshort"/>
          <w:bCs/>
          <w:szCs w:val="28"/>
        </w:rPr>
        <w:t xml:space="preserve"> Ключ электронной подписи для интернет-сервиса «ТехноКад</w:t>
      </w:r>
      <w:r>
        <w:rPr>
          <w:rStyle w:val="extended-textshort"/>
          <w:szCs w:val="28"/>
        </w:rPr>
        <w:t>-</w:t>
      </w:r>
      <w:r>
        <w:rPr>
          <w:rStyle w:val="extended-textshort"/>
          <w:bCs/>
          <w:szCs w:val="28"/>
        </w:rPr>
        <w:t>Муниципалитет</w:t>
      </w:r>
      <w:r>
        <w:rPr>
          <w:rStyle w:val="extended-textshort"/>
          <w:szCs w:val="28"/>
        </w:rPr>
        <w:t xml:space="preserve">» - (учет объектов недвижимости и взаимодействие отдела Архитектуры с РосРеестром) </w:t>
      </w:r>
      <w:r>
        <w:rPr>
          <w:rStyle w:val="link1"/>
          <w:sz w:val="28"/>
          <w:szCs w:val="28"/>
        </w:rPr>
        <w:t>– 21 000,00 рублей.</w:t>
      </w:r>
    </w:p>
    <w:p w:rsidR="006A60E6" w:rsidRDefault="006A60E6" w:rsidP="006A60E6">
      <w:pPr>
        <w:ind w:left="360"/>
        <w:jc w:val="both"/>
        <w:rPr>
          <w:rStyle w:val="link1"/>
          <w:sz w:val="8"/>
          <w:szCs w:val="28"/>
        </w:rPr>
      </w:pPr>
    </w:p>
    <w:p w:rsidR="006A60E6" w:rsidRDefault="006A60E6" w:rsidP="006A60E6">
      <w:pPr>
        <w:jc w:val="both"/>
        <w:rPr>
          <w:rStyle w:val="link1"/>
          <w:sz w:val="28"/>
          <w:szCs w:val="28"/>
        </w:rPr>
      </w:pPr>
      <w:r>
        <w:rPr>
          <w:rStyle w:val="link1"/>
          <w:sz w:val="28"/>
          <w:szCs w:val="28"/>
        </w:rPr>
        <w:t>13.Предрейсовые и послерейсовые медицинские осмотры водителей служебных автомобилей – 263 872,00 рублей</w:t>
      </w:r>
    </w:p>
    <w:p w:rsidR="006A60E6" w:rsidRDefault="006A60E6" w:rsidP="006A60E6">
      <w:pPr>
        <w:jc w:val="both"/>
        <w:rPr>
          <w:sz w:val="20"/>
        </w:rPr>
      </w:pPr>
    </w:p>
    <w:p w:rsidR="006A60E6" w:rsidRDefault="006A60E6" w:rsidP="006A60E6">
      <w:pPr>
        <w:rPr>
          <w:b/>
          <w:sz w:val="28"/>
          <w:szCs w:val="28"/>
        </w:rPr>
      </w:pPr>
      <w:r>
        <w:rPr>
          <w:b/>
          <w:sz w:val="28"/>
          <w:szCs w:val="28"/>
        </w:rPr>
        <w:t>ИТОГО по ст. 226:  3 162 000,00 рублей</w:t>
      </w:r>
    </w:p>
    <w:p w:rsidR="006A60E6" w:rsidRDefault="006A60E6" w:rsidP="006A60E6">
      <w:pPr>
        <w:jc w:val="both"/>
        <w:rPr>
          <w:sz w:val="14"/>
          <w:szCs w:val="14"/>
        </w:rPr>
      </w:pPr>
    </w:p>
    <w:p w:rsidR="006A60E6" w:rsidRDefault="006A60E6" w:rsidP="006A60E6">
      <w:pPr>
        <w:spacing w:after="200" w:line="276" w:lineRule="auto"/>
        <w:jc w:val="both"/>
        <w:rPr>
          <w:b/>
          <w:i/>
          <w:sz w:val="28"/>
          <w:szCs w:val="28"/>
        </w:rPr>
      </w:pPr>
      <w:r>
        <w:rPr>
          <w:b/>
          <w:i/>
          <w:sz w:val="28"/>
          <w:szCs w:val="28"/>
        </w:rPr>
        <w:t xml:space="preserve">      - Расчет планового объема бюджетных ассигнований на приобретение канцелярских принадлежностей, расходных материалов и хозяйственного инвентаря:</w:t>
      </w:r>
    </w:p>
    <w:p w:rsidR="006A60E6" w:rsidRDefault="006A60E6" w:rsidP="006A60E6">
      <w:pPr>
        <w:jc w:val="both"/>
        <w:rPr>
          <w:sz w:val="28"/>
          <w:szCs w:val="28"/>
        </w:rPr>
      </w:pPr>
      <w:r>
        <w:rPr>
          <w:sz w:val="28"/>
          <w:szCs w:val="28"/>
        </w:rPr>
        <w:t>Р</w:t>
      </w:r>
      <w:r>
        <w:rPr>
          <w:sz w:val="18"/>
          <w:szCs w:val="18"/>
        </w:rPr>
        <w:t xml:space="preserve">мат340 = </w:t>
      </w:r>
      <w:r>
        <w:rPr>
          <w:sz w:val="28"/>
          <w:szCs w:val="28"/>
        </w:rPr>
        <w:t>Н</w:t>
      </w:r>
      <w:r>
        <w:rPr>
          <w:sz w:val="18"/>
          <w:szCs w:val="18"/>
        </w:rPr>
        <w:t xml:space="preserve">340 * </w:t>
      </w:r>
      <w:r>
        <w:rPr>
          <w:sz w:val="28"/>
          <w:szCs w:val="28"/>
        </w:rPr>
        <w:t>Ч * 12,</w:t>
      </w:r>
    </w:p>
    <w:p w:rsidR="006A60E6" w:rsidRDefault="006A60E6" w:rsidP="006A60E6">
      <w:pPr>
        <w:jc w:val="both"/>
        <w:rPr>
          <w:sz w:val="18"/>
          <w:szCs w:val="18"/>
        </w:rPr>
      </w:pPr>
    </w:p>
    <w:p w:rsidR="006A60E6" w:rsidRDefault="006A60E6" w:rsidP="006A60E6">
      <w:pPr>
        <w:jc w:val="both"/>
        <w:rPr>
          <w:sz w:val="28"/>
          <w:szCs w:val="28"/>
        </w:rPr>
      </w:pPr>
      <w:r>
        <w:rPr>
          <w:sz w:val="28"/>
          <w:szCs w:val="28"/>
        </w:rPr>
        <w:t>где Н</w:t>
      </w:r>
      <w:r>
        <w:rPr>
          <w:sz w:val="18"/>
          <w:szCs w:val="18"/>
        </w:rPr>
        <w:t>340</w:t>
      </w:r>
      <w:r>
        <w:rPr>
          <w:sz w:val="28"/>
          <w:szCs w:val="28"/>
        </w:rPr>
        <w:t xml:space="preserve"> – месячный нормативный расход на приобретение канцелярских принадлежностей, расходных материалов, картриджей и хозяйственного инвентаря и оборудования устанавливается в размере не более 500,00 рублей;</w:t>
      </w:r>
    </w:p>
    <w:p w:rsidR="006A60E6" w:rsidRDefault="006A60E6" w:rsidP="006A60E6">
      <w:pPr>
        <w:jc w:val="both"/>
        <w:rPr>
          <w:sz w:val="12"/>
          <w:szCs w:val="12"/>
        </w:rPr>
      </w:pPr>
    </w:p>
    <w:p w:rsidR="006A60E6" w:rsidRDefault="006A60E6" w:rsidP="006A60E6">
      <w:pPr>
        <w:jc w:val="both"/>
        <w:rPr>
          <w:sz w:val="28"/>
          <w:szCs w:val="28"/>
        </w:rPr>
      </w:pPr>
      <w:r>
        <w:rPr>
          <w:sz w:val="28"/>
          <w:szCs w:val="28"/>
        </w:rPr>
        <w:t>Ч – утвержденная штатная численность муниципальных служащих и лиц, замещающих муниципальные должности, органа местного самоуправления;</w:t>
      </w:r>
    </w:p>
    <w:p w:rsidR="006A60E6" w:rsidRDefault="006A60E6" w:rsidP="006A60E6">
      <w:pPr>
        <w:pStyle w:val="af5"/>
        <w:numPr>
          <w:ilvl w:val="0"/>
          <w:numId w:val="16"/>
        </w:numPr>
        <w:ind w:left="360"/>
        <w:jc w:val="both"/>
        <w:rPr>
          <w:sz w:val="28"/>
          <w:szCs w:val="28"/>
        </w:rPr>
      </w:pPr>
      <w:r>
        <w:rPr>
          <w:sz w:val="28"/>
          <w:szCs w:val="28"/>
        </w:rPr>
        <w:t>– количество месяцев в календарном году.</w:t>
      </w:r>
    </w:p>
    <w:p w:rsidR="006A60E6" w:rsidRDefault="006A60E6" w:rsidP="006A60E6">
      <w:pPr>
        <w:jc w:val="both"/>
        <w:rPr>
          <w:sz w:val="14"/>
          <w:szCs w:val="14"/>
        </w:rPr>
      </w:pPr>
    </w:p>
    <w:p w:rsidR="006A60E6" w:rsidRDefault="006A60E6" w:rsidP="006A60E6">
      <w:pPr>
        <w:ind w:left="360"/>
        <w:jc w:val="both"/>
        <w:rPr>
          <w:sz w:val="28"/>
          <w:szCs w:val="28"/>
        </w:rPr>
      </w:pPr>
      <w:r>
        <w:rPr>
          <w:sz w:val="28"/>
          <w:szCs w:val="28"/>
        </w:rPr>
        <w:t>500 * 87 * 12 = 522 000,00 рублей;</w:t>
      </w:r>
    </w:p>
    <w:p w:rsidR="006A60E6" w:rsidRDefault="006A60E6" w:rsidP="006A60E6">
      <w:pPr>
        <w:jc w:val="both"/>
        <w:rPr>
          <w:sz w:val="14"/>
          <w:szCs w:val="14"/>
        </w:rPr>
      </w:pPr>
    </w:p>
    <w:p w:rsidR="006A60E6" w:rsidRDefault="006A60E6" w:rsidP="006A60E6">
      <w:pPr>
        <w:pStyle w:val="af4"/>
        <w:numPr>
          <w:ilvl w:val="0"/>
          <w:numId w:val="18"/>
        </w:numPr>
        <w:rPr>
          <w:rFonts w:eastAsiaTheme="minorHAnsi"/>
          <w:sz w:val="28"/>
          <w:lang w:eastAsia="en-US"/>
        </w:rPr>
      </w:pPr>
      <w:r>
        <w:rPr>
          <w:rFonts w:eastAsiaTheme="minorHAnsi"/>
          <w:sz w:val="28"/>
          <w:lang w:eastAsia="en-US"/>
        </w:rPr>
        <w:t xml:space="preserve">Приветственный адрес, открытки и папки поздравительные, ежедневники: </w:t>
      </w:r>
      <w:r>
        <w:rPr>
          <w:rFonts w:eastAsia="Calibri"/>
          <w:sz w:val="28"/>
          <w:szCs w:val="28"/>
          <w:lang w:eastAsia="en-US"/>
        </w:rPr>
        <w:t>2162 шт. * 100,00 руб. = 216 200,00 рублей;</w:t>
      </w:r>
    </w:p>
    <w:p w:rsidR="006A60E6" w:rsidRDefault="006A60E6" w:rsidP="006A60E6">
      <w:pPr>
        <w:pStyle w:val="af4"/>
        <w:ind w:left="502"/>
        <w:rPr>
          <w:rFonts w:eastAsiaTheme="minorHAnsi"/>
          <w:sz w:val="8"/>
          <w:lang w:eastAsia="en-US"/>
        </w:rPr>
      </w:pPr>
    </w:p>
    <w:p w:rsidR="006A60E6" w:rsidRDefault="006A60E6" w:rsidP="006A60E6">
      <w:pPr>
        <w:pStyle w:val="af4"/>
        <w:numPr>
          <w:ilvl w:val="0"/>
          <w:numId w:val="18"/>
        </w:numPr>
        <w:rPr>
          <w:rFonts w:eastAsiaTheme="minorHAnsi"/>
          <w:sz w:val="28"/>
          <w:lang w:eastAsia="en-US"/>
        </w:rPr>
      </w:pPr>
      <w:r>
        <w:rPr>
          <w:rFonts w:eastAsiaTheme="minorHAnsi"/>
          <w:sz w:val="28"/>
          <w:lang w:eastAsia="en-US"/>
        </w:rPr>
        <w:t>Приобретение питьевой бутилированной воды: 5200,00 *12 мес. = 62400,00 рублей;</w:t>
      </w:r>
    </w:p>
    <w:p w:rsidR="006A60E6" w:rsidRDefault="006A60E6" w:rsidP="006A60E6">
      <w:pPr>
        <w:pStyle w:val="af4"/>
        <w:rPr>
          <w:rFonts w:eastAsiaTheme="minorHAnsi"/>
          <w:sz w:val="6"/>
          <w:lang w:eastAsia="en-US"/>
        </w:rPr>
      </w:pPr>
    </w:p>
    <w:p w:rsidR="006A60E6" w:rsidRDefault="006A60E6" w:rsidP="006A60E6">
      <w:pPr>
        <w:pStyle w:val="af4"/>
        <w:numPr>
          <w:ilvl w:val="0"/>
          <w:numId w:val="18"/>
        </w:numPr>
        <w:rPr>
          <w:rFonts w:eastAsiaTheme="minorHAnsi"/>
          <w:sz w:val="28"/>
          <w:lang w:eastAsia="en-US"/>
        </w:rPr>
      </w:pPr>
      <w:r>
        <w:rPr>
          <w:rFonts w:eastAsiaTheme="minorHAnsi"/>
          <w:sz w:val="28"/>
          <w:lang w:eastAsia="en-US"/>
        </w:rPr>
        <w:t>Приобретение комплектов Флагов и изготовление табличек на заказ (Символъ – Ростов): 80 000,00 рублей.</w:t>
      </w:r>
    </w:p>
    <w:p w:rsidR="006A60E6" w:rsidRDefault="006A60E6" w:rsidP="006A60E6">
      <w:pPr>
        <w:pStyle w:val="af4"/>
        <w:ind w:left="720"/>
        <w:rPr>
          <w:rFonts w:eastAsiaTheme="minorHAnsi"/>
          <w:sz w:val="4"/>
          <w:lang w:eastAsia="en-US"/>
        </w:rPr>
      </w:pPr>
    </w:p>
    <w:p w:rsidR="006A60E6" w:rsidRDefault="006A60E6" w:rsidP="006A60E6">
      <w:pPr>
        <w:pStyle w:val="af4"/>
        <w:numPr>
          <w:ilvl w:val="0"/>
          <w:numId w:val="18"/>
        </w:numPr>
        <w:rPr>
          <w:rFonts w:eastAsiaTheme="minorHAnsi"/>
          <w:sz w:val="28"/>
          <w:lang w:eastAsia="en-US"/>
        </w:rPr>
      </w:pPr>
      <w:r>
        <w:rPr>
          <w:sz w:val="28"/>
          <w:szCs w:val="28"/>
        </w:rPr>
        <w:t>Приобретение прочих материальных .запасов (брелоки на ворота, ручки дверные, клапаны, мыльницы, комплектующие и т.д.) - 200 000,00</w:t>
      </w:r>
      <w:r>
        <w:rPr>
          <w:rFonts w:eastAsiaTheme="minorHAnsi"/>
          <w:sz w:val="28"/>
          <w:lang w:eastAsia="en-US"/>
        </w:rPr>
        <w:t xml:space="preserve"> руб.</w:t>
      </w:r>
    </w:p>
    <w:p w:rsidR="006A60E6" w:rsidRDefault="006A60E6" w:rsidP="006A60E6">
      <w:pPr>
        <w:pStyle w:val="af4"/>
        <w:ind w:left="142"/>
        <w:rPr>
          <w:rFonts w:eastAsiaTheme="minorHAnsi"/>
          <w:sz w:val="4"/>
          <w:lang w:eastAsia="en-US"/>
        </w:rPr>
      </w:pPr>
    </w:p>
    <w:p w:rsidR="006A60E6" w:rsidRDefault="006A60E6" w:rsidP="006A60E6">
      <w:pPr>
        <w:pStyle w:val="af4"/>
        <w:spacing w:line="276" w:lineRule="auto"/>
        <w:jc w:val="both"/>
        <w:rPr>
          <w:rFonts w:eastAsiaTheme="minorHAnsi"/>
          <w:b/>
          <w:sz w:val="6"/>
          <w:szCs w:val="28"/>
          <w:lang w:eastAsia="en-US"/>
        </w:rPr>
      </w:pPr>
    </w:p>
    <w:p w:rsidR="006A60E6" w:rsidRDefault="006A60E6" w:rsidP="006A60E6">
      <w:pPr>
        <w:pStyle w:val="af5"/>
        <w:numPr>
          <w:ilvl w:val="0"/>
          <w:numId w:val="18"/>
        </w:numPr>
        <w:jc w:val="both"/>
        <w:rPr>
          <w:sz w:val="28"/>
          <w:szCs w:val="28"/>
        </w:rPr>
      </w:pPr>
      <w:r>
        <w:rPr>
          <w:sz w:val="28"/>
          <w:szCs w:val="28"/>
        </w:rPr>
        <w:t>Рамки для грамот:  2500 шт. * 300руб. = 750 000,00 рублей;</w:t>
      </w:r>
    </w:p>
    <w:p w:rsidR="006A60E6" w:rsidRDefault="006A60E6" w:rsidP="006A60E6">
      <w:pPr>
        <w:pStyle w:val="af5"/>
        <w:ind w:left="502"/>
        <w:jc w:val="both"/>
        <w:rPr>
          <w:sz w:val="12"/>
          <w:szCs w:val="28"/>
        </w:rPr>
      </w:pPr>
    </w:p>
    <w:p w:rsidR="006A60E6" w:rsidRDefault="006A60E6" w:rsidP="006A60E6">
      <w:pPr>
        <w:pStyle w:val="af5"/>
        <w:numPr>
          <w:ilvl w:val="0"/>
          <w:numId w:val="18"/>
        </w:numPr>
        <w:spacing w:after="200" w:line="276" w:lineRule="auto"/>
        <w:jc w:val="both"/>
        <w:rPr>
          <w:sz w:val="28"/>
          <w:szCs w:val="28"/>
        </w:rPr>
      </w:pPr>
      <w:r>
        <w:rPr>
          <w:sz w:val="28"/>
          <w:szCs w:val="28"/>
        </w:rPr>
        <w:t xml:space="preserve">Приобретение посадочного материала для благоустройства территорий (саженцев, семян, цветов, однолетних деревьев): </w:t>
      </w:r>
    </w:p>
    <w:p w:rsidR="006A60E6" w:rsidRDefault="006A60E6" w:rsidP="006A60E6">
      <w:pPr>
        <w:pStyle w:val="af5"/>
        <w:spacing w:after="200" w:line="276" w:lineRule="auto"/>
        <w:jc w:val="both"/>
        <w:rPr>
          <w:sz w:val="28"/>
          <w:szCs w:val="28"/>
        </w:rPr>
      </w:pPr>
      <w:r>
        <w:rPr>
          <w:sz w:val="28"/>
          <w:szCs w:val="28"/>
        </w:rPr>
        <w:lastRenderedPageBreak/>
        <w:t>3 здания * 100 000,00 = 300 000,00 рублей</w:t>
      </w:r>
    </w:p>
    <w:p w:rsidR="006A60E6" w:rsidRDefault="006A60E6" w:rsidP="006A60E6">
      <w:pPr>
        <w:pStyle w:val="af5"/>
        <w:numPr>
          <w:ilvl w:val="0"/>
          <w:numId w:val="18"/>
        </w:numPr>
        <w:spacing w:after="200" w:line="276" w:lineRule="auto"/>
        <w:jc w:val="both"/>
        <w:rPr>
          <w:sz w:val="28"/>
          <w:szCs w:val="28"/>
        </w:rPr>
      </w:pPr>
      <w:r>
        <w:rPr>
          <w:sz w:val="28"/>
          <w:szCs w:val="28"/>
        </w:rPr>
        <w:t>Приобретение комплектующих к системе видеонаблюдения:</w:t>
      </w:r>
    </w:p>
    <w:p w:rsidR="006A60E6" w:rsidRDefault="006A60E6" w:rsidP="006A60E6">
      <w:pPr>
        <w:pStyle w:val="af5"/>
        <w:spacing w:after="200" w:line="276" w:lineRule="auto"/>
        <w:jc w:val="both"/>
        <w:rPr>
          <w:sz w:val="28"/>
          <w:szCs w:val="28"/>
        </w:rPr>
      </w:pPr>
      <w:r>
        <w:rPr>
          <w:sz w:val="28"/>
          <w:szCs w:val="28"/>
        </w:rPr>
        <w:t xml:space="preserve"> 3 здания * 700 000,00 = 2100 000,00 рублей</w:t>
      </w:r>
    </w:p>
    <w:p w:rsidR="006A60E6" w:rsidRDefault="006A60E6" w:rsidP="006A60E6">
      <w:pPr>
        <w:pStyle w:val="af5"/>
        <w:numPr>
          <w:ilvl w:val="0"/>
          <w:numId w:val="18"/>
        </w:numPr>
        <w:spacing w:after="200" w:line="276" w:lineRule="auto"/>
        <w:jc w:val="both"/>
        <w:rPr>
          <w:sz w:val="28"/>
          <w:szCs w:val="28"/>
        </w:rPr>
      </w:pPr>
      <w:r>
        <w:rPr>
          <w:sz w:val="28"/>
          <w:szCs w:val="28"/>
        </w:rPr>
        <w:t>Приобретение стройматериалов (для проведения субботников):</w:t>
      </w:r>
    </w:p>
    <w:p w:rsidR="006A60E6" w:rsidRDefault="006A60E6" w:rsidP="006A60E6">
      <w:pPr>
        <w:pStyle w:val="af5"/>
        <w:spacing w:after="200" w:line="276" w:lineRule="auto"/>
        <w:jc w:val="both"/>
        <w:rPr>
          <w:sz w:val="28"/>
          <w:szCs w:val="28"/>
        </w:rPr>
      </w:pPr>
      <w:r>
        <w:rPr>
          <w:sz w:val="28"/>
          <w:szCs w:val="28"/>
        </w:rPr>
        <w:t>3 здания * 100 000,00 = 300 000,00 рублей</w:t>
      </w:r>
    </w:p>
    <w:p w:rsidR="006A60E6" w:rsidRDefault="006A60E6" w:rsidP="006A60E6">
      <w:pPr>
        <w:pStyle w:val="af5"/>
        <w:numPr>
          <w:ilvl w:val="0"/>
          <w:numId w:val="18"/>
        </w:numPr>
        <w:spacing w:after="200" w:line="276" w:lineRule="auto"/>
        <w:jc w:val="both"/>
        <w:rPr>
          <w:sz w:val="28"/>
          <w:szCs w:val="28"/>
        </w:rPr>
      </w:pPr>
      <w:r>
        <w:rPr>
          <w:sz w:val="28"/>
          <w:szCs w:val="28"/>
        </w:rPr>
        <w:t xml:space="preserve">Приобретение дезинфицирующих средств вирулицидного действия для санитарных уборок (на период карантина </w:t>
      </w:r>
      <w:r>
        <w:rPr>
          <w:sz w:val="28"/>
          <w:szCs w:val="28"/>
          <w:lang w:val="en-US"/>
        </w:rPr>
        <w:t>Covid</w:t>
      </w:r>
      <w:r>
        <w:rPr>
          <w:sz w:val="28"/>
          <w:szCs w:val="28"/>
        </w:rPr>
        <w:t>-19):</w:t>
      </w:r>
    </w:p>
    <w:p w:rsidR="006A60E6" w:rsidRDefault="006A60E6" w:rsidP="006A60E6">
      <w:pPr>
        <w:pStyle w:val="af5"/>
        <w:spacing w:after="200" w:line="276" w:lineRule="auto"/>
        <w:jc w:val="both"/>
        <w:rPr>
          <w:sz w:val="28"/>
          <w:szCs w:val="28"/>
        </w:rPr>
      </w:pPr>
      <w:r>
        <w:rPr>
          <w:sz w:val="28"/>
          <w:szCs w:val="28"/>
        </w:rPr>
        <w:t xml:space="preserve"> (3 здания * 20 000,00) * 1раз в месяц * 12мес.= 720 000,00 рублей</w:t>
      </w:r>
    </w:p>
    <w:p w:rsidR="006A60E6" w:rsidRDefault="006A60E6" w:rsidP="006A60E6">
      <w:pPr>
        <w:pStyle w:val="af5"/>
        <w:numPr>
          <w:ilvl w:val="0"/>
          <w:numId w:val="18"/>
        </w:numPr>
        <w:spacing w:after="200" w:line="276" w:lineRule="auto"/>
        <w:jc w:val="both"/>
        <w:rPr>
          <w:sz w:val="28"/>
          <w:szCs w:val="28"/>
        </w:rPr>
      </w:pPr>
      <w:r>
        <w:rPr>
          <w:sz w:val="28"/>
          <w:szCs w:val="28"/>
        </w:rPr>
        <w:t>Приобретение бактерицидных ламп для облучателей - рециркуляторов:</w:t>
      </w:r>
    </w:p>
    <w:p w:rsidR="006A60E6" w:rsidRDefault="006A60E6" w:rsidP="006A60E6">
      <w:pPr>
        <w:pStyle w:val="af5"/>
        <w:spacing w:after="200" w:line="276" w:lineRule="auto"/>
        <w:jc w:val="both"/>
        <w:rPr>
          <w:sz w:val="28"/>
          <w:szCs w:val="28"/>
        </w:rPr>
      </w:pPr>
      <w:r>
        <w:rPr>
          <w:sz w:val="28"/>
          <w:szCs w:val="28"/>
        </w:rPr>
        <w:t>3 здания * 15 ламп * 5000,00/шт. = 225 000,00 рублей</w:t>
      </w:r>
    </w:p>
    <w:p w:rsidR="006A60E6" w:rsidRDefault="006A60E6" w:rsidP="006A60E6">
      <w:pPr>
        <w:pStyle w:val="af5"/>
        <w:numPr>
          <w:ilvl w:val="0"/>
          <w:numId w:val="18"/>
        </w:numPr>
        <w:spacing w:after="200" w:line="276" w:lineRule="auto"/>
        <w:jc w:val="both"/>
        <w:rPr>
          <w:sz w:val="28"/>
          <w:szCs w:val="28"/>
        </w:rPr>
      </w:pPr>
      <w:r>
        <w:rPr>
          <w:sz w:val="28"/>
          <w:szCs w:val="28"/>
        </w:rPr>
        <w:t xml:space="preserve"> Приобретение комплектующих к оргтехнике для ИСОГД:</w:t>
      </w:r>
    </w:p>
    <w:p w:rsidR="006A60E6" w:rsidRDefault="006A60E6" w:rsidP="006A60E6">
      <w:pPr>
        <w:pStyle w:val="af5"/>
        <w:spacing w:after="200" w:line="276" w:lineRule="auto"/>
        <w:jc w:val="both"/>
        <w:rPr>
          <w:sz w:val="28"/>
          <w:szCs w:val="28"/>
        </w:rPr>
      </w:pPr>
      <w:r>
        <w:rPr>
          <w:sz w:val="28"/>
          <w:szCs w:val="28"/>
        </w:rPr>
        <w:t>5 раб.мест * 100 000,00руб/1раб.место = 500 000,00 рублей</w:t>
      </w:r>
    </w:p>
    <w:p w:rsidR="006A60E6" w:rsidRDefault="006A60E6" w:rsidP="006A60E6">
      <w:pPr>
        <w:pStyle w:val="af5"/>
        <w:numPr>
          <w:ilvl w:val="0"/>
          <w:numId w:val="18"/>
        </w:numPr>
        <w:spacing w:after="200" w:line="276" w:lineRule="auto"/>
        <w:jc w:val="both"/>
        <w:rPr>
          <w:sz w:val="28"/>
          <w:szCs w:val="28"/>
        </w:rPr>
      </w:pPr>
      <w:r>
        <w:rPr>
          <w:sz w:val="28"/>
          <w:szCs w:val="28"/>
        </w:rPr>
        <w:t>Приобретение подарочной сувенирной продукции ко Дню Победы (ручки, блокноты, кружки, календари: 100 чел.* 5000,00 = 500 000,00 рублей.</w:t>
      </w:r>
    </w:p>
    <w:p w:rsidR="006A60E6" w:rsidRDefault="006A60E6" w:rsidP="006A60E6">
      <w:pPr>
        <w:pStyle w:val="af5"/>
        <w:numPr>
          <w:ilvl w:val="0"/>
          <w:numId w:val="18"/>
        </w:numPr>
        <w:spacing w:after="200" w:line="276" w:lineRule="auto"/>
        <w:jc w:val="both"/>
        <w:rPr>
          <w:b/>
          <w:bCs/>
          <w:color w:val="000000"/>
          <w:sz w:val="30"/>
          <w:szCs w:val="30"/>
        </w:rPr>
      </w:pPr>
      <w:r>
        <w:rPr>
          <w:sz w:val="28"/>
          <w:szCs w:val="28"/>
        </w:rPr>
        <w:t>Представительские расходы – 5 895 729,04 рублей</w:t>
      </w:r>
    </w:p>
    <w:p w:rsidR="006A60E6" w:rsidRDefault="006A60E6" w:rsidP="006A60E6">
      <w:pPr>
        <w:pStyle w:val="af5"/>
        <w:numPr>
          <w:ilvl w:val="0"/>
          <w:numId w:val="18"/>
        </w:numPr>
        <w:spacing w:after="200" w:line="276" w:lineRule="auto"/>
        <w:jc w:val="both"/>
        <w:rPr>
          <w:b/>
          <w:bCs/>
          <w:color w:val="000000"/>
          <w:sz w:val="30"/>
          <w:szCs w:val="30"/>
        </w:rPr>
      </w:pPr>
      <w:r>
        <w:rPr>
          <w:sz w:val="28"/>
          <w:szCs w:val="28"/>
        </w:rPr>
        <w:t xml:space="preserve">ГСМ 7 служебных автомобилей – </w:t>
      </w:r>
      <w:r>
        <w:rPr>
          <w:sz w:val="28"/>
          <w:szCs w:val="24"/>
          <w:lang w:eastAsia="en-US"/>
        </w:rPr>
        <w:t xml:space="preserve">3 473 370,70 </w:t>
      </w:r>
      <w:r>
        <w:rPr>
          <w:sz w:val="28"/>
          <w:szCs w:val="28"/>
        </w:rPr>
        <w:t>рублей</w:t>
      </w:r>
    </w:p>
    <w:p w:rsidR="006A60E6" w:rsidRDefault="006A60E6" w:rsidP="006A60E6">
      <w:pPr>
        <w:pStyle w:val="af5"/>
        <w:numPr>
          <w:ilvl w:val="0"/>
          <w:numId w:val="18"/>
        </w:numPr>
        <w:spacing w:after="200" w:line="276" w:lineRule="auto"/>
        <w:jc w:val="both"/>
        <w:rPr>
          <w:b/>
          <w:bCs/>
          <w:color w:val="000000"/>
          <w:sz w:val="30"/>
          <w:szCs w:val="30"/>
        </w:rPr>
      </w:pPr>
      <w:r>
        <w:rPr>
          <w:sz w:val="28"/>
          <w:szCs w:val="28"/>
        </w:rPr>
        <w:t>Автомобильные запчасти 7 служебных автомобилей – 236 019,00 рублей.</w:t>
      </w:r>
    </w:p>
    <w:p w:rsidR="006A60E6" w:rsidRDefault="006A60E6" w:rsidP="006A60E6">
      <w:pPr>
        <w:pStyle w:val="af5"/>
        <w:spacing w:after="200" w:line="276" w:lineRule="auto"/>
        <w:ind w:left="502"/>
        <w:jc w:val="both"/>
        <w:rPr>
          <w:b/>
          <w:bCs/>
          <w:color w:val="000000"/>
          <w:sz w:val="30"/>
          <w:szCs w:val="30"/>
        </w:rPr>
      </w:pPr>
      <w:r>
        <w:rPr>
          <w:rFonts w:eastAsia="Calibri"/>
          <w:b/>
          <w:sz w:val="28"/>
          <w:szCs w:val="28"/>
          <w:lang w:eastAsia="en-US"/>
        </w:rPr>
        <w:t>ИТОГО по ст.340</w:t>
      </w:r>
      <w:r>
        <w:rPr>
          <w:rFonts w:eastAsia="Calibri"/>
          <w:sz w:val="28"/>
          <w:szCs w:val="28"/>
          <w:lang w:eastAsia="en-US"/>
        </w:rPr>
        <w:t xml:space="preserve">: </w:t>
      </w:r>
      <w:r>
        <w:rPr>
          <w:b/>
          <w:bCs/>
          <w:color w:val="000000"/>
          <w:sz w:val="30"/>
          <w:szCs w:val="30"/>
        </w:rPr>
        <w:t>16 080 718,74 рублей</w:t>
      </w:r>
    </w:p>
    <w:p w:rsidR="006A60E6" w:rsidRDefault="006A60E6" w:rsidP="006A60E6">
      <w:pPr>
        <w:spacing w:after="200" w:line="276" w:lineRule="auto"/>
        <w:contextualSpacing/>
        <w:jc w:val="both"/>
        <w:rPr>
          <w:b/>
          <w:i/>
          <w:color w:val="auto"/>
          <w:sz w:val="28"/>
          <w:szCs w:val="28"/>
        </w:rPr>
      </w:pPr>
      <w:r>
        <w:rPr>
          <w:b/>
          <w:i/>
          <w:sz w:val="28"/>
          <w:szCs w:val="28"/>
        </w:rPr>
        <w:t>- Расчет планового объема бюджетных ассигнований на уплату налогов, сборов:</w:t>
      </w:r>
    </w:p>
    <w:p w:rsidR="006A60E6" w:rsidRDefault="006A60E6" w:rsidP="006A60E6">
      <w:pPr>
        <w:pStyle w:val="af5"/>
        <w:numPr>
          <w:ilvl w:val="0"/>
          <w:numId w:val="20"/>
        </w:numPr>
        <w:spacing w:after="200" w:line="276" w:lineRule="auto"/>
        <w:jc w:val="both"/>
        <w:rPr>
          <w:sz w:val="28"/>
          <w:szCs w:val="28"/>
        </w:rPr>
      </w:pPr>
      <w:r>
        <w:rPr>
          <w:sz w:val="28"/>
          <w:szCs w:val="28"/>
        </w:rPr>
        <w:t xml:space="preserve">Земельный налог:   </w:t>
      </w:r>
    </w:p>
    <w:p w:rsidR="006A60E6" w:rsidRDefault="006A60E6" w:rsidP="006A60E6">
      <w:pPr>
        <w:pStyle w:val="af5"/>
        <w:spacing w:after="200" w:line="276" w:lineRule="auto"/>
        <w:ind w:left="1145"/>
        <w:rPr>
          <w:sz w:val="28"/>
          <w:szCs w:val="28"/>
        </w:rPr>
      </w:pPr>
      <w:r>
        <w:rPr>
          <w:sz w:val="28"/>
          <w:szCs w:val="28"/>
        </w:rPr>
        <w:t>Кадастровая стоимость земельных участков - (3 691 523,00  + 1 349 699,00) = 5 041 222,00 руб.</w:t>
      </w:r>
    </w:p>
    <w:p w:rsidR="006A60E6" w:rsidRDefault="006A60E6" w:rsidP="006A60E6">
      <w:pPr>
        <w:pStyle w:val="af5"/>
        <w:spacing w:after="200" w:line="276" w:lineRule="auto"/>
        <w:ind w:left="1145"/>
        <w:jc w:val="both"/>
        <w:rPr>
          <w:sz w:val="28"/>
          <w:szCs w:val="28"/>
        </w:rPr>
      </w:pPr>
      <w:r>
        <w:rPr>
          <w:sz w:val="28"/>
          <w:szCs w:val="28"/>
        </w:rPr>
        <w:t>Ставка налога - 1,5%</w:t>
      </w:r>
    </w:p>
    <w:p w:rsidR="006A60E6" w:rsidRDefault="006A60E6" w:rsidP="006A60E6">
      <w:pPr>
        <w:pStyle w:val="af5"/>
        <w:spacing w:after="200" w:line="276" w:lineRule="auto"/>
        <w:ind w:left="1145"/>
        <w:jc w:val="both"/>
        <w:rPr>
          <w:sz w:val="28"/>
          <w:szCs w:val="28"/>
        </w:rPr>
      </w:pPr>
      <w:r>
        <w:rPr>
          <w:sz w:val="28"/>
          <w:szCs w:val="28"/>
        </w:rPr>
        <w:t xml:space="preserve">Сумма налога – </w:t>
      </w:r>
      <w:r>
        <w:rPr>
          <w:b/>
          <w:sz w:val="28"/>
          <w:szCs w:val="28"/>
        </w:rPr>
        <w:t>75 618,33</w:t>
      </w:r>
      <w:r>
        <w:rPr>
          <w:sz w:val="28"/>
          <w:szCs w:val="28"/>
        </w:rPr>
        <w:t xml:space="preserve"> руб.</w:t>
      </w:r>
    </w:p>
    <w:p w:rsidR="006A60E6" w:rsidRDefault="006A60E6" w:rsidP="006A60E6">
      <w:pPr>
        <w:pStyle w:val="af4"/>
        <w:numPr>
          <w:ilvl w:val="0"/>
          <w:numId w:val="20"/>
        </w:numPr>
        <w:rPr>
          <w:sz w:val="28"/>
        </w:rPr>
      </w:pPr>
      <w:r>
        <w:rPr>
          <w:sz w:val="28"/>
        </w:rPr>
        <w:t>Налог на имущество:</w:t>
      </w:r>
    </w:p>
    <w:p w:rsidR="006A60E6" w:rsidRDefault="006A60E6" w:rsidP="006A60E6">
      <w:pPr>
        <w:pStyle w:val="af4"/>
        <w:rPr>
          <w:sz w:val="10"/>
          <w:szCs w:val="10"/>
        </w:rPr>
      </w:pPr>
      <w:r>
        <w:rPr>
          <w:sz w:val="28"/>
        </w:rPr>
        <w:t xml:space="preserve"> Согласно остаточной стоимости основных средств недвижимого имущества на</w:t>
      </w:r>
      <w:r>
        <w:t>:</w:t>
      </w:r>
    </w:p>
    <w:p w:rsidR="006A60E6" w:rsidRDefault="006A60E6" w:rsidP="006A60E6">
      <w:pPr>
        <w:rPr>
          <w:sz w:val="28"/>
          <w:szCs w:val="28"/>
        </w:rPr>
      </w:pPr>
      <w:r>
        <w:rPr>
          <w:sz w:val="28"/>
          <w:szCs w:val="28"/>
        </w:rPr>
        <w:t>01.01.2022– 3 530 107,00</w:t>
      </w:r>
    </w:p>
    <w:p w:rsidR="006A60E6" w:rsidRDefault="006A60E6" w:rsidP="006A60E6">
      <w:pPr>
        <w:rPr>
          <w:sz w:val="28"/>
          <w:szCs w:val="28"/>
        </w:rPr>
      </w:pPr>
      <w:r>
        <w:rPr>
          <w:sz w:val="28"/>
          <w:szCs w:val="28"/>
        </w:rPr>
        <w:t>01.02.2022 – 3 496 177,00</w:t>
      </w:r>
    </w:p>
    <w:p w:rsidR="006A60E6" w:rsidRDefault="006A60E6" w:rsidP="006A60E6">
      <w:pPr>
        <w:rPr>
          <w:sz w:val="28"/>
          <w:szCs w:val="28"/>
        </w:rPr>
      </w:pPr>
      <w:r>
        <w:rPr>
          <w:sz w:val="28"/>
          <w:szCs w:val="28"/>
        </w:rPr>
        <w:t>01.03.2022 – 3 462 247,00</w:t>
      </w:r>
    </w:p>
    <w:p w:rsidR="006A60E6" w:rsidRDefault="006A60E6" w:rsidP="006A60E6">
      <w:pPr>
        <w:rPr>
          <w:sz w:val="28"/>
          <w:szCs w:val="28"/>
        </w:rPr>
      </w:pPr>
      <w:r>
        <w:rPr>
          <w:sz w:val="28"/>
          <w:szCs w:val="28"/>
        </w:rPr>
        <w:t>01.04.2022 – 3 428 317,00</w:t>
      </w:r>
    </w:p>
    <w:p w:rsidR="006A60E6" w:rsidRDefault="006A60E6" w:rsidP="006A60E6">
      <w:pPr>
        <w:rPr>
          <w:sz w:val="28"/>
          <w:szCs w:val="28"/>
        </w:rPr>
      </w:pPr>
      <w:r>
        <w:rPr>
          <w:sz w:val="28"/>
          <w:szCs w:val="28"/>
        </w:rPr>
        <w:t>01.05.2022 – 3 394 387,00</w:t>
      </w:r>
    </w:p>
    <w:p w:rsidR="006A60E6" w:rsidRDefault="006A60E6" w:rsidP="006A60E6">
      <w:pPr>
        <w:rPr>
          <w:sz w:val="28"/>
          <w:szCs w:val="28"/>
        </w:rPr>
      </w:pPr>
      <w:r>
        <w:rPr>
          <w:sz w:val="28"/>
          <w:szCs w:val="28"/>
        </w:rPr>
        <w:t>01.06.2022 – 3 360 457,00</w:t>
      </w:r>
    </w:p>
    <w:p w:rsidR="006A60E6" w:rsidRDefault="006A60E6" w:rsidP="006A60E6">
      <w:pPr>
        <w:rPr>
          <w:sz w:val="28"/>
          <w:szCs w:val="28"/>
        </w:rPr>
      </w:pPr>
      <w:r>
        <w:rPr>
          <w:sz w:val="28"/>
          <w:szCs w:val="28"/>
        </w:rPr>
        <w:t>01.07.2022 – 3 326 527,00</w:t>
      </w:r>
    </w:p>
    <w:p w:rsidR="006A60E6" w:rsidRDefault="006A60E6" w:rsidP="006A60E6">
      <w:pPr>
        <w:rPr>
          <w:sz w:val="28"/>
          <w:szCs w:val="28"/>
        </w:rPr>
      </w:pPr>
      <w:r>
        <w:rPr>
          <w:sz w:val="28"/>
          <w:szCs w:val="28"/>
        </w:rPr>
        <w:t>01.08.2022 – 3 292 597,00</w:t>
      </w:r>
    </w:p>
    <w:p w:rsidR="006A60E6" w:rsidRDefault="006A60E6" w:rsidP="006A60E6">
      <w:pPr>
        <w:rPr>
          <w:sz w:val="28"/>
          <w:szCs w:val="28"/>
        </w:rPr>
      </w:pPr>
      <w:r>
        <w:rPr>
          <w:sz w:val="28"/>
          <w:szCs w:val="28"/>
        </w:rPr>
        <w:t>01.09.2022 – 3 258 667,00</w:t>
      </w:r>
    </w:p>
    <w:p w:rsidR="006A60E6" w:rsidRDefault="006A60E6" w:rsidP="006A60E6">
      <w:pPr>
        <w:rPr>
          <w:sz w:val="28"/>
          <w:szCs w:val="28"/>
        </w:rPr>
      </w:pPr>
      <w:r>
        <w:rPr>
          <w:sz w:val="28"/>
          <w:szCs w:val="28"/>
        </w:rPr>
        <w:t>01.10.2022 – 3 224 737,00</w:t>
      </w:r>
    </w:p>
    <w:p w:rsidR="006A60E6" w:rsidRDefault="006A60E6" w:rsidP="006A60E6">
      <w:pPr>
        <w:rPr>
          <w:sz w:val="28"/>
          <w:szCs w:val="28"/>
        </w:rPr>
      </w:pPr>
      <w:r>
        <w:rPr>
          <w:sz w:val="28"/>
          <w:szCs w:val="28"/>
        </w:rPr>
        <w:t>01.11.2022 – 3 190 807,00</w:t>
      </w:r>
    </w:p>
    <w:p w:rsidR="006A60E6" w:rsidRDefault="006A60E6" w:rsidP="006A60E6">
      <w:pPr>
        <w:rPr>
          <w:sz w:val="28"/>
          <w:szCs w:val="28"/>
        </w:rPr>
      </w:pPr>
      <w:r>
        <w:rPr>
          <w:sz w:val="28"/>
          <w:szCs w:val="28"/>
        </w:rPr>
        <w:t>01.12.2022 – 3 156 877,00</w:t>
      </w:r>
    </w:p>
    <w:p w:rsidR="006A60E6" w:rsidRDefault="006A60E6" w:rsidP="006A60E6">
      <w:pPr>
        <w:rPr>
          <w:sz w:val="28"/>
          <w:szCs w:val="28"/>
        </w:rPr>
      </w:pPr>
      <w:r>
        <w:rPr>
          <w:sz w:val="28"/>
          <w:szCs w:val="28"/>
        </w:rPr>
        <w:t>31.12.2022 – 3 122 947,00</w:t>
      </w:r>
    </w:p>
    <w:p w:rsidR="006A60E6" w:rsidRDefault="006A60E6" w:rsidP="006A60E6">
      <w:pPr>
        <w:jc w:val="both"/>
        <w:rPr>
          <w:sz w:val="14"/>
          <w:szCs w:val="14"/>
        </w:rPr>
      </w:pPr>
    </w:p>
    <w:p w:rsidR="006A60E6" w:rsidRDefault="006A60E6" w:rsidP="006A60E6">
      <w:pPr>
        <w:jc w:val="both"/>
        <w:rPr>
          <w:sz w:val="28"/>
          <w:szCs w:val="28"/>
        </w:rPr>
      </w:pPr>
      <w:r>
        <w:rPr>
          <w:sz w:val="28"/>
          <w:szCs w:val="28"/>
        </w:rPr>
        <w:lastRenderedPageBreak/>
        <w:t xml:space="preserve">      Среднегодовая стоимость недвижимого имущества – </w:t>
      </w:r>
      <w:r>
        <w:rPr>
          <w:b/>
          <w:sz w:val="28"/>
          <w:szCs w:val="28"/>
        </w:rPr>
        <w:t>3 326 527,00</w:t>
      </w:r>
      <w:r>
        <w:rPr>
          <w:sz w:val="28"/>
          <w:szCs w:val="28"/>
        </w:rPr>
        <w:t xml:space="preserve"> рублей</w:t>
      </w:r>
    </w:p>
    <w:p w:rsidR="006A60E6" w:rsidRDefault="006A60E6" w:rsidP="006A60E6">
      <w:pPr>
        <w:jc w:val="both"/>
        <w:rPr>
          <w:sz w:val="10"/>
          <w:szCs w:val="10"/>
        </w:rPr>
      </w:pPr>
    </w:p>
    <w:p w:rsidR="006A60E6" w:rsidRDefault="006A60E6" w:rsidP="006A60E6">
      <w:pPr>
        <w:jc w:val="both"/>
        <w:rPr>
          <w:sz w:val="28"/>
          <w:szCs w:val="28"/>
        </w:rPr>
      </w:pPr>
      <w:r>
        <w:rPr>
          <w:sz w:val="28"/>
          <w:szCs w:val="28"/>
        </w:rPr>
        <w:t xml:space="preserve">      Ставка налога - 2,2%</w:t>
      </w:r>
    </w:p>
    <w:p w:rsidR="006A60E6" w:rsidRDefault="006A60E6" w:rsidP="006A60E6">
      <w:pPr>
        <w:jc w:val="both"/>
        <w:rPr>
          <w:sz w:val="10"/>
          <w:szCs w:val="10"/>
        </w:rPr>
      </w:pPr>
    </w:p>
    <w:p w:rsidR="006A60E6" w:rsidRDefault="006A60E6" w:rsidP="006A60E6">
      <w:pPr>
        <w:jc w:val="both"/>
        <w:rPr>
          <w:sz w:val="28"/>
          <w:szCs w:val="28"/>
        </w:rPr>
      </w:pPr>
      <w:r>
        <w:rPr>
          <w:sz w:val="28"/>
          <w:szCs w:val="28"/>
        </w:rPr>
        <w:t xml:space="preserve">      Сумма налога – </w:t>
      </w:r>
      <w:r>
        <w:rPr>
          <w:b/>
          <w:sz w:val="28"/>
          <w:szCs w:val="28"/>
        </w:rPr>
        <w:t>73 184,00</w:t>
      </w:r>
      <w:r>
        <w:rPr>
          <w:sz w:val="28"/>
          <w:szCs w:val="28"/>
        </w:rPr>
        <w:t xml:space="preserve"> рублей </w:t>
      </w:r>
    </w:p>
    <w:p w:rsidR="006A60E6" w:rsidRDefault="006A60E6" w:rsidP="006A60E6">
      <w:pPr>
        <w:jc w:val="both"/>
        <w:rPr>
          <w:sz w:val="18"/>
          <w:szCs w:val="18"/>
        </w:rPr>
      </w:pPr>
    </w:p>
    <w:p w:rsidR="006A60E6" w:rsidRDefault="006A60E6" w:rsidP="006A60E6">
      <w:pPr>
        <w:jc w:val="both"/>
        <w:rPr>
          <w:sz w:val="28"/>
          <w:szCs w:val="28"/>
        </w:rPr>
      </w:pPr>
      <w:r>
        <w:rPr>
          <w:sz w:val="28"/>
          <w:szCs w:val="28"/>
        </w:rPr>
        <w:t xml:space="preserve">       К объектам налогообложения относятся: здание администрации пер. Советский, дом 10, административное здание ул.40 лет Октября, дом 80, административное здание пер. Шоссейный, дом 4, административное здание пер. Шоссейный, дом 10В, гаражи пер. Советский, дом 10, ул. 40 лет Октября, дом 80.</w:t>
      </w:r>
    </w:p>
    <w:p w:rsidR="006A60E6" w:rsidRDefault="006A60E6" w:rsidP="006A60E6">
      <w:pPr>
        <w:jc w:val="both"/>
        <w:rPr>
          <w:sz w:val="22"/>
          <w:szCs w:val="28"/>
        </w:rPr>
      </w:pPr>
    </w:p>
    <w:p w:rsidR="006A60E6" w:rsidRDefault="006A60E6" w:rsidP="006A60E6">
      <w:pPr>
        <w:numPr>
          <w:ilvl w:val="0"/>
          <w:numId w:val="20"/>
        </w:numPr>
        <w:ind w:left="644"/>
        <w:contextualSpacing/>
        <w:jc w:val="both"/>
        <w:rPr>
          <w:sz w:val="28"/>
          <w:szCs w:val="28"/>
        </w:rPr>
      </w:pPr>
      <w:r>
        <w:rPr>
          <w:sz w:val="28"/>
          <w:szCs w:val="28"/>
        </w:rPr>
        <w:t>Плата за негативное воздействие на окружающую среду:</w:t>
      </w:r>
    </w:p>
    <w:p w:rsidR="006A60E6" w:rsidRDefault="006A60E6" w:rsidP="006A60E6">
      <w:pPr>
        <w:spacing w:after="200" w:line="276" w:lineRule="auto"/>
        <w:jc w:val="both"/>
        <w:rPr>
          <w:sz w:val="28"/>
          <w:szCs w:val="28"/>
        </w:rPr>
      </w:pPr>
      <w:r>
        <w:rPr>
          <w:sz w:val="28"/>
          <w:szCs w:val="28"/>
        </w:rPr>
        <w:t xml:space="preserve">- За размещение отходов плановый объем на год – </w:t>
      </w:r>
      <w:r>
        <w:rPr>
          <w:b/>
          <w:sz w:val="28"/>
          <w:szCs w:val="28"/>
        </w:rPr>
        <w:t>26 437,99</w:t>
      </w:r>
      <w:r>
        <w:rPr>
          <w:sz w:val="28"/>
          <w:szCs w:val="28"/>
        </w:rPr>
        <w:t xml:space="preserve"> рублей</w:t>
      </w:r>
    </w:p>
    <w:p w:rsidR="006A60E6" w:rsidRDefault="006A60E6" w:rsidP="006A60E6">
      <w:pPr>
        <w:spacing w:after="200" w:line="276" w:lineRule="auto"/>
        <w:contextualSpacing/>
        <w:jc w:val="both"/>
        <w:rPr>
          <w:sz w:val="28"/>
          <w:szCs w:val="28"/>
        </w:rPr>
      </w:pPr>
      <w:r>
        <w:rPr>
          <w:sz w:val="28"/>
          <w:szCs w:val="28"/>
        </w:rPr>
        <w:t>Кредиторская задолженность на 01.01.2024г. – 29 931,00</w:t>
      </w:r>
    </w:p>
    <w:p w:rsidR="006A60E6" w:rsidRDefault="006A60E6" w:rsidP="006A60E6">
      <w:pPr>
        <w:spacing w:after="200" w:line="276" w:lineRule="auto"/>
        <w:contextualSpacing/>
        <w:jc w:val="both"/>
        <w:rPr>
          <w:i/>
          <w:sz w:val="28"/>
          <w:szCs w:val="28"/>
        </w:rPr>
      </w:pPr>
      <w:r>
        <w:rPr>
          <w:b/>
          <w:sz w:val="28"/>
          <w:szCs w:val="28"/>
        </w:rPr>
        <w:t>ИТОГО по ст.290</w:t>
      </w:r>
      <w:r>
        <w:rPr>
          <w:sz w:val="28"/>
          <w:szCs w:val="28"/>
        </w:rPr>
        <w:t xml:space="preserve">:  </w:t>
      </w:r>
      <w:r>
        <w:rPr>
          <w:b/>
          <w:sz w:val="28"/>
          <w:szCs w:val="28"/>
        </w:rPr>
        <w:t>215 225,32 рублей</w:t>
      </w:r>
    </w:p>
    <w:p w:rsidR="006A60E6" w:rsidRDefault="006A60E6" w:rsidP="006A60E6">
      <w:pPr>
        <w:rPr>
          <w:sz w:val="20"/>
        </w:rPr>
      </w:pPr>
    </w:p>
    <w:p w:rsidR="006A60E6" w:rsidRDefault="006A60E6" w:rsidP="006A60E6">
      <w:pPr>
        <w:spacing w:after="200" w:line="276" w:lineRule="auto"/>
        <w:contextualSpacing/>
        <w:jc w:val="both"/>
        <w:rPr>
          <w:b/>
          <w:sz w:val="10"/>
          <w:szCs w:val="28"/>
        </w:rPr>
      </w:pPr>
    </w:p>
    <w:p w:rsidR="006A60E6" w:rsidRDefault="006A60E6" w:rsidP="006A60E6">
      <w:pPr>
        <w:spacing w:after="200" w:line="276" w:lineRule="auto"/>
        <w:contextualSpacing/>
        <w:jc w:val="both"/>
        <w:rPr>
          <w:sz w:val="28"/>
          <w:szCs w:val="28"/>
        </w:rPr>
      </w:pPr>
      <w:r>
        <w:rPr>
          <w:sz w:val="28"/>
          <w:szCs w:val="28"/>
        </w:rPr>
        <w:t>Управляющий делами</w:t>
      </w:r>
    </w:p>
    <w:p w:rsidR="006A60E6" w:rsidRDefault="006A60E6" w:rsidP="006A60E6">
      <w:pPr>
        <w:rPr>
          <w:sz w:val="28"/>
          <w:szCs w:val="28"/>
        </w:rPr>
      </w:pPr>
      <w:r>
        <w:rPr>
          <w:sz w:val="28"/>
          <w:szCs w:val="28"/>
        </w:rPr>
        <w:t>Администрации Октябрьского района                                 А.А. Пригородова</w:t>
      </w:r>
    </w:p>
    <w:p w:rsidR="006A60E6" w:rsidRDefault="006A60E6" w:rsidP="006A60E6">
      <w:pPr>
        <w:tabs>
          <w:tab w:val="left" w:pos="12525"/>
        </w:tabs>
        <w:jc w:val="right"/>
        <w:rPr>
          <w:sz w:val="28"/>
          <w:szCs w:val="28"/>
        </w:rPr>
      </w:pPr>
    </w:p>
    <w:p w:rsidR="006A60E6" w:rsidRDefault="006A60E6" w:rsidP="006A60E6">
      <w:pPr>
        <w:tabs>
          <w:tab w:val="left" w:pos="12525"/>
        </w:tabs>
        <w:jc w:val="right"/>
        <w:rPr>
          <w:sz w:val="28"/>
          <w:szCs w:val="28"/>
        </w:rPr>
      </w:pPr>
    </w:p>
    <w:p w:rsidR="006A60E6" w:rsidRDefault="006A60E6" w:rsidP="006A60E6">
      <w:pPr>
        <w:tabs>
          <w:tab w:val="left" w:pos="12525"/>
        </w:tabs>
        <w:jc w:val="right"/>
        <w:rPr>
          <w:sz w:val="28"/>
          <w:szCs w:val="28"/>
        </w:rPr>
      </w:pPr>
    </w:p>
    <w:p w:rsidR="006A60E6" w:rsidRDefault="006A60E6" w:rsidP="006A60E6">
      <w:pPr>
        <w:tabs>
          <w:tab w:val="left" w:pos="12525"/>
        </w:tabs>
        <w:jc w:val="right"/>
        <w:rPr>
          <w:sz w:val="28"/>
          <w:szCs w:val="28"/>
        </w:rPr>
      </w:pPr>
    </w:p>
    <w:p w:rsidR="00BF6C1C" w:rsidRDefault="00BF6C1C" w:rsidP="007D70F5">
      <w:pPr>
        <w:ind w:left="709"/>
        <w:rPr>
          <w:sz w:val="20"/>
        </w:rPr>
      </w:pPr>
    </w:p>
    <w:sectPr w:rsidR="00BF6C1C">
      <w:type w:val="continuous"/>
      <w:pgSz w:w="11909" w:h="16834"/>
      <w:pgMar w:top="1134" w:right="567"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Roman P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68413D"/>
    <w:multiLevelType w:val="hybridMultilevel"/>
    <w:tmpl w:val="EAAC4FA6"/>
    <w:lvl w:ilvl="0" w:tplc="0419000F">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21211A32"/>
    <w:multiLevelType w:val="hybridMultilevel"/>
    <w:tmpl w:val="941091AC"/>
    <w:lvl w:ilvl="0" w:tplc="88E2BB80">
      <w:start w:val="1"/>
      <w:numFmt w:val="decimal"/>
      <w:lvlText w:val="%1."/>
      <w:lvlJc w:val="left"/>
      <w:pPr>
        <w:ind w:left="1145" w:hanging="360"/>
      </w:pPr>
    </w:lvl>
    <w:lvl w:ilvl="1" w:tplc="04190019">
      <w:start w:val="1"/>
      <w:numFmt w:val="lowerLetter"/>
      <w:lvlText w:val="%2."/>
      <w:lvlJc w:val="left"/>
      <w:pPr>
        <w:ind w:left="1865" w:hanging="360"/>
      </w:pPr>
    </w:lvl>
    <w:lvl w:ilvl="2" w:tplc="0419001B">
      <w:start w:val="1"/>
      <w:numFmt w:val="lowerRoman"/>
      <w:lvlText w:val="%3."/>
      <w:lvlJc w:val="right"/>
      <w:pPr>
        <w:ind w:left="2585" w:hanging="180"/>
      </w:pPr>
    </w:lvl>
    <w:lvl w:ilvl="3" w:tplc="0419000F">
      <w:start w:val="1"/>
      <w:numFmt w:val="decimal"/>
      <w:lvlText w:val="%4."/>
      <w:lvlJc w:val="left"/>
      <w:pPr>
        <w:ind w:left="3305" w:hanging="360"/>
      </w:pPr>
    </w:lvl>
    <w:lvl w:ilvl="4" w:tplc="04190019">
      <w:start w:val="1"/>
      <w:numFmt w:val="lowerLetter"/>
      <w:lvlText w:val="%5."/>
      <w:lvlJc w:val="left"/>
      <w:pPr>
        <w:ind w:left="4025" w:hanging="360"/>
      </w:pPr>
    </w:lvl>
    <w:lvl w:ilvl="5" w:tplc="0419001B">
      <w:start w:val="1"/>
      <w:numFmt w:val="lowerRoman"/>
      <w:lvlText w:val="%6."/>
      <w:lvlJc w:val="right"/>
      <w:pPr>
        <w:ind w:left="4745" w:hanging="180"/>
      </w:pPr>
    </w:lvl>
    <w:lvl w:ilvl="6" w:tplc="0419000F">
      <w:start w:val="1"/>
      <w:numFmt w:val="decimal"/>
      <w:lvlText w:val="%7."/>
      <w:lvlJc w:val="left"/>
      <w:pPr>
        <w:ind w:left="5465" w:hanging="360"/>
      </w:pPr>
    </w:lvl>
    <w:lvl w:ilvl="7" w:tplc="04190019">
      <w:start w:val="1"/>
      <w:numFmt w:val="lowerLetter"/>
      <w:lvlText w:val="%8."/>
      <w:lvlJc w:val="left"/>
      <w:pPr>
        <w:ind w:left="6185" w:hanging="360"/>
      </w:pPr>
    </w:lvl>
    <w:lvl w:ilvl="8" w:tplc="0419001B">
      <w:start w:val="1"/>
      <w:numFmt w:val="lowerRoman"/>
      <w:lvlText w:val="%9."/>
      <w:lvlJc w:val="right"/>
      <w:pPr>
        <w:ind w:left="6905" w:hanging="180"/>
      </w:pPr>
    </w:lvl>
  </w:abstractNum>
  <w:abstractNum w:abstractNumId="2">
    <w:nsid w:val="3B7B29FF"/>
    <w:multiLevelType w:val="hybridMultilevel"/>
    <w:tmpl w:val="9078F31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466E3C38"/>
    <w:multiLevelType w:val="hybridMultilevel"/>
    <w:tmpl w:val="FE38392A"/>
    <w:lvl w:ilvl="0" w:tplc="6DB65F42">
      <w:start w:val="1"/>
      <w:numFmt w:val="decimal"/>
      <w:lvlText w:val="%1."/>
      <w:lvlJc w:val="left"/>
      <w:pPr>
        <w:ind w:left="36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53517ED5"/>
    <w:multiLevelType w:val="hybridMultilevel"/>
    <w:tmpl w:val="BFC8EC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5F7E3C06"/>
    <w:multiLevelType w:val="hybridMultilevel"/>
    <w:tmpl w:val="87E4DFDC"/>
    <w:lvl w:ilvl="0" w:tplc="A77A8B82">
      <w:start w:val="1"/>
      <w:numFmt w:val="decimal"/>
      <w:lvlText w:val="%1."/>
      <w:lvlJc w:val="left"/>
      <w:pPr>
        <w:ind w:left="360" w:hanging="360"/>
      </w:pPr>
      <w:rPr>
        <w:rFonts w:ascii="Times New Roman" w:eastAsia="Times New Roman"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64013DC0"/>
    <w:multiLevelType w:val="hybridMultilevel"/>
    <w:tmpl w:val="9078F314"/>
    <w:lvl w:ilvl="0" w:tplc="0419000F">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72A749FE"/>
    <w:multiLevelType w:val="hybridMultilevel"/>
    <w:tmpl w:val="EABEFC2A"/>
    <w:lvl w:ilvl="0" w:tplc="327C0840">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74036DC8"/>
    <w:multiLevelType w:val="hybridMultilevel"/>
    <w:tmpl w:val="34A4E52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7BAA75B6"/>
    <w:multiLevelType w:val="multilevel"/>
    <w:tmpl w:val="C88AE1CE"/>
    <w:lvl w:ilvl="0">
      <w:start w:val="1"/>
      <w:numFmt w:val="decimal"/>
      <w:lvlText w:val="%1."/>
      <w:lvlJc w:val="left"/>
      <w:pPr>
        <w:ind w:left="720" w:hanging="360"/>
      </w:pPr>
    </w:lvl>
    <w:lvl w:ilvl="1">
      <w:start w:val="2"/>
      <w:numFmt w:val="decimal"/>
      <w:isLgl/>
      <w:lvlText w:val="%1.%2"/>
      <w:lvlJc w:val="left"/>
      <w:pPr>
        <w:ind w:left="735" w:hanging="375"/>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5"/>
    <w:lvlOverride w:ilvl="0">
      <w:startOverride w:val="1"/>
    </w:lvlOverride>
    <w:lvlOverride w:ilvl="1"/>
    <w:lvlOverride w:ilvl="2"/>
    <w:lvlOverride w:ilvl="3"/>
    <w:lvlOverride w:ilvl="4"/>
    <w:lvlOverride w:ilvl="5"/>
    <w:lvlOverride w:ilvl="6"/>
    <w:lvlOverride w:ilvl="7"/>
    <w:lvlOverride w:ilvl="8"/>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7"/>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456EE"/>
    <w:rsid w:val="0017440E"/>
    <w:rsid w:val="00283979"/>
    <w:rsid w:val="002E777D"/>
    <w:rsid w:val="002F4FBE"/>
    <w:rsid w:val="00504CBE"/>
    <w:rsid w:val="006905F0"/>
    <w:rsid w:val="006A60E6"/>
    <w:rsid w:val="006D7F66"/>
    <w:rsid w:val="00787A8D"/>
    <w:rsid w:val="007D70F5"/>
    <w:rsid w:val="00867446"/>
    <w:rsid w:val="008D4FC0"/>
    <w:rsid w:val="009C692A"/>
    <w:rsid w:val="00B26096"/>
    <w:rsid w:val="00B4385E"/>
    <w:rsid w:val="00BF412F"/>
    <w:rsid w:val="00BF6C1C"/>
    <w:rsid w:val="00FB6B1E"/>
    <w:rsid w:val="00FD77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ConsPlusNormal">
    <w:name w:val="ConsPlusNormal"/>
    <w:rsid w:val="00504CBE"/>
    <w:pPr>
      <w:widowControl w:val="0"/>
      <w:autoSpaceDE w:val="0"/>
      <w:autoSpaceDN w:val="0"/>
      <w:adjustRightInd w:val="0"/>
      <w:ind w:firstLine="720"/>
    </w:pPr>
    <w:rPr>
      <w:rFonts w:ascii="Arial" w:hAnsi="Arial" w:cs="Arial"/>
      <w:color w:val="auto"/>
    </w:rPr>
  </w:style>
  <w:style w:type="character" w:styleId="ad">
    <w:name w:val="FollowedHyperlink"/>
    <w:basedOn w:val="a0"/>
    <w:uiPriority w:val="99"/>
    <w:semiHidden/>
    <w:unhideWhenUsed/>
    <w:rsid w:val="006A60E6"/>
    <w:rPr>
      <w:color w:val="800080" w:themeColor="followedHyperlink"/>
      <w:u w:val="single"/>
    </w:rPr>
  </w:style>
  <w:style w:type="paragraph" w:styleId="ae">
    <w:name w:val="header"/>
    <w:basedOn w:val="a"/>
    <w:link w:val="af"/>
    <w:uiPriority w:val="99"/>
    <w:semiHidden/>
    <w:unhideWhenUsed/>
    <w:rsid w:val="006A60E6"/>
    <w:pPr>
      <w:tabs>
        <w:tab w:val="center" w:pos="4677"/>
        <w:tab w:val="right" w:pos="9355"/>
      </w:tabs>
    </w:pPr>
    <w:rPr>
      <w:color w:val="auto"/>
      <w:sz w:val="20"/>
    </w:rPr>
  </w:style>
  <w:style w:type="character" w:customStyle="1" w:styleId="af">
    <w:name w:val="Верхний колонтитул Знак"/>
    <w:basedOn w:val="a0"/>
    <w:link w:val="ae"/>
    <w:uiPriority w:val="99"/>
    <w:semiHidden/>
    <w:rsid w:val="006A60E6"/>
    <w:rPr>
      <w:color w:val="auto"/>
    </w:rPr>
  </w:style>
  <w:style w:type="paragraph" w:styleId="af0">
    <w:name w:val="footer"/>
    <w:basedOn w:val="a"/>
    <w:link w:val="af1"/>
    <w:uiPriority w:val="99"/>
    <w:semiHidden/>
    <w:unhideWhenUsed/>
    <w:rsid w:val="006A60E6"/>
    <w:pPr>
      <w:tabs>
        <w:tab w:val="center" w:pos="4677"/>
        <w:tab w:val="right" w:pos="9355"/>
      </w:tabs>
    </w:pPr>
    <w:rPr>
      <w:color w:val="auto"/>
      <w:sz w:val="20"/>
    </w:rPr>
  </w:style>
  <w:style w:type="character" w:customStyle="1" w:styleId="af1">
    <w:name w:val="Нижний колонтитул Знак"/>
    <w:basedOn w:val="a0"/>
    <w:link w:val="af0"/>
    <w:uiPriority w:val="99"/>
    <w:semiHidden/>
    <w:rsid w:val="006A60E6"/>
    <w:rPr>
      <w:color w:val="auto"/>
    </w:rPr>
  </w:style>
  <w:style w:type="paragraph" w:styleId="af2">
    <w:name w:val="Body Text Indent"/>
    <w:basedOn w:val="a"/>
    <w:link w:val="af3"/>
    <w:uiPriority w:val="99"/>
    <w:semiHidden/>
    <w:unhideWhenUsed/>
    <w:rsid w:val="006A60E6"/>
    <w:pPr>
      <w:spacing w:after="120"/>
      <w:ind w:left="283"/>
    </w:pPr>
    <w:rPr>
      <w:color w:val="auto"/>
      <w:sz w:val="20"/>
    </w:rPr>
  </w:style>
  <w:style w:type="character" w:customStyle="1" w:styleId="af3">
    <w:name w:val="Основной текст с отступом Знак"/>
    <w:basedOn w:val="a0"/>
    <w:link w:val="af2"/>
    <w:uiPriority w:val="99"/>
    <w:semiHidden/>
    <w:rsid w:val="006A60E6"/>
    <w:rPr>
      <w:color w:val="auto"/>
    </w:rPr>
  </w:style>
  <w:style w:type="paragraph" w:styleId="af4">
    <w:name w:val="No Spacing"/>
    <w:uiPriority w:val="1"/>
    <w:qFormat/>
    <w:rsid w:val="006A60E6"/>
    <w:rPr>
      <w:color w:val="auto"/>
    </w:rPr>
  </w:style>
  <w:style w:type="paragraph" w:styleId="af5">
    <w:name w:val="List Paragraph"/>
    <w:basedOn w:val="a"/>
    <w:uiPriority w:val="34"/>
    <w:qFormat/>
    <w:rsid w:val="006A60E6"/>
    <w:pPr>
      <w:ind w:left="720"/>
      <w:contextualSpacing/>
    </w:pPr>
    <w:rPr>
      <w:color w:val="auto"/>
      <w:sz w:val="20"/>
    </w:rPr>
  </w:style>
  <w:style w:type="character" w:customStyle="1" w:styleId="CharStyle8">
    <w:name w:val="Char Style 8"/>
    <w:link w:val="Style7"/>
    <w:uiPriority w:val="99"/>
    <w:locked/>
    <w:rsid w:val="006A60E6"/>
    <w:rPr>
      <w:b/>
      <w:sz w:val="10"/>
      <w:shd w:val="clear" w:color="auto" w:fill="FFFFFF"/>
    </w:rPr>
  </w:style>
  <w:style w:type="paragraph" w:customStyle="1" w:styleId="Style7">
    <w:name w:val="Style 7"/>
    <w:basedOn w:val="a"/>
    <w:link w:val="CharStyle8"/>
    <w:uiPriority w:val="99"/>
    <w:rsid w:val="006A60E6"/>
    <w:pPr>
      <w:widowControl w:val="0"/>
      <w:shd w:val="clear" w:color="auto" w:fill="FFFFFF"/>
      <w:spacing w:before="60" w:after="60" w:line="149" w:lineRule="exact"/>
    </w:pPr>
    <w:rPr>
      <w:b/>
      <w:sz w:val="10"/>
    </w:rPr>
  </w:style>
  <w:style w:type="paragraph" w:customStyle="1" w:styleId="ConsPlusNonformat">
    <w:name w:val="ConsPlusNonformat"/>
    <w:rsid w:val="006A60E6"/>
    <w:pPr>
      <w:widowControl w:val="0"/>
      <w:autoSpaceDE w:val="0"/>
      <w:autoSpaceDN w:val="0"/>
    </w:pPr>
    <w:rPr>
      <w:rFonts w:ascii="Courier New" w:hAnsi="Courier New" w:cs="Courier New"/>
      <w:color w:val="auto"/>
    </w:rPr>
  </w:style>
  <w:style w:type="character" w:customStyle="1" w:styleId="CharStyle9Exact">
    <w:name w:val="Char Style 9 Exact"/>
    <w:uiPriority w:val="99"/>
    <w:rsid w:val="006A60E6"/>
    <w:rPr>
      <w:b/>
      <w:bCs w:val="0"/>
      <w:strike w:val="0"/>
      <w:dstrike w:val="0"/>
      <w:spacing w:val="-2"/>
      <w:sz w:val="9"/>
      <w:u w:val="none"/>
      <w:effect w:val="none"/>
    </w:rPr>
  </w:style>
  <w:style w:type="character" w:customStyle="1" w:styleId="16">
    <w:name w:val="Верхний колонтитул Знак1"/>
    <w:basedOn w:val="a0"/>
    <w:uiPriority w:val="99"/>
    <w:semiHidden/>
    <w:rsid w:val="006A60E6"/>
    <w:rPr>
      <w:rFonts w:ascii="Times New Roman" w:eastAsia="Times New Roman" w:hAnsi="Times New Roman" w:cs="Times New Roman" w:hint="default"/>
      <w:sz w:val="20"/>
      <w:szCs w:val="20"/>
      <w:lang w:eastAsia="ru-RU"/>
    </w:rPr>
  </w:style>
  <w:style w:type="character" w:customStyle="1" w:styleId="17">
    <w:name w:val="Нижний колонтитул Знак1"/>
    <w:basedOn w:val="a0"/>
    <w:uiPriority w:val="99"/>
    <w:semiHidden/>
    <w:rsid w:val="006A60E6"/>
    <w:rPr>
      <w:rFonts w:ascii="Times New Roman" w:eastAsia="Times New Roman" w:hAnsi="Times New Roman" w:cs="Times New Roman" w:hint="default"/>
      <w:sz w:val="20"/>
      <w:szCs w:val="20"/>
      <w:lang w:eastAsia="ru-RU"/>
    </w:rPr>
  </w:style>
  <w:style w:type="character" w:customStyle="1" w:styleId="18">
    <w:name w:val="Основной текст Знак1"/>
    <w:basedOn w:val="a0"/>
    <w:uiPriority w:val="99"/>
    <w:semiHidden/>
    <w:rsid w:val="006A60E6"/>
    <w:rPr>
      <w:rFonts w:ascii="Times New Roman" w:eastAsia="Times New Roman" w:hAnsi="Times New Roman" w:cs="Times New Roman" w:hint="default"/>
      <w:sz w:val="20"/>
      <w:szCs w:val="20"/>
      <w:lang w:eastAsia="ru-RU"/>
    </w:rPr>
  </w:style>
  <w:style w:type="character" w:customStyle="1" w:styleId="19">
    <w:name w:val="Основной текст с отступом Знак1"/>
    <w:basedOn w:val="a0"/>
    <w:uiPriority w:val="99"/>
    <w:semiHidden/>
    <w:rsid w:val="006A60E6"/>
    <w:rPr>
      <w:rFonts w:ascii="Times New Roman" w:eastAsia="Times New Roman" w:hAnsi="Times New Roman" w:cs="Times New Roman" w:hint="default"/>
      <w:sz w:val="20"/>
      <w:szCs w:val="20"/>
      <w:lang w:eastAsia="ru-RU"/>
    </w:rPr>
  </w:style>
  <w:style w:type="character" w:customStyle="1" w:styleId="1a">
    <w:name w:val="Текст выноски Знак1"/>
    <w:basedOn w:val="a0"/>
    <w:uiPriority w:val="99"/>
    <w:semiHidden/>
    <w:rsid w:val="006A60E6"/>
    <w:rPr>
      <w:rFonts w:ascii="Tahoma" w:eastAsia="Times New Roman" w:hAnsi="Tahoma" w:cs="Tahoma" w:hint="default"/>
      <w:sz w:val="16"/>
      <w:szCs w:val="16"/>
      <w:lang w:eastAsia="ru-RU"/>
    </w:rPr>
  </w:style>
  <w:style w:type="character" w:customStyle="1" w:styleId="extended-textshort">
    <w:name w:val="extended-text__short"/>
    <w:basedOn w:val="a0"/>
    <w:rsid w:val="006A60E6"/>
  </w:style>
  <w:style w:type="character" w:customStyle="1" w:styleId="link1">
    <w:name w:val="link1"/>
    <w:basedOn w:val="a0"/>
    <w:rsid w:val="006A60E6"/>
    <w:rPr>
      <w:strike w:val="0"/>
      <w:dstrike w:val="0"/>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ConsPlusNormal">
    <w:name w:val="ConsPlusNormal"/>
    <w:rsid w:val="00504CBE"/>
    <w:pPr>
      <w:widowControl w:val="0"/>
      <w:autoSpaceDE w:val="0"/>
      <w:autoSpaceDN w:val="0"/>
      <w:adjustRightInd w:val="0"/>
      <w:ind w:firstLine="720"/>
    </w:pPr>
    <w:rPr>
      <w:rFonts w:ascii="Arial" w:hAnsi="Arial" w:cs="Arial"/>
      <w:color w:val="auto"/>
    </w:rPr>
  </w:style>
  <w:style w:type="character" w:styleId="ad">
    <w:name w:val="FollowedHyperlink"/>
    <w:basedOn w:val="a0"/>
    <w:uiPriority w:val="99"/>
    <w:semiHidden/>
    <w:unhideWhenUsed/>
    <w:rsid w:val="006A60E6"/>
    <w:rPr>
      <w:color w:val="800080" w:themeColor="followedHyperlink"/>
      <w:u w:val="single"/>
    </w:rPr>
  </w:style>
  <w:style w:type="paragraph" w:styleId="ae">
    <w:name w:val="header"/>
    <w:basedOn w:val="a"/>
    <w:link w:val="af"/>
    <w:uiPriority w:val="99"/>
    <w:semiHidden/>
    <w:unhideWhenUsed/>
    <w:rsid w:val="006A60E6"/>
    <w:pPr>
      <w:tabs>
        <w:tab w:val="center" w:pos="4677"/>
        <w:tab w:val="right" w:pos="9355"/>
      </w:tabs>
    </w:pPr>
    <w:rPr>
      <w:color w:val="auto"/>
      <w:sz w:val="20"/>
    </w:rPr>
  </w:style>
  <w:style w:type="character" w:customStyle="1" w:styleId="af">
    <w:name w:val="Верхний колонтитул Знак"/>
    <w:basedOn w:val="a0"/>
    <w:link w:val="ae"/>
    <w:uiPriority w:val="99"/>
    <w:semiHidden/>
    <w:rsid w:val="006A60E6"/>
    <w:rPr>
      <w:color w:val="auto"/>
    </w:rPr>
  </w:style>
  <w:style w:type="paragraph" w:styleId="af0">
    <w:name w:val="footer"/>
    <w:basedOn w:val="a"/>
    <w:link w:val="af1"/>
    <w:uiPriority w:val="99"/>
    <w:semiHidden/>
    <w:unhideWhenUsed/>
    <w:rsid w:val="006A60E6"/>
    <w:pPr>
      <w:tabs>
        <w:tab w:val="center" w:pos="4677"/>
        <w:tab w:val="right" w:pos="9355"/>
      </w:tabs>
    </w:pPr>
    <w:rPr>
      <w:color w:val="auto"/>
      <w:sz w:val="20"/>
    </w:rPr>
  </w:style>
  <w:style w:type="character" w:customStyle="1" w:styleId="af1">
    <w:name w:val="Нижний колонтитул Знак"/>
    <w:basedOn w:val="a0"/>
    <w:link w:val="af0"/>
    <w:uiPriority w:val="99"/>
    <w:semiHidden/>
    <w:rsid w:val="006A60E6"/>
    <w:rPr>
      <w:color w:val="auto"/>
    </w:rPr>
  </w:style>
  <w:style w:type="paragraph" w:styleId="af2">
    <w:name w:val="Body Text Indent"/>
    <w:basedOn w:val="a"/>
    <w:link w:val="af3"/>
    <w:uiPriority w:val="99"/>
    <w:semiHidden/>
    <w:unhideWhenUsed/>
    <w:rsid w:val="006A60E6"/>
    <w:pPr>
      <w:spacing w:after="120"/>
      <w:ind w:left="283"/>
    </w:pPr>
    <w:rPr>
      <w:color w:val="auto"/>
      <w:sz w:val="20"/>
    </w:rPr>
  </w:style>
  <w:style w:type="character" w:customStyle="1" w:styleId="af3">
    <w:name w:val="Основной текст с отступом Знак"/>
    <w:basedOn w:val="a0"/>
    <w:link w:val="af2"/>
    <w:uiPriority w:val="99"/>
    <w:semiHidden/>
    <w:rsid w:val="006A60E6"/>
    <w:rPr>
      <w:color w:val="auto"/>
    </w:rPr>
  </w:style>
  <w:style w:type="paragraph" w:styleId="af4">
    <w:name w:val="No Spacing"/>
    <w:uiPriority w:val="1"/>
    <w:qFormat/>
    <w:rsid w:val="006A60E6"/>
    <w:rPr>
      <w:color w:val="auto"/>
    </w:rPr>
  </w:style>
  <w:style w:type="paragraph" w:styleId="af5">
    <w:name w:val="List Paragraph"/>
    <w:basedOn w:val="a"/>
    <w:uiPriority w:val="34"/>
    <w:qFormat/>
    <w:rsid w:val="006A60E6"/>
    <w:pPr>
      <w:ind w:left="720"/>
      <w:contextualSpacing/>
    </w:pPr>
    <w:rPr>
      <w:color w:val="auto"/>
      <w:sz w:val="20"/>
    </w:rPr>
  </w:style>
  <w:style w:type="character" w:customStyle="1" w:styleId="CharStyle8">
    <w:name w:val="Char Style 8"/>
    <w:link w:val="Style7"/>
    <w:uiPriority w:val="99"/>
    <w:locked/>
    <w:rsid w:val="006A60E6"/>
    <w:rPr>
      <w:b/>
      <w:sz w:val="10"/>
      <w:shd w:val="clear" w:color="auto" w:fill="FFFFFF"/>
    </w:rPr>
  </w:style>
  <w:style w:type="paragraph" w:customStyle="1" w:styleId="Style7">
    <w:name w:val="Style 7"/>
    <w:basedOn w:val="a"/>
    <w:link w:val="CharStyle8"/>
    <w:uiPriority w:val="99"/>
    <w:rsid w:val="006A60E6"/>
    <w:pPr>
      <w:widowControl w:val="0"/>
      <w:shd w:val="clear" w:color="auto" w:fill="FFFFFF"/>
      <w:spacing w:before="60" w:after="60" w:line="149" w:lineRule="exact"/>
    </w:pPr>
    <w:rPr>
      <w:b/>
      <w:sz w:val="10"/>
    </w:rPr>
  </w:style>
  <w:style w:type="paragraph" w:customStyle="1" w:styleId="ConsPlusNonformat">
    <w:name w:val="ConsPlusNonformat"/>
    <w:rsid w:val="006A60E6"/>
    <w:pPr>
      <w:widowControl w:val="0"/>
      <w:autoSpaceDE w:val="0"/>
      <w:autoSpaceDN w:val="0"/>
    </w:pPr>
    <w:rPr>
      <w:rFonts w:ascii="Courier New" w:hAnsi="Courier New" w:cs="Courier New"/>
      <w:color w:val="auto"/>
    </w:rPr>
  </w:style>
  <w:style w:type="character" w:customStyle="1" w:styleId="CharStyle9Exact">
    <w:name w:val="Char Style 9 Exact"/>
    <w:uiPriority w:val="99"/>
    <w:rsid w:val="006A60E6"/>
    <w:rPr>
      <w:b/>
      <w:bCs w:val="0"/>
      <w:strike w:val="0"/>
      <w:dstrike w:val="0"/>
      <w:spacing w:val="-2"/>
      <w:sz w:val="9"/>
      <w:u w:val="none"/>
      <w:effect w:val="none"/>
    </w:rPr>
  </w:style>
  <w:style w:type="character" w:customStyle="1" w:styleId="16">
    <w:name w:val="Верхний колонтитул Знак1"/>
    <w:basedOn w:val="a0"/>
    <w:uiPriority w:val="99"/>
    <w:semiHidden/>
    <w:rsid w:val="006A60E6"/>
    <w:rPr>
      <w:rFonts w:ascii="Times New Roman" w:eastAsia="Times New Roman" w:hAnsi="Times New Roman" w:cs="Times New Roman" w:hint="default"/>
      <w:sz w:val="20"/>
      <w:szCs w:val="20"/>
      <w:lang w:eastAsia="ru-RU"/>
    </w:rPr>
  </w:style>
  <w:style w:type="character" w:customStyle="1" w:styleId="17">
    <w:name w:val="Нижний колонтитул Знак1"/>
    <w:basedOn w:val="a0"/>
    <w:uiPriority w:val="99"/>
    <w:semiHidden/>
    <w:rsid w:val="006A60E6"/>
    <w:rPr>
      <w:rFonts w:ascii="Times New Roman" w:eastAsia="Times New Roman" w:hAnsi="Times New Roman" w:cs="Times New Roman" w:hint="default"/>
      <w:sz w:val="20"/>
      <w:szCs w:val="20"/>
      <w:lang w:eastAsia="ru-RU"/>
    </w:rPr>
  </w:style>
  <w:style w:type="character" w:customStyle="1" w:styleId="18">
    <w:name w:val="Основной текст Знак1"/>
    <w:basedOn w:val="a0"/>
    <w:uiPriority w:val="99"/>
    <w:semiHidden/>
    <w:rsid w:val="006A60E6"/>
    <w:rPr>
      <w:rFonts w:ascii="Times New Roman" w:eastAsia="Times New Roman" w:hAnsi="Times New Roman" w:cs="Times New Roman" w:hint="default"/>
      <w:sz w:val="20"/>
      <w:szCs w:val="20"/>
      <w:lang w:eastAsia="ru-RU"/>
    </w:rPr>
  </w:style>
  <w:style w:type="character" w:customStyle="1" w:styleId="19">
    <w:name w:val="Основной текст с отступом Знак1"/>
    <w:basedOn w:val="a0"/>
    <w:uiPriority w:val="99"/>
    <w:semiHidden/>
    <w:rsid w:val="006A60E6"/>
    <w:rPr>
      <w:rFonts w:ascii="Times New Roman" w:eastAsia="Times New Roman" w:hAnsi="Times New Roman" w:cs="Times New Roman" w:hint="default"/>
      <w:sz w:val="20"/>
      <w:szCs w:val="20"/>
      <w:lang w:eastAsia="ru-RU"/>
    </w:rPr>
  </w:style>
  <w:style w:type="character" w:customStyle="1" w:styleId="1a">
    <w:name w:val="Текст выноски Знак1"/>
    <w:basedOn w:val="a0"/>
    <w:uiPriority w:val="99"/>
    <w:semiHidden/>
    <w:rsid w:val="006A60E6"/>
    <w:rPr>
      <w:rFonts w:ascii="Tahoma" w:eastAsia="Times New Roman" w:hAnsi="Tahoma" w:cs="Tahoma" w:hint="default"/>
      <w:sz w:val="16"/>
      <w:szCs w:val="16"/>
      <w:lang w:eastAsia="ru-RU"/>
    </w:rPr>
  </w:style>
  <w:style w:type="character" w:customStyle="1" w:styleId="extended-textshort">
    <w:name w:val="extended-text__short"/>
    <w:basedOn w:val="a0"/>
    <w:rsid w:val="006A60E6"/>
  </w:style>
  <w:style w:type="character" w:customStyle="1" w:styleId="link1">
    <w:name w:val="link1"/>
    <w:basedOn w:val="a0"/>
    <w:rsid w:val="006A60E6"/>
    <w:rPr>
      <w:strike w:val="0"/>
      <w:dstrike w:val="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9314480">
      <w:bodyDiv w:val="1"/>
      <w:marLeft w:val="0"/>
      <w:marRight w:val="0"/>
      <w:marTop w:val="0"/>
      <w:marBottom w:val="0"/>
      <w:divBdr>
        <w:top w:val="none" w:sz="0" w:space="0" w:color="auto"/>
        <w:left w:val="none" w:sz="0" w:space="0" w:color="auto"/>
        <w:bottom w:val="none" w:sz="0" w:space="0" w:color="auto"/>
        <w:right w:val="none" w:sz="0" w:space="0" w:color="auto"/>
      </w:divBdr>
    </w:div>
    <w:div w:id="1184131119">
      <w:bodyDiv w:val="1"/>
      <w:marLeft w:val="0"/>
      <w:marRight w:val="0"/>
      <w:marTop w:val="0"/>
      <w:marBottom w:val="0"/>
      <w:divBdr>
        <w:top w:val="none" w:sz="0" w:space="0" w:color="auto"/>
        <w:left w:val="none" w:sz="0" w:space="0" w:color="auto"/>
        <w:bottom w:val="none" w:sz="0" w:space="0" w:color="auto"/>
        <w:right w:val="none" w:sz="0" w:space="0" w:color="auto"/>
      </w:divBdr>
    </w:div>
    <w:div w:id="1245412720">
      <w:bodyDiv w:val="1"/>
      <w:marLeft w:val="0"/>
      <w:marRight w:val="0"/>
      <w:marTop w:val="0"/>
      <w:marBottom w:val="0"/>
      <w:divBdr>
        <w:top w:val="none" w:sz="0" w:space="0" w:color="auto"/>
        <w:left w:val="none" w:sz="0" w:space="0" w:color="auto"/>
        <w:bottom w:val="none" w:sz="0" w:space="0" w:color="auto"/>
        <w:right w:val="none" w:sz="0" w:space="0" w:color="auto"/>
      </w:divBdr>
    </w:div>
    <w:div w:id="1789202630">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5373</Words>
  <Characters>30630</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2024-12-18T14:40:00Z</cp:lastPrinted>
  <dcterms:created xsi:type="dcterms:W3CDTF">2024-12-18T14:40:00Z</dcterms:created>
  <dcterms:modified xsi:type="dcterms:W3CDTF">2024-12-18T14:40:00Z</dcterms:modified>
</cp:coreProperties>
</file>