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5A7707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1004" w:rsidRPr="00B01EAF" w:rsidRDefault="00C31004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A20D04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18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04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317BB5">
        <w:rPr>
          <w:rFonts w:ascii="Times New Roman" w:hAnsi="Times New Roman"/>
          <w:b/>
          <w:sz w:val="28"/>
        </w:rPr>
        <w:t>7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391</w:t>
      </w:r>
      <w:r w:rsidR="004E3F05">
        <w:rPr>
          <w:rFonts w:ascii="Times New Roman" w:hAnsi="Times New Roman"/>
          <w:b/>
          <w:sz w:val="28"/>
        </w:rPr>
        <w:t xml:space="preserve">  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B01EAF">
        <w:trPr>
          <w:trHeight w:val="1528"/>
        </w:trPr>
        <w:tc>
          <w:tcPr>
            <w:tcW w:w="4492" w:type="dxa"/>
            <w:shd w:val="clear" w:color="auto" w:fill="auto"/>
          </w:tcPr>
          <w:p w:rsidR="00B01EAF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C31004" w:rsidRPr="00574326" w:rsidRDefault="00C31004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6C0520" w:rsidRPr="00705824" w:rsidRDefault="00317BB5" w:rsidP="00C51E0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30.12.2016 № 813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872D51">
              <w:rPr>
                <w:rFonts w:ascii="Times New Roman" w:hAnsi="Times New Roman"/>
                <w:sz w:val="28"/>
                <w:szCs w:val="28"/>
              </w:rPr>
              <w:t>7</w:t>
            </w:r>
            <w:r w:rsidR="006C052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31004" w:rsidRDefault="00C31004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C31004" w:rsidRDefault="00C31004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70582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1004" w:rsidRDefault="00C31004" w:rsidP="00C3100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7DE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изменения в постановление Администрации Октябрьского района от 30.12.2016 №813 «Об утверждении плана реализации муниципальной программы Октябрьского района «Развитие здравоохранения» на 2017 год», изложив приложение к постановлению в новой редакции согласно приложению к настоящему постановлению.</w:t>
      </w:r>
    </w:p>
    <w:p w:rsidR="000B465E" w:rsidRDefault="000B465E" w:rsidP="000B465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13049">
        <w:rPr>
          <w:rFonts w:ascii="Times New Roman" w:hAnsi="Times New Roman"/>
          <w:sz w:val="28"/>
          <w:szCs w:val="28"/>
        </w:rPr>
        <w:t>2. Признать утратившим силу постановление Администрации Октябрьского района от 2</w:t>
      </w:r>
      <w:r>
        <w:rPr>
          <w:rFonts w:ascii="Times New Roman" w:hAnsi="Times New Roman"/>
          <w:sz w:val="28"/>
          <w:szCs w:val="28"/>
        </w:rPr>
        <w:t>9</w:t>
      </w:r>
      <w:r w:rsidRPr="00F13049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</w:t>
      </w:r>
      <w:r w:rsidRPr="00F13049">
        <w:rPr>
          <w:rFonts w:ascii="Times New Roman" w:hAnsi="Times New Roman"/>
          <w:sz w:val="28"/>
          <w:szCs w:val="28"/>
        </w:rPr>
        <w:t>.2017 №2</w:t>
      </w:r>
      <w:r>
        <w:rPr>
          <w:rFonts w:ascii="Times New Roman" w:hAnsi="Times New Roman"/>
          <w:sz w:val="28"/>
          <w:szCs w:val="28"/>
        </w:rPr>
        <w:t>96</w:t>
      </w:r>
      <w:r w:rsidRPr="00F13049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</w:t>
      </w:r>
      <w:r>
        <w:rPr>
          <w:rFonts w:ascii="Times New Roman" w:hAnsi="Times New Roman"/>
          <w:sz w:val="28"/>
          <w:szCs w:val="28"/>
        </w:rPr>
        <w:t>страции Октябрьского района от 3</w:t>
      </w:r>
      <w:r w:rsidRPr="00F13049">
        <w:rPr>
          <w:rFonts w:ascii="Times New Roman" w:hAnsi="Times New Roman"/>
          <w:sz w:val="28"/>
          <w:szCs w:val="28"/>
        </w:rPr>
        <w:t>0.</w:t>
      </w:r>
      <w:r>
        <w:rPr>
          <w:rFonts w:ascii="Times New Roman" w:hAnsi="Times New Roman"/>
          <w:sz w:val="28"/>
          <w:szCs w:val="28"/>
        </w:rPr>
        <w:t>12</w:t>
      </w:r>
      <w:r w:rsidRPr="00F130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6</w:t>
      </w:r>
      <w:r w:rsidRPr="00F13049">
        <w:rPr>
          <w:rFonts w:ascii="Times New Roman" w:hAnsi="Times New Roman"/>
          <w:sz w:val="28"/>
          <w:szCs w:val="28"/>
        </w:rPr>
        <w:t xml:space="preserve"> №81</w:t>
      </w:r>
      <w:r>
        <w:rPr>
          <w:rFonts w:ascii="Times New Roman" w:hAnsi="Times New Roman"/>
          <w:sz w:val="28"/>
          <w:szCs w:val="28"/>
        </w:rPr>
        <w:t>3</w:t>
      </w:r>
      <w:r w:rsidRPr="00F13049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 xml:space="preserve">плана реализации </w:t>
      </w:r>
      <w:r w:rsidRPr="00F13049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  <w:r>
        <w:rPr>
          <w:rFonts w:ascii="Times New Roman" w:hAnsi="Times New Roman"/>
          <w:sz w:val="28"/>
          <w:szCs w:val="28"/>
        </w:rPr>
        <w:t xml:space="preserve"> на 2017 год</w:t>
      </w:r>
      <w:r w:rsidRPr="00F13049">
        <w:rPr>
          <w:rFonts w:ascii="Times New Roman" w:hAnsi="Times New Roman"/>
          <w:sz w:val="28"/>
          <w:szCs w:val="28"/>
        </w:rPr>
        <w:t>.</w:t>
      </w:r>
    </w:p>
    <w:p w:rsidR="006C0520" w:rsidRPr="00705824" w:rsidRDefault="000B465E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выполнением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7072F7">
        <w:rPr>
          <w:rFonts w:ascii="Times New Roman" w:hAnsi="Times New Roman" w:cs="Times New Roman"/>
          <w:sz w:val="28"/>
          <w:szCs w:val="28"/>
        </w:rPr>
        <w:t xml:space="preserve">вопросам социальной политики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752F7E" w:rsidRDefault="000B465E" w:rsidP="00752F7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C0520">
        <w:rPr>
          <w:rFonts w:ascii="Times New Roman" w:hAnsi="Times New Roman"/>
          <w:sz w:val="28"/>
          <w:szCs w:val="28"/>
        </w:rPr>
        <w:t xml:space="preserve">. </w:t>
      </w:r>
      <w:r w:rsidR="00752F7E" w:rsidRPr="005B076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</w:t>
      </w:r>
      <w:r w:rsidR="00336416">
        <w:rPr>
          <w:rFonts w:ascii="Times New Roman" w:hAnsi="Times New Roman"/>
          <w:sz w:val="28"/>
          <w:szCs w:val="28"/>
        </w:rPr>
        <w:t>опубликования</w:t>
      </w:r>
      <w:r w:rsidR="00752F7E" w:rsidRPr="005B0760"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525C64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4685" w:rsidRDefault="009F4685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31004" w:rsidRPr="006C0520" w:rsidRDefault="00C31004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52F7E" w:rsidRPr="00DD79CE" w:rsidRDefault="00752F7E" w:rsidP="00DD79CE">
      <w:pPr>
        <w:tabs>
          <w:tab w:val="left" w:pos="6521"/>
        </w:tabs>
        <w:spacing w:line="240" w:lineRule="auto"/>
        <w:ind w:right="3117"/>
        <w:rPr>
          <w:sz w:val="28"/>
          <w:szCs w:val="28"/>
        </w:rPr>
        <w:sectPr w:rsidR="00752F7E" w:rsidRPr="00DD79CE" w:rsidSect="003A64DF">
          <w:footerReference w:type="even" r:id="rId9"/>
          <w:footerReference w:type="default" r:id="rId10"/>
          <w:footerReference w:type="first" r:id="rId11"/>
          <w:pgSz w:w="11907" w:h="16840" w:code="9"/>
          <w:pgMar w:top="851" w:right="851" w:bottom="1134" w:left="1418" w:header="709" w:footer="709" w:gutter="0"/>
          <w:cols w:space="720"/>
        </w:sectPr>
      </w:pPr>
      <w:r w:rsidRPr="00DD79CE">
        <w:rPr>
          <w:rFonts w:ascii="Times New Roman" w:hAnsi="Times New Roman"/>
          <w:sz w:val="28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20D04">
        <w:rPr>
          <w:rFonts w:ascii="Times New Roman" w:hAnsi="Times New Roman"/>
          <w:sz w:val="28"/>
          <w:szCs w:val="28"/>
        </w:rPr>
        <w:t>18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F770A5">
        <w:rPr>
          <w:rFonts w:ascii="Times New Roman" w:hAnsi="Times New Roman"/>
          <w:sz w:val="28"/>
          <w:szCs w:val="28"/>
        </w:rPr>
        <w:t>0</w:t>
      </w:r>
      <w:r w:rsidR="00A20D04">
        <w:rPr>
          <w:rFonts w:ascii="Times New Roman" w:hAnsi="Times New Roman"/>
          <w:sz w:val="28"/>
          <w:szCs w:val="28"/>
        </w:rPr>
        <w:t>4</w:t>
      </w:r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9918EF">
        <w:rPr>
          <w:rFonts w:ascii="Times New Roman" w:hAnsi="Times New Roman"/>
          <w:sz w:val="28"/>
          <w:szCs w:val="28"/>
        </w:rPr>
        <w:t>7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A20D04">
        <w:rPr>
          <w:rFonts w:ascii="Times New Roman" w:hAnsi="Times New Roman"/>
          <w:sz w:val="28"/>
          <w:szCs w:val="28"/>
        </w:rPr>
        <w:t>391</w:t>
      </w:r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2017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19718B" w:rsidRPr="001F60DC" w:rsidTr="00B12B81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 w:rsidP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0E39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Объем расходов, (тыс.</w:t>
            </w:r>
            <w:r w:rsidR="00922467" w:rsidRPr="001F60DC">
              <w:rPr>
                <w:rFonts w:ascii="Times New Roman" w:hAnsi="Times New Roman"/>
                <w:sz w:val="24"/>
              </w:rPr>
              <w:t xml:space="preserve"> </w:t>
            </w:r>
            <w:r w:rsidR="00D41F3D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9517C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04602E"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66C1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довлетворение спроса населения на доступную мед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беспеченность населения услугами амбулаторно-поликлинических учреждений до 91,9 посещений в смену на 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 населения.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хват работающего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населения профосмотрами до 98,</w:t>
            </w:r>
            <w:r>
              <w:rPr>
                <w:rFonts w:ascii="Times New Roman" w:hAnsi="Times New Roman"/>
                <w:sz w:val="24"/>
                <w:szCs w:val="24"/>
              </w:rPr>
              <w:t>6%.</w:t>
            </w:r>
          </w:p>
          <w:p w:rsidR="00BE1E0A" w:rsidRPr="001F60DC" w:rsidRDefault="00BE1E0A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декс здоровья дошкольников до 70,7%.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ндекс здоровья школьников до 4</w:t>
            </w:r>
            <w:r>
              <w:rPr>
                <w:rFonts w:ascii="Times New Roman" w:hAnsi="Times New Roman"/>
                <w:sz w:val="24"/>
                <w:szCs w:val="24"/>
              </w:rPr>
              <w:t>8,9%.</w:t>
            </w:r>
          </w:p>
          <w:p w:rsidR="00FB66C1" w:rsidRDefault="00FB66C1" w:rsidP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131,2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среднего медицинского персонала и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81,4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средней з/п в субъектах РФ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57,6</w:t>
            </w:r>
            <w:r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BD58D0" w:rsidRPr="00BD58D0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9918EF" w:rsidP="000659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21131,7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9918EF" w:rsidP="000659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11524,7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9918E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9607,0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ыпуск и тиражирование памяток, буклетов по профилактике алкоголизма, табакокурения, ВИЧ, активному образу жизни до 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580C39">
              <w:rPr>
                <w:rFonts w:ascii="Times New Roman" w:hAnsi="Times New Roman"/>
                <w:sz w:val="24"/>
                <w:szCs w:val="24"/>
              </w:rPr>
              <w:t>00 шт.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рганизация и проведение всемирного дня здоровья, отказа от табакокурения, по борьбе с туберкулезом, ВИЧ-инфекцией до 2</w:t>
            </w:r>
            <w:r>
              <w:rPr>
                <w:rFonts w:ascii="Times New Roman" w:hAnsi="Times New Roman"/>
                <w:sz w:val="24"/>
                <w:szCs w:val="24"/>
              </w:rPr>
              <w:t>300 участников.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лекций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150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бесед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12000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580C39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Выпуск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юллетеней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до 300</w:t>
            </w:r>
            <w:r w:rsidR="00CB1B0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Выступление на канале «Видеотон» -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10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выступлений.</w:t>
            </w:r>
          </w:p>
          <w:p w:rsidR="00BD58D0" w:rsidRDefault="00BD58D0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CB1B0A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Публикация в районной газете «Сельский Вестник» до </w:t>
            </w:r>
            <w:r w:rsidR="00580C39">
              <w:rPr>
                <w:rFonts w:ascii="Times New Roman" w:hAnsi="Times New Roman"/>
                <w:sz w:val="24"/>
                <w:szCs w:val="24"/>
              </w:rPr>
              <w:t>40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статей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B1B0A" w:rsidRPr="001F60DC" w:rsidRDefault="00CB1B0A" w:rsidP="00CB1B0A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24049E" w:rsidRDefault="00CB1B0A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BD58D0">
              <w:rPr>
                <w:rFonts w:ascii="Times New Roman" w:hAnsi="Times New Roman"/>
                <w:sz w:val="24"/>
                <w:szCs w:val="24"/>
              </w:rPr>
              <w:t>зготовление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видеороликов ООО «Видеотон – Альфа» до 14 шт.</w:t>
            </w:r>
          </w:p>
          <w:p w:rsidR="00BD58D0" w:rsidRPr="00CB1B0A" w:rsidRDefault="00BD58D0" w:rsidP="00BD58D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59446D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величение охвата вакцинацией школьников</w:t>
            </w:r>
            <w:r w:rsidR="00BD58D0">
              <w:rPr>
                <w:rFonts w:ascii="Times New Roman" w:hAnsi="Times New Roman"/>
                <w:sz w:val="24"/>
                <w:szCs w:val="24"/>
              </w:rPr>
              <w:t xml:space="preserve"> против сезонного гриппа до 95%.</w:t>
            </w:r>
          </w:p>
          <w:p w:rsidR="00271E81" w:rsidRDefault="00271E81" w:rsidP="00DC249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вакцины </w:t>
            </w:r>
          </w:p>
          <w:p w:rsidR="003B54EF" w:rsidRPr="009D3968" w:rsidRDefault="003B54EF" w:rsidP="003B54E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9D3968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смертности от туберкулеза до 12,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3968" w:rsidRPr="001F60DC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заболеваемости туберкулезом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до 47,2 случаев на 100 тыс.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58D0" w:rsidRDefault="00BD58D0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диаскин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теста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туберкулина.</w:t>
            </w: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заключительных дезинфекционных мероприятий в очагах инфекционных заболеваний.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9D3968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беспеченность медицинскими изделиями больных сахарным диабетом до 100% от количества </w:t>
            </w:r>
            <w:r>
              <w:rPr>
                <w:rFonts w:ascii="Times New Roman" w:hAnsi="Times New Roman"/>
                <w:sz w:val="24"/>
                <w:szCs w:val="24"/>
              </w:rPr>
              <w:t>нуждающихся.</w:t>
            </w:r>
          </w:p>
          <w:p w:rsidR="006F5335" w:rsidRDefault="006F5335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0F7074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глюкометров для измерения уровня глюкозы в крови, тест-полосок,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инсулиновых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шприц-ручек.</w:t>
            </w:r>
          </w:p>
          <w:p w:rsidR="000F7074" w:rsidRPr="009D3968" w:rsidRDefault="000F7074" w:rsidP="009D396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1.5 Профилактика </w:t>
            </w:r>
            <w:r w:rsidR="00AA0646">
              <w:rPr>
                <w:sz w:val="24"/>
                <w:szCs w:val="24"/>
              </w:rPr>
              <w:t>ВИЧ, вирусных гепатитов</w:t>
            </w:r>
            <w:proofErr w:type="gramStart"/>
            <w:r w:rsidR="00AA0646">
              <w:rPr>
                <w:sz w:val="24"/>
                <w:szCs w:val="24"/>
              </w:rPr>
              <w:t xml:space="preserve"> В</w:t>
            </w:r>
            <w:proofErr w:type="gramEnd"/>
            <w:r w:rsidR="00AA0646">
              <w:rPr>
                <w:sz w:val="24"/>
                <w:szCs w:val="24"/>
              </w:rPr>
              <w:t xml:space="preserve"> и С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F9774B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удельного веса населения, ежегодно обследованного на ВИЧ-инфекцию до 10% от числа населения на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9774B" w:rsidRPr="001F60DC" w:rsidRDefault="00F9774B" w:rsidP="00F9774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59446D" w:rsidRDefault="00F9774B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охвата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 до 8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 от числа населения на текущий год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F5335" w:rsidRDefault="006F5335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72565D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реагентов для иммунохроматографического выявления антител к вирусу иммунодефицита человека экспресс-методом, контрацептивов, тест-систем для выявления гепатитов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С, герпеса, цитомегаловируса, сифилиса. Проведение иммунологического исследования на выявление антител в ВИЧ.</w:t>
            </w:r>
          </w:p>
          <w:p w:rsidR="0072565D" w:rsidRPr="00580C39" w:rsidRDefault="0072565D" w:rsidP="00580C3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1.6 Развитие первичной </w:t>
            </w:r>
            <w:r w:rsidRPr="001F60DC">
              <w:rPr>
                <w:sz w:val="24"/>
                <w:szCs w:val="24"/>
              </w:rPr>
              <w:lastRenderedPageBreak/>
              <w:t>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МБУЗ ЦРБ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E5DEB" w:rsidRPr="001F60DC" w:rsidRDefault="008E5DEB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2835,9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2835,9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Default="00041407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круглосуточного поста рентгенолаборантов – 4400 исследований.</w:t>
            </w:r>
          </w:p>
          <w:p w:rsidR="00BA2726" w:rsidRDefault="00BA2726" w:rsidP="0004140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A2726" w:rsidRDefault="00BA2726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Обеспечение деятельности учреждений здравоохранения (коммунальные услуги, противопожарные и 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антитеррористичес</w:t>
            </w:r>
            <w:proofErr w:type="spellEnd"/>
            <w:r>
              <w:rPr>
                <w:rFonts w:ascii="Times New Roman" w:hAnsi="Times New Roman"/>
                <w:sz w:val="24"/>
              </w:rPr>
              <w:t>-кие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мероприятия, </w:t>
            </w:r>
            <w:r>
              <w:rPr>
                <w:rFonts w:ascii="Times New Roman" w:hAnsi="Times New Roman"/>
                <w:sz w:val="24"/>
              </w:rPr>
              <w:lastRenderedPageBreak/>
              <w:t>обучение персонала, программно</w:t>
            </w:r>
            <w:r w:rsidR="00786D91">
              <w:rPr>
                <w:rFonts w:ascii="Times New Roman" w:hAnsi="Times New Roman"/>
                <w:sz w:val="24"/>
              </w:rPr>
              <w:t>е</w:t>
            </w:r>
            <w:r>
              <w:rPr>
                <w:rFonts w:ascii="Times New Roman" w:hAnsi="Times New Roman"/>
                <w:sz w:val="24"/>
              </w:rPr>
              <w:t xml:space="preserve"> обеспечения, </w:t>
            </w:r>
            <w:r w:rsidR="00786D91">
              <w:rPr>
                <w:rFonts w:ascii="Times New Roman" w:hAnsi="Times New Roman"/>
                <w:sz w:val="24"/>
              </w:rPr>
              <w:t xml:space="preserve">приобретение </w:t>
            </w:r>
            <w:r>
              <w:rPr>
                <w:rFonts w:ascii="Times New Roman" w:hAnsi="Times New Roman"/>
                <w:sz w:val="24"/>
              </w:rPr>
              <w:t>офисной техники и оборудования, профилактика природно-очаговых инфекций, техническое обслуживание оборудования)</w:t>
            </w:r>
            <w:r w:rsidR="00786D91">
              <w:rPr>
                <w:rFonts w:ascii="Times New Roman" w:hAnsi="Times New Roman"/>
                <w:sz w:val="24"/>
              </w:rPr>
              <w:t>.</w:t>
            </w:r>
          </w:p>
          <w:p w:rsidR="00786D91" w:rsidRPr="001F60DC" w:rsidRDefault="00786D91" w:rsidP="00786D9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6247,4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6247,4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>Выборочный капитальный ремонт МБУЗ «Центральная районная больница» Октябрьского района по адресу: п.Каменоломни, пер. Садовый, 23 (замена лифтов)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1.15 Приобретение корпусной и медицинской мебели для лечебно-оздоровительного центра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</w:t>
            </w:r>
            <w:r w:rsidRPr="001F60DC"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027994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lastRenderedPageBreak/>
              <w:t xml:space="preserve">Мероприятие 1.16 </w:t>
            </w:r>
            <w:r>
              <w:rPr>
                <w:sz w:val="24"/>
                <w:szCs w:val="24"/>
              </w:rPr>
              <w:lastRenderedPageBreak/>
              <w:t>П</w:t>
            </w:r>
            <w:r w:rsidR="00027994">
              <w:rPr>
                <w:sz w:val="24"/>
                <w:szCs w:val="24"/>
              </w:rPr>
              <w:t xml:space="preserve">риобретение </w:t>
            </w:r>
            <w:proofErr w:type="gramStart"/>
            <w:r w:rsidR="00027994">
              <w:rPr>
                <w:sz w:val="24"/>
                <w:szCs w:val="24"/>
              </w:rPr>
              <w:t>модульных</w:t>
            </w:r>
            <w:proofErr w:type="gramEnd"/>
            <w:r w:rsidRPr="001F60DC">
              <w:rPr>
                <w:sz w:val="24"/>
                <w:szCs w:val="24"/>
              </w:rPr>
              <w:t xml:space="preserve"> ФАП</w:t>
            </w:r>
            <w:r w:rsidR="00027994">
              <w:rPr>
                <w:sz w:val="24"/>
                <w:szCs w:val="24"/>
              </w:rPr>
              <w:t>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МБУЗ ЦРБ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1848" w:rsidRDefault="001E4CF6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lastRenderedPageBreak/>
              <w:t xml:space="preserve">Приобретение </w:t>
            </w:r>
            <w:r>
              <w:rPr>
                <w:rFonts w:ascii="Times New Roman" w:hAnsi="Times New Roman"/>
                <w:sz w:val="24"/>
              </w:rPr>
              <w:lastRenderedPageBreak/>
              <w:t>модульных фельдшерско-акушерских пунктов, врачебных амбулаторий и приобретения и оснащения модуля для врачебной амбулатории (п</w:t>
            </w:r>
            <w:r w:rsidR="009A55B2">
              <w:rPr>
                <w:rFonts w:ascii="Times New Roman" w:hAnsi="Times New Roman"/>
                <w:sz w:val="24"/>
              </w:rPr>
              <w:t>риобретение модульных ФАПов в 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 w:rsidR="009A55B2">
              <w:rPr>
                <w:rFonts w:ascii="Times New Roman" w:hAnsi="Times New Roman"/>
                <w:sz w:val="24"/>
              </w:rPr>
              <w:t xml:space="preserve">Малая Сопка, </w:t>
            </w:r>
            <w:proofErr w:type="gramEnd"/>
          </w:p>
          <w:p w:rsidR="00311848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Мокрый Лог, </w:t>
            </w:r>
          </w:p>
          <w:p w:rsidR="0059446D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х.</w:t>
            </w:r>
            <w:r w:rsidR="00BA1170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Весёлая Бахмутовка</w:t>
            </w:r>
            <w:r w:rsidR="001E4CF6"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:rsidR="009A55B2" w:rsidRPr="001F60DC" w:rsidRDefault="009A55B2" w:rsidP="009A55B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2850,0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2636,2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213,8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A56DE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0279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скорой медицинской помощи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56E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модульных фельдшерско-акушерских пунктов, врачебных амбулаторий и приобретения и оснащения модуля для врачебной амбулатории для муниципальных учреждений здравоохранения (п</w:t>
            </w:r>
            <w:r w:rsidR="0066031B">
              <w:rPr>
                <w:rFonts w:ascii="Times New Roman" w:hAnsi="Times New Roman"/>
                <w:sz w:val="24"/>
              </w:rPr>
              <w:t xml:space="preserve">риобретение модульного здания скорой медицинской помощи, </w:t>
            </w:r>
            <w:r w:rsidR="0066031B">
              <w:rPr>
                <w:rFonts w:ascii="Times New Roman" w:hAnsi="Times New Roman"/>
                <w:sz w:val="24"/>
              </w:rPr>
              <w:lastRenderedPageBreak/>
              <w:t xml:space="preserve">оснащенного оборудованием и </w:t>
            </w:r>
            <w:r w:rsidR="007E56E7">
              <w:rPr>
                <w:rFonts w:ascii="Times New Roman" w:hAnsi="Times New Roman"/>
                <w:sz w:val="24"/>
              </w:rPr>
              <w:t>мебелью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7E56E7" w:rsidRDefault="007E56E7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8F45F7" w:rsidRDefault="007042B6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автомобилей скорой медицинской помощи для муниципальных учреждений здравоохранения в рамках подготовки и проведения чемпионата мира по футболу 2018 года (п</w:t>
            </w:r>
            <w:r w:rsidR="0066031B">
              <w:rPr>
                <w:rFonts w:ascii="Times New Roman" w:hAnsi="Times New Roman"/>
                <w:sz w:val="24"/>
              </w:rPr>
              <w:t>риобретение автомобиля скорой медицинской помощи класса «В», оснащенного оборудованием</w:t>
            </w:r>
            <w:r>
              <w:rPr>
                <w:rFonts w:ascii="Times New Roman" w:hAnsi="Times New Roman"/>
                <w:sz w:val="24"/>
              </w:rPr>
              <w:t>).</w:t>
            </w:r>
          </w:p>
          <w:p w:rsidR="00F06C91" w:rsidRPr="001F60DC" w:rsidRDefault="00F06C91" w:rsidP="006603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4876C2" w:rsidRDefault="008F45F7">
            <w:pPr>
              <w:rPr>
                <w:rFonts w:ascii="Times New Roman" w:hAnsi="Times New Roman"/>
                <w:sz w:val="24"/>
              </w:rPr>
            </w:pPr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6543,4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6052,6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490,8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показателей состояния здоровья населения Октябрьского района, снижению заболеваемости, связанной с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  <w:p w:rsidR="008E5DEB" w:rsidRPr="001F60DC" w:rsidRDefault="008E5DEB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580C39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населения местами для стационарно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 лечения до 51,7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  <w:p w:rsidR="0059446D" w:rsidRPr="001F60DC" w:rsidRDefault="0059446D" w:rsidP="0049728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 w:rsidP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041407" w:rsidRDefault="00041407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смертности от болезней системы кровообращения до 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 случаев на 100 тыс. населения.</w:t>
            </w: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Default="001C3036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Оснащение интенсивной </w:t>
            </w:r>
            <w:r w:rsidR="00BC78EC">
              <w:rPr>
                <w:rFonts w:ascii="Times New Roman" w:hAnsi="Times New Roman"/>
                <w:bCs/>
                <w:sz w:val="24"/>
                <w:szCs w:val="24"/>
              </w:rPr>
              <w:t xml:space="preserve">палаты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неврологическом отделении.</w:t>
            </w:r>
          </w:p>
          <w:p w:rsidR="00D94CAA" w:rsidRDefault="00D94CAA" w:rsidP="00D94CAA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1C3036" w:rsidRPr="001F60DC" w:rsidRDefault="00A31ABC" w:rsidP="00041407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1C3036">
              <w:rPr>
                <w:rFonts w:ascii="Times New Roman" w:hAnsi="Times New Roman"/>
                <w:bCs/>
                <w:sz w:val="24"/>
                <w:szCs w:val="24"/>
              </w:rPr>
              <w:t xml:space="preserve">емонт в неврологическом отделении (ремонт </w:t>
            </w:r>
            <w:r w:rsidR="001C303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палаты, санузла, моечной).</w:t>
            </w:r>
          </w:p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C5761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2562,5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 w:rsidP="008E5DE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коррекции факторов риска сосудистых заболеваний. При проведении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профилактических осмотров – 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  <w:p w:rsidR="008E5DEB" w:rsidRPr="001F60DC" w:rsidRDefault="008E5DEB" w:rsidP="008E5DE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1851C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комплектованность штатных должностей врачебными кадрами до 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1,5%.</w:t>
            </w:r>
          </w:p>
          <w:p w:rsidR="003A1398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Pr="001F60DC" w:rsidRDefault="003A1398" w:rsidP="003A1398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овышение уровня обеспеченности 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узкими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врачами-с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пециалистами</w:t>
            </w:r>
            <w:r w:rsidR="00580C39">
              <w:rPr>
                <w:rFonts w:ascii="Times New Roman" w:hAnsi="Times New Roman"/>
                <w:bCs/>
                <w:sz w:val="24"/>
                <w:szCs w:val="24"/>
              </w:rPr>
              <w:t xml:space="preserve"> амбулаторно-поликлинической службы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до 4,5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Pr="001F60DC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овышение уровня обеспеченности врачами до 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5,6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3A1398" w:rsidRDefault="003A1398" w:rsidP="003A139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F45F7" w:rsidRDefault="003A139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беспеченность средним медицинским персоналом до 51,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еления.</w:t>
            </w:r>
          </w:p>
          <w:p w:rsidR="006D6760" w:rsidRPr="008B2152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8F45F7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Pr="001F60DC" w:rsidRDefault="00CD7729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</w:tcPr>
          <w:p w:rsidR="008F45F7" w:rsidRDefault="003A1398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нижение удельного веса врачей не прошедш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их повышение квалификации до 2%.</w:t>
            </w:r>
          </w:p>
          <w:p w:rsidR="006D6760" w:rsidRPr="003A1398" w:rsidRDefault="006D6760" w:rsidP="003A1398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Мероприятие 3.4 Приобретение муниципального жилья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/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КУМИ Администрации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Обеспеченность МБУЗ ЦРБ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 высококвалифицированными кадрами, способны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ми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расширить объемы и номенклатуру пр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едоставленных медицинских услуг, п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риведет к улучшению качества и доступности медицинской помощи</w:t>
            </w:r>
            <w:r w:rsidR="006D676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  <w:p w:rsidR="006D6760" w:rsidRPr="001F60DC" w:rsidRDefault="006D6760" w:rsidP="006D676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8F45F7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лучшение состояния здоровья населения района, снижение коэффициента общей смертности до 12,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человек на 1000 нас.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нижение младенческой</w:t>
            </w:r>
            <w:r w:rsidR="008F45F7">
              <w:rPr>
                <w:rFonts w:ascii="Times New Roman" w:hAnsi="Times New Roman"/>
                <w:sz w:val="24"/>
                <w:szCs w:val="24"/>
              </w:rPr>
              <w:t xml:space="preserve"> смертности до 7,5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 на 1000 род-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нижение смертности в трудоспособном возрасте до 26,</w:t>
            </w:r>
            <w:r w:rsidR="008F45F7">
              <w:rPr>
                <w:rFonts w:ascii="Times New Roman" w:hAnsi="Times New Roman"/>
                <w:sz w:val="24"/>
                <w:szCs w:val="24"/>
              </w:rPr>
              <w:t>5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 числа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69D8" w:rsidRPr="001F60DC" w:rsidRDefault="004E69D8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F45F7" w:rsidRDefault="004E69D8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>величение средней продолжительности жизни до 7</w:t>
            </w:r>
            <w:r w:rsidR="008F45F7">
              <w:rPr>
                <w:rFonts w:ascii="Times New Roman" w:hAnsi="Times New Roman"/>
                <w:sz w:val="24"/>
                <w:szCs w:val="24"/>
              </w:rPr>
              <w:t>3,4</w:t>
            </w:r>
            <w:r w:rsidR="008F45F7"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  <w:p w:rsidR="006D6760" w:rsidRPr="001F60DC" w:rsidRDefault="006D6760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Default="008F45F7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39737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24054,2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6A1A6A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11524,7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AA0646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12529,5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45F7" w:rsidRPr="001F60DC" w:rsidRDefault="008F45F7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BB6" w:rsidRDefault="00984BB6">
      <w:pPr>
        <w:spacing w:after="0" w:line="240" w:lineRule="auto"/>
      </w:pPr>
      <w:r>
        <w:separator/>
      </w:r>
    </w:p>
  </w:endnote>
  <w:endnote w:type="continuationSeparator" w:id="0">
    <w:p w:rsidR="00984BB6" w:rsidRDefault="00984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984BB6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984BB6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984BB6">
    <w:pPr>
      <w:pStyle w:val="af6"/>
      <w:rPr>
        <w:rStyle w:val="af5"/>
        <w:rFonts w:eastAsiaTheme="majorEastAsia"/>
      </w:rPr>
    </w:pPr>
  </w:p>
  <w:p w:rsidR="00453188" w:rsidRDefault="00984BB6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BB6" w:rsidRDefault="00984BB6">
      <w:pPr>
        <w:spacing w:after="0" w:line="240" w:lineRule="auto"/>
      </w:pPr>
      <w:r>
        <w:separator/>
      </w:r>
    </w:p>
  </w:footnote>
  <w:footnote w:type="continuationSeparator" w:id="0">
    <w:p w:rsidR="00984BB6" w:rsidRDefault="00984B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41407"/>
    <w:rsid w:val="00044A59"/>
    <w:rsid w:val="0004602E"/>
    <w:rsid w:val="00064824"/>
    <w:rsid w:val="0006593E"/>
    <w:rsid w:val="000A21D9"/>
    <w:rsid w:val="000B465E"/>
    <w:rsid w:val="000C2F25"/>
    <w:rsid w:val="000F7074"/>
    <w:rsid w:val="00101155"/>
    <w:rsid w:val="00111612"/>
    <w:rsid w:val="00111805"/>
    <w:rsid w:val="001210CF"/>
    <w:rsid w:val="00127ABB"/>
    <w:rsid w:val="0017384E"/>
    <w:rsid w:val="0017582E"/>
    <w:rsid w:val="001851CE"/>
    <w:rsid w:val="0019718B"/>
    <w:rsid w:val="00197793"/>
    <w:rsid w:val="001A4282"/>
    <w:rsid w:val="001C3036"/>
    <w:rsid w:val="001D00DA"/>
    <w:rsid w:val="001E4CF6"/>
    <w:rsid w:val="001F60DC"/>
    <w:rsid w:val="002252ED"/>
    <w:rsid w:val="0024049E"/>
    <w:rsid w:val="00271E81"/>
    <w:rsid w:val="00275B20"/>
    <w:rsid w:val="002964AF"/>
    <w:rsid w:val="002A44E8"/>
    <w:rsid w:val="002B3D10"/>
    <w:rsid w:val="002D25A0"/>
    <w:rsid w:val="002E091A"/>
    <w:rsid w:val="002E3264"/>
    <w:rsid w:val="002E3D61"/>
    <w:rsid w:val="002E4933"/>
    <w:rsid w:val="002E5C57"/>
    <w:rsid w:val="002E5FBB"/>
    <w:rsid w:val="002E7BB3"/>
    <w:rsid w:val="002F0CC0"/>
    <w:rsid w:val="00304864"/>
    <w:rsid w:val="00311848"/>
    <w:rsid w:val="00317BB5"/>
    <w:rsid w:val="00325D0D"/>
    <w:rsid w:val="00336416"/>
    <w:rsid w:val="0034281F"/>
    <w:rsid w:val="00353588"/>
    <w:rsid w:val="00357432"/>
    <w:rsid w:val="0038086B"/>
    <w:rsid w:val="00397377"/>
    <w:rsid w:val="003A1398"/>
    <w:rsid w:val="003A4552"/>
    <w:rsid w:val="003A6448"/>
    <w:rsid w:val="003A64DF"/>
    <w:rsid w:val="003B2DAE"/>
    <w:rsid w:val="003B4A6D"/>
    <w:rsid w:val="003B4CC9"/>
    <w:rsid w:val="003B54EF"/>
    <w:rsid w:val="003D08A9"/>
    <w:rsid w:val="003E08AC"/>
    <w:rsid w:val="003F4C4B"/>
    <w:rsid w:val="003F7173"/>
    <w:rsid w:val="00423722"/>
    <w:rsid w:val="00450373"/>
    <w:rsid w:val="00465F8C"/>
    <w:rsid w:val="004814C2"/>
    <w:rsid w:val="0049728A"/>
    <w:rsid w:val="004C203B"/>
    <w:rsid w:val="004C4624"/>
    <w:rsid w:val="004C762E"/>
    <w:rsid w:val="004E3F05"/>
    <w:rsid w:val="004E3F50"/>
    <w:rsid w:val="004E4613"/>
    <w:rsid w:val="004E69D8"/>
    <w:rsid w:val="004F08F4"/>
    <w:rsid w:val="005234A4"/>
    <w:rsid w:val="00525C64"/>
    <w:rsid w:val="00561DE6"/>
    <w:rsid w:val="00574326"/>
    <w:rsid w:val="00580C39"/>
    <w:rsid w:val="0059446D"/>
    <w:rsid w:val="00596396"/>
    <w:rsid w:val="005A15B0"/>
    <w:rsid w:val="005A6229"/>
    <w:rsid w:val="005A7707"/>
    <w:rsid w:val="005C6113"/>
    <w:rsid w:val="005E009C"/>
    <w:rsid w:val="0063150B"/>
    <w:rsid w:val="006361AE"/>
    <w:rsid w:val="0063686E"/>
    <w:rsid w:val="00641E35"/>
    <w:rsid w:val="0065539C"/>
    <w:rsid w:val="0066031B"/>
    <w:rsid w:val="006940AD"/>
    <w:rsid w:val="006A1A6A"/>
    <w:rsid w:val="006A2B19"/>
    <w:rsid w:val="006B629A"/>
    <w:rsid w:val="006C0520"/>
    <w:rsid w:val="006D585F"/>
    <w:rsid w:val="006D6760"/>
    <w:rsid w:val="006D788D"/>
    <w:rsid w:val="006F372B"/>
    <w:rsid w:val="006F5335"/>
    <w:rsid w:val="007028EF"/>
    <w:rsid w:val="007042B6"/>
    <w:rsid w:val="00705824"/>
    <w:rsid w:val="007072F7"/>
    <w:rsid w:val="0072565D"/>
    <w:rsid w:val="00736A33"/>
    <w:rsid w:val="00752F7E"/>
    <w:rsid w:val="00770584"/>
    <w:rsid w:val="00777E9A"/>
    <w:rsid w:val="0078386F"/>
    <w:rsid w:val="00786D91"/>
    <w:rsid w:val="007946A1"/>
    <w:rsid w:val="007D3951"/>
    <w:rsid w:val="007E398D"/>
    <w:rsid w:val="007E3D96"/>
    <w:rsid w:val="007E56E7"/>
    <w:rsid w:val="007E7F77"/>
    <w:rsid w:val="00802D89"/>
    <w:rsid w:val="00834D16"/>
    <w:rsid w:val="00843510"/>
    <w:rsid w:val="00853B35"/>
    <w:rsid w:val="00872D51"/>
    <w:rsid w:val="008754C0"/>
    <w:rsid w:val="00890C03"/>
    <w:rsid w:val="00891491"/>
    <w:rsid w:val="0089333B"/>
    <w:rsid w:val="008B0A63"/>
    <w:rsid w:val="008B20FA"/>
    <w:rsid w:val="008B2152"/>
    <w:rsid w:val="008C28B9"/>
    <w:rsid w:val="008E4258"/>
    <w:rsid w:val="008E59F4"/>
    <w:rsid w:val="008E5DEB"/>
    <w:rsid w:val="008F45F7"/>
    <w:rsid w:val="00922467"/>
    <w:rsid w:val="00940DFF"/>
    <w:rsid w:val="009517C5"/>
    <w:rsid w:val="00957C04"/>
    <w:rsid w:val="009725E6"/>
    <w:rsid w:val="009729D8"/>
    <w:rsid w:val="00983B45"/>
    <w:rsid w:val="00984BB6"/>
    <w:rsid w:val="009918EF"/>
    <w:rsid w:val="009919B8"/>
    <w:rsid w:val="009A4683"/>
    <w:rsid w:val="009A55B2"/>
    <w:rsid w:val="009D3968"/>
    <w:rsid w:val="009F435F"/>
    <w:rsid w:val="009F4685"/>
    <w:rsid w:val="009F5FD8"/>
    <w:rsid w:val="00A132F9"/>
    <w:rsid w:val="00A20D04"/>
    <w:rsid w:val="00A258F8"/>
    <w:rsid w:val="00A31ABC"/>
    <w:rsid w:val="00A441C0"/>
    <w:rsid w:val="00A47195"/>
    <w:rsid w:val="00A56DE1"/>
    <w:rsid w:val="00A80E39"/>
    <w:rsid w:val="00A856A4"/>
    <w:rsid w:val="00AA0646"/>
    <w:rsid w:val="00AB25A9"/>
    <w:rsid w:val="00AC6CAC"/>
    <w:rsid w:val="00AD0391"/>
    <w:rsid w:val="00AF4D76"/>
    <w:rsid w:val="00B00E12"/>
    <w:rsid w:val="00B01EAF"/>
    <w:rsid w:val="00B12A91"/>
    <w:rsid w:val="00B12B81"/>
    <w:rsid w:val="00B45196"/>
    <w:rsid w:val="00B5624D"/>
    <w:rsid w:val="00B77EE6"/>
    <w:rsid w:val="00B81630"/>
    <w:rsid w:val="00BA1170"/>
    <w:rsid w:val="00BA2726"/>
    <w:rsid w:val="00BA4022"/>
    <w:rsid w:val="00BA7D56"/>
    <w:rsid w:val="00BC24FA"/>
    <w:rsid w:val="00BC78EC"/>
    <w:rsid w:val="00BD58D0"/>
    <w:rsid w:val="00BE1E0A"/>
    <w:rsid w:val="00BE339F"/>
    <w:rsid w:val="00BF5DC7"/>
    <w:rsid w:val="00BF7516"/>
    <w:rsid w:val="00C0284E"/>
    <w:rsid w:val="00C149AB"/>
    <w:rsid w:val="00C2488F"/>
    <w:rsid w:val="00C31004"/>
    <w:rsid w:val="00C36293"/>
    <w:rsid w:val="00C4484E"/>
    <w:rsid w:val="00C44F6E"/>
    <w:rsid w:val="00C45DA2"/>
    <w:rsid w:val="00C51E01"/>
    <w:rsid w:val="00C7154E"/>
    <w:rsid w:val="00C806DC"/>
    <w:rsid w:val="00C85D60"/>
    <w:rsid w:val="00CB1B0A"/>
    <w:rsid w:val="00CC23A1"/>
    <w:rsid w:val="00CD7729"/>
    <w:rsid w:val="00CE3C03"/>
    <w:rsid w:val="00CE5C4D"/>
    <w:rsid w:val="00CF0967"/>
    <w:rsid w:val="00D41F3D"/>
    <w:rsid w:val="00D43F22"/>
    <w:rsid w:val="00D639AE"/>
    <w:rsid w:val="00D72A2E"/>
    <w:rsid w:val="00D909D2"/>
    <w:rsid w:val="00D94CAA"/>
    <w:rsid w:val="00DC2491"/>
    <w:rsid w:val="00DD0899"/>
    <w:rsid w:val="00DD79CE"/>
    <w:rsid w:val="00DF071E"/>
    <w:rsid w:val="00E1447A"/>
    <w:rsid w:val="00E52423"/>
    <w:rsid w:val="00E52A71"/>
    <w:rsid w:val="00E56621"/>
    <w:rsid w:val="00E571FA"/>
    <w:rsid w:val="00E64E15"/>
    <w:rsid w:val="00E70F25"/>
    <w:rsid w:val="00EB266E"/>
    <w:rsid w:val="00EB3F01"/>
    <w:rsid w:val="00EF659A"/>
    <w:rsid w:val="00F013E7"/>
    <w:rsid w:val="00F06C91"/>
    <w:rsid w:val="00F40374"/>
    <w:rsid w:val="00F502EC"/>
    <w:rsid w:val="00F62855"/>
    <w:rsid w:val="00F770A5"/>
    <w:rsid w:val="00F9774B"/>
    <w:rsid w:val="00FA0604"/>
    <w:rsid w:val="00FB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551BA-D220-4003-9939-2F3D14A7D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1897</Words>
  <Characters>10815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Work</cp:lastModifiedBy>
  <cp:revision>2</cp:revision>
  <cp:lastPrinted>2017-03-20T07:08:00Z</cp:lastPrinted>
  <dcterms:created xsi:type="dcterms:W3CDTF">2017-04-28T07:25:00Z</dcterms:created>
  <dcterms:modified xsi:type="dcterms:W3CDTF">2017-04-28T07:25:00Z</dcterms:modified>
</cp:coreProperties>
</file>