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E06EFD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30</w:t>
      </w:r>
      <w:r w:rsidR="00887557">
        <w:rPr>
          <w:b/>
          <w:sz w:val="28"/>
        </w:rPr>
        <w:t>.0</w:t>
      </w:r>
      <w:r w:rsidR="005E5BC1">
        <w:rPr>
          <w:b/>
          <w:sz w:val="28"/>
        </w:rPr>
        <w:t>7</w:t>
      </w:r>
      <w:r w:rsidR="00887557">
        <w:rPr>
          <w:b/>
          <w:sz w:val="28"/>
        </w:rPr>
        <w:t>.</w:t>
      </w:r>
      <w:r w:rsidR="00FD29A6">
        <w:rPr>
          <w:b/>
          <w:sz w:val="28"/>
        </w:rPr>
        <w:t>201</w:t>
      </w:r>
      <w:r w:rsidR="005E5BC1">
        <w:rPr>
          <w:b/>
          <w:sz w:val="28"/>
        </w:rPr>
        <w:t>5</w:t>
      </w:r>
      <w:r w:rsidR="00C81F87">
        <w:rPr>
          <w:b/>
          <w:sz w:val="28"/>
        </w:rPr>
        <w:t xml:space="preserve">                 </w:t>
      </w:r>
      <w:r w:rsidR="00887557">
        <w:rPr>
          <w:b/>
          <w:sz w:val="28"/>
        </w:rPr>
        <w:t xml:space="preserve">       </w:t>
      </w:r>
      <w:r w:rsidR="00267DCC">
        <w:rPr>
          <w:b/>
          <w:sz w:val="28"/>
        </w:rPr>
        <w:t xml:space="preserve">       </w:t>
      </w:r>
      <w:r w:rsidR="00AE079A">
        <w:rPr>
          <w:b/>
          <w:sz w:val="28"/>
        </w:rPr>
        <w:t xml:space="preserve">    </w:t>
      </w:r>
      <w:r w:rsidR="00503B8F">
        <w:rPr>
          <w:b/>
          <w:sz w:val="28"/>
        </w:rPr>
        <w:t xml:space="preserve"> </w:t>
      </w:r>
      <w:r w:rsidR="00704337">
        <w:rPr>
          <w:b/>
          <w:sz w:val="28"/>
        </w:rPr>
        <w:t xml:space="preserve">  </w:t>
      </w:r>
      <w:r>
        <w:rPr>
          <w:b/>
          <w:sz w:val="28"/>
        </w:rPr>
        <w:t xml:space="preserve">   </w:t>
      </w:r>
      <w:r w:rsidR="00EF6F4F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511</w:t>
      </w:r>
      <w:r w:rsidR="00C81F87">
        <w:rPr>
          <w:b/>
          <w:sz w:val="28"/>
        </w:rPr>
        <w:t xml:space="preserve">         </w:t>
      </w:r>
      <w:r w:rsidR="00C81F87">
        <w:rPr>
          <w:sz w:val="28"/>
        </w:rPr>
        <w:t xml:space="preserve">    </w:t>
      </w:r>
      <w:r>
        <w:rPr>
          <w:sz w:val="28"/>
        </w:rPr>
        <w:t xml:space="preserve"> </w:t>
      </w:r>
      <w:bookmarkStart w:id="0" w:name="_GoBack"/>
      <w:bookmarkEnd w:id="0"/>
      <w:r w:rsidR="00C81F87">
        <w:rPr>
          <w:sz w:val="28"/>
        </w:rPr>
        <w:t xml:space="preserve">  </w:t>
      </w:r>
      <w:r w:rsidR="00EF6F4F">
        <w:rPr>
          <w:b/>
          <w:sz w:val="28"/>
        </w:rPr>
        <w:tab/>
      </w:r>
      <w:r w:rsidR="00EF6F4F">
        <w:rPr>
          <w:b/>
          <w:sz w:val="28"/>
        </w:rPr>
        <w:tab/>
        <w:t xml:space="preserve">р. 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C81F87" w:rsidTr="00C81F87">
        <w:trPr>
          <w:trHeight w:val="467"/>
        </w:trPr>
        <w:tc>
          <w:tcPr>
            <w:tcW w:w="4583" w:type="dxa"/>
          </w:tcPr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2</w:t>
            </w:r>
            <w:r w:rsidR="00936C4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  <w:r w:rsidR="00936C47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.2012 № </w:t>
            </w:r>
            <w:r w:rsidR="00936C47">
              <w:rPr>
                <w:sz w:val="28"/>
                <w:szCs w:val="28"/>
              </w:rPr>
              <w:t>867</w:t>
            </w: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</w:tc>
      </w:tr>
    </w:tbl>
    <w:p w:rsidR="00121A7F" w:rsidRPr="005E5BC1" w:rsidRDefault="005947A2" w:rsidP="00121A7F">
      <w:pPr>
        <w:ind w:firstLine="709"/>
        <w:jc w:val="both"/>
        <w:rPr>
          <w:sz w:val="28"/>
          <w:szCs w:val="28"/>
        </w:rPr>
      </w:pPr>
      <w:r w:rsidRPr="00121A7F">
        <w:rPr>
          <w:sz w:val="28"/>
          <w:szCs w:val="28"/>
        </w:rPr>
        <w:t xml:space="preserve">В </w:t>
      </w:r>
      <w:r w:rsidR="00121A7F" w:rsidRPr="00121A7F">
        <w:rPr>
          <w:sz w:val="28"/>
          <w:szCs w:val="28"/>
        </w:rPr>
        <w:t xml:space="preserve">соответствии с </w:t>
      </w:r>
      <w:r w:rsidR="00267DCC" w:rsidRPr="00121A7F">
        <w:rPr>
          <w:sz w:val="28"/>
          <w:szCs w:val="28"/>
        </w:rPr>
        <w:t xml:space="preserve">постановлением Правительства Ростовской области от </w:t>
      </w:r>
      <w:r w:rsidR="00CF0E07">
        <w:rPr>
          <w:sz w:val="28"/>
          <w:szCs w:val="28"/>
        </w:rPr>
        <w:t>1</w:t>
      </w:r>
      <w:r w:rsidR="00881E65">
        <w:rPr>
          <w:sz w:val="28"/>
          <w:szCs w:val="28"/>
        </w:rPr>
        <w:t>2</w:t>
      </w:r>
      <w:r w:rsidR="00267DCC" w:rsidRPr="00CF0E07">
        <w:rPr>
          <w:sz w:val="28"/>
          <w:szCs w:val="28"/>
        </w:rPr>
        <w:t>.</w:t>
      </w:r>
      <w:r w:rsidR="00881E65">
        <w:rPr>
          <w:sz w:val="28"/>
          <w:szCs w:val="28"/>
        </w:rPr>
        <w:t>11</w:t>
      </w:r>
      <w:r w:rsidR="00267DCC" w:rsidRPr="00CF0E07">
        <w:rPr>
          <w:sz w:val="28"/>
          <w:szCs w:val="28"/>
        </w:rPr>
        <w:t>.201</w:t>
      </w:r>
      <w:r w:rsidR="00881E65">
        <w:rPr>
          <w:sz w:val="28"/>
          <w:szCs w:val="28"/>
        </w:rPr>
        <w:t>2</w:t>
      </w:r>
      <w:r w:rsidR="00267DCC" w:rsidRPr="00CF0E07">
        <w:rPr>
          <w:sz w:val="28"/>
          <w:szCs w:val="28"/>
        </w:rPr>
        <w:t xml:space="preserve"> № </w:t>
      </w:r>
      <w:r w:rsidR="00881E65">
        <w:rPr>
          <w:sz w:val="28"/>
          <w:szCs w:val="28"/>
        </w:rPr>
        <w:t>986</w:t>
      </w:r>
      <w:r w:rsidR="00267DCC" w:rsidRPr="00CF0E07">
        <w:rPr>
          <w:sz w:val="28"/>
          <w:szCs w:val="28"/>
        </w:rPr>
        <w:t xml:space="preserve"> «О </w:t>
      </w:r>
      <w:r w:rsidR="00881E65">
        <w:rPr>
          <w:sz w:val="28"/>
          <w:szCs w:val="28"/>
        </w:rPr>
        <w:t xml:space="preserve">мерах по повышению заработной платы отдельным </w:t>
      </w:r>
      <w:proofErr w:type="gramStart"/>
      <w:r w:rsidR="00881E65">
        <w:rPr>
          <w:sz w:val="28"/>
          <w:szCs w:val="28"/>
        </w:rPr>
        <w:t xml:space="preserve">категориям работников» (с </w:t>
      </w:r>
      <w:r w:rsidR="00DF5103">
        <w:rPr>
          <w:sz w:val="28"/>
          <w:szCs w:val="28"/>
        </w:rPr>
        <w:t xml:space="preserve">учетом </w:t>
      </w:r>
      <w:r w:rsidR="00881E65">
        <w:rPr>
          <w:sz w:val="28"/>
          <w:szCs w:val="28"/>
        </w:rPr>
        <w:t>изменени</w:t>
      </w:r>
      <w:r w:rsidR="00DF5103">
        <w:rPr>
          <w:sz w:val="28"/>
          <w:szCs w:val="28"/>
        </w:rPr>
        <w:t>й</w:t>
      </w:r>
      <w:r w:rsidR="00881E65">
        <w:rPr>
          <w:sz w:val="28"/>
          <w:szCs w:val="28"/>
        </w:rPr>
        <w:t xml:space="preserve"> от </w:t>
      </w:r>
      <w:r w:rsidR="005E5BC1">
        <w:rPr>
          <w:sz w:val="28"/>
          <w:szCs w:val="28"/>
        </w:rPr>
        <w:t>06</w:t>
      </w:r>
      <w:r w:rsidR="00881E65">
        <w:rPr>
          <w:sz w:val="28"/>
          <w:szCs w:val="28"/>
        </w:rPr>
        <w:t>.0</w:t>
      </w:r>
      <w:r w:rsidR="005E5BC1">
        <w:rPr>
          <w:sz w:val="28"/>
          <w:szCs w:val="28"/>
        </w:rPr>
        <w:t>7</w:t>
      </w:r>
      <w:r w:rsidR="00881E65">
        <w:rPr>
          <w:sz w:val="28"/>
          <w:szCs w:val="28"/>
        </w:rPr>
        <w:t>.201</w:t>
      </w:r>
      <w:r w:rsidR="005E5BC1">
        <w:rPr>
          <w:sz w:val="28"/>
          <w:szCs w:val="28"/>
        </w:rPr>
        <w:t>5</w:t>
      </w:r>
      <w:r w:rsidR="00881E65">
        <w:rPr>
          <w:sz w:val="28"/>
          <w:szCs w:val="28"/>
        </w:rPr>
        <w:t>)</w:t>
      </w:r>
      <w:r w:rsidR="00121A7F" w:rsidRPr="00CF0E07">
        <w:rPr>
          <w:sz w:val="28"/>
          <w:szCs w:val="28"/>
        </w:rPr>
        <w:t xml:space="preserve">, </w:t>
      </w:r>
      <w:r w:rsidR="008F537B" w:rsidRPr="005E5BC1">
        <w:rPr>
          <w:sz w:val="28"/>
          <w:szCs w:val="28"/>
        </w:rPr>
        <w:t>постановлени</w:t>
      </w:r>
      <w:r w:rsidR="00803789" w:rsidRPr="005E5BC1">
        <w:rPr>
          <w:sz w:val="28"/>
          <w:szCs w:val="28"/>
        </w:rPr>
        <w:t>ями</w:t>
      </w:r>
      <w:r w:rsidR="008F537B" w:rsidRPr="005E5BC1">
        <w:rPr>
          <w:sz w:val="28"/>
          <w:szCs w:val="28"/>
        </w:rPr>
        <w:t xml:space="preserve"> Администрации Октябрьского района от </w:t>
      </w:r>
      <w:r w:rsidR="00803789" w:rsidRPr="005E5BC1">
        <w:rPr>
          <w:sz w:val="28"/>
          <w:szCs w:val="28"/>
        </w:rPr>
        <w:t xml:space="preserve">03.04.2013 </w:t>
      </w:r>
      <w:r w:rsidR="008F537B" w:rsidRPr="005E5BC1">
        <w:rPr>
          <w:sz w:val="28"/>
          <w:szCs w:val="28"/>
        </w:rPr>
        <w:t>№</w:t>
      </w:r>
      <w:r w:rsidR="00600268" w:rsidRPr="005E5BC1">
        <w:rPr>
          <w:sz w:val="28"/>
          <w:szCs w:val="28"/>
        </w:rPr>
        <w:t xml:space="preserve"> </w:t>
      </w:r>
      <w:r w:rsidR="00803789" w:rsidRPr="005E5BC1">
        <w:rPr>
          <w:sz w:val="28"/>
          <w:szCs w:val="28"/>
        </w:rPr>
        <w:t>258</w:t>
      </w:r>
      <w:r w:rsidR="008F537B" w:rsidRPr="005E5BC1">
        <w:rPr>
          <w:sz w:val="28"/>
          <w:szCs w:val="28"/>
        </w:rPr>
        <w:t xml:space="preserve"> «Об утверждении Плана мероприятий («дорожной карты») «Изменения в отраслях социальной сферы, направленные на повышение эффективности здравоохранения в Октябрьском районе Ростовской области</w:t>
      </w:r>
      <w:r w:rsidR="008F537B" w:rsidRPr="00456D6E">
        <w:rPr>
          <w:sz w:val="28"/>
          <w:szCs w:val="28"/>
        </w:rPr>
        <w:t>»</w:t>
      </w:r>
      <w:r w:rsidR="000F7DEC" w:rsidRPr="00456D6E">
        <w:rPr>
          <w:sz w:val="28"/>
          <w:szCs w:val="28"/>
        </w:rPr>
        <w:t xml:space="preserve"> (с учетом изменений от </w:t>
      </w:r>
      <w:r w:rsidR="00456D6E" w:rsidRPr="00456D6E">
        <w:rPr>
          <w:sz w:val="28"/>
          <w:szCs w:val="28"/>
        </w:rPr>
        <w:t>14</w:t>
      </w:r>
      <w:r w:rsidR="00803789" w:rsidRPr="00456D6E">
        <w:rPr>
          <w:sz w:val="28"/>
          <w:szCs w:val="28"/>
        </w:rPr>
        <w:t>.0</w:t>
      </w:r>
      <w:r w:rsidR="00456D6E" w:rsidRPr="00456D6E">
        <w:rPr>
          <w:sz w:val="28"/>
          <w:szCs w:val="28"/>
        </w:rPr>
        <w:t>4</w:t>
      </w:r>
      <w:r w:rsidR="00803789" w:rsidRPr="00456D6E">
        <w:rPr>
          <w:sz w:val="28"/>
          <w:szCs w:val="28"/>
        </w:rPr>
        <w:t>.201</w:t>
      </w:r>
      <w:r w:rsidR="00456D6E" w:rsidRPr="00456D6E">
        <w:rPr>
          <w:sz w:val="28"/>
          <w:szCs w:val="28"/>
        </w:rPr>
        <w:t>5</w:t>
      </w:r>
      <w:r w:rsidR="00803789" w:rsidRPr="00456D6E">
        <w:rPr>
          <w:sz w:val="28"/>
          <w:szCs w:val="28"/>
        </w:rPr>
        <w:t>)</w:t>
      </w:r>
      <w:r w:rsidR="008F537B" w:rsidRPr="00456D6E">
        <w:rPr>
          <w:sz w:val="28"/>
          <w:szCs w:val="28"/>
        </w:rPr>
        <w:t>,</w:t>
      </w:r>
      <w:r w:rsidR="00803789" w:rsidRPr="00456D6E">
        <w:rPr>
          <w:rFonts w:eastAsia="Calibri"/>
          <w:sz w:val="28"/>
          <w:szCs w:val="28"/>
          <w:lang w:eastAsia="en-US"/>
        </w:rPr>
        <w:t xml:space="preserve"> </w:t>
      </w:r>
      <w:r w:rsidR="00803789" w:rsidRPr="005E5BC1">
        <w:rPr>
          <w:rFonts w:eastAsia="Calibri"/>
          <w:sz w:val="28"/>
          <w:szCs w:val="28"/>
          <w:lang w:eastAsia="en-US"/>
        </w:rPr>
        <w:t>от 16.04.2013 № 298 «</w:t>
      </w:r>
      <w:r w:rsidR="00803789" w:rsidRPr="005E5BC1">
        <w:rPr>
          <w:sz w:val="28"/>
          <w:szCs w:val="28"/>
        </w:rPr>
        <w:t xml:space="preserve">Об утверждении Плана мероприятий («дорожной карты») «Изменения в отраслях социальной сферы, направленные на повышение эффективности сферы культуры в Октябрьском районе» </w:t>
      </w:r>
      <w:r w:rsidR="00803789" w:rsidRPr="00FD0042">
        <w:rPr>
          <w:sz w:val="28"/>
          <w:szCs w:val="28"/>
        </w:rPr>
        <w:t xml:space="preserve">(с учетом изменений от </w:t>
      </w:r>
      <w:r w:rsidR="00211170" w:rsidRPr="00FD0042">
        <w:rPr>
          <w:sz w:val="28"/>
          <w:szCs w:val="28"/>
        </w:rPr>
        <w:t>1</w:t>
      </w:r>
      <w:r w:rsidR="00FD0042" w:rsidRPr="00FD0042">
        <w:rPr>
          <w:sz w:val="28"/>
          <w:szCs w:val="28"/>
        </w:rPr>
        <w:t>0</w:t>
      </w:r>
      <w:r w:rsidR="00803789" w:rsidRPr="00FD0042">
        <w:rPr>
          <w:sz w:val="28"/>
          <w:szCs w:val="28"/>
        </w:rPr>
        <w:t>.0</w:t>
      </w:r>
      <w:r w:rsidR="00FD0042" w:rsidRPr="00FD0042">
        <w:rPr>
          <w:sz w:val="28"/>
          <w:szCs w:val="28"/>
        </w:rPr>
        <w:t>6</w:t>
      </w:r>
      <w:r w:rsidR="00803789" w:rsidRPr="00FD0042">
        <w:rPr>
          <w:sz w:val="28"/>
          <w:szCs w:val="28"/>
        </w:rPr>
        <w:t>.201</w:t>
      </w:r>
      <w:r w:rsidR="00FD0042" w:rsidRPr="00FD0042">
        <w:rPr>
          <w:sz w:val="28"/>
          <w:szCs w:val="28"/>
        </w:rPr>
        <w:t>5</w:t>
      </w:r>
      <w:r w:rsidR="00803789" w:rsidRPr="00FD0042">
        <w:rPr>
          <w:sz w:val="28"/>
          <w:szCs w:val="28"/>
        </w:rPr>
        <w:t xml:space="preserve">), </w:t>
      </w:r>
      <w:r w:rsidR="00DD300B" w:rsidRPr="005E5BC1">
        <w:rPr>
          <w:sz w:val="28"/>
          <w:szCs w:val="28"/>
        </w:rPr>
        <w:t xml:space="preserve">от 18.04.2013 № 317 </w:t>
      </w:r>
      <w:r w:rsidR="00803789" w:rsidRPr="005E5BC1">
        <w:rPr>
          <w:sz w:val="28"/>
          <w:szCs w:val="28"/>
        </w:rPr>
        <w:t xml:space="preserve">«Об утверждении Плана мероприятий (дорожной карты) «Повышение эффективности и качества услуг в сфере социального обслуживания населения Октябрьского района (2013-2018 годы)» </w:t>
      </w:r>
      <w:r w:rsidR="00803789" w:rsidRPr="0057594C">
        <w:rPr>
          <w:sz w:val="28"/>
          <w:szCs w:val="28"/>
        </w:rPr>
        <w:t xml:space="preserve">(с учетом изменений от </w:t>
      </w:r>
      <w:r w:rsidR="0057594C" w:rsidRPr="0057594C">
        <w:rPr>
          <w:sz w:val="28"/>
          <w:szCs w:val="28"/>
        </w:rPr>
        <w:t>10</w:t>
      </w:r>
      <w:r w:rsidR="00803789" w:rsidRPr="0057594C">
        <w:rPr>
          <w:sz w:val="28"/>
          <w:szCs w:val="28"/>
        </w:rPr>
        <w:t>.0</w:t>
      </w:r>
      <w:r w:rsidR="0057594C" w:rsidRPr="0057594C">
        <w:rPr>
          <w:sz w:val="28"/>
          <w:szCs w:val="28"/>
        </w:rPr>
        <w:t>6</w:t>
      </w:r>
      <w:r w:rsidR="00803789" w:rsidRPr="0057594C">
        <w:rPr>
          <w:sz w:val="28"/>
          <w:szCs w:val="28"/>
        </w:rPr>
        <w:t>.201</w:t>
      </w:r>
      <w:r w:rsidR="0057594C" w:rsidRPr="0057594C">
        <w:rPr>
          <w:sz w:val="28"/>
          <w:szCs w:val="28"/>
        </w:rPr>
        <w:t>5</w:t>
      </w:r>
      <w:r w:rsidR="00803789" w:rsidRPr="0057594C">
        <w:rPr>
          <w:sz w:val="28"/>
          <w:szCs w:val="28"/>
        </w:rPr>
        <w:t xml:space="preserve">), </w:t>
      </w:r>
      <w:r w:rsidR="005D6B76" w:rsidRPr="005E5BC1">
        <w:rPr>
          <w:sz w:val="28"/>
          <w:szCs w:val="28"/>
        </w:rPr>
        <w:t>от 0</w:t>
      </w:r>
      <w:r w:rsidR="005D6B76">
        <w:rPr>
          <w:sz w:val="28"/>
          <w:szCs w:val="28"/>
        </w:rPr>
        <w:t>4</w:t>
      </w:r>
      <w:r w:rsidR="005D6B76" w:rsidRPr="005E5BC1">
        <w:rPr>
          <w:sz w:val="28"/>
          <w:szCs w:val="28"/>
        </w:rPr>
        <w:t>.04.2013 № 2</w:t>
      </w:r>
      <w:r w:rsidR="005D6B76">
        <w:rPr>
          <w:sz w:val="28"/>
          <w:szCs w:val="28"/>
        </w:rPr>
        <w:t>87</w:t>
      </w:r>
      <w:r w:rsidR="005D6B76" w:rsidRPr="005E5BC1">
        <w:rPr>
          <w:sz w:val="28"/>
          <w:szCs w:val="28"/>
        </w:rPr>
        <w:t xml:space="preserve"> «Об утверждении Плана мероприятий</w:t>
      </w:r>
      <w:proofErr w:type="gramEnd"/>
      <w:r w:rsidR="005D6B76" w:rsidRPr="005E5BC1">
        <w:rPr>
          <w:sz w:val="28"/>
          <w:szCs w:val="28"/>
        </w:rPr>
        <w:t xml:space="preserve"> («дорожной карты») «Изменения в отраслях социальной сферы, направленные на повышение эффективности </w:t>
      </w:r>
      <w:r w:rsidR="005D6B76">
        <w:rPr>
          <w:sz w:val="28"/>
          <w:szCs w:val="28"/>
        </w:rPr>
        <w:t>образования</w:t>
      </w:r>
      <w:r w:rsidR="005D6B76" w:rsidRPr="005E5BC1">
        <w:rPr>
          <w:sz w:val="28"/>
          <w:szCs w:val="28"/>
        </w:rPr>
        <w:t xml:space="preserve"> в </w:t>
      </w:r>
      <w:r w:rsidR="005D6B76">
        <w:rPr>
          <w:sz w:val="28"/>
          <w:szCs w:val="28"/>
        </w:rPr>
        <w:t>муниципальном образовании «</w:t>
      </w:r>
      <w:r w:rsidR="005D6B76" w:rsidRPr="005E5BC1">
        <w:rPr>
          <w:sz w:val="28"/>
          <w:szCs w:val="28"/>
        </w:rPr>
        <w:t>Октябрьск</w:t>
      </w:r>
      <w:r w:rsidR="005D6B76">
        <w:rPr>
          <w:sz w:val="28"/>
          <w:szCs w:val="28"/>
        </w:rPr>
        <w:t xml:space="preserve">ий </w:t>
      </w:r>
      <w:r w:rsidR="005D6B76" w:rsidRPr="005E5BC1">
        <w:rPr>
          <w:sz w:val="28"/>
          <w:szCs w:val="28"/>
        </w:rPr>
        <w:t>район</w:t>
      </w:r>
      <w:r w:rsidR="005D6B76">
        <w:rPr>
          <w:sz w:val="28"/>
          <w:szCs w:val="28"/>
        </w:rPr>
        <w:t>»</w:t>
      </w:r>
      <w:r w:rsidR="005D6B76" w:rsidRPr="005E5BC1">
        <w:rPr>
          <w:sz w:val="28"/>
          <w:szCs w:val="28"/>
        </w:rPr>
        <w:t xml:space="preserve"> </w:t>
      </w:r>
      <w:r w:rsidR="005D6B76" w:rsidRPr="005D6B76">
        <w:rPr>
          <w:sz w:val="28"/>
          <w:szCs w:val="28"/>
        </w:rPr>
        <w:t>(с учетом изменений от 29.06.2015),</w:t>
      </w:r>
      <w:r w:rsidR="005D6B76" w:rsidRPr="005D6B76">
        <w:rPr>
          <w:rFonts w:eastAsia="Calibri"/>
          <w:sz w:val="28"/>
          <w:szCs w:val="28"/>
          <w:lang w:eastAsia="en-US"/>
        </w:rPr>
        <w:t xml:space="preserve"> </w:t>
      </w:r>
      <w:r w:rsidR="008F537B" w:rsidRPr="005E5BC1">
        <w:rPr>
          <w:sz w:val="28"/>
          <w:szCs w:val="28"/>
        </w:rPr>
        <w:t>р</w:t>
      </w:r>
      <w:r w:rsidR="00121A7F" w:rsidRPr="005E5BC1">
        <w:rPr>
          <w:sz w:val="28"/>
          <w:szCs w:val="28"/>
        </w:rPr>
        <w:t>уководствуясь частью 8 статьи 51 Устава муниципального образования «Октябрьский район»,</w:t>
      </w:r>
    </w:p>
    <w:p w:rsidR="00121A7F" w:rsidRPr="005E5BC1" w:rsidRDefault="00121A7F" w:rsidP="00121A7F">
      <w:pPr>
        <w:ind w:firstLine="709"/>
        <w:jc w:val="both"/>
        <w:rPr>
          <w:color w:val="FF0000"/>
          <w:sz w:val="28"/>
          <w:szCs w:val="28"/>
        </w:rPr>
      </w:pPr>
    </w:p>
    <w:p w:rsidR="00121A7F" w:rsidRPr="003E49AB" w:rsidRDefault="00121A7F" w:rsidP="0059592A">
      <w:pPr>
        <w:jc w:val="center"/>
        <w:rPr>
          <w:sz w:val="28"/>
          <w:szCs w:val="28"/>
        </w:rPr>
      </w:pPr>
      <w:r w:rsidRPr="003E49AB">
        <w:rPr>
          <w:sz w:val="28"/>
          <w:szCs w:val="28"/>
        </w:rPr>
        <w:t>ПОСТАНОВЛЯЮ:</w:t>
      </w:r>
    </w:p>
    <w:p w:rsidR="009F36FD" w:rsidRPr="003E49AB" w:rsidRDefault="00121A7F" w:rsidP="009F36FD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E49AB">
        <w:rPr>
          <w:rFonts w:ascii="Times New Roman" w:hAnsi="Times New Roman"/>
          <w:sz w:val="28"/>
          <w:szCs w:val="28"/>
        </w:rPr>
        <w:lastRenderedPageBreak/>
        <w:t xml:space="preserve">1. Внести в постановление </w:t>
      </w:r>
      <w:r w:rsidR="003E2FFB" w:rsidRPr="003E49AB">
        <w:rPr>
          <w:rFonts w:ascii="Times New Roman" w:hAnsi="Times New Roman"/>
          <w:sz w:val="28"/>
          <w:szCs w:val="28"/>
        </w:rPr>
        <w:t>А</w:t>
      </w:r>
      <w:r w:rsidRPr="003E49AB">
        <w:rPr>
          <w:rFonts w:ascii="Times New Roman" w:hAnsi="Times New Roman"/>
          <w:sz w:val="28"/>
          <w:szCs w:val="28"/>
        </w:rPr>
        <w:t xml:space="preserve">дминистрации Октябрьского района от 28.11.2012 № 867 «О мерах по повышению заработной платы отдельным категориям работников» </w:t>
      </w:r>
      <w:r w:rsidR="00BB6B78" w:rsidRPr="003E49AB">
        <w:rPr>
          <w:rFonts w:ascii="Times New Roman" w:hAnsi="Times New Roman"/>
          <w:sz w:val="28"/>
          <w:szCs w:val="28"/>
        </w:rPr>
        <w:t xml:space="preserve">следующие </w:t>
      </w:r>
      <w:r w:rsidRPr="003E49AB">
        <w:rPr>
          <w:rFonts w:ascii="Times New Roman" w:hAnsi="Times New Roman"/>
          <w:sz w:val="28"/>
          <w:szCs w:val="28"/>
        </w:rPr>
        <w:t>изменения</w:t>
      </w:r>
      <w:r w:rsidR="00BB6B78" w:rsidRPr="003E49AB">
        <w:rPr>
          <w:rFonts w:ascii="Times New Roman" w:hAnsi="Times New Roman"/>
          <w:sz w:val="28"/>
          <w:szCs w:val="28"/>
        </w:rPr>
        <w:t>:</w:t>
      </w:r>
    </w:p>
    <w:p w:rsidR="00BB6B78" w:rsidRPr="003E49AB" w:rsidRDefault="00BB6B78" w:rsidP="003E49AB">
      <w:pPr>
        <w:ind w:firstLine="708"/>
        <w:jc w:val="both"/>
        <w:rPr>
          <w:spacing w:val="-4"/>
          <w:sz w:val="28"/>
          <w:szCs w:val="28"/>
        </w:rPr>
      </w:pPr>
      <w:r w:rsidRPr="003E49AB">
        <w:rPr>
          <w:sz w:val="28"/>
          <w:szCs w:val="28"/>
        </w:rPr>
        <w:t>1.1.</w:t>
      </w:r>
      <w:r w:rsidRPr="003E49AB">
        <w:t xml:space="preserve"> </w:t>
      </w:r>
      <w:r w:rsidRPr="003E49AB">
        <w:rPr>
          <w:spacing w:val="-4"/>
          <w:sz w:val="28"/>
          <w:szCs w:val="28"/>
          <w:lang w:eastAsia="ar-SA"/>
        </w:rPr>
        <w:t xml:space="preserve">Пункт 2 </w:t>
      </w:r>
      <w:r w:rsidR="003B69C8" w:rsidRPr="003E49AB">
        <w:rPr>
          <w:spacing w:val="-4"/>
          <w:sz w:val="28"/>
          <w:szCs w:val="28"/>
          <w:lang w:eastAsia="ar-SA"/>
        </w:rPr>
        <w:t xml:space="preserve">постановления </w:t>
      </w:r>
      <w:r w:rsidRPr="003E49AB">
        <w:rPr>
          <w:spacing w:val="-4"/>
          <w:sz w:val="28"/>
          <w:szCs w:val="28"/>
        </w:rPr>
        <w:t xml:space="preserve">изложить в редакции:  </w:t>
      </w:r>
    </w:p>
    <w:p w:rsidR="00BB6B78" w:rsidRPr="003E49AB" w:rsidRDefault="00BB6B78" w:rsidP="00BB6B78">
      <w:pPr>
        <w:shd w:val="clear" w:color="auto" w:fill="FFFFFF"/>
        <w:spacing w:line="233" w:lineRule="auto"/>
        <w:ind w:firstLine="709"/>
        <w:jc w:val="both"/>
        <w:rPr>
          <w:spacing w:val="-4"/>
          <w:sz w:val="28"/>
          <w:szCs w:val="28"/>
        </w:rPr>
      </w:pPr>
      <w:r w:rsidRPr="003E49AB">
        <w:rPr>
          <w:spacing w:val="-4"/>
          <w:sz w:val="28"/>
          <w:szCs w:val="28"/>
        </w:rPr>
        <w:t>«</w:t>
      </w:r>
      <w:r w:rsidR="00932225" w:rsidRPr="003E49AB">
        <w:rPr>
          <w:spacing w:val="-4"/>
          <w:sz w:val="28"/>
          <w:szCs w:val="28"/>
        </w:rPr>
        <w:t>2</w:t>
      </w:r>
      <w:r w:rsidRPr="003E49AB">
        <w:rPr>
          <w:spacing w:val="-4"/>
          <w:sz w:val="28"/>
          <w:szCs w:val="28"/>
        </w:rPr>
        <w:t>. Обеспечить поэтапное повышение уровня заработной платы отдельным категориям работников учреждений социальной сферы, начиная с 2013 года и доведение соотношения заработной платы к средней заработной плате по Ростовской области к 2018 году в соответствии со следующей динамикой:</w:t>
      </w:r>
    </w:p>
    <w:p w:rsidR="00BB6B78" w:rsidRPr="001C280B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 w:rsidRPr="001C280B">
        <w:rPr>
          <w:spacing w:val="-4"/>
          <w:sz w:val="28"/>
          <w:szCs w:val="28"/>
        </w:rPr>
        <w:t>2</w:t>
      </w:r>
      <w:r w:rsidR="00BB6B78" w:rsidRPr="001C280B">
        <w:rPr>
          <w:spacing w:val="-4"/>
          <w:sz w:val="28"/>
          <w:szCs w:val="28"/>
        </w:rPr>
        <w:t>.1. </w:t>
      </w:r>
      <w:proofErr w:type="gramStart"/>
      <w:r w:rsidR="00BB6B78" w:rsidRPr="001C280B">
        <w:rPr>
          <w:spacing w:val="-4"/>
          <w:sz w:val="28"/>
          <w:szCs w:val="28"/>
        </w:rPr>
        <w:t>Врачей муниципального бюджетного учреждения здравоохранения «Центральная районная больница» Октябрьского района, работников МБУЗ «Центральная районная больница» Октябрьского района,</w:t>
      </w:r>
      <w:r w:rsidR="00BB6B78" w:rsidRPr="001C280B">
        <w:rPr>
          <w:sz w:val="28"/>
          <w:szCs w:val="28"/>
        </w:rPr>
        <w:t xml:space="preserve"> имеющих высшее медицинское (фармацевтическое) или иное высшее образование, предоставляющих медицинские услуги (обеспечивающих предоставление медицинских услуг), в 2015 году – 126 процент</w:t>
      </w:r>
      <w:r w:rsidR="001C280B" w:rsidRPr="001C280B">
        <w:rPr>
          <w:sz w:val="28"/>
          <w:szCs w:val="28"/>
        </w:rPr>
        <w:t>ов</w:t>
      </w:r>
      <w:r w:rsidR="00BB6B78" w:rsidRPr="001C280B">
        <w:rPr>
          <w:sz w:val="28"/>
          <w:szCs w:val="28"/>
        </w:rPr>
        <w:t xml:space="preserve">, в 2016 году -144 процента, </w:t>
      </w:r>
      <w:r w:rsidR="00BB6B78" w:rsidRPr="001C280B">
        <w:rPr>
          <w:sz w:val="28"/>
          <w:szCs w:val="28"/>
          <w:lang w:eastAsia="ar-SA"/>
        </w:rPr>
        <w:t xml:space="preserve">в 2017 – 2018 годах </w:t>
      </w:r>
      <w:r w:rsidR="00BB6B78" w:rsidRPr="001C280B">
        <w:rPr>
          <w:sz w:val="28"/>
          <w:szCs w:val="28"/>
        </w:rPr>
        <w:t>- до 200 процентов средней заработной платы по Ростовской области.</w:t>
      </w:r>
      <w:proofErr w:type="gramEnd"/>
    </w:p>
    <w:p w:rsidR="00BB6B78" w:rsidRPr="001C280B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 w:rsidRPr="001C280B">
        <w:rPr>
          <w:spacing w:val="-4"/>
          <w:sz w:val="28"/>
          <w:szCs w:val="28"/>
        </w:rPr>
        <w:t>2</w:t>
      </w:r>
      <w:r w:rsidR="00BB6B78" w:rsidRPr="001C280B">
        <w:rPr>
          <w:spacing w:val="-4"/>
          <w:sz w:val="28"/>
          <w:szCs w:val="28"/>
        </w:rPr>
        <w:t>.2. С</w:t>
      </w:r>
      <w:r w:rsidR="00BB6B78" w:rsidRPr="001C280B">
        <w:rPr>
          <w:sz w:val="28"/>
          <w:szCs w:val="28"/>
        </w:rPr>
        <w:t xml:space="preserve">реднего медицинского персонала (персонала, обеспечивающего условия для предоставления медицинских услуг) </w:t>
      </w:r>
      <w:r w:rsidR="00BB6B78" w:rsidRPr="001C280B">
        <w:rPr>
          <w:spacing w:val="-4"/>
          <w:sz w:val="28"/>
          <w:szCs w:val="28"/>
        </w:rPr>
        <w:t>муниципального бюджетного учреждения здравоохранения «Центральная районная больница» Октябрьского района</w:t>
      </w:r>
      <w:r w:rsidR="00BB6B78" w:rsidRPr="001C280B">
        <w:rPr>
          <w:sz w:val="28"/>
          <w:szCs w:val="28"/>
        </w:rPr>
        <w:t xml:space="preserve"> </w:t>
      </w:r>
      <w:r w:rsidR="00BB6B78" w:rsidRPr="001C280B">
        <w:rPr>
          <w:sz w:val="28"/>
          <w:szCs w:val="28"/>
          <w:lang w:eastAsia="ar-SA"/>
        </w:rPr>
        <w:t>в 2015 году – 7</w:t>
      </w:r>
      <w:r w:rsidR="001C280B" w:rsidRPr="001C280B">
        <w:rPr>
          <w:sz w:val="28"/>
          <w:szCs w:val="28"/>
          <w:lang w:eastAsia="ar-SA"/>
        </w:rPr>
        <w:t>9,8</w:t>
      </w:r>
      <w:r w:rsidR="00BB6B78" w:rsidRPr="001C280B">
        <w:rPr>
          <w:sz w:val="28"/>
          <w:szCs w:val="28"/>
          <w:lang w:eastAsia="ar-SA"/>
        </w:rPr>
        <w:t xml:space="preserve"> процент</w:t>
      </w:r>
      <w:r w:rsidR="001C280B" w:rsidRPr="001C280B">
        <w:rPr>
          <w:sz w:val="28"/>
          <w:szCs w:val="28"/>
          <w:lang w:eastAsia="ar-SA"/>
        </w:rPr>
        <w:t>а</w:t>
      </w:r>
      <w:r w:rsidR="00BB6B78" w:rsidRPr="001C280B">
        <w:rPr>
          <w:sz w:val="28"/>
          <w:szCs w:val="28"/>
          <w:lang w:eastAsia="ar-SA"/>
        </w:rPr>
        <w:t>, в 2016 году – 87,4 процента, в 2017 – 2018 годах – до 100 процентов средней заработной платы по Ростовской области</w:t>
      </w:r>
      <w:r w:rsidR="00BB6B78" w:rsidRPr="001C280B">
        <w:rPr>
          <w:sz w:val="28"/>
          <w:szCs w:val="28"/>
        </w:rPr>
        <w:t>;</w:t>
      </w:r>
    </w:p>
    <w:p w:rsidR="00BB6B78" w:rsidRPr="0086118B" w:rsidRDefault="00BB6B78" w:rsidP="00BB6B78">
      <w:pPr>
        <w:spacing w:line="233" w:lineRule="auto"/>
        <w:ind w:firstLine="709"/>
        <w:jc w:val="both"/>
        <w:rPr>
          <w:sz w:val="28"/>
          <w:szCs w:val="28"/>
        </w:rPr>
      </w:pPr>
      <w:r w:rsidRPr="0086118B">
        <w:rPr>
          <w:sz w:val="28"/>
          <w:szCs w:val="28"/>
        </w:rPr>
        <w:t>среднего медицинского персонала (персонала, обеспечивающего условия для предоставления медицинских услуг) муниципального учреждения «Центр  социального обслуживания граждан пожилого возраста и инвалидов» Октябрьского района в 2015 году – 7</w:t>
      </w:r>
      <w:r w:rsidR="008F1392">
        <w:rPr>
          <w:sz w:val="28"/>
          <w:szCs w:val="28"/>
        </w:rPr>
        <w:t>1</w:t>
      </w:r>
      <w:r w:rsidRPr="0086118B">
        <w:rPr>
          <w:sz w:val="28"/>
          <w:szCs w:val="28"/>
        </w:rPr>
        <w:t>,</w:t>
      </w:r>
      <w:r w:rsidR="008F1392">
        <w:rPr>
          <w:sz w:val="28"/>
          <w:szCs w:val="28"/>
        </w:rPr>
        <w:t>5</w:t>
      </w:r>
      <w:r w:rsidRPr="0086118B">
        <w:rPr>
          <w:sz w:val="28"/>
          <w:szCs w:val="28"/>
        </w:rPr>
        <w:t xml:space="preserve"> процента, в 2016 году - 82,5 процента, </w:t>
      </w:r>
      <w:r w:rsidRPr="0086118B">
        <w:rPr>
          <w:sz w:val="28"/>
          <w:szCs w:val="28"/>
          <w:lang w:eastAsia="ar-SA"/>
        </w:rPr>
        <w:t xml:space="preserve">в 2017 – 2018 годах </w:t>
      </w:r>
      <w:r w:rsidRPr="0086118B">
        <w:rPr>
          <w:sz w:val="28"/>
          <w:szCs w:val="28"/>
        </w:rPr>
        <w:t>– до 100 процентов</w:t>
      </w:r>
      <w:r w:rsidRPr="0086118B">
        <w:rPr>
          <w:sz w:val="28"/>
          <w:szCs w:val="28"/>
          <w:lang w:eastAsia="ar-SA"/>
        </w:rPr>
        <w:t xml:space="preserve"> средней заработной платы по Ростовской области</w:t>
      </w:r>
      <w:r w:rsidRPr="0086118B">
        <w:rPr>
          <w:sz w:val="28"/>
          <w:szCs w:val="28"/>
        </w:rPr>
        <w:t>.</w:t>
      </w:r>
    </w:p>
    <w:p w:rsidR="00BB6B78" w:rsidRPr="0086118B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 w:rsidRPr="0086118B">
        <w:rPr>
          <w:spacing w:val="-4"/>
          <w:sz w:val="28"/>
          <w:szCs w:val="28"/>
        </w:rPr>
        <w:t>2</w:t>
      </w:r>
      <w:r w:rsidR="00BB6B78" w:rsidRPr="0086118B">
        <w:rPr>
          <w:spacing w:val="-4"/>
          <w:sz w:val="28"/>
          <w:szCs w:val="28"/>
        </w:rPr>
        <w:t>.3 Младшего</w:t>
      </w:r>
      <w:r w:rsidR="00BB6B78" w:rsidRPr="0086118B">
        <w:rPr>
          <w:sz w:val="28"/>
          <w:szCs w:val="28"/>
        </w:rPr>
        <w:t xml:space="preserve"> медицинского персонала (персонала, обеспечивающего условия для предоставления медицинских услуг) </w:t>
      </w:r>
      <w:r w:rsidR="00BB6B78" w:rsidRPr="0086118B">
        <w:rPr>
          <w:spacing w:val="-4"/>
          <w:sz w:val="28"/>
          <w:szCs w:val="28"/>
        </w:rPr>
        <w:t xml:space="preserve">муниципального бюджетного учреждения здравоохранения «Центральная районная больница» Октябрьского района </w:t>
      </w:r>
      <w:r w:rsidR="00BB6B78" w:rsidRPr="0086118B">
        <w:rPr>
          <w:sz w:val="28"/>
          <w:szCs w:val="28"/>
        </w:rPr>
        <w:t xml:space="preserve">в 2015 году – </w:t>
      </w:r>
      <w:r w:rsidR="0086118B" w:rsidRPr="0086118B">
        <w:rPr>
          <w:sz w:val="28"/>
          <w:szCs w:val="28"/>
        </w:rPr>
        <w:t>50</w:t>
      </w:r>
      <w:r w:rsidR="00BB6B78" w:rsidRPr="0086118B">
        <w:rPr>
          <w:sz w:val="28"/>
          <w:szCs w:val="28"/>
        </w:rPr>
        <w:t>,</w:t>
      </w:r>
      <w:r w:rsidR="0086118B" w:rsidRPr="0086118B">
        <w:rPr>
          <w:sz w:val="28"/>
          <w:szCs w:val="28"/>
        </w:rPr>
        <w:t>6</w:t>
      </w:r>
      <w:r w:rsidR="00BB6B78" w:rsidRPr="0086118B">
        <w:rPr>
          <w:sz w:val="28"/>
          <w:szCs w:val="28"/>
        </w:rPr>
        <w:t xml:space="preserve"> процента, в 2016 году – 54,7 процента, в 2017 – 68,5 процента, в 2018 году – до 100 процентов </w:t>
      </w:r>
      <w:r w:rsidR="00BB6B78" w:rsidRPr="0086118B">
        <w:rPr>
          <w:sz w:val="28"/>
          <w:szCs w:val="28"/>
          <w:lang w:eastAsia="ar-SA"/>
        </w:rPr>
        <w:t>средней заработной платы по Ростовской области</w:t>
      </w:r>
      <w:r w:rsidR="00BB6B78" w:rsidRPr="0086118B">
        <w:rPr>
          <w:sz w:val="28"/>
          <w:szCs w:val="28"/>
        </w:rPr>
        <w:t>.</w:t>
      </w:r>
    </w:p>
    <w:p w:rsidR="00BB6B78" w:rsidRPr="0086118B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 w:rsidRPr="0086118B">
        <w:rPr>
          <w:sz w:val="28"/>
          <w:szCs w:val="28"/>
        </w:rPr>
        <w:t>2</w:t>
      </w:r>
      <w:r w:rsidR="00BB6B78" w:rsidRPr="0086118B">
        <w:rPr>
          <w:sz w:val="28"/>
          <w:szCs w:val="28"/>
        </w:rPr>
        <w:t>.4. </w:t>
      </w:r>
      <w:r w:rsidR="00BB6B78" w:rsidRPr="0086118B">
        <w:rPr>
          <w:spacing w:val="-4"/>
          <w:sz w:val="28"/>
          <w:szCs w:val="28"/>
        </w:rPr>
        <w:t>Младшего</w:t>
      </w:r>
      <w:r w:rsidR="00BB6B78" w:rsidRPr="0086118B">
        <w:rPr>
          <w:sz w:val="28"/>
          <w:szCs w:val="28"/>
        </w:rPr>
        <w:t xml:space="preserve"> медицинского персонала (персонала, обеспечивающего условия для предоставления медицинских услуг) муниципального учреждения «Центр  социального обслуживания граждан пожилого возраста и инвалидов» Октябрьского района</w:t>
      </w:r>
      <w:r w:rsidR="00BB6B78" w:rsidRPr="0086118B">
        <w:rPr>
          <w:spacing w:val="-4"/>
          <w:sz w:val="28"/>
          <w:szCs w:val="28"/>
        </w:rPr>
        <w:t xml:space="preserve"> </w:t>
      </w:r>
      <w:r w:rsidR="00BB6B78" w:rsidRPr="0086118B">
        <w:rPr>
          <w:sz w:val="28"/>
          <w:szCs w:val="28"/>
        </w:rPr>
        <w:t xml:space="preserve"> в 2015 году – 52</w:t>
      </w:r>
      <w:r w:rsidR="008F1392">
        <w:rPr>
          <w:sz w:val="28"/>
          <w:szCs w:val="28"/>
        </w:rPr>
        <w:t xml:space="preserve"> </w:t>
      </w:r>
      <w:r w:rsidR="00BB6B78" w:rsidRPr="0086118B">
        <w:rPr>
          <w:sz w:val="28"/>
          <w:szCs w:val="28"/>
        </w:rPr>
        <w:t xml:space="preserve">процента, в 2016 году – 70,5 процента, в 2017 – 2018 годах – до 100 процентов </w:t>
      </w:r>
      <w:r w:rsidR="00BB6B78" w:rsidRPr="0086118B">
        <w:rPr>
          <w:sz w:val="28"/>
          <w:szCs w:val="28"/>
          <w:lang w:eastAsia="ar-SA"/>
        </w:rPr>
        <w:t>средней заработной платы по Ростовской области</w:t>
      </w:r>
      <w:r w:rsidR="00BB6B78" w:rsidRPr="0086118B">
        <w:rPr>
          <w:sz w:val="28"/>
          <w:szCs w:val="28"/>
        </w:rPr>
        <w:t>.</w:t>
      </w:r>
    </w:p>
    <w:p w:rsidR="00BB6B78" w:rsidRPr="0086118B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 w:rsidRPr="0086118B">
        <w:rPr>
          <w:spacing w:val="-4"/>
          <w:sz w:val="28"/>
          <w:szCs w:val="28"/>
        </w:rPr>
        <w:t>2</w:t>
      </w:r>
      <w:r w:rsidR="00BB6B78" w:rsidRPr="0086118B">
        <w:rPr>
          <w:spacing w:val="-4"/>
          <w:sz w:val="28"/>
          <w:szCs w:val="28"/>
        </w:rPr>
        <w:t>.5. П</w:t>
      </w:r>
      <w:r w:rsidR="00BB6B78" w:rsidRPr="0086118B">
        <w:rPr>
          <w:sz w:val="28"/>
          <w:szCs w:val="28"/>
        </w:rPr>
        <w:t>едагогических работников образовательных учреждений общего образования в 201</w:t>
      </w:r>
      <w:r w:rsidR="0086118B" w:rsidRPr="0086118B">
        <w:rPr>
          <w:sz w:val="28"/>
          <w:szCs w:val="28"/>
        </w:rPr>
        <w:t>5</w:t>
      </w:r>
      <w:r w:rsidR="00BB6B78" w:rsidRPr="0086118B">
        <w:rPr>
          <w:sz w:val="28"/>
          <w:szCs w:val="28"/>
        </w:rPr>
        <w:t xml:space="preserve"> – 2018 годах – до 100 процентов средней заработной платы по Ростовской области;</w:t>
      </w:r>
    </w:p>
    <w:p w:rsidR="00BB6B78" w:rsidRPr="0086118B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 w:rsidRPr="0086118B">
        <w:rPr>
          <w:sz w:val="28"/>
          <w:szCs w:val="28"/>
        </w:rPr>
        <w:t>2</w:t>
      </w:r>
      <w:r w:rsidR="00BB6B78" w:rsidRPr="0086118B">
        <w:rPr>
          <w:sz w:val="28"/>
          <w:szCs w:val="28"/>
        </w:rPr>
        <w:t>.6. Педагогических работников дошкольных образовательных учреждений в 201</w:t>
      </w:r>
      <w:r w:rsidR="0086118B" w:rsidRPr="0086118B">
        <w:rPr>
          <w:sz w:val="28"/>
          <w:szCs w:val="28"/>
        </w:rPr>
        <w:t>5</w:t>
      </w:r>
      <w:r w:rsidR="00BB6B78" w:rsidRPr="0086118B">
        <w:rPr>
          <w:sz w:val="28"/>
          <w:szCs w:val="28"/>
        </w:rPr>
        <w:t xml:space="preserve"> – 2018 годах – до 100 процентов средней заработной платы в сфере общего образования в Ростовской области.</w:t>
      </w:r>
    </w:p>
    <w:p w:rsidR="00BB6B78" w:rsidRPr="0086118B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 w:rsidRPr="0086118B">
        <w:rPr>
          <w:sz w:val="28"/>
          <w:szCs w:val="28"/>
        </w:rPr>
        <w:t>2</w:t>
      </w:r>
      <w:r w:rsidR="00BB6B78" w:rsidRPr="0086118B">
        <w:rPr>
          <w:sz w:val="28"/>
          <w:szCs w:val="28"/>
        </w:rPr>
        <w:t>.7. Педагогических работников учреждений дополнительного образования детей в 2015 году – 8</w:t>
      </w:r>
      <w:r w:rsidR="0086118B" w:rsidRPr="0086118B">
        <w:rPr>
          <w:sz w:val="28"/>
          <w:szCs w:val="28"/>
        </w:rPr>
        <w:t>0,</w:t>
      </w:r>
      <w:r w:rsidR="00BB6B78" w:rsidRPr="0086118B">
        <w:rPr>
          <w:sz w:val="28"/>
          <w:szCs w:val="28"/>
        </w:rPr>
        <w:t>5 процент</w:t>
      </w:r>
      <w:r w:rsidR="0086118B" w:rsidRPr="0086118B">
        <w:rPr>
          <w:sz w:val="28"/>
          <w:szCs w:val="28"/>
        </w:rPr>
        <w:t>а</w:t>
      </w:r>
      <w:r w:rsidR="00BB6B78" w:rsidRPr="0086118B">
        <w:rPr>
          <w:sz w:val="28"/>
          <w:szCs w:val="28"/>
        </w:rPr>
        <w:t xml:space="preserve">, в 2016 году – 90 процентов, </w:t>
      </w:r>
      <w:r w:rsidR="00BB6B78" w:rsidRPr="0086118B">
        <w:rPr>
          <w:sz w:val="28"/>
          <w:szCs w:val="28"/>
          <w:lang w:eastAsia="ar-SA"/>
        </w:rPr>
        <w:t xml:space="preserve">в </w:t>
      </w:r>
      <w:r w:rsidR="00BB6B78" w:rsidRPr="0086118B">
        <w:rPr>
          <w:sz w:val="28"/>
          <w:szCs w:val="28"/>
          <w:lang w:eastAsia="ar-SA"/>
        </w:rPr>
        <w:lastRenderedPageBreak/>
        <w:t xml:space="preserve">2017 – 2018 годах </w:t>
      </w:r>
      <w:r w:rsidR="00BB6B78" w:rsidRPr="0086118B">
        <w:rPr>
          <w:sz w:val="28"/>
          <w:szCs w:val="28"/>
        </w:rPr>
        <w:t>– до 100 процентов средней заработной платы учителей в Ростовской области.</w:t>
      </w:r>
    </w:p>
    <w:p w:rsidR="00BB6B78" w:rsidRPr="00572BF7" w:rsidRDefault="00932225" w:rsidP="00BB6B78">
      <w:pPr>
        <w:spacing w:line="233" w:lineRule="auto"/>
        <w:ind w:firstLine="709"/>
        <w:jc w:val="both"/>
        <w:rPr>
          <w:spacing w:val="-2"/>
          <w:sz w:val="28"/>
          <w:szCs w:val="28"/>
        </w:rPr>
      </w:pPr>
      <w:r w:rsidRPr="00572BF7">
        <w:rPr>
          <w:spacing w:val="-2"/>
          <w:sz w:val="28"/>
          <w:szCs w:val="28"/>
        </w:rPr>
        <w:t>2</w:t>
      </w:r>
      <w:r w:rsidR="00BB6B78" w:rsidRPr="00572BF7">
        <w:rPr>
          <w:spacing w:val="-2"/>
          <w:sz w:val="28"/>
          <w:szCs w:val="28"/>
        </w:rPr>
        <w:t xml:space="preserve">.8. Работников учреждений культуры в 2015 году – </w:t>
      </w:r>
      <w:r w:rsidR="0086118B" w:rsidRPr="00572BF7">
        <w:rPr>
          <w:spacing w:val="-2"/>
          <w:sz w:val="28"/>
          <w:szCs w:val="28"/>
        </w:rPr>
        <w:t>68</w:t>
      </w:r>
      <w:r w:rsidR="00BB6B78" w:rsidRPr="00572BF7">
        <w:rPr>
          <w:spacing w:val="-2"/>
          <w:sz w:val="28"/>
          <w:szCs w:val="28"/>
        </w:rPr>
        <w:t>,</w:t>
      </w:r>
      <w:r w:rsidR="0086118B" w:rsidRPr="00572BF7">
        <w:rPr>
          <w:spacing w:val="-2"/>
          <w:sz w:val="28"/>
          <w:szCs w:val="28"/>
        </w:rPr>
        <w:t>6</w:t>
      </w:r>
      <w:r w:rsidR="00BB6B78" w:rsidRPr="00572BF7">
        <w:rPr>
          <w:spacing w:val="-2"/>
          <w:sz w:val="28"/>
          <w:szCs w:val="28"/>
        </w:rPr>
        <w:t xml:space="preserve"> процента, в 2016 году – 82,4 процента, </w:t>
      </w:r>
      <w:r w:rsidR="00BB6B78" w:rsidRPr="00572BF7">
        <w:rPr>
          <w:sz w:val="28"/>
          <w:szCs w:val="28"/>
          <w:lang w:eastAsia="ar-SA"/>
        </w:rPr>
        <w:t>в 2017 – 2018 год</w:t>
      </w:r>
      <w:r w:rsidR="00D80D41" w:rsidRPr="00572BF7">
        <w:rPr>
          <w:sz w:val="28"/>
          <w:szCs w:val="28"/>
          <w:lang w:eastAsia="ar-SA"/>
        </w:rPr>
        <w:t>ах</w:t>
      </w:r>
      <w:r w:rsidR="00EF6724" w:rsidRPr="00572BF7">
        <w:rPr>
          <w:sz w:val="28"/>
          <w:szCs w:val="28"/>
          <w:lang w:eastAsia="ar-SA"/>
        </w:rPr>
        <w:t xml:space="preserve"> </w:t>
      </w:r>
      <w:r w:rsidR="00BB6B78" w:rsidRPr="00572BF7">
        <w:rPr>
          <w:spacing w:val="-2"/>
          <w:sz w:val="28"/>
          <w:szCs w:val="28"/>
        </w:rPr>
        <w:t xml:space="preserve">– до 100 процентов средней заработной платы по Ростовской области. </w:t>
      </w:r>
    </w:p>
    <w:p w:rsidR="00BB6B78" w:rsidRPr="00572BF7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 w:rsidRPr="00572BF7">
        <w:rPr>
          <w:spacing w:val="-4"/>
          <w:sz w:val="28"/>
          <w:szCs w:val="28"/>
        </w:rPr>
        <w:t>2</w:t>
      </w:r>
      <w:r w:rsidR="00BB6B78" w:rsidRPr="00572BF7">
        <w:rPr>
          <w:spacing w:val="-4"/>
          <w:sz w:val="28"/>
          <w:szCs w:val="28"/>
        </w:rPr>
        <w:t>.9. С</w:t>
      </w:r>
      <w:r w:rsidR="00BB6B78" w:rsidRPr="00572BF7">
        <w:rPr>
          <w:sz w:val="28"/>
          <w:szCs w:val="28"/>
        </w:rPr>
        <w:t xml:space="preserve">оциальных работников в 2015 году – </w:t>
      </w:r>
      <w:r w:rsidR="00572BF7" w:rsidRPr="00572BF7">
        <w:rPr>
          <w:sz w:val="28"/>
          <w:szCs w:val="28"/>
        </w:rPr>
        <w:t>5</w:t>
      </w:r>
      <w:r w:rsidR="00BB6B78" w:rsidRPr="00572BF7">
        <w:rPr>
          <w:sz w:val="28"/>
          <w:szCs w:val="28"/>
        </w:rPr>
        <w:t>8</w:t>
      </w:r>
      <w:r w:rsidR="00572BF7" w:rsidRPr="00572BF7">
        <w:rPr>
          <w:sz w:val="28"/>
          <w:szCs w:val="28"/>
        </w:rPr>
        <w:t xml:space="preserve"> </w:t>
      </w:r>
      <w:r w:rsidR="00BB6B78" w:rsidRPr="00572BF7">
        <w:rPr>
          <w:sz w:val="28"/>
          <w:szCs w:val="28"/>
        </w:rPr>
        <w:t>процент</w:t>
      </w:r>
      <w:r w:rsidR="00572BF7" w:rsidRPr="00572BF7">
        <w:rPr>
          <w:sz w:val="28"/>
          <w:szCs w:val="28"/>
        </w:rPr>
        <w:t>ов</w:t>
      </w:r>
      <w:r w:rsidR="00BB6B78" w:rsidRPr="00572BF7">
        <w:rPr>
          <w:sz w:val="28"/>
          <w:szCs w:val="28"/>
        </w:rPr>
        <w:t xml:space="preserve">, в 2016 году – 79 процентов, </w:t>
      </w:r>
      <w:r w:rsidR="00BB6B78" w:rsidRPr="00572BF7">
        <w:rPr>
          <w:sz w:val="28"/>
          <w:szCs w:val="28"/>
          <w:lang w:eastAsia="ar-SA"/>
        </w:rPr>
        <w:t xml:space="preserve">в 2017 – 2018 годах </w:t>
      </w:r>
      <w:r w:rsidR="00BB6B78" w:rsidRPr="00572BF7">
        <w:rPr>
          <w:sz w:val="28"/>
          <w:szCs w:val="28"/>
        </w:rPr>
        <w:t xml:space="preserve">– до 100 процентов </w:t>
      </w:r>
      <w:r w:rsidR="00BB6B78" w:rsidRPr="00572BF7">
        <w:rPr>
          <w:spacing w:val="-2"/>
          <w:sz w:val="28"/>
          <w:szCs w:val="28"/>
        </w:rPr>
        <w:t>средней заработной платы по Ростовской области</w:t>
      </w:r>
      <w:proofErr w:type="gramStart"/>
      <w:r w:rsidR="00BB6B78" w:rsidRPr="00572BF7">
        <w:rPr>
          <w:sz w:val="28"/>
          <w:szCs w:val="28"/>
        </w:rPr>
        <w:t>.»</w:t>
      </w:r>
      <w:r w:rsidR="000568F1" w:rsidRPr="00572BF7">
        <w:rPr>
          <w:sz w:val="28"/>
          <w:szCs w:val="28"/>
        </w:rPr>
        <w:t>.</w:t>
      </w:r>
      <w:proofErr w:type="gramEnd"/>
    </w:p>
    <w:p w:rsidR="00A41AFD" w:rsidRPr="00292340" w:rsidRDefault="00DE1BB4" w:rsidP="009F36FD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292340">
        <w:rPr>
          <w:rFonts w:ascii="Times New Roman" w:hAnsi="Times New Roman"/>
          <w:sz w:val="28"/>
          <w:szCs w:val="28"/>
        </w:rPr>
        <w:t>2</w:t>
      </w:r>
      <w:r w:rsidR="00932225" w:rsidRPr="00292340">
        <w:rPr>
          <w:rFonts w:ascii="Times New Roman" w:hAnsi="Times New Roman"/>
          <w:sz w:val="28"/>
          <w:szCs w:val="28"/>
        </w:rPr>
        <w:t xml:space="preserve">. </w:t>
      </w:r>
      <w:r w:rsidR="00A41AFD" w:rsidRPr="00292340">
        <w:rPr>
          <w:rFonts w:ascii="Times New Roman" w:hAnsi="Times New Roman"/>
          <w:sz w:val="28"/>
          <w:szCs w:val="28"/>
        </w:rPr>
        <w:t xml:space="preserve">Рекомендовать </w:t>
      </w:r>
      <w:r w:rsidR="003B69C8" w:rsidRPr="00292340">
        <w:rPr>
          <w:rFonts w:ascii="Times New Roman" w:hAnsi="Times New Roman"/>
          <w:sz w:val="28"/>
          <w:szCs w:val="28"/>
        </w:rPr>
        <w:t xml:space="preserve">Администрациям сельских поселений </w:t>
      </w:r>
      <w:r w:rsidR="00A41AFD" w:rsidRPr="00292340">
        <w:rPr>
          <w:rFonts w:ascii="Times New Roman" w:hAnsi="Times New Roman"/>
          <w:sz w:val="28"/>
          <w:szCs w:val="28"/>
        </w:rPr>
        <w:t>Октябрьского района принять аналогичные нормативные правовые акты в отношении муниципальных учреждений</w:t>
      </w:r>
      <w:r w:rsidR="003B69C8" w:rsidRPr="00292340">
        <w:rPr>
          <w:rFonts w:ascii="Times New Roman" w:hAnsi="Times New Roman"/>
          <w:sz w:val="28"/>
          <w:szCs w:val="28"/>
        </w:rPr>
        <w:t xml:space="preserve"> культуры</w:t>
      </w:r>
      <w:r w:rsidR="00A41AFD" w:rsidRPr="00292340">
        <w:rPr>
          <w:rFonts w:ascii="Times New Roman" w:hAnsi="Times New Roman"/>
          <w:sz w:val="28"/>
          <w:szCs w:val="28"/>
        </w:rPr>
        <w:t>.</w:t>
      </w:r>
    </w:p>
    <w:p w:rsidR="00121A7F" w:rsidRPr="005E5BC1" w:rsidRDefault="00DE1BB4" w:rsidP="00A41AFD">
      <w:pPr>
        <w:ind w:firstLine="708"/>
        <w:jc w:val="both"/>
        <w:rPr>
          <w:color w:val="FF0000"/>
          <w:sz w:val="28"/>
          <w:szCs w:val="28"/>
        </w:rPr>
      </w:pPr>
      <w:r w:rsidRPr="00D94A4E">
        <w:rPr>
          <w:sz w:val="28"/>
          <w:szCs w:val="28"/>
        </w:rPr>
        <w:t>3</w:t>
      </w:r>
      <w:r w:rsidR="00605C1B" w:rsidRPr="00D94A4E">
        <w:rPr>
          <w:sz w:val="28"/>
          <w:szCs w:val="28"/>
        </w:rPr>
        <w:t>. </w:t>
      </w:r>
      <w:r w:rsidR="00121A7F" w:rsidRPr="00D94A4E">
        <w:rPr>
          <w:sz w:val="28"/>
          <w:szCs w:val="28"/>
        </w:rPr>
        <w:t>Постановление вступает в силу со дня его официального опубликования</w:t>
      </w:r>
      <w:r w:rsidR="00D94A4E" w:rsidRPr="00D94A4E">
        <w:rPr>
          <w:sz w:val="28"/>
          <w:szCs w:val="28"/>
        </w:rPr>
        <w:t xml:space="preserve"> </w:t>
      </w:r>
      <w:r w:rsidR="00D94A4E">
        <w:rPr>
          <w:sz w:val="28"/>
          <w:szCs w:val="28"/>
        </w:rPr>
        <w:t>и подлежит размещению на официальном сайте Администрации Октябрьского района.</w:t>
      </w:r>
    </w:p>
    <w:p w:rsidR="00121A7F" w:rsidRPr="00292340" w:rsidRDefault="00DE1BB4" w:rsidP="00A41AFD">
      <w:pPr>
        <w:ind w:firstLine="720"/>
        <w:jc w:val="both"/>
        <w:rPr>
          <w:sz w:val="28"/>
          <w:szCs w:val="28"/>
        </w:rPr>
      </w:pPr>
      <w:r w:rsidRPr="00292340">
        <w:rPr>
          <w:sz w:val="28"/>
          <w:szCs w:val="28"/>
        </w:rPr>
        <w:t>4</w:t>
      </w:r>
      <w:r w:rsidR="00121A7F" w:rsidRPr="00292340">
        <w:rPr>
          <w:sz w:val="28"/>
          <w:szCs w:val="28"/>
        </w:rPr>
        <w:t>. </w:t>
      </w:r>
      <w:proofErr w:type="gramStart"/>
      <w:r w:rsidR="00121A7F" w:rsidRPr="00292340">
        <w:rPr>
          <w:rFonts w:cs="Tahoma"/>
          <w:kern w:val="1"/>
          <w:sz w:val="28"/>
          <w:szCs w:val="28"/>
        </w:rPr>
        <w:t>Контроль за</w:t>
      </w:r>
      <w:proofErr w:type="gramEnd"/>
      <w:r w:rsidR="00121A7F" w:rsidRPr="00292340">
        <w:rPr>
          <w:rFonts w:cs="Tahoma"/>
          <w:kern w:val="1"/>
          <w:sz w:val="28"/>
          <w:szCs w:val="28"/>
        </w:rPr>
        <w:t xml:space="preserve"> выполнением постановления возложить на заместител</w:t>
      </w:r>
      <w:r w:rsidR="00932225" w:rsidRPr="00292340">
        <w:rPr>
          <w:rFonts w:cs="Tahoma"/>
          <w:kern w:val="1"/>
          <w:sz w:val="28"/>
          <w:szCs w:val="28"/>
        </w:rPr>
        <w:t>ей</w:t>
      </w:r>
      <w:r w:rsidR="00121A7F" w:rsidRPr="00292340">
        <w:rPr>
          <w:rFonts w:cs="Tahoma"/>
          <w:kern w:val="1"/>
          <w:sz w:val="28"/>
          <w:szCs w:val="28"/>
        </w:rPr>
        <w:t xml:space="preserve"> Главы </w:t>
      </w:r>
      <w:r w:rsidR="003E2FFB" w:rsidRPr="00292340">
        <w:rPr>
          <w:rFonts w:cs="Tahoma"/>
          <w:kern w:val="1"/>
          <w:sz w:val="28"/>
          <w:szCs w:val="28"/>
        </w:rPr>
        <w:t>А</w:t>
      </w:r>
      <w:r w:rsidR="00121A7F" w:rsidRPr="00292340">
        <w:rPr>
          <w:rFonts w:cs="Tahoma"/>
          <w:kern w:val="1"/>
          <w:sz w:val="28"/>
          <w:szCs w:val="28"/>
        </w:rPr>
        <w:t xml:space="preserve">дминистрации Октябрьского района </w:t>
      </w:r>
      <w:r w:rsidR="00896F73">
        <w:rPr>
          <w:rFonts w:cs="Tahoma"/>
          <w:kern w:val="1"/>
          <w:sz w:val="28"/>
          <w:szCs w:val="28"/>
        </w:rPr>
        <w:t xml:space="preserve">в пределах предоставленных полномочий </w:t>
      </w:r>
      <w:r w:rsidR="00932225" w:rsidRPr="00292340">
        <w:rPr>
          <w:rFonts w:cs="Tahoma"/>
          <w:kern w:val="1"/>
          <w:sz w:val="28"/>
          <w:szCs w:val="28"/>
        </w:rPr>
        <w:t>по курируемым напра</w:t>
      </w:r>
      <w:r w:rsidR="000E1BA8" w:rsidRPr="00292340">
        <w:rPr>
          <w:rFonts w:cs="Tahoma"/>
          <w:kern w:val="1"/>
          <w:sz w:val="28"/>
          <w:szCs w:val="28"/>
        </w:rPr>
        <w:t>в</w:t>
      </w:r>
      <w:r w:rsidR="00932225" w:rsidRPr="00292340">
        <w:rPr>
          <w:rFonts w:cs="Tahoma"/>
          <w:kern w:val="1"/>
          <w:sz w:val="28"/>
          <w:szCs w:val="28"/>
        </w:rPr>
        <w:t>лениям</w:t>
      </w:r>
      <w:r w:rsidR="00121A7F" w:rsidRPr="00292340">
        <w:rPr>
          <w:rFonts w:cs="Tahoma"/>
          <w:kern w:val="1"/>
          <w:sz w:val="28"/>
          <w:szCs w:val="28"/>
        </w:rPr>
        <w:t>.</w:t>
      </w:r>
    </w:p>
    <w:p w:rsidR="00121A7F" w:rsidRPr="00292340" w:rsidRDefault="00121A7F" w:rsidP="00121A7F">
      <w:pPr>
        <w:pStyle w:val="a3"/>
        <w:tabs>
          <w:tab w:val="left" w:pos="3533"/>
        </w:tabs>
        <w:ind w:firstLine="0"/>
        <w:jc w:val="left"/>
        <w:rPr>
          <w:rFonts w:cs="Tahoma"/>
          <w:szCs w:val="28"/>
        </w:rPr>
      </w:pPr>
    </w:p>
    <w:p w:rsidR="00121A7F" w:rsidRDefault="00121A7F" w:rsidP="00121A7F">
      <w:pPr>
        <w:pStyle w:val="a3"/>
        <w:tabs>
          <w:tab w:val="left" w:pos="3533"/>
        </w:tabs>
        <w:ind w:firstLine="0"/>
        <w:jc w:val="left"/>
        <w:rPr>
          <w:rFonts w:cs="Tahoma"/>
          <w:szCs w:val="28"/>
        </w:rPr>
      </w:pPr>
    </w:p>
    <w:p w:rsidR="00DF5103" w:rsidRPr="00CF0E07" w:rsidRDefault="00DF5103" w:rsidP="00121A7F">
      <w:pPr>
        <w:pStyle w:val="a3"/>
        <w:tabs>
          <w:tab w:val="left" w:pos="3533"/>
        </w:tabs>
        <w:ind w:firstLine="0"/>
        <w:jc w:val="left"/>
        <w:rPr>
          <w:rFonts w:cs="Tahoma"/>
          <w:szCs w:val="28"/>
        </w:rPr>
      </w:pPr>
    </w:p>
    <w:p w:rsidR="000D3EFD" w:rsidRDefault="000D3EFD" w:rsidP="000D3EFD">
      <w:pPr>
        <w:ind w:left="12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21A7F" w:rsidRPr="00CF0E07">
        <w:rPr>
          <w:sz w:val="28"/>
          <w:szCs w:val="28"/>
        </w:rPr>
        <w:t>Глава</w:t>
      </w:r>
    </w:p>
    <w:p w:rsidR="00DF5103" w:rsidRDefault="00121A7F" w:rsidP="00BB6B78">
      <w:pPr>
        <w:ind w:left="12" w:firstLine="708"/>
        <w:rPr>
          <w:color w:val="FF0000"/>
          <w:sz w:val="28"/>
        </w:rPr>
      </w:pPr>
      <w:r w:rsidRPr="00CF0E07">
        <w:rPr>
          <w:sz w:val="28"/>
          <w:szCs w:val="28"/>
        </w:rPr>
        <w:t xml:space="preserve">Октябрьского района                                                 </w:t>
      </w:r>
      <w:r w:rsidR="000D3EFD">
        <w:rPr>
          <w:sz w:val="28"/>
          <w:szCs w:val="28"/>
        </w:rPr>
        <w:t xml:space="preserve">   </w:t>
      </w:r>
      <w:r w:rsidRPr="00CF0E07">
        <w:rPr>
          <w:sz w:val="28"/>
          <w:szCs w:val="28"/>
        </w:rPr>
        <w:t xml:space="preserve">              Е.П. </w:t>
      </w:r>
      <w:proofErr w:type="spellStart"/>
      <w:r w:rsidRPr="00CF0E07">
        <w:rPr>
          <w:sz w:val="28"/>
          <w:szCs w:val="28"/>
        </w:rPr>
        <w:t>Луганцев</w:t>
      </w:r>
      <w:proofErr w:type="spellEnd"/>
      <w:r w:rsidRPr="00CF0E07">
        <w:rPr>
          <w:sz w:val="28"/>
          <w:szCs w:val="28"/>
        </w:rPr>
        <w:t xml:space="preserve"> </w:t>
      </w: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Pr="004B258D" w:rsidRDefault="00DF5103" w:rsidP="00121A7F">
      <w:pPr>
        <w:rPr>
          <w:color w:val="FF0000"/>
          <w:sz w:val="28"/>
        </w:rPr>
      </w:pPr>
    </w:p>
    <w:p w:rsidR="00936C47" w:rsidRPr="004B258D" w:rsidRDefault="00936C47" w:rsidP="00121A7F">
      <w:pPr>
        <w:rPr>
          <w:color w:val="FF0000"/>
          <w:sz w:val="28"/>
        </w:rPr>
      </w:pPr>
    </w:p>
    <w:p w:rsidR="00AF7D9F" w:rsidRPr="0059592A" w:rsidRDefault="00AF7D9F" w:rsidP="00AF7D9F">
      <w:pPr>
        <w:suppressAutoHyphens w:val="0"/>
        <w:jc w:val="both"/>
      </w:pPr>
      <w:r w:rsidRPr="0059592A">
        <w:rPr>
          <w:rFonts w:cs="Tahoma"/>
          <w:kern w:val="1"/>
          <w:szCs w:val="28"/>
        </w:rPr>
        <w:t xml:space="preserve">                                            </w:t>
      </w:r>
    </w:p>
    <w:sectPr w:rsidR="00AF7D9F" w:rsidRPr="0059592A" w:rsidSect="00FD29A6">
      <w:pgSz w:w="11906" w:h="16838"/>
      <w:pgMar w:top="851" w:right="85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524"/>
    <w:rsid w:val="0007084F"/>
    <w:rsid w:val="00070A40"/>
    <w:rsid w:val="00070CE4"/>
    <w:rsid w:val="00070DF6"/>
    <w:rsid w:val="00070E07"/>
    <w:rsid w:val="000713AB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51E3"/>
    <w:rsid w:val="000A52DF"/>
    <w:rsid w:val="000A58F8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54F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6D6E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AD6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268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989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344"/>
    <w:rsid w:val="00882509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557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6347"/>
    <w:rsid w:val="00C56F5F"/>
    <w:rsid w:val="00C57181"/>
    <w:rsid w:val="00C575FA"/>
    <w:rsid w:val="00C576B0"/>
    <w:rsid w:val="00C579D6"/>
    <w:rsid w:val="00C57E99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093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A64"/>
    <w:rsid w:val="00E06EFD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AD3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042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64B1D-FF8F-4099-8F65-CB4398C9E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21</cp:revision>
  <cp:lastPrinted>2013-05-23T06:56:00Z</cp:lastPrinted>
  <dcterms:created xsi:type="dcterms:W3CDTF">2015-07-27T05:59:00Z</dcterms:created>
  <dcterms:modified xsi:type="dcterms:W3CDTF">2015-08-03T06:54:00Z</dcterms:modified>
</cp:coreProperties>
</file>