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391DD4E" wp14:editId="5DE3AD56">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93754" w:rsidRDefault="00B6085E" w:rsidP="007E779A">
            <w:pPr>
              <w:rPr>
                <w:b/>
                <w:noProof/>
                <w:sz w:val="28"/>
                <w:szCs w:val="28"/>
              </w:rPr>
            </w:pPr>
            <w:bookmarkStart w:id="0" w:name="REGDATESTAMP"/>
            <w:bookmarkEnd w:id="0"/>
            <w:r>
              <w:rPr>
                <w:b/>
                <w:noProof/>
                <w:sz w:val="28"/>
                <w:szCs w:val="28"/>
              </w:rPr>
              <w:t>12.03.2026</w:t>
            </w:r>
          </w:p>
        </w:tc>
        <w:tc>
          <w:tcPr>
            <w:tcW w:w="1696" w:type="pct"/>
            <w:gridSpan w:val="2"/>
          </w:tcPr>
          <w:p w:rsidR="008D4FC0" w:rsidRPr="00E93754" w:rsidRDefault="00B6085E" w:rsidP="009C692A">
            <w:pPr>
              <w:ind w:left="964"/>
              <w:jc w:val="center"/>
              <w:rPr>
                <w:b/>
                <w:sz w:val="28"/>
                <w:szCs w:val="28"/>
              </w:rPr>
            </w:pPr>
            <w:bookmarkStart w:id="1" w:name="REGNUMSTAMP"/>
            <w:bookmarkEnd w:id="1"/>
            <w:r>
              <w:rPr>
                <w:b/>
                <w:sz w:val="28"/>
                <w:szCs w:val="28"/>
              </w:rPr>
              <w:t>№ 320</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235849" w:rsidRPr="002E777D" w:rsidTr="008D4FC0">
        <w:trPr>
          <w:trHeight w:val="428"/>
        </w:trPr>
        <w:tc>
          <w:tcPr>
            <w:tcW w:w="2500" w:type="pct"/>
            <w:gridSpan w:val="2"/>
          </w:tcPr>
          <w:p w:rsidR="00235849" w:rsidRPr="005E5C99" w:rsidRDefault="0036505D" w:rsidP="002C5E12">
            <w:pPr>
              <w:suppressAutoHyphens/>
              <w:jc w:val="both"/>
              <w:rPr>
                <w:b/>
                <w:sz w:val="28"/>
                <w:szCs w:val="28"/>
              </w:rPr>
            </w:pPr>
            <w:r w:rsidRPr="0036505D">
              <w:rPr>
                <w:b/>
                <w:color w:val="auto"/>
                <w:sz w:val="28"/>
                <w:szCs w:val="28"/>
                <w:lang w:eastAsia="ar-SA"/>
              </w:rPr>
              <w:t>Об особенностях размещения отдельных видов нестационарных  объектов,  в том числе нестационарных торговых объектов, на территории муниципального образования «Октябрьский район» Ростовской области</w:t>
            </w:r>
          </w:p>
        </w:tc>
        <w:tc>
          <w:tcPr>
            <w:tcW w:w="2500" w:type="pct"/>
            <w:gridSpan w:val="2"/>
          </w:tcPr>
          <w:p w:rsidR="00235849" w:rsidRPr="00B702BD" w:rsidRDefault="00235849" w:rsidP="008D4FC0">
            <w:pPr>
              <w:jc w:val="right"/>
              <w:rPr>
                <w:b/>
                <w:bCs/>
                <w:sz w:val="28"/>
                <w:szCs w:val="28"/>
              </w:rPr>
            </w:pPr>
          </w:p>
        </w:tc>
      </w:tr>
    </w:tbl>
    <w:p w:rsidR="00235849" w:rsidRDefault="00235849" w:rsidP="00235849">
      <w:pPr>
        <w:rPr>
          <w:sz w:val="28"/>
        </w:rPr>
      </w:pPr>
    </w:p>
    <w:p w:rsidR="00235849" w:rsidRPr="00F709C2" w:rsidRDefault="00235849">
      <w:pPr>
        <w:jc w:val="center"/>
        <w:rPr>
          <w:sz w:val="28"/>
        </w:rPr>
      </w:pPr>
    </w:p>
    <w:p w:rsidR="0036505D" w:rsidRPr="0036505D" w:rsidRDefault="0036505D" w:rsidP="0036505D">
      <w:pPr>
        <w:ind w:firstLine="709"/>
        <w:jc w:val="both"/>
        <w:rPr>
          <w:b/>
          <w:color w:val="auto"/>
          <w:sz w:val="28"/>
          <w:szCs w:val="28"/>
        </w:rPr>
      </w:pPr>
      <w:proofErr w:type="gramStart"/>
      <w:r w:rsidRPr="0036505D">
        <w:rPr>
          <w:color w:val="auto"/>
          <w:sz w:val="28"/>
          <w:szCs w:val="28"/>
        </w:rPr>
        <w:t>В соответствии со статьями 39</w:t>
      </w:r>
      <w:r w:rsidRPr="0036505D">
        <w:rPr>
          <w:color w:val="auto"/>
          <w:sz w:val="28"/>
          <w:szCs w:val="28"/>
          <w:vertAlign w:val="superscript"/>
        </w:rPr>
        <w:t>33</w:t>
      </w:r>
      <w:r w:rsidRPr="0036505D">
        <w:rPr>
          <w:color w:val="auto"/>
          <w:sz w:val="28"/>
          <w:szCs w:val="28"/>
        </w:rPr>
        <w:t>, 39</w:t>
      </w:r>
      <w:r w:rsidRPr="0036505D">
        <w:rPr>
          <w:color w:val="auto"/>
          <w:sz w:val="28"/>
          <w:szCs w:val="28"/>
          <w:vertAlign w:val="superscript"/>
        </w:rPr>
        <w:t>36</w:t>
      </w:r>
      <w:r w:rsidRPr="0036505D">
        <w:rPr>
          <w:color w:val="auto"/>
          <w:sz w:val="28"/>
          <w:szCs w:val="28"/>
        </w:rPr>
        <w:t xml:space="preserve"> Земельного кодекса Российской Федерации,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Областным законом</w:t>
      </w:r>
      <w:proofErr w:type="gramEnd"/>
      <w:r w:rsidRPr="0036505D">
        <w:rPr>
          <w:color w:val="auto"/>
          <w:sz w:val="28"/>
          <w:szCs w:val="28"/>
        </w:rPr>
        <w:t xml:space="preserve"> от 16.04.2010 № 389-ЗС «О полномочиях органов государственной власти Ростовской области в сфере государственного регулирования торговой деятельности в Ростовской области»,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 Уставом муниципального образования «Октябрьский район» Ростовской области</w:t>
      </w:r>
    </w:p>
    <w:p w:rsidR="0036505D" w:rsidRPr="0036505D" w:rsidRDefault="0036505D" w:rsidP="0036505D">
      <w:pPr>
        <w:jc w:val="center"/>
        <w:rPr>
          <w:color w:val="auto"/>
          <w:sz w:val="28"/>
          <w:szCs w:val="28"/>
        </w:rPr>
      </w:pPr>
    </w:p>
    <w:p w:rsidR="0036505D" w:rsidRPr="0036505D" w:rsidRDefault="0036505D" w:rsidP="0036505D">
      <w:pPr>
        <w:jc w:val="center"/>
        <w:rPr>
          <w:color w:val="auto"/>
          <w:sz w:val="28"/>
          <w:szCs w:val="28"/>
        </w:rPr>
      </w:pPr>
      <w:proofErr w:type="gramStart"/>
      <w:r w:rsidRPr="0036505D">
        <w:rPr>
          <w:color w:val="auto"/>
          <w:sz w:val="28"/>
          <w:szCs w:val="28"/>
        </w:rPr>
        <w:t>П</w:t>
      </w:r>
      <w:proofErr w:type="gramEnd"/>
      <w:r w:rsidRPr="0036505D">
        <w:rPr>
          <w:color w:val="auto"/>
          <w:sz w:val="28"/>
          <w:szCs w:val="28"/>
        </w:rPr>
        <w:t xml:space="preserve"> О С Т А Н О В Л Я Ю:</w:t>
      </w:r>
    </w:p>
    <w:p w:rsidR="0036505D" w:rsidRPr="0036505D" w:rsidRDefault="0036505D" w:rsidP="0036505D">
      <w:pPr>
        <w:jc w:val="center"/>
        <w:rPr>
          <w:color w:val="auto"/>
          <w:sz w:val="28"/>
          <w:szCs w:val="28"/>
        </w:rPr>
      </w:pPr>
    </w:p>
    <w:p w:rsidR="0036505D" w:rsidRPr="0036505D" w:rsidRDefault="0036505D" w:rsidP="0036505D">
      <w:pPr>
        <w:spacing w:line="228" w:lineRule="auto"/>
        <w:ind w:firstLine="709"/>
        <w:jc w:val="both"/>
        <w:rPr>
          <w:color w:val="auto"/>
          <w:sz w:val="28"/>
          <w:szCs w:val="28"/>
        </w:rPr>
      </w:pPr>
      <w:r w:rsidRPr="0036505D">
        <w:rPr>
          <w:color w:val="auto"/>
          <w:sz w:val="28"/>
          <w:szCs w:val="28"/>
        </w:rPr>
        <w:t xml:space="preserve">1. Утвердить Положение о некоторых вопросах, связанных с размещением нестационарных торговых объектов на землях или земельных участках, </w:t>
      </w:r>
      <w:r w:rsidRPr="0036505D">
        <w:rPr>
          <w:color w:val="auto"/>
          <w:sz w:val="28"/>
          <w:szCs w:val="28"/>
        </w:rPr>
        <w:lastRenderedPageBreak/>
        <w:t>находящихся в муниципальной собственности, а также на землях или земельных участках, государственная собственность на которые не разграничена, на территории муниципального образования «Октябрьский район» Ростовской области согласно приложению № 1.</w:t>
      </w:r>
    </w:p>
    <w:p w:rsidR="0036505D" w:rsidRPr="0036505D" w:rsidRDefault="0036505D" w:rsidP="0036505D">
      <w:pPr>
        <w:spacing w:line="228" w:lineRule="auto"/>
        <w:ind w:firstLine="709"/>
        <w:jc w:val="both"/>
        <w:rPr>
          <w:color w:val="auto"/>
          <w:sz w:val="28"/>
          <w:szCs w:val="28"/>
        </w:rPr>
      </w:pPr>
      <w:r w:rsidRPr="0036505D">
        <w:rPr>
          <w:color w:val="auto"/>
          <w:sz w:val="28"/>
          <w:szCs w:val="28"/>
        </w:rPr>
        <w:t>2. Утвердить Порядок и условия размещения нестационарных объектов для оказания услуг общественного питания (кафе предприятий общественного питания) и бытовых услуг согласно приложению № 2.</w:t>
      </w:r>
    </w:p>
    <w:p w:rsidR="0036505D" w:rsidRPr="0036505D" w:rsidRDefault="0036505D" w:rsidP="0036505D">
      <w:pPr>
        <w:ind w:firstLine="709"/>
        <w:jc w:val="both"/>
        <w:rPr>
          <w:color w:val="auto"/>
          <w:sz w:val="28"/>
          <w:szCs w:val="28"/>
        </w:rPr>
      </w:pPr>
      <w:r w:rsidRPr="0036505D">
        <w:rPr>
          <w:color w:val="auto"/>
          <w:sz w:val="28"/>
          <w:szCs w:val="28"/>
        </w:rPr>
        <w:t>4. Постановление вступает в силу со дня его подписания и подлежит опубликованию на официальном сайте Администрации Октябрьского района.</w:t>
      </w:r>
    </w:p>
    <w:p w:rsidR="0036505D" w:rsidRPr="0036505D" w:rsidRDefault="0036505D" w:rsidP="0036505D">
      <w:pPr>
        <w:ind w:firstLine="709"/>
        <w:jc w:val="both"/>
        <w:rPr>
          <w:color w:val="auto"/>
          <w:sz w:val="28"/>
          <w:szCs w:val="28"/>
        </w:rPr>
      </w:pPr>
      <w:r w:rsidRPr="0036505D">
        <w:rPr>
          <w:color w:val="auto"/>
          <w:sz w:val="28"/>
          <w:szCs w:val="28"/>
        </w:rPr>
        <w:t xml:space="preserve"> 5. Признать утратившим силу Постановление Администрации Октябрьского района от 02.09.2025 №1089 «Об утверждении Положения «О порядке размещения нестационарных торговых объектов на территории муниципального образования «Октябрьский район».</w:t>
      </w:r>
    </w:p>
    <w:p w:rsidR="0036505D" w:rsidRPr="0036505D" w:rsidRDefault="0036505D" w:rsidP="0036505D">
      <w:pPr>
        <w:ind w:firstLine="709"/>
        <w:jc w:val="both"/>
        <w:rPr>
          <w:color w:val="auto"/>
          <w:sz w:val="28"/>
          <w:szCs w:val="28"/>
        </w:rPr>
      </w:pPr>
      <w:r w:rsidRPr="0036505D">
        <w:rPr>
          <w:color w:val="auto"/>
          <w:sz w:val="28"/>
          <w:szCs w:val="28"/>
        </w:rPr>
        <w:t xml:space="preserve">6. </w:t>
      </w:r>
      <w:proofErr w:type="gramStart"/>
      <w:r w:rsidRPr="0036505D">
        <w:rPr>
          <w:color w:val="auto"/>
          <w:sz w:val="28"/>
          <w:szCs w:val="28"/>
        </w:rPr>
        <w:t>Контроль за</w:t>
      </w:r>
      <w:proofErr w:type="gramEnd"/>
      <w:r w:rsidRPr="0036505D">
        <w:rPr>
          <w:color w:val="auto"/>
          <w:sz w:val="28"/>
          <w:szCs w:val="28"/>
        </w:rPr>
        <w:t xml:space="preserve"> исполнением настоящего постановления возложить на заместителя главы Администрации Октябрьского района Герасименко И.Ю.</w:t>
      </w:r>
    </w:p>
    <w:p w:rsidR="00987FCC" w:rsidRPr="0036505D" w:rsidRDefault="00987FCC" w:rsidP="00F92237">
      <w:pPr>
        <w:tabs>
          <w:tab w:val="left" w:pos="709"/>
          <w:tab w:val="left" w:pos="851"/>
          <w:tab w:val="left" w:pos="9639"/>
        </w:tabs>
        <w:jc w:val="both"/>
        <w:rPr>
          <w:sz w:val="28"/>
          <w:szCs w:val="28"/>
        </w:rPr>
      </w:pPr>
    </w:p>
    <w:p w:rsidR="008D4FC0" w:rsidRDefault="008D4FC0" w:rsidP="00987FCC">
      <w:pPr>
        <w:tabs>
          <w:tab w:val="left" w:pos="709"/>
        </w:tabs>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80" w:type="dxa"/>
        <w:tblInd w:w="-5" w:type="dxa"/>
        <w:tblLayout w:type="fixed"/>
        <w:tblLook w:val="04A0" w:firstRow="1" w:lastRow="0" w:firstColumn="1" w:lastColumn="0" w:noHBand="0" w:noVBand="1"/>
      </w:tblPr>
      <w:tblGrid>
        <w:gridCol w:w="3551"/>
        <w:gridCol w:w="3687"/>
        <w:gridCol w:w="3142"/>
      </w:tblGrid>
      <w:tr w:rsidR="0086141D" w:rsidTr="0086141D">
        <w:trPr>
          <w:trHeight w:val="1485"/>
        </w:trPr>
        <w:tc>
          <w:tcPr>
            <w:tcW w:w="3549" w:type="dxa"/>
            <w:vAlign w:val="bottom"/>
            <w:hideMark/>
          </w:tcPr>
          <w:p w:rsidR="0086141D" w:rsidRDefault="0086141D">
            <w:pPr>
              <w:rPr>
                <w:sz w:val="28"/>
                <w:szCs w:val="28"/>
              </w:rPr>
            </w:pPr>
            <w:r>
              <w:rPr>
                <w:sz w:val="28"/>
                <w:szCs w:val="28"/>
              </w:rPr>
              <w:t>Временно</w:t>
            </w:r>
          </w:p>
          <w:p w:rsidR="0086141D" w:rsidRDefault="0086141D" w:rsidP="00BF58F7">
            <w:pPr>
              <w:rPr>
                <w:sz w:val="28"/>
                <w:szCs w:val="28"/>
              </w:rPr>
            </w:pPr>
            <w:proofErr w:type="gramStart"/>
            <w:r>
              <w:rPr>
                <w:sz w:val="28"/>
                <w:szCs w:val="28"/>
              </w:rPr>
              <w:t>исполняющ</w:t>
            </w:r>
            <w:r w:rsidR="00BF58F7">
              <w:rPr>
                <w:sz w:val="28"/>
                <w:szCs w:val="28"/>
              </w:rPr>
              <w:t>ий</w:t>
            </w:r>
            <w:proofErr w:type="gramEnd"/>
            <w:r>
              <w:rPr>
                <w:sz w:val="28"/>
                <w:szCs w:val="28"/>
              </w:rPr>
              <w:t xml:space="preserve"> обязанности главы Администрации Октябрьского района                        </w:t>
            </w:r>
          </w:p>
        </w:tc>
        <w:tc>
          <w:tcPr>
            <w:tcW w:w="3686" w:type="dxa"/>
          </w:tcPr>
          <w:p w:rsidR="0086141D" w:rsidRDefault="0086141D">
            <w:pPr>
              <w:rPr>
                <w:sz w:val="28"/>
                <w:szCs w:val="28"/>
              </w:rPr>
            </w:pPr>
            <w:bookmarkStart w:id="2" w:name="SIGNERSTAMP1"/>
            <w:bookmarkEnd w:id="2"/>
          </w:p>
        </w:tc>
        <w:tc>
          <w:tcPr>
            <w:tcW w:w="3141" w:type="dxa"/>
            <w:vAlign w:val="bottom"/>
            <w:hideMark/>
          </w:tcPr>
          <w:p w:rsidR="0086141D" w:rsidRDefault="0086141D" w:rsidP="00B6085E">
            <w:pPr>
              <w:jc w:val="right"/>
              <w:rPr>
                <w:sz w:val="28"/>
                <w:szCs w:val="28"/>
              </w:rPr>
            </w:pPr>
            <w:bookmarkStart w:id="3" w:name="SIGNERNAME1"/>
            <w:bookmarkEnd w:id="3"/>
            <w:r>
              <w:rPr>
                <w:sz w:val="28"/>
                <w:szCs w:val="28"/>
              </w:rPr>
              <w:t xml:space="preserve"> </w:t>
            </w:r>
            <w:r w:rsidR="00B6085E">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F709C2" w:rsidRPr="007D552F" w:rsidRDefault="00F709C2" w:rsidP="00F709C2">
            <w:pPr>
              <w:suppressAutoHyphens/>
              <w:rPr>
                <w:sz w:val="28"/>
                <w:szCs w:val="28"/>
              </w:rPr>
            </w:pPr>
            <w:r w:rsidRPr="007D552F">
              <w:rPr>
                <w:sz w:val="28"/>
                <w:szCs w:val="28"/>
              </w:rPr>
              <w:t>Постановление вносит</w:t>
            </w:r>
          </w:p>
          <w:p w:rsidR="00F709C2" w:rsidRPr="007D552F" w:rsidRDefault="00F709C2" w:rsidP="00F709C2">
            <w:pPr>
              <w:suppressAutoHyphens/>
              <w:rPr>
                <w:sz w:val="28"/>
                <w:szCs w:val="28"/>
              </w:rPr>
            </w:pPr>
            <w:r w:rsidRPr="007D552F">
              <w:rPr>
                <w:sz w:val="28"/>
                <w:szCs w:val="28"/>
              </w:rPr>
              <w:t xml:space="preserve">сектор содействия развитию малого и среднего                                                                                </w:t>
            </w:r>
            <w:r w:rsidR="00235849">
              <w:rPr>
                <w:sz w:val="28"/>
                <w:szCs w:val="28"/>
              </w:rPr>
              <w:t xml:space="preserve">         </w:t>
            </w:r>
            <w:r w:rsidRPr="007D552F">
              <w:rPr>
                <w:sz w:val="28"/>
                <w:szCs w:val="28"/>
              </w:rPr>
              <w:t>предпринимательства и потребительского рынка</w:t>
            </w:r>
          </w:p>
          <w:p w:rsidR="0017440E" w:rsidRPr="0017440E" w:rsidRDefault="00F709C2" w:rsidP="00F709C2">
            <w:pPr>
              <w:ind w:right="34"/>
              <w:jc w:val="both"/>
              <w:rPr>
                <w:sz w:val="28"/>
              </w:rPr>
            </w:pPr>
            <w:r w:rsidRPr="007D552F">
              <w:rPr>
                <w:sz w:val="28"/>
                <w:szCs w:val="28"/>
              </w:rPr>
              <w:t>Администрации Октябрьского района</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F709C2" w:rsidRDefault="00F709C2" w:rsidP="00235849">
      <w:pPr>
        <w:rPr>
          <w:sz w:val="20"/>
        </w:rPr>
      </w:pPr>
    </w:p>
    <w:p w:rsidR="00F709C2" w:rsidRDefault="00F709C2" w:rsidP="007D70F5">
      <w:pPr>
        <w:ind w:left="709"/>
        <w:rPr>
          <w:sz w:val="20"/>
        </w:rPr>
      </w:pPr>
    </w:p>
    <w:p w:rsidR="006F3FE7" w:rsidRDefault="006F3FE7"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235849">
      <w:pPr>
        <w:jc w:val="right"/>
        <w:rPr>
          <w:color w:val="auto"/>
          <w:sz w:val="28"/>
          <w:szCs w:val="28"/>
          <w:lang w:eastAsia="ar-SA"/>
        </w:rPr>
      </w:pPr>
    </w:p>
    <w:p w:rsidR="00BB15FB" w:rsidRDefault="00BB15FB" w:rsidP="0036505D">
      <w:pPr>
        <w:rPr>
          <w:color w:val="auto"/>
          <w:sz w:val="28"/>
          <w:szCs w:val="28"/>
          <w:lang w:eastAsia="ar-SA"/>
        </w:rPr>
      </w:pPr>
    </w:p>
    <w:p w:rsidR="00BB15FB" w:rsidRDefault="00BB15FB" w:rsidP="00235849">
      <w:pPr>
        <w:jc w:val="right"/>
        <w:rPr>
          <w:color w:val="auto"/>
          <w:sz w:val="28"/>
          <w:szCs w:val="28"/>
          <w:lang w:eastAsia="ar-SA"/>
        </w:rPr>
        <w:sectPr w:rsidR="00BB15FB" w:rsidSect="00BB15FB">
          <w:footerReference w:type="default" r:id="rId10"/>
          <w:type w:val="continuous"/>
          <w:pgSz w:w="11909" w:h="16834"/>
          <w:pgMar w:top="1134" w:right="567" w:bottom="1134" w:left="1134" w:header="720" w:footer="720" w:gutter="0"/>
          <w:cols w:space="720"/>
        </w:sectPr>
      </w:pPr>
    </w:p>
    <w:p w:rsidR="00235849" w:rsidRPr="00235849" w:rsidRDefault="00235849" w:rsidP="00235849">
      <w:pPr>
        <w:jc w:val="right"/>
        <w:rPr>
          <w:color w:val="auto"/>
          <w:sz w:val="28"/>
          <w:szCs w:val="28"/>
          <w:lang w:eastAsia="ar-SA"/>
        </w:rPr>
      </w:pPr>
      <w:r w:rsidRPr="00235849">
        <w:rPr>
          <w:color w:val="auto"/>
          <w:sz w:val="28"/>
          <w:szCs w:val="28"/>
          <w:lang w:eastAsia="ar-SA"/>
        </w:rPr>
        <w:lastRenderedPageBreak/>
        <w:t>Приложение</w:t>
      </w:r>
      <w:r w:rsidR="00B6085E">
        <w:rPr>
          <w:color w:val="auto"/>
          <w:sz w:val="28"/>
          <w:szCs w:val="28"/>
          <w:lang w:eastAsia="ar-SA"/>
        </w:rPr>
        <w:t xml:space="preserve"> № 1</w:t>
      </w:r>
    </w:p>
    <w:p w:rsidR="00235849" w:rsidRPr="00235849" w:rsidRDefault="00235849" w:rsidP="00235849">
      <w:pPr>
        <w:jc w:val="right"/>
        <w:rPr>
          <w:color w:val="auto"/>
          <w:sz w:val="28"/>
          <w:szCs w:val="28"/>
          <w:lang w:eastAsia="ar-SA"/>
        </w:rPr>
      </w:pPr>
      <w:r w:rsidRPr="00235849">
        <w:rPr>
          <w:color w:val="auto"/>
          <w:sz w:val="28"/>
          <w:szCs w:val="28"/>
          <w:lang w:eastAsia="ar-SA"/>
        </w:rPr>
        <w:t>к постановлению</w:t>
      </w:r>
    </w:p>
    <w:p w:rsidR="00235849" w:rsidRPr="00235849" w:rsidRDefault="00235849" w:rsidP="00235849">
      <w:pPr>
        <w:jc w:val="right"/>
        <w:rPr>
          <w:color w:val="auto"/>
          <w:sz w:val="28"/>
          <w:szCs w:val="28"/>
          <w:lang w:eastAsia="ar-SA"/>
        </w:rPr>
      </w:pPr>
      <w:r w:rsidRPr="00235849">
        <w:rPr>
          <w:color w:val="auto"/>
          <w:sz w:val="28"/>
          <w:szCs w:val="28"/>
          <w:lang w:eastAsia="ar-SA"/>
        </w:rPr>
        <w:t>Администрации</w:t>
      </w:r>
    </w:p>
    <w:p w:rsidR="00235849" w:rsidRPr="00235849" w:rsidRDefault="00235849" w:rsidP="00235849">
      <w:pPr>
        <w:jc w:val="right"/>
        <w:rPr>
          <w:color w:val="auto"/>
          <w:sz w:val="28"/>
          <w:szCs w:val="28"/>
          <w:lang w:eastAsia="ar-SA"/>
        </w:rPr>
      </w:pPr>
      <w:r w:rsidRPr="00235849">
        <w:rPr>
          <w:color w:val="auto"/>
          <w:sz w:val="28"/>
          <w:szCs w:val="28"/>
          <w:lang w:eastAsia="ar-SA"/>
        </w:rPr>
        <w:t>Октябрьского района</w:t>
      </w:r>
    </w:p>
    <w:p w:rsidR="00235849" w:rsidRDefault="00235849" w:rsidP="00235849">
      <w:pPr>
        <w:jc w:val="right"/>
        <w:rPr>
          <w:color w:val="auto"/>
          <w:sz w:val="28"/>
          <w:szCs w:val="28"/>
          <w:lang w:eastAsia="ar-SA"/>
        </w:rPr>
      </w:pPr>
      <w:r w:rsidRPr="00235849">
        <w:rPr>
          <w:color w:val="auto"/>
          <w:sz w:val="28"/>
          <w:szCs w:val="28"/>
          <w:lang w:eastAsia="ar-SA"/>
        </w:rPr>
        <w:t xml:space="preserve">            от </w:t>
      </w:r>
      <w:r w:rsidR="00B6085E">
        <w:rPr>
          <w:color w:val="auto"/>
          <w:sz w:val="28"/>
          <w:szCs w:val="28"/>
          <w:lang w:eastAsia="ar-SA"/>
        </w:rPr>
        <w:t>12.03</w:t>
      </w:r>
      <w:r w:rsidRPr="00235849">
        <w:rPr>
          <w:color w:val="auto"/>
          <w:sz w:val="28"/>
          <w:szCs w:val="28"/>
          <w:lang w:eastAsia="ar-SA"/>
        </w:rPr>
        <w:t xml:space="preserve">.2026 № </w:t>
      </w:r>
      <w:r w:rsidR="00B6085E">
        <w:rPr>
          <w:color w:val="auto"/>
          <w:sz w:val="28"/>
          <w:szCs w:val="28"/>
          <w:lang w:eastAsia="ar-SA"/>
        </w:rPr>
        <w:t>320</w:t>
      </w:r>
    </w:p>
    <w:p w:rsidR="00E367A6" w:rsidRDefault="00E367A6" w:rsidP="00F94B2C">
      <w:pPr>
        <w:jc w:val="center"/>
      </w:pPr>
    </w:p>
    <w:p w:rsidR="00580F2E" w:rsidRDefault="00580F2E" w:rsidP="00F94B2C">
      <w:pPr>
        <w:jc w:val="center"/>
      </w:pPr>
    </w:p>
    <w:p w:rsidR="00580F2E" w:rsidRDefault="00580F2E" w:rsidP="00F94B2C">
      <w:pPr>
        <w:jc w:val="center"/>
      </w:pPr>
    </w:p>
    <w:p w:rsidR="00F94B2C" w:rsidRDefault="00F94B2C" w:rsidP="00F94B2C">
      <w:pPr>
        <w:jc w:val="center"/>
      </w:pPr>
    </w:p>
    <w:p w:rsidR="0036505D" w:rsidRPr="0036505D" w:rsidRDefault="0036505D" w:rsidP="0036505D">
      <w:pPr>
        <w:autoSpaceDN w:val="0"/>
        <w:adjustRightInd w:val="0"/>
        <w:jc w:val="center"/>
        <w:rPr>
          <w:bCs/>
          <w:color w:val="auto"/>
          <w:sz w:val="28"/>
          <w:szCs w:val="28"/>
        </w:rPr>
      </w:pPr>
      <w:r w:rsidRPr="0036505D">
        <w:rPr>
          <w:bCs/>
          <w:color w:val="auto"/>
          <w:sz w:val="28"/>
          <w:szCs w:val="28"/>
        </w:rPr>
        <w:t>ПОЛОЖЕНИЕ</w:t>
      </w:r>
    </w:p>
    <w:p w:rsidR="0036505D" w:rsidRPr="0036505D" w:rsidRDefault="0036505D" w:rsidP="0036505D">
      <w:pPr>
        <w:autoSpaceDN w:val="0"/>
        <w:adjustRightInd w:val="0"/>
        <w:jc w:val="center"/>
        <w:rPr>
          <w:bCs/>
          <w:color w:val="auto"/>
          <w:sz w:val="28"/>
          <w:szCs w:val="28"/>
        </w:rPr>
      </w:pPr>
      <w:r w:rsidRPr="0036505D">
        <w:rPr>
          <w:bCs/>
          <w:color w:val="auto"/>
          <w:sz w:val="28"/>
          <w:szCs w:val="28"/>
        </w:rPr>
        <w:t>о некоторых вопросах, связанных с размещением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на территории муниципального образования «Октябрьский район» Ростовской области</w:t>
      </w:r>
    </w:p>
    <w:p w:rsidR="0036505D" w:rsidRPr="0036505D" w:rsidRDefault="0036505D" w:rsidP="0036505D">
      <w:pPr>
        <w:autoSpaceDN w:val="0"/>
        <w:adjustRightInd w:val="0"/>
        <w:jc w:val="center"/>
        <w:rPr>
          <w:bCs/>
          <w:color w:val="auto"/>
          <w:sz w:val="28"/>
          <w:szCs w:val="28"/>
        </w:rPr>
      </w:pP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1.ОБЩИЕ ПОЛОЖЕНИЯ</w:t>
      </w:r>
    </w:p>
    <w:p w:rsidR="0036505D" w:rsidRPr="0036505D" w:rsidRDefault="0036505D" w:rsidP="0036505D">
      <w:pPr>
        <w:autoSpaceDN w:val="0"/>
        <w:adjustRightInd w:val="0"/>
        <w:jc w:val="center"/>
        <w:outlineLvl w:val="1"/>
        <w:rPr>
          <w:color w:val="auto"/>
          <w:sz w:val="28"/>
          <w:szCs w:val="28"/>
        </w:rPr>
      </w:pP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 xml:space="preserve">1.1. Настоящее Положение (далее - Положение) разработано в целях реализации требований Федерального закона от 28.12.2009 № 381-ФЗ «Об основах государственного регулирования торговой деятельности в Российской Федерации»,  определяет порядок размещения нестационарных торговых объектов на территории муниципального образования «Октябрьский район» Ростовской области. Положение регулирует порядок размещения нестационарных торговых объектов в соответствии со схемой размещения нестационарных торговых объектов на территории муниципального образования «Октябрьский район»  Ростовской области (далее - схема). </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1.2. Требования Положения не распространяются на отношения, связанные с размещением нестационарных торговых объектов:</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находящихся на территориях розничных рынков;</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в стационарных объектах, в иных зданиях, строениях, сооружениях или на земельных участках, находящихся в частной собственности;</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при проведении выставок, ярмарок;</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при проведении праздничных, общественно-политических, культурно - массовых и спортивных мероприятий, имеющих временный характер, муниципальных ярмарок. </w:t>
      </w:r>
    </w:p>
    <w:p w:rsidR="0036505D" w:rsidRPr="0036505D" w:rsidRDefault="0036505D" w:rsidP="0036505D">
      <w:pPr>
        <w:autoSpaceDN w:val="0"/>
        <w:adjustRightInd w:val="0"/>
        <w:jc w:val="both"/>
        <w:outlineLvl w:val="1"/>
        <w:rPr>
          <w:color w:val="auto"/>
          <w:sz w:val="28"/>
          <w:szCs w:val="28"/>
        </w:rPr>
      </w:pP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2. Порядок размещения нестационарных торговых объектов</w:t>
      </w: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 xml:space="preserve"> на территории муниципального образования «Октябрьский район»</w:t>
      </w:r>
    </w:p>
    <w:p w:rsidR="0036505D" w:rsidRPr="0036505D" w:rsidRDefault="0036505D" w:rsidP="0036505D">
      <w:pPr>
        <w:autoSpaceDN w:val="0"/>
        <w:adjustRightInd w:val="0"/>
        <w:jc w:val="center"/>
        <w:outlineLvl w:val="1"/>
        <w:rPr>
          <w:color w:val="auto"/>
          <w:sz w:val="28"/>
          <w:szCs w:val="28"/>
        </w:rPr>
      </w:pP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 xml:space="preserve">2.1. Размещение торговых нестационарных объектов на территории муниципального образования «Октябрьский район» Ростовской области производится в местах, определенных схемой, утверждаемой постановлением Администрации Октябрьского района. </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lastRenderedPageBreak/>
        <w:t>2.2.Размещение нестационарного торгового объекта на землях или земельных участках, указанных в пункте 2.1., осуществляется на основании договора о размещении нестационарного торгового объекта по типовой форме согласно приложению № 2 к настоящему Положению</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2.2. Документом, подтверждающим право размещения нестационарных торговых объектов на территории муниципального образования «Октябрьский район», является:</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договор на размещение нестационарного торгового объекта (далее - Договор), заключаемый с Администрацией Октябрьского района (далее – Администрация);</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договор аренды земельных участков на территории Октябрьского района, заключенный до утверждения Положения о предоставлении права размещения нестационарных торговых объектов на территории Октябрьского района, до окончания срока действия данного договора. </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 xml:space="preserve">2.3. </w:t>
      </w:r>
      <w:proofErr w:type="gramStart"/>
      <w:r w:rsidRPr="0036505D">
        <w:rPr>
          <w:color w:val="auto"/>
          <w:sz w:val="28"/>
          <w:szCs w:val="28"/>
        </w:rPr>
        <w:t>Размещение нестационарных торговых объектов должно соответствовать требованиям пожарной безопасности, не допускается размещение нестационарных торговых объектов в арках зданий, на газонах, цветниках, детских и спортивных площадках, тротуарах, на тепловых сетях, газовых сетях, линиях электропередач высокого напряжения или в охранных зонах сетей в соответствии с законодательством Российской Федерации, в пределах треугольника видимости на нерегулируемых перекрестках и примыканиях улиц и дорог, а также</w:t>
      </w:r>
      <w:proofErr w:type="gramEnd"/>
      <w:r w:rsidRPr="0036505D">
        <w:rPr>
          <w:color w:val="auto"/>
          <w:sz w:val="28"/>
          <w:szCs w:val="28"/>
        </w:rPr>
        <w:t xml:space="preserve"> на пешеходных переходах. </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 xml:space="preserve"> 2.4. Юридические лица и индивидуальные предприниматели, осуществляющие свою деятельность через нестационарный торговый объект, обязаны:</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 обеспечить содержание нестационарного торгового объекта и прилегающую территорию в надлежащем состоянии в соответствии с Правилами благоустройства муниципальных образований, входящих в состав  муниципального образования «Октябрьский  район» Ростовской области;</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 xml:space="preserve">- направить в уведомление о размещении нестационарного торгового объекта в течение 7 календарных дней </w:t>
      </w:r>
      <w:proofErr w:type="gramStart"/>
      <w:r w:rsidRPr="0036505D">
        <w:rPr>
          <w:color w:val="auto"/>
          <w:sz w:val="28"/>
          <w:szCs w:val="28"/>
        </w:rPr>
        <w:t>с даты установки</w:t>
      </w:r>
      <w:proofErr w:type="gramEnd"/>
      <w:r w:rsidRPr="0036505D">
        <w:rPr>
          <w:color w:val="auto"/>
          <w:sz w:val="28"/>
          <w:szCs w:val="28"/>
        </w:rPr>
        <w:t xml:space="preserve"> объекта.</w:t>
      </w:r>
    </w:p>
    <w:p w:rsidR="0036505D" w:rsidRPr="0036505D" w:rsidRDefault="0036505D" w:rsidP="0036505D">
      <w:pPr>
        <w:autoSpaceDN w:val="0"/>
        <w:adjustRightInd w:val="0"/>
        <w:ind w:firstLine="709"/>
        <w:jc w:val="both"/>
        <w:outlineLvl w:val="1"/>
        <w:rPr>
          <w:color w:val="auto"/>
          <w:sz w:val="28"/>
          <w:szCs w:val="28"/>
        </w:rPr>
      </w:pPr>
      <w:r w:rsidRPr="0036505D">
        <w:rPr>
          <w:color w:val="auto"/>
          <w:sz w:val="28"/>
          <w:szCs w:val="28"/>
        </w:rPr>
        <w:t>Запрещается объединение нескольких нестационарных торговых объектов в один, примыкание нестационарных торговых объектов к иным объектам на устройство любых видов фундаментов при размещении нестационарных торговых объектов, а также на наличие прочной связи нестационарного торгового объекта с землей.</w:t>
      </w:r>
    </w:p>
    <w:p w:rsidR="0036505D" w:rsidRPr="0036505D" w:rsidRDefault="0036505D" w:rsidP="0036505D">
      <w:pPr>
        <w:autoSpaceDN w:val="0"/>
        <w:adjustRightInd w:val="0"/>
        <w:jc w:val="both"/>
        <w:outlineLvl w:val="1"/>
        <w:rPr>
          <w:color w:val="auto"/>
          <w:sz w:val="28"/>
          <w:szCs w:val="28"/>
        </w:rPr>
      </w:pP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 xml:space="preserve">3. Порядок получения права </w:t>
      </w: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на размещение нестационарных торговых объектов</w:t>
      </w:r>
    </w:p>
    <w:p w:rsidR="0036505D" w:rsidRPr="0036505D" w:rsidRDefault="0036505D" w:rsidP="0036505D">
      <w:pPr>
        <w:autoSpaceDN w:val="0"/>
        <w:adjustRightInd w:val="0"/>
        <w:jc w:val="center"/>
        <w:outlineLvl w:val="1"/>
        <w:rPr>
          <w:color w:val="auto"/>
          <w:sz w:val="28"/>
          <w:szCs w:val="28"/>
        </w:rPr>
      </w:pP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 3.1. Размещение нестационарных торговых объектов на территории Октябрьского района осуществляется на основании договора о размещении нестационарного торгового объекта, заключаемого по итогам проведения торгов по приобретению права на размещение нестационарного торгового объекта  (далее – </w:t>
      </w:r>
      <w:r w:rsidRPr="0036505D">
        <w:rPr>
          <w:color w:val="auto"/>
          <w:sz w:val="28"/>
          <w:szCs w:val="28"/>
        </w:rPr>
        <w:lastRenderedPageBreak/>
        <w:t>торги), порядок проведения которых определяется в соответствии с приложением № 1 к настоящему Положению.</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 </w:t>
      </w:r>
      <w:proofErr w:type="gramStart"/>
      <w:r w:rsidRPr="0036505D">
        <w:rPr>
          <w:color w:val="auto"/>
          <w:sz w:val="28"/>
          <w:szCs w:val="28"/>
        </w:rPr>
        <w:t>В случае исключения места размещения из схемы вследствие ее изменения по основаниям и в порядке, предусмотренном действующим законодательством Российской Федерации, нормативными правовыми актами Ростовской области, муниципальными правовыми актами Администрации Октябрьского района, сектор содействия развитию малого и среднего предпринимательства и потребительского рынка Администрации Октябрьского района, отдел архитектуры и сопровождения проектов Администрации Октябрьского района предлагает участнику торгов, размещение нестационарного торгового объекта на</w:t>
      </w:r>
      <w:proofErr w:type="gramEnd"/>
      <w:r w:rsidRPr="0036505D">
        <w:rPr>
          <w:color w:val="auto"/>
          <w:sz w:val="28"/>
          <w:szCs w:val="28"/>
        </w:rPr>
        <w:t xml:space="preserve"> </w:t>
      </w:r>
      <w:proofErr w:type="gramStart"/>
      <w:r w:rsidRPr="0036505D">
        <w:rPr>
          <w:color w:val="auto"/>
          <w:sz w:val="28"/>
          <w:szCs w:val="28"/>
        </w:rPr>
        <w:t xml:space="preserve">компенсационном (свободном) месте, и в случае согласия участника направляет соответствующую информацию в Администрацию, для последующего заключения договора на размещение нестационарного торгового объекта без проведения торгов на срок, равный оставшейся части срока действия досрочно расторгнутого договора. </w:t>
      </w:r>
      <w:proofErr w:type="gramEnd"/>
    </w:p>
    <w:p w:rsidR="0036505D" w:rsidRPr="0036505D" w:rsidRDefault="0036505D" w:rsidP="0036505D">
      <w:pPr>
        <w:widowControl w:val="0"/>
        <w:spacing w:line="228" w:lineRule="auto"/>
        <w:ind w:firstLine="709"/>
        <w:jc w:val="both"/>
        <w:rPr>
          <w:color w:val="auto"/>
          <w:sz w:val="28"/>
          <w:szCs w:val="28"/>
        </w:rPr>
      </w:pPr>
      <w:r w:rsidRPr="0036505D">
        <w:rPr>
          <w:color w:val="auto"/>
          <w:sz w:val="28"/>
          <w:szCs w:val="28"/>
        </w:rPr>
        <w:t xml:space="preserve"> При предоставлении компенсационного (свободного) места рекомендуется учитывать наличие в схеме размещения нестационарных торговых объектов свободных мест, расположенных в непосредственной близости к текущему месту размещения нестационарного торгового объекта и (или) в сопоставимых по экономическим характеристикам территориальных зонах.</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3.2. Без проведения торгов договор о размещении нестационарного торгового объекта заключается в случаях: </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3.2.1. Размещения на новый срок нестационарного торгового объекта, ранее размещенного на том же месте, предусмотренном схемой размещения нестационарных торговых объектов, хозяйствующим субъектом, исполнившим свои обязательства по ранее заключенному договору о размещении нестационарного торгового объекта. </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3.2.2. Предоставления компенсационного (свободного) места в случае досрочного прекращении действия договора о размещении:</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при наступлении обстоятельств непреодолимой силы, делающих невозможным исполнение договора о размещении нестационарного торгового объекта.</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 3.2.3. При принятии Администрацией Октябрьского района одного из следующих решений:</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 xml:space="preserve"> о необходимости строительства, ремонта и (или) реконструкции автомобильных дорог, объектов коммунальной и энергетической инфраструктуры, линейных объектов в случае, если нахождение нестационарного торгового объекта препятствует осуществлению указанных работ</w:t>
      </w:r>
    </w:p>
    <w:p w:rsidR="0036505D" w:rsidRPr="0036505D" w:rsidRDefault="0036505D" w:rsidP="0036505D">
      <w:pPr>
        <w:spacing w:line="252" w:lineRule="auto"/>
        <w:ind w:firstLine="709"/>
        <w:jc w:val="both"/>
        <w:rPr>
          <w:color w:val="auto"/>
          <w:sz w:val="28"/>
          <w:szCs w:val="28"/>
        </w:rPr>
      </w:pPr>
      <w:r w:rsidRPr="0036505D">
        <w:rPr>
          <w:color w:val="auto"/>
          <w:sz w:val="28"/>
          <w:szCs w:val="28"/>
        </w:rPr>
        <w:t xml:space="preserve"> </w:t>
      </w:r>
      <w:proofErr w:type="gramStart"/>
      <w:r w:rsidRPr="0036505D">
        <w:rPr>
          <w:color w:val="auto"/>
          <w:sz w:val="28"/>
          <w:szCs w:val="28"/>
        </w:rPr>
        <w:t>об использовании территории, занимаемой нестационарным торговым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roofErr w:type="gramEnd"/>
    </w:p>
    <w:p w:rsidR="0036505D" w:rsidRPr="0036505D" w:rsidRDefault="0036505D" w:rsidP="0036505D">
      <w:pPr>
        <w:widowControl w:val="0"/>
        <w:spacing w:line="252" w:lineRule="auto"/>
        <w:ind w:firstLine="709"/>
        <w:jc w:val="both"/>
        <w:rPr>
          <w:color w:val="auto"/>
          <w:sz w:val="28"/>
          <w:szCs w:val="28"/>
        </w:rPr>
      </w:pPr>
      <w:r w:rsidRPr="0036505D">
        <w:rPr>
          <w:color w:val="auto"/>
          <w:sz w:val="28"/>
          <w:szCs w:val="28"/>
        </w:rPr>
        <w:t>о размещении, ремонте, реконструкции объектов капитального строительства.</w:t>
      </w:r>
    </w:p>
    <w:p w:rsidR="0036505D" w:rsidRPr="0036505D" w:rsidRDefault="0036505D" w:rsidP="0036505D">
      <w:pPr>
        <w:widowControl w:val="0"/>
        <w:spacing w:line="252" w:lineRule="auto"/>
        <w:ind w:firstLine="709"/>
        <w:jc w:val="both"/>
        <w:rPr>
          <w:color w:val="auto"/>
          <w:sz w:val="28"/>
          <w:szCs w:val="28"/>
        </w:rPr>
      </w:pPr>
      <w:r w:rsidRPr="0036505D">
        <w:rPr>
          <w:color w:val="auto"/>
          <w:sz w:val="28"/>
          <w:szCs w:val="28"/>
        </w:rPr>
        <w:lastRenderedPageBreak/>
        <w:t>3.2.4. Заключенного до 22 мая 2024 г. и расторгнутого в связи с размещением нестационарного торгового объекта в зонах с особыми условиями использования территорий.</w:t>
      </w:r>
    </w:p>
    <w:p w:rsidR="0036505D" w:rsidRPr="0036505D" w:rsidRDefault="0036505D" w:rsidP="0036505D">
      <w:pPr>
        <w:spacing w:line="252" w:lineRule="auto"/>
        <w:ind w:firstLine="709"/>
        <w:jc w:val="both"/>
        <w:rPr>
          <w:color w:val="auto"/>
          <w:sz w:val="28"/>
          <w:szCs w:val="28"/>
        </w:rPr>
      </w:pPr>
      <w:r w:rsidRPr="0036505D">
        <w:rPr>
          <w:color w:val="auto"/>
          <w:sz w:val="28"/>
          <w:szCs w:val="28"/>
        </w:rPr>
        <w:t>3.3. Предоставления муниципальной преференции в соответствии с муниципальной программой (подпрограммой), содержащей мероприятия, направленные на развитие малого и среднего предпринимательства (предоставление мест для размещения нестационарных торговых объектов без проведения торгов) субъекту малого и среднего предпринимательства, относящемуся к одной из следующих категорий:</w:t>
      </w:r>
    </w:p>
    <w:p w:rsidR="0036505D" w:rsidRPr="0036505D" w:rsidRDefault="0036505D" w:rsidP="0036505D">
      <w:pPr>
        <w:spacing w:line="252" w:lineRule="auto"/>
        <w:ind w:firstLine="709"/>
        <w:jc w:val="both"/>
        <w:rPr>
          <w:color w:val="auto"/>
          <w:sz w:val="28"/>
          <w:szCs w:val="28"/>
        </w:rPr>
      </w:pPr>
      <w:r w:rsidRPr="0036505D">
        <w:rPr>
          <w:color w:val="auto"/>
          <w:sz w:val="28"/>
          <w:szCs w:val="28"/>
        </w:rPr>
        <w:t>сельскохозяйственные товаропроизводители;</w:t>
      </w:r>
    </w:p>
    <w:p w:rsidR="0036505D" w:rsidRPr="0036505D" w:rsidRDefault="0036505D" w:rsidP="0036505D">
      <w:pPr>
        <w:spacing w:line="252" w:lineRule="auto"/>
        <w:ind w:firstLine="709"/>
        <w:jc w:val="both"/>
        <w:rPr>
          <w:color w:val="auto"/>
          <w:sz w:val="28"/>
          <w:szCs w:val="28"/>
        </w:rPr>
      </w:pPr>
      <w:r w:rsidRPr="0036505D">
        <w:rPr>
          <w:color w:val="auto"/>
          <w:sz w:val="28"/>
          <w:szCs w:val="28"/>
        </w:rPr>
        <w:t>организации потребительской кооперации;</w:t>
      </w:r>
    </w:p>
    <w:p w:rsidR="0036505D" w:rsidRPr="0036505D" w:rsidRDefault="0036505D" w:rsidP="0036505D">
      <w:pPr>
        <w:spacing w:line="252" w:lineRule="auto"/>
        <w:ind w:firstLine="709"/>
        <w:jc w:val="both"/>
        <w:rPr>
          <w:color w:val="auto"/>
          <w:sz w:val="28"/>
          <w:szCs w:val="28"/>
        </w:rPr>
      </w:pPr>
      <w:r w:rsidRPr="0036505D">
        <w:rPr>
          <w:color w:val="auto"/>
          <w:sz w:val="28"/>
          <w:szCs w:val="28"/>
        </w:rPr>
        <w:t>производители продовольственных товаров.</w:t>
      </w:r>
    </w:p>
    <w:p w:rsidR="0036505D" w:rsidRPr="0036505D" w:rsidRDefault="0036505D" w:rsidP="0036505D">
      <w:pPr>
        <w:ind w:firstLine="709"/>
        <w:jc w:val="both"/>
        <w:rPr>
          <w:color w:val="auto"/>
          <w:sz w:val="28"/>
          <w:szCs w:val="28"/>
        </w:rPr>
      </w:pPr>
      <w:r w:rsidRPr="0036505D">
        <w:rPr>
          <w:color w:val="auto"/>
          <w:sz w:val="28"/>
          <w:szCs w:val="28"/>
        </w:rPr>
        <w:t>Для целей настоящего подпункта:</w:t>
      </w:r>
    </w:p>
    <w:p w:rsidR="0036505D" w:rsidRPr="0036505D" w:rsidRDefault="0036505D" w:rsidP="0036505D">
      <w:pPr>
        <w:ind w:firstLine="709"/>
        <w:jc w:val="both"/>
        <w:rPr>
          <w:color w:val="auto"/>
          <w:sz w:val="28"/>
          <w:szCs w:val="28"/>
        </w:rPr>
      </w:pPr>
      <w:r w:rsidRPr="0036505D">
        <w:rPr>
          <w:color w:val="auto"/>
          <w:sz w:val="28"/>
          <w:szCs w:val="28"/>
        </w:rPr>
        <w:t xml:space="preserve">понятие «сельскохозяйственный товаропроизводитель» используется в значении, определенном Федеральным законом от 29.12.2006 № 264-ФЗ «О развитии сельского хозяйства»; </w:t>
      </w:r>
    </w:p>
    <w:p w:rsidR="0036505D" w:rsidRPr="0036505D" w:rsidRDefault="0036505D" w:rsidP="0036505D">
      <w:pPr>
        <w:ind w:firstLine="709"/>
        <w:jc w:val="both"/>
        <w:rPr>
          <w:color w:val="auto"/>
          <w:sz w:val="28"/>
          <w:szCs w:val="28"/>
        </w:rPr>
      </w:pPr>
      <w:r w:rsidRPr="0036505D">
        <w:rPr>
          <w:color w:val="auto"/>
          <w:sz w:val="28"/>
          <w:szCs w:val="28"/>
        </w:rPr>
        <w:t xml:space="preserve">понятие «организация потребительской кооперации» используется в значении, определенном  Законом Российской Федерации от 19.06.1992 № 3085-1 «О потребительской кооперации (потребительских обществах, их союзах) в Российской Федерации»; </w:t>
      </w:r>
    </w:p>
    <w:p w:rsidR="0036505D" w:rsidRPr="0036505D" w:rsidRDefault="0036505D" w:rsidP="0036505D">
      <w:pPr>
        <w:ind w:firstLine="709"/>
        <w:jc w:val="both"/>
        <w:rPr>
          <w:color w:val="auto"/>
          <w:sz w:val="28"/>
          <w:szCs w:val="28"/>
        </w:rPr>
      </w:pPr>
      <w:r w:rsidRPr="0036505D">
        <w:rPr>
          <w:color w:val="auto"/>
          <w:sz w:val="28"/>
          <w:szCs w:val="28"/>
        </w:rPr>
        <w:t>понятие «продовольственные товары» используется в значении, определенном Федеральным законом от 28.12.2009 № 381-ФЗ «Об основах государственного регулирования торговой деятельности в Российской Федерации».</w:t>
      </w:r>
    </w:p>
    <w:p w:rsidR="0036505D" w:rsidRPr="0036505D" w:rsidRDefault="0036505D" w:rsidP="0036505D">
      <w:pPr>
        <w:widowControl w:val="0"/>
        <w:spacing w:line="228" w:lineRule="auto"/>
        <w:ind w:firstLine="709"/>
        <w:jc w:val="both"/>
        <w:rPr>
          <w:color w:val="auto"/>
          <w:sz w:val="28"/>
          <w:szCs w:val="28"/>
        </w:rPr>
      </w:pPr>
      <w:r w:rsidRPr="0036505D">
        <w:rPr>
          <w:color w:val="auto"/>
          <w:sz w:val="28"/>
          <w:szCs w:val="28"/>
        </w:rPr>
        <w:t>3.4. </w:t>
      </w:r>
      <w:proofErr w:type="gramStart"/>
      <w:r w:rsidRPr="0036505D">
        <w:rPr>
          <w:color w:val="auto"/>
          <w:sz w:val="28"/>
          <w:szCs w:val="28"/>
        </w:rPr>
        <w:t>Предоставления права на размещение нестационарного торгового объекта индивидуальному предпринимателю, физическому лицу, применяющему специальный налоговый режим «Налог на профессиональный доход», имеющему статус ветерана боевых действий, присвоенного в  соответствии с Федеральным законом от 12.01.1995   № 5-ФЗ «О ветеранах», и удостоенному звания Героя Российской Федерации или награжденному орденами или медалями Российской Федерации за заслуги, проявленные в ходе участия в боевых действиях.</w:t>
      </w:r>
      <w:proofErr w:type="gramEnd"/>
    </w:p>
    <w:p w:rsidR="0036505D" w:rsidRPr="0036505D" w:rsidRDefault="0036505D" w:rsidP="0036505D">
      <w:pPr>
        <w:ind w:firstLine="709"/>
        <w:jc w:val="both"/>
        <w:rPr>
          <w:color w:val="auto"/>
          <w:sz w:val="28"/>
          <w:szCs w:val="28"/>
        </w:rPr>
      </w:pPr>
      <w:r w:rsidRPr="0036505D">
        <w:rPr>
          <w:color w:val="auto"/>
          <w:sz w:val="28"/>
          <w:szCs w:val="28"/>
        </w:rPr>
        <w:t xml:space="preserve">3.5. </w:t>
      </w:r>
      <w:proofErr w:type="gramStart"/>
      <w:r w:rsidRPr="0036505D">
        <w:rPr>
          <w:color w:val="auto"/>
          <w:sz w:val="28"/>
          <w:szCs w:val="28"/>
        </w:rPr>
        <w:t>Предоставление права на размещение нестационарного торгового объекта без проведения торгов лицам, указанным в подпунктах 3.3-3.4 пункта 3 настоящего Положения, осуществляется на основании заявления хозяйствующего субъекта по типовой форме согласно приложению № 3 к настоящему Положению, поданного в многофункциональный центр предоставления государственных и муниципальных услуг,  в случае если имеется соглашение о его взаимодействии с соответствующим органом местного самоуправления, а в случае</w:t>
      </w:r>
      <w:proofErr w:type="gramEnd"/>
      <w:r w:rsidRPr="0036505D">
        <w:rPr>
          <w:color w:val="auto"/>
          <w:sz w:val="28"/>
          <w:szCs w:val="28"/>
        </w:rPr>
        <w:t xml:space="preserve"> отсутствия такого соглашения – в орган местного самоуправления.</w:t>
      </w:r>
    </w:p>
    <w:p w:rsidR="0036505D" w:rsidRPr="0036505D" w:rsidRDefault="0036505D" w:rsidP="0036505D">
      <w:pPr>
        <w:ind w:firstLine="709"/>
        <w:jc w:val="both"/>
        <w:rPr>
          <w:color w:val="auto"/>
          <w:sz w:val="28"/>
          <w:szCs w:val="28"/>
        </w:rPr>
      </w:pPr>
      <w:r w:rsidRPr="0036505D">
        <w:rPr>
          <w:color w:val="auto"/>
          <w:sz w:val="28"/>
          <w:szCs w:val="28"/>
        </w:rPr>
        <w:t>3.6. Заключение договора о размещении нестационарного торгового объекта осуществляется на срок, указанный в заявлении хозяйствующего субъекта, но не более чем на 10 лет.</w:t>
      </w:r>
    </w:p>
    <w:p w:rsidR="0036505D" w:rsidRPr="0036505D" w:rsidRDefault="0036505D" w:rsidP="0036505D">
      <w:pPr>
        <w:widowControl w:val="0"/>
        <w:spacing w:line="252" w:lineRule="auto"/>
        <w:ind w:firstLine="709"/>
        <w:jc w:val="both"/>
        <w:rPr>
          <w:color w:val="auto"/>
          <w:sz w:val="28"/>
          <w:szCs w:val="28"/>
        </w:rPr>
      </w:pPr>
      <w:r w:rsidRPr="0036505D">
        <w:rPr>
          <w:color w:val="auto"/>
          <w:sz w:val="28"/>
          <w:szCs w:val="28"/>
        </w:rPr>
        <w:t>3.7. За размещение нестационарного торгового объекта взимается плата.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 xml:space="preserve"> 3.8.Права и обязанности по договору на размещение нестационарного торгового объекта не подлежат передаче другим хозяйствующим субъектам.</w:t>
      </w:r>
    </w:p>
    <w:p w:rsidR="0036505D" w:rsidRPr="0036505D" w:rsidRDefault="0036505D" w:rsidP="0036505D">
      <w:pPr>
        <w:widowControl w:val="0"/>
        <w:ind w:firstLine="709"/>
        <w:jc w:val="both"/>
        <w:rPr>
          <w:color w:val="auto"/>
          <w:sz w:val="28"/>
          <w:szCs w:val="28"/>
        </w:rPr>
      </w:pPr>
      <w:r w:rsidRPr="0036505D">
        <w:rPr>
          <w:color w:val="auto"/>
          <w:sz w:val="28"/>
          <w:szCs w:val="28"/>
        </w:rPr>
        <w:lastRenderedPageBreak/>
        <w:t>3.9. По инициативе органа местного самоуправления договор о размещении нестационарного торгового объекта расторгается в одностороннем порядке в случае:</w:t>
      </w:r>
    </w:p>
    <w:p w:rsidR="0036505D" w:rsidRPr="0036505D" w:rsidRDefault="0036505D" w:rsidP="0036505D">
      <w:pPr>
        <w:ind w:firstLine="709"/>
        <w:jc w:val="both"/>
        <w:rPr>
          <w:color w:val="auto"/>
          <w:sz w:val="28"/>
          <w:szCs w:val="28"/>
        </w:rPr>
      </w:pPr>
      <w:r w:rsidRPr="0036505D">
        <w:rPr>
          <w:color w:val="auto"/>
          <w:sz w:val="28"/>
          <w:szCs w:val="28"/>
        </w:rPr>
        <w:t>3.9.1. Наступления случаев, предусмотренных подпунктами 3.2.2 - 3.2.3 пункта 3 настоящего Положения.</w:t>
      </w:r>
    </w:p>
    <w:p w:rsidR="0036505D" w:rsidRPr="0036505D" w:rsidRDefault="0036505D" w:rsidP="0036505D">
      <w:pPr>
        <w:ind w:firstLine="709"/>
        <w:jc w:val="both"/>
        <w:rPr>
          <w:color w:val="auto"/>
          <w:sz w:val="28"/>
          <w:szCs w:val="28"/>
        </w:rPr>
      </w:pPr>
      <w:r w:rsidRPr="0036505D">
        <w:rPr>
          <w:color w:val="auto"/>
          <w:sz w:val="28"/>
          <w:szCs w:val="28"/>
        </w:rPr>
        <w:t xml:space="preserve">3.9.2. Невнесения хозяйствующим субъектом платы за размещение нестационарного торгового объекта в полном объеме два и более раза в течение календарного года. </w:t>
      </w:r>
    </w:p>
    <w:p w:rsidR="0036505D" w:rsidRPr="0036505D" w:rsidRDefault="0036505D" w:rsidP="0036505D">
      <w:pPr>
        <w:ind w:firstLine="709"/>
        <w:jc w:val="both"/>
        <w:rPr>
          <w:color w:val="auto"/>
          <w:sz w:val="28"/>
          <w:szCs w:val="28"/>
        </w:rPr>
      </w:pPr>
      <w:r w:rsidRPr="0036505D">
        <w:rPr>
          <w:color w:val="auto"/>
          <w:sz w:val="28"/>
          <w:szCs w:val="28"/>
        </w:rPr>
        <w:t>3.9.3. Нарушения хозяйствующим субъектом условий договора о размещении нестационарного торгового объекта при условии, что уполномоченным органом местного самоуправления было выдано предписание о необходимости устранения указанных нарушений, которое в течение 30 календарных дней не было исполнено хозяйствующим субъектом.</w:t>
      </w:r>
    </w:p>
    <w:p w:rsidR="0036505D" w:rsidRPr="0036505D" w:rsidRDefault="0036505D" w:rsidP="0036505D">
      <w:pPr>
        <w:ind w:firstLine="709"/>
        <w:jc w:val="both"/>
        <w:rPr>
          <w:color w:val="auto"/>
          <w:sz w:val="28"/>
          <w:szCs w:val="28"/>
        </w:rPr>
      </w:pPr>
      <w:r w:rsidRPr="0036505D">
        <w:rPr>
          <w:color w:val="auto"/>
          <w:sz w:val="28"/>
          <w:szCs w:val="28"/>
        </w:rPr>
        <w:t>3.9.4. Нарушения требований пункта 3.8. настоящего Положения.</w:t>
      </w:r>
    </w:p>
    <w:p w:rsidR="0036505D" w:rsidRPr="0036505D" w:rsidRDefault="0036505D" w:rsidP="0036505D">
      <w:pPr>
        <w:ind w:firstLine="709"/>
        <w:jc w:val="both"/>
        <w:rPr>
          <w:color w:val="auto"/>
          <w:sz w:val="28"/>
          <w:szCs w:val="28"/>
        </w:rPr>
      </w:pPr>
      <w:r w:rsidRPr="0036505D">
        <w:rPr>
          <w:color w:val="auto"/>
          <w:sz w:val="28"/>
          <w:szCs w:val="28"/>
        </w:rPr>
        <w:t>3.10. </w:t>
      </w:r>
      <w:proofErr w:type="gramStart"/>
      <w:r w:rsidRPr="0036505D">
        <w:rPr>
          <w:color w:val="auto"/>
          <w:sz w:val="28"/>
          <w:szCs w:val="28"/>
        </w:rPr>
        <w:t xml:space="preserve">В случае </w:t>
      </w:r>
      <w:proofErr w:type="spellStart"/>
      <w:r w:rsidRPr="0036505D">
        <w:rPr>
          <w:color w:val="auto"/>
          <w:sz w:val="28"/>
          <w:szCs w:val="28"/>
        </w:rPr>
        <w:t>неразмещения</w:t>
      </w:r>
      <w:proofErr w:type="spellEnd"/>
      <w:r w:rsidRPr="0036505D">
        <w:rPr>
          <w:color w:val="auto"/>
          <w:sz w:val="28"/>
          <w:szCs w:val="28"/>
        </w:rPr>
        <w:t xml:space="preserve"> хозяйствующим субъектом нестационарного торгового объекта в течение шести месяцев с даты заключения договора о размещении такого объекта, а равно неосуществления хозяйствующим субъектом деятельности в размещенном нестационарном торговом объекте непрерывно в течение шести месяцев в период действия договора о его размещении, такой договор подлежит расторжению в судебном порядке по инициативе орг</w:t>
      </w:r>
      <w:bookmarkStart w:id="4" w:name="_GoBack"/>
      <w:bookmarkEnd w:id="4"/>
      <w:r w:rsidRPr="0036505D">
        <w:rPr>
          <w:color w:val="auto"/>
          <w:sz w:val="28"/>
          <w:szCs w:val="28"/>
        </w:rPr>
        <w:t>ана местного самоуправления.</w:t>
      </w:r>
      <w:proofErr w:type="gramEnd"/>
    </w:p>
    <w:p w:rsidR="0036505D" w:rsidRPr="0036505D" w:rsidRDefault="0036505D" w:rsidP="0036505D">
      <w:pPr>
        <w:ind w:firstLine="709"/>
        <w:jc w:val="both"/>
        <w:rPr>
          <w:color w:val="auto"/>
          <w:sz w:val="28"/>
          <w:szCs w:val="28"/>
        </w:rPr>
      </w:pPr>
      <w:r w:rsidRPr="0036505D">
        <w:rPr>
          <w:color w:val="auto"/>
          <w:sz w:val="28"/>
          <w:szCs w:val="28"/>
        </w:rPr>
        <w:t>3.11. </w:t>
      </w:r>
      <w:proofErr w:type="gramStart"/>
      <w:r w:rsidRPr="0036505D">
        <w:rPr>
          <w:color w:val="auto"/>
          <w:sz w:val="28"/>
          <w:szCs w:val="28"/>
        </w:rPr>
        <w:t>В случае принятия органом местного самоуправления решения о расторжении договора о размещении нестационарного торгового объекта в одностороннем порядке уведомление о принятом решении</w:t>
      </w:r>
      <w:proofErr w:type="gramEnd"/>
      <w:r w:rsidRPr="0036505D">
        <w:rPr>
          <w:color w:val="auto"/>
          <w:sz w:val="28"/>
          <w:szCs w:val="28"/>
        </w:rPr>
        <w:t xml:space="preserve"> должно быть направлено хозяйствующему субъекту не позднее, чем за 30 календарных дней до предполагаемой даты расторжения.</w:t>
      </w:r>
    </w:p>
    <w:p w:rsidR="0036505D" w:rsidRPr="0036505D" w:rsidRDefault="0036505D" w:rsidP="0036505D">
      <w:pPr>
        <w:autoSpaceDN w:val="0"/>
        <w:adjustRightInd w:val="0"/>
        <w:ind w:firstLine="708"/>
        <w:jc w:val="both"/>
        <w:outlineLvl w:val="1"/>
        <w:rPr>
          <w:color w:val="auto"/>
          <w:sz w:val="28"/>
          <w:szCs w:val="28"/>
        </w:rPr>
      </w:pPr>
      <w:r w:rsidRPr="0036505D">
        <w:rPr>
          <w:color w:val="auto"/>
          <w:sz w:val="28"/>
          <w:szCs w:val="28"/>
        </w:rPr>
        <w:t>3.12. При прекращении срока действия договора на размещение нестационарного торгового объекта и (или) отказе в заключени</w:t>
      </w:r>
      <w:proofErr w:type="gramStart"/>
      <w:r w:rsidRPr="0036505D">
        <w:rPr>
          <w:color w:val="auto"/>
          <w:sz w:val="28"/>
          <w:szCs w:val="28"/>
        </w:rPr>
        <w:t>и</w:t>
      </w:r>
      <w:proofErr w:type="gramEnd"/>
      <w:r w:rsidRPr="0036505D">
        <w:rPr>
          <w:color w:val="auto"/>
          <w:sz w:val="28"/>
          <w:szCs w:val="28"/>
        </w:rPr>
        <w:t xml:space="preserve"> договора на новый срок владелец нестационарного торгового объекта обязан демонтировать вывезти нестационарный торговый объект в 10-дневный срок с даты прекращения договора на размещение нестационарного торгового объекта. </w:t>
      </w:r>
    </w:p>
    <w:p w:rsidR="0036505D" w:rsidRPr="0036505D" w:rsidRDefault="0036505D" w:rsidP="0036505D">
      <w:pPr>
        <w:autoSpaceDN w:val="0"/>
        <w:adjustRightInd w:val="0"/>
        <w:ind w:firstLine="708"/>
        <w:jc w:val="both"/>
        <w:outlineLvl w:val="1"/>
        <w:rPr>
          <w:color w:val="auto"/>
          <w:sz w:val="28"/>
          <w:szCs w:val="28"/>
        </w:rPr>
      </w:pPr>
    </w:p>
    <w:p w:rsidR="0036505D" w:rsidRPr="0036505D" w:rsidRDefault="0036505D" w:rsidP="0036505D">
      <w:pPr>
        <w:autoSpaceDN w:val="0"/>
        <w:adjustRightInd w:val="0"/>
        <w:jc w:val="both"/>
        <w:outlineLvl w:val="1"/>
        <w:rPr>
          <w:color w:val="auto"/>
          <w:sz w:val="28"/>
          <w:szCs w:val="28"/>
        </w:rPr>
      </w:pPr>
      <w:r w:rsidRPr="0036505D">
        <w:rPr>
          <w:color w:val="auto"/>
          <w:sz w:val="28"/>
          <w:szCs w:val="28"/>
        </w:rPr>
        <w:t xml:space="preserve">Управляющий делами </w:t>
      </w:r>
    </w:p>
    <w:p w:rsidR="0036505D" w:rsidRPr="0036505D" w:rsidRDefault="0036505D" w:rsidP="0036505D">
      <w:pPr>
        <w:autoSpaceDN w:val="0"/>
        <w:adjustRightInd w:val="0"/>
        <w:jc w:val="both"/>
        <w:outlineLvl w:val="1"/>
        <w:rPr>
          <w:color w:val="auto"/>
          <w:sz w:val="28"/>
          <w:szCs w:val="28"/>
        </w:rPr>
      </w:pPr>
      <w:r w:rsidRPr="0036505D">
        <w:rPr>
          <w:color w:val="auto"/>
          <w:sz w:val="28"/>
          <w:szCs w:val="28"/>
        </w:rPr>
        <w:t>Администрации</w:t>
      </w:r>
    </w:p>
    <w:p w:rsidR="0036505D" w:rsidRPr="0036505D" w:rsidRDefault="0036505D" w:rsidP="0036505D">
      <w:pPr>
        <w:autoSpaceDN w:val="0"/>
        <w:adjustRightInd w:val="0"/>
        <w:jc w:val="both"/>
        <w:outlineLvl w:val="1"/>
        <w:rPr>
          <w:color w:val="auto"/>
          <w:sz w:val="28"/>
          <w:szCs w:val="28"/>
        </w:rPr>
      </w:pPr>
      <w:r w:rsidRPr="0036505D">
        <w:rPr>
          <w:color w:val="auto"/>
          <w:sz w:val="28"/>
          <w:szCs w:val="28"/>
        </w:rPr>
        <w:t>Октябрьского района                                                                        Н.В. Сорочинская</w:t>
      </w:r>
    </w:p>
    <w:p w:rsidR="0036505D" w:rsidRPr="0036505D" w:rsidRDefault="0036505D" w:rsidP="0036505D">
      <w:pPr>
        <w:autoSpaceDN w:val="0"/>
        <w:adjustRightInd w:val="0"/>
        <w:jc w:val="both"/>
        <w:outlineLvl w:val="1"/>
        <w:rPr>
          <w:color w:val="auto"/>
          <w:sz w:val="28"/>
          <w:szCs w:val="28"/>
        </w:rPr>
      </w:pPr>
    </w:p>
    <w:p w:rsidR="0036505D" w:rsidRPr="0036505D" w:rsidRDefault="0036505D" w:rsidP="0036505D">
      <w:pPr>
        <w:autoSpaceDN w:val="0"/>
        <w:adjustRightInd w:val="0"/>
        <w:jc w:val="both"/>
        <w:outlineLvl w:val="1"/>
        <w:rPr>
          <w:color w:val="auto"/>
          <w:sz w:val="28"/>
          <w:szCs w:val="28"/>
        </w:rPr>
      </w:pPr>
    </w:p>
    <w:p w:rsidR="0036505D" w:rsidRPr="0036505D" w:rsidRDefault="0036505D" w:rsidP="0036505D">
      <w:pPr>
        <w:autoSpaceDN w:val="0"/>
        <w:adjustRightInd w:val="0"/>
        <w:jc w:val="center"/>
        <w:outlineLvl w:val="1"/>
        <w:rPr>
          <w:color w:val="auto"/>
          <w:sz w:val="26"/>
          <w:szCs w:val="26"/>
        </w:rPr>
      </w:pPr>
    </w:p>
    <w:p w:rsidR="0036505D" w:rsidRPr="0036505D" w:rsidRDefault="0036505D" w:rsidP="0036505D">
      <w:pPr>
        <w:autoSpaceDN w:val="0"/>
        <w:adjustRightInd w:val="0"/>
        <w:jc w:val="center"/>
        <w:outlineLvl w:val="1"/>
        <w:rPr>
          <w:color w:val="auto"/>
          <w:sz w:val="26"/>
          <w:szCs w:val="26"/>
        </w:rPr>
      </w:pPr>
    </w:p>
    <w:p w:rsidR="0036505D" w:rsidRPr="0036505D" w:rsidRDefault="0036505D" w:rsidP="0036505D">
      <w:pPr>
        <w:autoSpaceDN w:val="0"/>
        <w:adjustRightInd w:val="0"/>
        <w:jc w:val="center"/>
        <w:outlineLvl w:val="1"/>
        <w:rPr>
          <w:color w:val="auto"/>
          <w:sz w:val="26"/>
          <w:szCs w:val="26"/>
        </w:rPr>
      </w:pPr>
    </w:p>
    <w:p w:rsidR="0036505D" w:rsidRPr="0036505D" w:rsidRDefault="0036505D" w:rsidP="0036505D">
      <w:pPr>
        <w:autoSpaceDN w:val="0"/>
        <w:adjustRightInd w:val="0"/>
        <w:jc w:val="center"/>
        <w:outlineLvl w:val="1"/>
        <w:rPr>
          <w:color w:val="auto"/>
          <w:sz w:val="26"/>
          <w:szCs w:val="26"/>
        </w:rPr>
      </w:pPr>
    </w:p>
    <w:p w:rsidR="0036505D" w:rsidRPr="0036505D" w:rsidRDefault="0036505D" w:rsidP="0036505D">
      <w:pPr>
        <w:autoSpaceDN w:val="0"/>
        <w:adjustRightInd w:val="0"/>
        <w:outlineLvl w:val="1"/>
        <w:rPr>
          <w:color w:val="auto"/>
          <w:sz w:val="26"/>
          <w:szCs w:val="26"/>
        </w:rPr>
      </w:pPr>
    </w:p>
    <w:p w:rsidR="0036505D" w:rsidRPr="0036505D" w:rsidRDefault="0036505D" w:rsidP="0036505D">
      <w:pPr>
        <w:autoSpaceDN w:val="0"/>
        <w:adjustRightInd w:val="0"/>
        <w:outlineLvl w:val="1"/>
        <w:rPr>
          <w:color w:val="auto"/>
          <w:sz w:val="26"/>
          <w:szCs w:val="26"/>
        </w:rPr>
      </w:pPr>
    </w:p>
    <w:p w:rsidR="0036505D" w:rsidRPr="0036505D" w:rsidRDefault="0036505D" w:rsidP="0036505D">
      <w:pPr>
        <w:autoSpaceDN w:val="0"/>
        <w:adjustRightInd w:val="0"/>
        <w:outlineLvl w:val="1"/>
        <w:rPr>
          <w:color w:val="auto"/>
          <w:sz w:val="26"/>
          <w:szCs w:val="26"/>
        </w:rPr>
      </w:pPr>
    </w:p>
    <w:p w:rsidR="0036505D" w:rsidRPr="0036505D" w:rsidRDefault="0036505D" w:rsidP="0036505D">
      <w:pPr>
        <w:autoSpaceDN w:val="0"/>
        <w:adjustRightInd w:val="0"/>
        <w:outlineLvl w:val="1"/>
        <w:rPr>
          <w:color w:val="auto"/>
          <w:sz w:val="26"/>
          <w:szCs w:val="26"/>
        </w:rPr>
      </w:pPr>
    </w:p>
    <w:p w:rsidR="0036505D" w:rsidRPr="0036505D" w:rsidRDefault="0036505D" w:rsidP="0036505D">
      <w:pPr>
        <w:autoSpaceDN w:val="0"/>
        <w:adjustRightInd w:val="0"/>
        <w:outlineLvl w:val="1"/>
        <w:rPr>
          <w:color w:val="auto"/>
          <w:sz w:val="26"/>
          <w:szCs w:val="26"/>
        </w:rPr>
      </w:pPr>
    </w:p>
    <w:p w:rsidR="0036505D" w:rsidRPr="0036505D" w:rsidRDefault="0036505D" w:rsidP="0036505D">
      <w:pPr>
        <w:widowControl w:val="0"/>
        <w:autoSpaceDE w:val="0"/>
        <w:autoSpaceDN w:val="0"/>
        <w:jc w:val="right"/>
        <w:outlineLvl w:val="0"/>
        <w:rPr>
          <w:color w:val="auto"/>
          <w:szCs w:val="24"/>
        </w:rPr>
      </w:pPr>
      <w:r w:rsidRPr="0036505D">
        <w:rPr>
          <w:color w:val="auto"/>
          <w:szCs w:val="24"/>
        </w:rPr>
        <w:lastRenderedPageBreak/>
        <w:t xml:space="preserve">Приложение № 1 </w:t>
      </w:r>
    </w:p>
    <w:p w:rsidR="0036505D" w:rsidRPr="0036505D" w:rsidRDefault="0036505D" w:rsidP="0036505D">
      <w:pPr>
        <w:autoSpaceDN w:val="0"/>
        <w:adjustRightInd w:val="0"/>
        <w:jc w:val="right"/>
        <w:rPr>
          <w:bCs/>
          <w:color w:val="auto"/>
          <w:szCs w:val="24"/>
        </w:rPr>
      </w:pPr>
      <w:r w:rsidRPr="0036505D">
        <w:rPr>
          <w:color w:val="auto"/>
          <w:szCs w:val="24"/>
        </w:rPr>
        <w:t xml:space="preserve">к Положению </w:t>
      </w:r>
      <w:r w:rsidRPr="0036505D">
        <w:rPr>
          <w:bCs/>
          <w:color w:val="auto"/>
          <w:szCs w:val="24"/>
        </w:rPr>
        <w:t xml:space="preserve">о некоторых вопросах, </w:t>
      </w:r>
    </w:p>
    <w:p w:rsidR="0036505D" w:rsidRPr="0036505D" w:rsidRDefault="0036505D" w:rsidP="0036505D">
      <w:pPr>
        <w:autoSpaceDN w:val="0"/>
        <w:adjustRightInd w:val="0"/>
        <w:jc w:val="right"/>
        <w:rPr>
          <w:bCs/>
          <w:color w:val="auto"/>
          <w:szCs w:val="24"/>
        </w:rPr>
      </w:pPr>
      <w:proofErr w:type="gramStart"/>
      <w:r w:rsidRPr="0036505D">
        <w:rPr>
          <w:bCs/>
          <w:color w:val="auto"/>
          <w:szCs w:val="24"/>
        </w:rPr>
        <w:t>связанных</w:t>
      </w:r>
      <w:proofErr w:type="gramEnd"/>
      <w:r w:rsidRPr="0036505D">
        <w:rPr>
          <w:bCs/>
          <w:color w:val="auto"/>
          <w:szCs w:val="24"/>
        </w:rPr>
        <w:t xml:space="preserve"> с размещением нестационарных </w:t>
      </w:r>
    </w:p>
    <w:p w:rsidR="0036505D" w:rsidRPr="0036505D" w:rsidRDefault="0036505D" w:rsidP="0036505D">
      <w:pPr>
        <w:autoSpaceDN w:val="0"/>
        <w:adjustRightInd w:val="0"/>
        <w:jc w:val="right"/>
        <w:rPr>
          <w:bCs/>
          <w:color w:val="auto"/>
          <w:szCs w:val="24"/>
        </w:rPr>
      </w:pPr>
      <w:r w:rsidRPr="0036505D">
        <w:rPr>
          <w:bCs/>
          <w:color w:val="auto"/>
          <w:szCs w:val="24"/>
        </w:rPr>
        <w:t xml:space="preserve">торговых объектов на землях или земельных участках, </w:t>
      </w:r>
    </w:p>
    <w:p w:rsidR="0036505D" w:rsidRPr="0036505D" w:rsidRDefault="0036505D" w:rsidP="0036505D">
      <w:pPr>
        <w:autoSpaceDN w:val="0"/>
        <w:adjustRightInd w:val="0"/>
        <w:jc w:val="right"/>
        <w:rPr>
          <w:bCs/>
          <w:color w:val="auto"/>
          <w:szCs w:val="24"/>
        </w:rPr>
      </w:pPr>
      <w:proofErr w:type="gramStart"/>
      <w:r w:rsidRPr="0036505D">
        <w:rPr>
          <w:bCs/>
          <w:color w:val="auto"/>
          <w:szCs w:val="24"/>
        </w:rPr>
        <w:t>находящихся</w:t>
      </w:r>
      <w:proofErr w:type="gramEnd"/>
      <w:r w:rsidRPr="0036505D">
        <w:rPr>
          <w:bCs/>
          <w:color w:val="auto"/>
          <w:szCs w:val="24"/>
        </w:rPr>
        <w:t xml:space="preserve"> в муниципальной собственности, </w:t>
      </w:r>
    </w:p>
    <w:p w:rsidR="0036505D" w:rsidRPr="0036505D" w:rsidRDefault="0036505D" w:rsidP="0036505D">
      <w:pPr>
        <w:autoSpaceDN w:val="0"/>
        <w:adjustRightInd w:val="0"/>
        <w:jc w:val="right"/>
        <w:rPr>
          <w:bCs/>
          <w:color w:val="auto"/>
          <w:szCs w:val="24"/>
        </w:rPr>
      </w:pPr>
      <w:r w:rsidRPr="0036505D">
        <w:rPr>
          <w:bCs/>
          <w:color w:val="auto"/>
          <w:szCs w:val="24"/>
        </w:rPr>
        <w:t xml:space="preserve">а также на землях или земельных участках, </w:t>
      </w:r>
    </w:p>
    <w:p w:rsidR="0036505D" w:rsidRPr="0036505D" w:rsidRDefault="0036505D" w:rsidP="0036505D">
      <w:pPr>
        <w:autoSpaceDN w:val="0"/>
        <w:adjustRightInd w:val="0"/>
        <w:jc w:val="right"/>
        <w:rPr>
          <w:bCs/>
          <w:color w:val="auto"/>
          <w:szCs w:val="24"/>
        </w:rPr>
      </w:pPr>
      <w:r w:rsidRPr="0036505D">
        <w:rPr>
          <w:bCs/>
          <w:color w:val="auto"/>
          <w:szCs w:val="24"/>
        </w:rPr>
        <w:t xml:space="preserve">государственная собственность на </w:t>
      </w:r>
      <w:proofErr w:type="gramStart"/>
      <w:r w:rsidRPr="0036505D">
        <w:rPr>
          <w:bCs/>
          <w:color w:val="auto"/>
          <w:szCs w:val="24"/>
        </w:rPr>
        <w:t>которые</w:t>
      </w:r>
      <w:proofErr w:type="gramEnd"/>
      <w:r w:rsidRPr="0036505D">
        <w:rPr>
          <w:bCs/>
          <w:color w:val="auto"/>
          <w:szCs w:val="24"/>
        </w:rPr>
        <w:t xml:space="preserve"> </w:t>
      </w:r>
    </w:p>
    <w:p w:rsidR="0036505D" w:rsidRPr="0036505D" w:rsidRDefault="0036505D" w:rsidP="0036505D">
      <w:pPr>
        <w:autoSpaceDN w:val="0"/>
        <w:adjustRightInd w:val="0"/>
        <w:jc w:val="right"/>
        <w:rPr>
          <w:bCs/>
          <w:color w:val="auto"/>
          <w:szCs w:val="24"/>
        </w:rPr>
      </w:pPr>
      <w:r w:rsidRPr="0036505D">
        <w:rPr>
          <w:bCs/>
          <w:color w:val="auto"/>
          <w:szCs w:val="24"/>
        </w:rPr>
        <w:t xml:space="preserve">не </w:t>
      </w:r>
      <w:proofErr w:type="gramStart"/>
      <w:r w:rsidRPr="0036505D">
        <w:rPr>
          <w:bCs/>
          <w:color w:val="auto"/>
          <w:szCs w:val="24"/>
        </w:rPr>
        <w:t>разграничена</w:t>
      </w:r>
      <w:proofErr w:type="gramEnd"/>
      <w:r w:rsidRPr="0036505D">
        <w:rPr>
          <w:bCs/>
          <w:color w:val="auto"/>
          <w:szCs w:val="24"/>
        </w:rPr>
        <w:t xml:space="preserve"> на территории </w:t>
      </w:r>
    </w:p>
    <w:p w:rsidR="0036505D" w:rsidRDefault="0036505D" w:rsidP="0036505D">
      <w:pPr>
        <w:autoSpaceDN w:val="0"/>
        <w:adjustRightInd w:val="0"/>
        <w:jc w:val="right"/>
        <w:rPr>
          <w:bCs/>
          <w:color w:val="auto"/>
          <w:szCs w:val="24"/>
        </w:rPr>
      </w:pPr>
      <w:r w:rsidRPr="0036505D">
        <w:rPr>
          <w:bCs/>
          <w:color w:val="auto"/>
          <w:szCs w:val="24"/>
        </w:rPr>
        <w:t xml:space="preserve"> муниципального образования </w:t>
      </w:r>
    </w:p>
    <w:p w:rsidR="0036505D" w:rsidRPr="0036505D" w:rsidRDefault="0036505D" w:rsidP="0036505D">
      <w:pPr>
        <w:autoSpaceDN w:val="0"/>
        <w:adjustRightInd w:val="0"/>
        <w:jc w:val="right"/>
        <w:rPr>
          <w:bCs/>
          <w:color w:val="auto"/>
          <w:szCs w:val="24"/>
        </w:rPr>
      </w:pPr>
      <w:r w:rsidRPr="0036505D">
        <w:rPr>
          <w:bCs/>
          <w:color w:val="auto"/>
          <w:szCs w:val="24"/>
        </w:rPr>
        <w:t>«Октябрьский район»</w:t>
      </w:r>
    </w:p>
    <w:p w:rsidR="0036505D" w:rsidRPr="0036505D" w:rsidRDefault="0036505D" w:rsidP="0036505D">
      <w:pPr>
        <w:autoSpaceDN w:val="0"/>
        <w:adjustRightInd w:val="0"/>
        <w:jc w:val="right"/>
        <w:rPr>
          <w:bCs/>
          <w:color w:val="auto"/>
          <w:szCs w:val="24"/>
        </w:rPr>
      </w:pPr>
      <w:r w:rsidRPr="0036505D">
        <w:rPr>
          <w:bCs/>
          <w:color w:val="auto"/>
          <w:szCs w:val="24"/>
        </w:rPr>
        <w:t xml:space="preserve"> Ростовской области</w:t>
      </w:r>
    </w:p>
    <w:p w:rsidR="0036505D" w:rsidRPr="0036505D" w:rsidRDefault="0036505D" w:rsidP="0036505D">
      <w:pPr>
        <w:widowControl w:val="0"/>
        <w:autoSpaceDE w:val="0"/>
        <w:autoSpaceDN w:val="0"/>
        <w:jc w:val="right"/>
        <w:rPr>
          <w:color w:val="auto"/>
          <w:szCs w:val="24"/>
        </w:rPr>
      </w:pPr>
    </w:p>
    <w:p w:rsidR="0036505D" w:rsidRPr="0036505D" w:rsidRDefault="0036505D" w:rsidP="0036505D">
      <w:pPr>
        <w:autoSpaceDN w:val="0"/>
        <w:adjustRightInd w:val="0"/>
        <w:jc w:val="center"/>
        <w:outlineLvl w:val="1"/>
        <w:rPr>
          <w:color w:val="auto"/>
          <w:sz w:val="26"/>
          <w:szCs w:val="26"/>
        </w:rPr>
      </w:pPr>
    </w:p>
    <w:p w:rsidR="0036505D" w:rsidRPr="0036505D" w:rsidRDefault="0036505D" w:rsidP="0036505D">
      <w:pPr>
        <w:autoSpaceDN w:val="0"/>
        <w:adjustRightInd w:val="0"/>
        <w:jc w:val="center"/>
        <w:outlineLvl w:val="1"/>
        <w:rPr>
          <w:color w:val="auto"/>
          <w:sz w:val="26"/>
          <w:szCs w:val="26"/>
        </w:rPr>
      </w:pP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ПОРЯДОК</w:t>
      </w: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 xml:space="preserve">проведения торгов по приобретению права на размещение </w:t>
      </w: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нестационарного торгового объекта</w:t>
      </w: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 xml:space="preserve"> </w:t>
      </w:r>
    </w:p>
    <w:p w:rsidR="0036505D" w:rsidRPr="0036505D" w:rsidRDefault="0036505D" w:rsidP="0036505D">
      <w:pPr>
        <w:autoSpaceDN w:val="0"/>
        <w:adjustRightInd w:val="0"/>
        <w:jc w:val="center"/>
        <w:outlineLvl w:val="1"/>
        <w:rPr>
          <w:color w:val="auto"/>
          <w:sz w:val="28"/>
          <w:szCs w:val="28"/>
        </w:rPr>
      </w:pPr>
      <w:r w:rsidRPr="0036505D">
        <w:rPr>
          <w:color w:val="auto"/>
          <w:sz w:val="28"/>
          <w:szCs w:val="28"/>
        </w:rPr>
        <w:t>1. ОБЩИЕ ПОЛОЖЕНИЯ</w:t>
      </w:r>
    </w:p>
    <w:p w:rsidR="0036505D" w:rsidRPr="0036505D" w:rsidRDefault="0036505D" w:rsidP="0036505D">
      <w:pPr>
        <w:autoSpaceDN w:val="0"/>
        <w:adjustRightInd w:val="0"/>
        <w:jc w:val="center"/>
        <w:outlineLvl w:val="1"/>
        <w:rPr>
          <w:color w:val="auto"/>
          <w:sz w:val="28"/>
          <w:szCs w:val="28"/>
        </w:rPr>
      </w:pP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1.1. Порядок проведения торгов на право заключения договора на размещение нестационарного торгового объекта (далее - Порядок) определяет последовательность действий по подготовке и проведению торгов на право заключения договора на размещение нестационарного торгового объекта.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 xml:space="preserve">1.2. </w:t>
      </w:r>
      <w:proofErr w:type="gramStart"/>
      <w:r w:rsidRPr="0036505D">
        <w:rPr>
          <w:color w:val="auto"/>
          <w:sz w:val="28"/>
          <w:szCs w:val="28"/>
        </w:rPr>
        <w:t>Контроль за</w:t>
      </w:r>
      <w:proofErr w:type="gramEnd"/>
      <w:r w:rsidRPr="0036505D">
        <w:rPr>
          <w:color w:val="auto"/>
          <w:sz w:val="28"/>
          <w:szCs w:val="28"/>
        </w:rPr>
        <w:t xml:space="preserve"> деятельностью хозяйствующих субъектов осуществляет Сектор содействия развитию малого и среднего предпринимательства и потребительского рынка  Администрации Октябрьского района.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1.3. Торги на право размещения нестационарного торгового объекта проводятся в электронном виде в соответствии с постановлением Администрации Октябрьского района от 08.07.2025 № 812 «Об утверждении Положения о порядке организации и проведения аукциона в электронной форме на право размещения нестационарных торговых объектов на территории Октябрьского района».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1.3. Решение о проведении торгов принимает организатор.</w:t>
      </w:r>
      <w:r w:rsidRPr="0036505D">
        <w:rPr>
          <w:color w:val="auto"/>
          <w:sz w:val="28"/>
          <w:szCs w:val="28"/>
          <w:u w:val="single"/>
        </w:rPr>
        <w:t xml:space="preserve"> </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1.4. Договор на размещение нестационарного торгового объекта заключается в Секторе содействия развитию малого и среднего предпринимательства и потребительского рынка Администрации Октябрьского района.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 xml:space="preserve">1.5. </w:t>
      </w:r>
      <w:proofErr w:type="gramStart"/>
      <w:r w:rsidRPr="0036505D">
        <w:rPr>
          <w:color w:val="auto"/>
          <w:sz w:val="28"/>
          <w:szCs w:val="28"/>
        </w:rPr>
        <w:t xml:space="preserve">Требования к местам допустимого размещения, внешнему виду и техническому состоянию объектов (технические требования к материалам изготовления, предельные требования к внешним габаритам, площади, а также к внешнему оформлению (дизайну) утверждаются </w:t>
      </w:r>
      <w:r w:rsidR="00647211">
        <w:rPr>
          <w:color w:val="auto"/>
          <w:sz w:val="28"/>
          <w:szCs w:val="28"/>
        </w:rPr>
        <w:t>правилами благоустройства поселений, входящих в состав муниципального образования «Октябрьский район»,</w:t>
      </w:r>
      <w:r w:rsidRPr="0036505D">
        <w:rPr>
          <w:color w:val="auto"/>
          <w:sz w:val="28"/>
          <w:szCs w:val="28"/>
        </w:rPr>
        <w:t xml:space="preserve"> исходя из следующих критериев:</w:t>
      </w:r>
      <w:proofErr w:type="gramEnd"/>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удобство и функциональность осуществления торговой деятельности;</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соответствие внешнему архитектурному облику сложившейся застройки Октябрьского района;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lastRenderedPageBreak/>
        <w:t>возможность размещения средств индивидуализации и применения элементов фирменного стиля и оформления нестационарных торговых объектов хозяйствующего субъекта, осуществляющего торговую деятельность оказывающего бытовые услуги или услуги общественного питания, способом, удобным для идентификации потребителем соответствующего хозяйствующего субъекта;</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минимизация расходов хозяйствующего субъекта, осуществляющего торговую деятельность или оказывающего бытовые услуги или услуги общественного питания, на изготовление, оформление и эксплуатацию нестационарного торгового объекта, простота оформления.</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t xml:space="preserve">1.6. Информация о порядке проведения торгов на право размещения нестационарного торгового объекта, размещается на официальном сайте Российской Федерации для размещения информации о проведении торгов, на официальном сайте Администрации Октябрьского района в информационно-телекоммуникационной сети интернет. </w:t>
      </w:r>
    </w:p>
    <w:p w:rsidR="0036505D" w:rsidRPr="0036505D" w:rsidRDefault="0036505D" w:rsidP="0036505D">
      <w:pPr>
        <w:autoSpaceDN w:val="0"/>
        <w:adjustRightInd w:val="0"/>
        <w:outlineLvl w:val="0"/>
        <w:rPr>
          <w:color w:val="auto"/>
          <w:sz w:val="28"/>
          <w:szCs w:val="28"/>
          <w:lang w:eastAsia="en-US"/>
        </w:rPr>
      </w:pPr>
    </w:p>
    <w:p w:rsidR="0036505D" w:rsidRPr="0036505D" w:rsidRDefault="0036505D" w:rsidP="0036505D">
      <w:pPr>
        <w:autoSpaceDN w:val="0"/>
        <w:adjustRightInd w:val="0"/>
        <w:jc w:val="center"/>
        <w:outlineLvl w:val="0"/>
        <w:rPr>
          <w:color w:val="auto"/>
          <w:sz w:val="28"/>
          <w:szCs w:val="28"/>
          <w:lang w:eastAsia="en-US"/>
        </w:rPr>
      </w:pPr>
      <w:r w:rsidRPr="0036505D">
        <w:rPr>
          <w:color w:val="auto"/>
          <w:sz w:val="28"/>
          <w:szCs w:val="28"/>
          <w:lang w:eastAsia="en-US"/>
        </w:rPr>
        <w:t xml:space="preserve">2. ПОРЯДОК </w:t>
      </w:r>
    </w:p>
    <w:p w:rsidR="0036505D" w:rsidRPr="0036505D" w:rsidRDefault="0036505D" w:rsidP="0036505D">
      <w:pPr>
        <w:autoSpaceDN w:val="0"/>
        <w:adjustRightInd w:val="0"/>
        <w:jc w:val="center"/>
        <w:outlineLvl w:val="0"/>
        <w:rPr>
          <w:color w:val="auto"/>
          <w:sz w:val="28"/>
          <w:szCs w:val="28"/>
          <w:lang w:eastAsia="en-US"/>
        </w:rPr>
      </w:pPr>
      <w:r w:rsidRPr="0036505D">
        <w:rPr>
          <w:color w:val="auto"/>
          <w:sz w:val="28"/>
          <w:szCs w:val="28"/>
          <w:lang w:eastAsia="en-US"/>
        </w:rPr>
        <w:t xml:space="preserve"> расчета начальной годовой цены предмета торгов на право заключения договора на размещение нестационарных торговых объектов.</w:t>
      </w:r>
    </w:p>
    <w:p w:rsidR="0036505D" w:rsidRPr="0036505D" w:rsidRDefault="0036505D" w:rsidP="0036505D">
      <w:pPr>
        <w:autoSpaceDN w:val="0"/>
        <w:adjustRightInd w:val="0"/>
        <w:jc w:val="center"/>
        <w:outlineLvl w:val="0"/>
        <w:rPr>
          <w:color w:val="auto"/>
          <w:sz w:val="28"/>
          <w:szCs w:val="28"/>
          <w:lang w:eastAsia="en-US"/>
        </w:rPr>
      </w:pP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Размер начальной  ежегодной стоимости определяется  по формуле:</w:t>
      </w:r>
    </w:p>
    <w:p w:rsidR="0036505D" w:rsidRPr="0036505D" w:rsidRDefault="0036505D" w:rsidP="0036505D">
      <w:pPr>
        <w:tabs>
          <w:tab w:val="left" w:pos="540"/>
          <w:tab w:val="left" w:pos="3525"/>
        </w:tabs>
        <w:jc w:val="both"/>
        <w:rPr>
          <w:color w:val="auto"/>
          <w:sz w:val="28"/>
          <w:szCs w:val="28"/>
          <w:lang w:eastAsia="en-US"/>
        </w:rPr>
      </w:pPr>
      <w:r w:rsidRPr="0036505D">
        <w:rPr>
          <w:color w:val="auto"/>
          <w:sz w:val="28"/>
          <w:szCs w:val="28"/>
          <w:lang w:eastAsia="en-US"/>
        </w:rPr>
        <w:tab/>
      </w:r>
      <w:proofErr w:type="gramStart"/>
      <w:r w:rsidRPr="0036505D">
        <w:rPr>
          <w:color w:val="auto"/>
          <w:sz w:val="28"/>
          <w:szCs w:val="28"/>
          <w:lang w:eastAsia="en-US"/>
        </w:rPr>
        <w:t>П</w:t>
      </w:r>
      <w:proofErr w:type="gramEnd"/>
      <w:r w:rsidRPr="0036505D">
        <w:rPr>
          <w:color w:val="auto"/>
          <w:sz w:val="28"/>
          <w:szCs w:val="28"/>
          <w:vertAlign w:val="subscript"/>
          <w:lang w:eastAsia="en-US"/>
        </w:rPr>
        <w:t xml:space="preserve"> </w:t>
      </w:r>
      <w:r w:rsidRPr="0036505D">
        <w:rPr>
          <w:color w:val="auto"/>
          <w:sz w:val="28"/>
          <w:szCs w:val="28"/>
          <w:lang w:eastAsia="en-US"/>
        </w:rPr>
        <w:t xml:space="preserve">= Б х </w:t>
      </w:r>
      <w:r w:rsidRPr="0036505D">
        <w:rPr>
          <w:color w:val="auto"/>
          <w:sz w:val="28"/>
          <w:szCs w:val="28"/>
          <w:lang w:val="en-US" w:eastAsia="en-US"/>
        </w:rPr>
        <w:t>S</w:t>
      </w:r>
      <w:r w:rsidRPr="0036505D">
        <w:rPr>
          <w:color w:val="auto"/>
          <w:sz w:val="28"/>
          <w:szCs w:val="28"/>
          <w:lang w:eastAsia="en-US"/>
        </w:rPr>
        <w:t xml:space="preserve"> х С х И х КС х КМ., где:</w:t>
      </w: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w:t>
      </w:r>
      <w:proofErr w:type="gramStart"/>
      <w:r w:rsidRPr="0036505D">
        <w:rPr>
          <w:color w:val="auto"/>
          <w:sz w:val="28"/>
          <w:szCs w:val="28"/>
          <w:lang w:eastAsia="en-US"/>
        </w:rPr>
        <w:t>П</w:t>
      </w:r>
      <w:proofErr w:type="gramEnd"/>
      <w:r w:rsidRPr="0036505D">
        <w:rPr>
          <w:color w:val="auto"/>
          <w:sz w:val="28"/>
          <w:szCs w:val="28"/>
          <w:lang w:eastAsia="en-US"/>
        </w:rPr>
        <w:t xml:space="preserve"> – размер начальной годовой  цены предмета торгов;</w:t>
      </w:r>
    </w:p>
    <w:p w:rsidR="0036505D" w:rsidRPr="0036505D" w:rsidRDefault="0036505D" w:rsidP="0036505D">
      <w:pPr>
        <w:autoSpaceDE w:val="0"/>
        <w:autoSpaceDN w:val="0"/>
        <w:adjustRightInd w:val="0"/>
        <w:jc w:val="both"/>
        <w:rPr>
          <w:color w:val="auto"/>
          <w:sz w:val="28"/>
          <w:szCs w:val="28"/>
        </w:rPr>
      </w:pPr>
      <w:r w:rsidRPr="0036505D">
        <w:rPr>
          <w:color w:val="auto"/>
          <w:sz w:val="28"/>
          <w:szCs w:val="28"/>
          <w:lang w:eastAsia="en-US"/>
        </w:rPr>
        <w:t xml:space="preserve">        </w:t>
      </w:r>
      <w:proofErr w:type="gramStart"/>
      <w:r w:rsidRPr="0036505D">
        <w:rPr>
          <w:color w:val="auto"/>
          <w:sz w:val="28"/>
          <w:szCs w:val="28"/>
          <w:lang w:eastAsia="en-US"/>
        </w:rPr>
        <w:t>Б</w:t>
      </w:r>
      <w:proofErr w:type="gramEnd"/>
      <w:r w:rsidRPr="0036505D">
        <w:rPr>
          <w:color w:val="auto"/>
          <w:sz w:val="28"/>
          <w:szCs w:val="28"/>
          <w:lang w:eastAsia="en-US"/>
        </w:rPr>
        <w:t xml:space="preserve"> – размер базовой ставки за 1квадратный метр (в рублях); </w:t>
      </w: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w:t>
      </w:r>
      <w:r w:rsidRPr="0036505D">
        <w:rPr>
          <w:color w:val="auto"/>
          <w:sz w:val="28"/>
          <w:szCs w:val="28"/>
          <w:lang w:val="en-US" w:eastAsia="en-US"/>
        </w:rPr>
        <w:t>S</w:t>
      </w:r>
      <w:r w:rsidRPr="0036505D">
        <w:rPr>
          <w:color w:val="auto"/>
          <w:sz w:val="28"/>
          <w:szCs w:val="28"/>
          <w:lang w:eastAsia="en-US"/>
        </w:rPr>
        <w:t xml:space="preserve"> - </w:t>
      </w:r>
      <w:proofErr w:type="gramStart"/>
      <w:r w:rsidRPr="0036505D">
        <w:rPr>
          <w:color w:val="auto"/>
          <w:sz w:val="28"/>
          <w:szCs w:val="28"/>
          <w:lang w:eastAsia="en-US"/>
        </w:rPr>
        <w:t>площадь</w:t>
      </w:r>
      <w:proofErr w:type="gramEnd"/>
      <w:r w:rsidRPr="0036505D">
        <w:rPr>
          <w:color w:val="auto"/>
          <w:sz w:val="28"/>
          <w:szCs w:val="28"/>
          <w:lang w:eastAsia="en-US"/>
        </w:rPr>
        <w:t>, в соответствии со схемой размещения нестационарного торгового объекта;</w:t>
      </w: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w:t>
      </w:r>
      <w:proofErr w:type="gramStart"/>
      <w:r w:rsidRPr="0036505D">
        <w:rPr>
          <w:color w:val="auto"/>
          <w:sz w:val="28"/>
          <w:szCs w:val="28"/>
          <w:lang w:eastAsia="en-US"/>
        </w:rPr>
        <w:t>С</w:t>
      </w:r>
      <w:proofErr w:type="gramEnd"/>
      <w:r w:rsidRPr="0036505D">
        <w:rPr>
          <w:color w:val="auto"/>
          <w:sz w:val="28"/>
          <w:szCs w:val="28"/>
          <w:lang w:eastAsia="en-US"/>
        </w:rPr>
        <w:t xml:space="preserve"> – ставка арендной платы за использование земельных участков в процентах, установленная соответствующими муниципальными нормативными правовыми актами                                              </w:t>
      </w: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И – коэффициент уровня инфляции</w:t>
      </w: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КС – коэффициент специализации</w:t>
      </w:r>
    </w:p>
    <w:p w:rsidR="0036505D" w:rsidRPr="0036505D" w:rsidRDefault="0036505D" w:rsidP="0036505D">
      <w:pPr>
        <w:tabs>
          <w:tab w:val="left" w:pos="3525"/>
        </w:tabs>
        <w:jc w:val="both"/>
        <w:rPr>
          <w:color w:val="auto"/>
          <w:sz w:val="28"/>
          <w:szCs w:val="28"/>
          <w:lang w:eastAsia="en-US"/>
        </w:rPr>
      </w:pPr>
      <w:r w:rsidRPr="0036505D">
        <w:rPr>
          <w:color w:val="auto"/>
          <w:sz w:val="28"/>
          <w:szCs w:val="28"/>
          <w:lang w:eastAsia="en-US"/>
        </w:rPr>
        <w:t xml:space="preserve">       </w:t>
      </w:r>
      <w:proofErr w:type="gramStart"/>
      <w:r w:rsidRPr="0036505D">
        <w:rPr>
          <w:color w:val="auto"/>
          <w:sz w:val="28"/>
          <w:szCs w:val="28"/>
          <w:lang w:eastAsia="en-US"/>
        </w:rPr>
        <w:t>КМ</w:t>
      </w:r>
      <w:proofErr w:type="gramEnd"/>
      <w:r w:rsidRPr="0036505D">
        <w:rPr>
          <w:color w:val="auto"/>
          <w:sz w:val="28"/>
          <w:szCs w:val="28"/>
          <w:lang w:eastAsia="en-US"/>
        </w:rPr>
        <w:t xml:space="preserve"> – коэффициент местоположения</w:t>
      </w:r>
    </w:p>
    <w:p w:rsidR="0036505D" w:rsidRPr="0036505D" w:rsidRDefault="0036505D" w:rsidP="0036505D">
      <w:pPr>
        <w:widowControl w:val="0"/>
        <w:ind w:firstLine="709"/>
        <w:jc w:val="both"/>
        <w:rPr>
          <w:color w:val="auto"/>
          <w:sz w:val="28"/>
          <w:szCs w:val="28"/>
        </w:rPr>
      </w:pPr>
      <w:r w:rsidRPr="0036505D">
        <w:rPr>
          <w:color w:val="auto"/>
          <w:sz w:val="28"/>
          <w:szCs w:val="28"/>
        </w:rPr>
        <w:t>За основу величины базовой ставки ежемесячной платы принимается уровень кадастровой стоимости земельных участков по муниципальным районам (городским округам) в Ростовской области по сегменту «Предпринимательство», утвержденный уполномоченным исполнительным органом Ростовской области.</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Коэффициент уровня инфляции определяется как произведение индексов инфляции, предусмотренных областным законом об областном бюджете и установленных по состоянию на начало очередного финансового года для каждого последующего года, следующего за годом, по состоянию на который были утверждены средние уровни кадастровой стоимости земельных участков из состава земель населенных пунктов по муниципальным районам (городским округам) Ростовской области.</w:t>
      </w:r>
      <w:proofErr w:type="gramEnd"/>
    </w:p>
    <w:p w:rsidR="0036505D" w:rsidRPr="0036505D" w:rsidRDefault="0036505D" w:rsidP="0036505D">
      <w:pPr>
        <w:widowControl w:val="0"/>
        <w:ind w:firstLine="709"/>
        <w:jc w:val="both"/>
        <w:rPr>
          <w:color w:val="auto"/>
          <w:sz w:val="28"/>
          <w:szCs w:val="28"/>
          <w:u w:val="single"/>
        </w:rPr>
      </w:pPr>
      <w:r w:rsidRPr="0036505D">
        <w:rPr>
          <w:color w:val="auto"/>
          <w:sz w:val="28"/>
          <w:szCs w:val="28"/>
        </w:rPr>
        <w:t xml:space="preserve">В случае </w:t>
      </w:r>
      <w:proofErr w:type="gramStart"/>
      <w:r w:rsidRPr="0036505D">
        <w:rPr>
          <w:color w:val="auto"/>
          <w:sz w:val="28"/>
          <w:szCs w:val="28"/>
        </w:rPr>
        <w:t>изменения среднего уровня кадастровой стоимости одного квадратного метра земельных участков</w:t>
      </w:r>
      <w:proofErr w:type="gramEnd"/>
      <w:r w:rsidRPr="0036505D">
        <w:rPr>
          <w:color w:val="auto"/>
          <w:sz w:val="28"/>
          <w:szCs w:val="28"/>
        </w:rPr>
        <w:t xml:space="preserve"> ежемесячная плата подлежит перерасчету с 1 </w:t>
      </w:r>
      <w:r w:rsidRPr="0036505D">
        <w:rPr>
          <w:color w:val="auto"/>
          <w:sz w:val="28"/>
          <w:szCs w:val="28"/>
        </w:rPr>
        <w:lastRenderedPageBreak/>
        <w:t>января года, следующего за годом, в котором произошло такое изменение.</w:t>
      </w:r>
    </w:p>
    <w:p w:rsidR="0036505D" w:rsidRPr="0036505D" w:rsidRDefault="0036505D" w:rsidP="0036505D">
      <w:pPr>
        <w:widowControl w:val="0"/>
        <w:ind w:firstLine="709"/>
        <w:jc w:val="both"/>
        <w:rPr>
          <w:color w:val="auto"/>
          <w:sz w:val="28"/>
          <w:szCs w:val="28"/>
        </w:rPr>
      </w:pPr>
      <w:r w:rsidRPr="0036505D">
        <w:rPr>
          <w:color w:val="auto"/>
          <w:sz w:val="28"/>
          <w:szCs w:val="28"/>
        </w:rPr>
        <w:t>В одностороннем порядке по требованию органа местного самоуправления размер ежемесячной платы изменяется:</w:t>
      </w:r>
    </w:p>
    <w:p w:rsidR="0036505D" w:rsidRPr="0036505D" w:rsidRDefault="0036505D" w:rsidP="0036505D">
      <w:pPr>
        <w:widowControl w:val="0"/>
        <w:ind w:firstLine="709"/>
        <w:jc w:val="both"/>
        <w:rPr>
          <w:color w:val="auto"/>
          <w:sz w:val="28"/>
          <w:szCs w:val="28"/>
        </w:rPr>
      </w:pPr>
      <w:r w:rsidRPr="0036505D">
        <w:rPr>
          <w:color w:val="auto"/>
          <w:sz w:val="28"/>
          <w:szCs w:val="28"/>
        </w:rPr>
        <w:t>путем ежегодной индексации ежемесячной платы;</w:t>
      </w:r>
    </w:p>
    <w:p w:rsidR="0036505D" w:rsidRPr="0036505D" w:rsidRDefault="0036505D" w:rsidP="0036505D">
      <w:pPr>
        <w:widowControl w:val="0"/>
        <w:ind w:firstLine="709"/>
        <w:jc w:val="both"/>
        <w:rPr>
          <w:color w:val="auto"/>
          <w:sz w:val="28"/>
          <w:szCs w:val="28"/>
        </w:rPr>
      </w:pPr>
      <w:r w:rsidRPr="0036505D">
        <w:rPr>
          <w:color w:val="auto"/>
          <w:sz w:val="28"/>
          <w:szCs w:val="28"/>
        </w:rPr>
        <w:t>в связи с изменением среднего уровня кадастровой стоимости одного квадратного метра земельных участков;</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в связи с изменением ставок платы, значений и коэффициентов, используемых при расчете платы, порядка определения размера платы. При этом размер ежемесячной платы считается измененным </w:t>
      </w:r>
      <w:proofErr w:type="gramStart"/>
      <w:r w:rsidRPr="0036505D">
        <w:rPr>
          <w:color w:val="auto"/>
          <w:sz w:val="28"/>
          <w:szCs w:val="28"/>
        </w:rPr>
        <w:t>с даты вступления</w:t>
      </w:r>
      <w:proofErr w:type="gramEnd"/>
      <w:r w:rsidRPr="0036505D">
        <w:rPr>
          <w:color w:val="auto"/>
          <w:sz w:val="28"/>
          <w:szCs w:val="28"/>
        </w:rPr>
        <w:t xml:space="preserve">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платы; порядка определения размера платы.</w:t>
      </w:r>
    </w:p>
    <w:p w:rsidR="0036505D" w:rsidRPr="0036505D" w:rsidRDefault="0036505D" w:rsidP="0036505D">
      <w:pPr>
        <w:widowControl w:val="0"/>
        <w:ind w:firstLine="709"/>
        <w:jc w:val="both"/>
        <w:rPr>
          <w:color w:val="auto"/>
          <w:sz w:val="28"/>
          <w:szCs w:val="28"/>
        </w:rPr>
      </w:pPr>
      <w:r w:rsidRPr="0036505D">
        <w:rPr>
          <w:color w:val="auto"/>
          <w:sz w:val="28"/>
          <w:szCs w:val="28"/>
        </w:rPr>
        <w:t>Коэффициент специализации и коэффициент местоположения устанавливается постановлением Администрации Октябрьского района.</w:t>
      </w:r>
    </w:p>
    <w:p w:rsidR="0036505D" w:rsidRPr="0036505D" w:rsidRDefault="0036505D" w:rsidP="0036505D">
      <w:pPr>
        <w:rPr>
          <w:color w:val="auto"/>
          <w:sz w:val="28"/>
          <w:szCs w:val="28"/>
        </w:rPr>
      </w:pPr>
    </w:p>
    <w:p w:rsidR="0036505D" w:rsidRPr="0036505D" w:rsidRDefault="0036505D" w:rsidP="0036505D">
      <w:pPr>
        <w:autoSpaceDN w:val="0"/>
        <w:adjustRightInd w:val="0"/>
        <w:jc w:val="both"/>
        <w:outlineLvl w:val="1"/>
        <w:rPr>
          <w:color w:val="auto"/>
          <w:sz w:val="28"/>
          <w:szCs w:val="28"/>
        </w:rPr>
      </w:pPr>
      <w:r w:rsidRPr="0036505D">
        <w:rPr>
          <w:color w:val="auto"/>
          <w:sz w:val="28"/>
          <w:szCs w:val="28"/>
        </w:rPr>
        <w:t xml:space="preserve">Управляющий делами </w:t>
      </w:r>
    </w:p>
    <w:p w:rsidR="0036505D" w:rsidRPr="0036505D" w:rsidRDefault="0036505D" w:rsidP="0036505D">
      <w:pPr>
        <w:autoSpaceDN w:val="0"/>
        <w:adjustRightInd w:val="0"/>
        <w:jc w:val="both"/>
        <w:outlineLvl w:val="1"/>
        <w:rPr>
          <w:color w:val="auto"/>
          <w:sz w:val="28"/>
          <w:szCs w:val="28"/>
        </w:rPr>
      </w:pPr>
      <w:r w:rsidRPr="0036505D">
        <w:rPr>
          <w:color w:val="auto"/>
          <w:sz w:val="28"/>
          <w:szCs w:val="28"/>
        </w:rPr>
        <w:t>Администрации</w:t>
      </w:r>
    </w:p>
    <w:p w:rsidR="0036505D" w:rsidRPr="0036505D" w:rsidRDefault="0036505D" w:rsidP="0036505D">
      <w:pPr>
        <w:autoSpaceDN w:val="0"/>
        <w:adjustRightInd w:val="0"/>
        <w:jc w:val="both"/>
        <w:outlineLvl w:val="1"/>
        <w:rPr>
          <w:color w:val="auto"/>
          <w:sz w:val="28"/>
          <w:szCs w:val="28"/>
        </w:rPr>
      </w:pPr>
      <w:r w:rsidRPr="0036505D">
        <w:rPr>
          <w:color w:val="auto"/>
          <w:sz w:val="28"/>
          <w:szCs w:val="28"/>
        </w:rPr>
        <w:t>Октябрьского района                                                                        Н.В. Сорочинская</w:t>
      </w:r>
    </w:p>
    <w:p w:rsidR="0036505D" w:rsidRPr="0036505D" w:rsidRDefault="0036505D" w:rsidP="0036505D">
      <w:pPr>
        <w:rPr>
          <w:color w:val="auto"/>
          <w:sz w:val="28"/>
          <w:szCs w:val="28"/>
        </w:rPr>
      </w:pPr>
    </w:p>
    <w:p w:rsidR="0036505D" w:rsidRP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36505D" w:rsidRDefault="0036505D" w:rsidP="0036505D">
      <w:pPr>
        <w:rPr>
          <w:color w:val="auto"/>
          <w:sz w:val="26"/>
          <w:szCs w:val="26"/>
        </w:rPr>
      </w:pPr>
    </w:p>
    <w:p w:rsidR="00D83CAA" w:rsidRDefault="00D83CAA" w:rsidP="0036505D">
      <w:pPr>
        <w:rPr>
          <w:color w:val="auto"/>
          <w:sz w:val="26"/>
          <w:szCs w:val="26"/>
        </w:rPr>
      </w:pPr>
    </w:p>
    <w:p w:rsidR="00D83CAA" w:rsidRDefault="00D83CAA" w:rsidP="0036505D">
      <w:pPr>
        <w:rPr>
          <w:color w:val="auto"/>
          <w:sz w:val="26"/>
          <w:szCs w:val="26"/>
        </w:rPr>
      </w:pPr>
    </w:p>
    <w:p w:rsidR="00D83CAA" w:rsidRPr="0036505D" w:rsidRDefault="00D83CAA" w:rsidP="0036505D">
      <w:pPr>
        <w:rPr>
          <w:color w:val="auto"/>
          <w:sz w:val="26"/>
          <w:szCs w:val="26"/>
        </w:rPr>
      </w:pPr>
    </w:p>
    <w:p w:rsidR="0036505D" w:rsidRPr="0036505D" w:rsidRDefault="0036505D" w:rsidP="0036505D">
      <w:pPr>
        <w:rPr>
          <w:color w:val="auto"/>
          <w:sz w:val="20"/>
        </w:rPr>
      </w:pPr>
    </w:p>
    <w:p w:rsidR="0036505D" w:rsidRPr="0036505D" w:rsidRDefault="0036505D" w:rsidP="0036505D">
      <w:pPr>
        <w:widowControl w:val="0"/>
        <w:autoSpaceDE w:val="0"/>
        <w:autoSpaceDN w:val="0"/>
        <w:jc w:val="right"/>
        <w:outlineLvl w:val="0"/>
        <w:rPr>
          <w:color w:val="auto"/>
          <w:szCs w:val="24"/>
        </w:rPr>
      </w:pPr>
      <w:r w:rsidRPr="0036505D">
        <w:rPr>
          <w:color w:val="auto"/>
          <w:szCs w:val="24"/>
        </w:rPr>
        <w:lastRenderedPageBreak/>
        <w:t xml:space="preserve">Приложение № 2 </w:t>
      </w:r>
    </w:p>
    <w:p w:rsidR="0036505D" w:rsidRPr="0036505D" w:rsidRDefault="0036505D" w:rsidP="0036505D">
      <w:pPr>
        <w:autoSpaceDN w:val="0"/>
        <w:adjustRightInd w:val="0"/>
        <w:jc w:val="right"/>
        <w:rPr>
          <w:bCs/>
          <w:color w:val="auto"/>
          <w:szCs w:val="24"/>
        </w:rPr>
      </w:pPr>
      <w:r w:rsidRPr="0036505D">
        <w:rPr>
          <w:color w:val="auto"/>
          <w:szCs w:val="24"/>
        </w:rPr>
        <w:t xml:space="preserve">к Положению </w:t>
      </w:r>
      <w:r w:rsidRPr="0036505D">
        <w:rPr>
          <w:bCs/>
          <w:color w:val="auto"/>
          <w:szCs w:val="24"/>
        </w:rPr>
        <w:t xml:space="preserve">о некоторых вопросах, </w:t>
      </w:r>
    </w:p>
    <w:p w:rsidR="0036505D" w:rsidRPr="0036505D" w:rsidRDefault="0036505D" w:rsidP="0036505D">
      <w:pPr>
        <w:autoSpaceDN w:val="0"/>
        <w:adjustRightInd w:val="0"/>
        <w:jc w:val="right"/>
        <w:rPr>
          <w:bCs/>
          <w:color w:val="auto"/>
          <w:szCs w:val="24"/>
        </w:rPr>
      </w:pPr>
      <w:proofErr w:type="gramStart"/>
      <w:r w:rsidRPr="0036505D">
        <w:rPr>
          <w:bCs/>
          <w:color w:val="auto"/>
          <w:szCs w:val="24"/>
        </w:rPr>
        <w:t>связанных</w:t>
      </w:r>
      <w:proofErr w:type="gramEnd"/>
      <w:r w:rsidRPr="0036505D">
        <w:rPr>
          <w:bCs/>
          <w:color w:val="auto"/>
          <w:szCs w:val="24"/>
        </w:rPr>
        <w:t xml:space="preserve"> с размещением нестационарных </w:t>
      </w:r>
    </w:p>
    <w:p w:rsidR="0036505D" w:rsidRPr="0036505D" w:rsidRDefault="0036505D" w:rsidP="0036505D">
      <w:pPr>
        <w:autoSpaceDN w:val="0"/>
        <w:adjustRightInd w:val="0"/>
        <w:jc w:val="right"/>
        <w:rPr>
          <w:bCs/>
          <w:color w:val="auto"/>
          <w:szCs w:val="24"/>
        </w:rPr>
      </w:pPr>
      <w:r w:rsidRPr="0036505D">
        <w:rPr>
          <w:bCs/>
          <w:color w:val="auto"/>
          <w:szCs w:val="24"/>
        </w:rPr>
        <w:t xml:space="preserve">торговых объектов на землях или земельных участках, </w:t>
      </w:r>
    </w:p>
    <w:p w:rsidR="0036505D" w:rsidRPr="0036505D" w:rsidRDefault="0036505D" w:rsidP="0036505D">
      <w:pPr>
        <w:autoSpaceDN w:val="0"/>
        <w:adjustRightInd w:val="0"/>
        <w:jc w:val="right"/>
        <w:rPr>
          <w:bCs/>
          <w:color w:val="auto"/>
          <w:szCs w:val="24"/>
        </w:rPr>
      </w:pPr>
      <w:proofErr w:type="gramStart"/>
      <w:r w:rsidRPr="0036505D">
        <w:rPr>
          <w:bCs/>
          <w:color w:val="auto"/>
          <w:szCs w:val="24"/>
        </w:rPr>
        <w:t>находящихся</w:t>
      </w:r>
      <w:proofErr w:type="gramEnd"/>
      <w:r w:rsidRPr="0036505D">
        <w:rPr>
          <w:bCs/>
          <w:color w:val="auto"/>
          <w:szCs w:val="24"/>
        </w:rPr>
        <w:t xml:space="preserve"> в муниципальной собственности, </w:t>
      </w:r>
    </w:p>
    <w:p w:rsidR="0036505D" w:rsidRPr="0036505D" w:rsidRDefault="0036505D" w:rsidP="0036505D">
      <w:pPr>
        <w:autoSpaceDN w:val="0"/>
        <w:adjustRightInd w:val="0"/>
        <w:jc w:val="right"/>
        <w:rPr>
          <w:bCs/>
          <w:color w:val="auto"/>
          <w:szCs w:val="24"/>
        </w:rPr>
      </w:pPr>
      <w:r w:rsidRPr="0036505D">
        <w:rPr>
          <w:bCs/>
          <w:color w:val="auto"/>
          <w:szCs w:val="24"/>
        </w:rPr>
        <w:t xml:space="preserve">а также на землях или земельных участках, </w:t>
      </w:r>
    </w:p>
    <w:p w:rsidR="0036505D" w:rsidRPr="0036505D" w:rsidRDefault="0036505D" w:rsidP="0036505D">
      <w:pPr>
        <w:autoSpaceDN w:val="0"/>
        <w:adjustRightInd w:val="0"/>
        <w:jc w:val="right"/>
        <w:rPr>
          <w:bCs/>
          <w:color w:val="auto"/>
          <w:szCs w:val="24"/>
        </w:rPr>
      </w:pPr>
      <w:r w:rsidRPr="0036505D">
        <w:rPr>
          <w:bCs/>
          <w:color w:val="auto"/>
          <w:szCs w:val="24"/>
        </w:rPr>
        <w:t xml:space="preserve">государственная собственность на </w:t>
      </w:r>
      <w:proofErr w:type="gramStart"/>
      <w:r w:rsidRPr="0036505D">
        <w:rPr>
          <w:bCs/>
          <w:color w:val="auto"/>
          <w:szCs w:val="24"/>
        </w:rPr>
        <w:t>которые</w:t>
      </w:r>
      <w:proofErr w:type="gramEnd"/>
      <w:r w:rsidRPr="0036505D">
        <w:rPr>
          <w:bCs/>
          <w:color w:val="auto"/>
          <w:szCs w:val="24"/>
        </w:rPr>
        <w:t xml:space="preserve"> </w:t>
      </w:r>
    </w:p>
    <w:p w:rsidR="0036505D" w:rsidRPr="0036505D" w:rsidRDefault="0036505D" w:rsidP="0036505D">
      <w:pPr>
        <w:autoSpaceDN w:val="0"/>
        <w:adjustRightInd w:val="0"/>
        <w:jc w:val="right"/>
        <w:rPr>
          <w:bCs/>
          <w:color w:val="auto"/>
          <w:szCs w:val="24"/>
        </w:rPr>
      </w:pPr>
      <w:r w:rsidRPr="0036505D">
        <w:rPr>
          <w:bCs/>
          <w:color w:val="auto"/>
          <w:szCs w:val="24"/>
        </w:rPr>
        <w:t xml:space="preserve">не </w:t>
      </w:r>
      <w:proofErr w:type="gramStart"/>
      <w:r w:rsidRPr="0036505D">
        <w:rPr>
          <w:bCs/>
          <w:color w:val="auto"/>
          <w:szCs w:val="24"/>
        </w:rPr>
        <w:t>разграничена</w:t>
      </w:r>
      <w:proofErr w:type="gramEnd"/>
      <w:r w:rsidRPr="0036505D">
        <w:rPr>
          <w:bCs/>
          <w:color w:val="auto"/>
          <w:szCs w:val="24"/>
        </w:rPr>
        <w:t xml:space="preserve"> на территории </w:t>
      </w:r>
    </w:p>
    <w:p w:rsidR="0036505D" w:rsidRDefault="0036505D" w:rsidP="0036505D">
      <w:pPr>
        <w:autoSpaceDN w:val="0"/>
        <w:adjustRightInd w:val="0"/>
        <w:jc w:val="right"/>
        <w:rPr>
          <w:bCs/>
          <w:color w:val="auto"/>
          <w:szCs w:val="24"/>
        </w:rPr>
      </w:pPr>
      <w:r w:rsidRPr="0036505D">
        <w:rPr>
          <w:bCs/>
          <w:color w:val="auto"/>
          <w:szCs w:val="24"/>
        </w:rPr>
        <w:t xml:space="preserve"> муниципального образования</w:t>
      </w:r>
    </w:p>
    <w:p w:rsidR="0036505D" w:rsidRPr="0036505D" w:rsidRDefault="0036505D" w:rsidP="0036505D">
      <w:pPr>
        <w:autoSpaceDN w:val="0"/>
        <w:adjustRightInd w:val="0"/>
        <w:jc w:val="right"/>
        <w:rPr>
          <w:bCs/>
          <w:color w:val="auto"/>
          <w:szCs w:val="24"/>
        </w:rPr>
      </w:pPr>
      <w:r w:rsidRPr="0036505D">
        <w:rPr>
          <w:bCs/>
          <w:color w:val="auto"/>
          <w:szCs w:val="24"/>
        </w:rPr>
        <w:t xml:space="preserve"> «Октябрьский район» </w:t>
      </w:r>
    </w:p>
    <w:p w:rsidR="0036505D" w:rsidRPr="0036505D" w:rsidRDefault="0036505D" w:rsidP="0036505D">
      <w:pPr>
        <w:autoSpaceDN w:val="0"/>
        <w:adjustRightInd w:val="0"/>
        <w:jc w:val="right"/>
        <w:rPr>
          <w:bCs/>
          <w:color w:val="auto"/>
          <w:szCs w:val="24"/>
        </w:rPr>
      </w:pPr>
      <w:r w:rsidRPr="0036505D">
        <w:rPr>
          <w:bCs/>
          <w:color w:val="auto"/>
          <w:szCs w:val="24"/>
        </w:rPr>
        <w:t>Ростовской области</w:t>
      </w: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jc w:val="center"/>
        <w:rPr>
          <w:b/>
          <w:color w:val="auto"/>
          <w:sz w:val="28"/>
          <w:szCs w:val="28"/>
        </w:rPr>
      </w:pPr>
      <w:r w:rsidRPr="0036505D">
        <w:rPr>
          <w:b/>
          <w:color w:val="auto"/>
          <w:sz w:val="28"/>
          <w:szCs w:val="28"/>
        </w:rPr>
        <w:t>Договор № ___</w:t>
      </w:r>
    </w:p>
    <w:p w:rsidR="0036505D" w:rsidRPr="0036505D" w:rsidRDefault="0036505D" w:rsidP="0036505D">
      <w:pPr>
        <w:jc w:val="center"/>
        <w:rPr>
          <w:b/>
          <w:color w:val="auto"/>
          <w:sz w:val="28"/>
          <w:szCs w:val="28"/>
        </w:rPr>
      </w:pPr>
      <w:r w:rsidRPr="0036505D">
        <w:rPr>
          <w:b/>
          <w:color w:val="auto"/>
          <w:sz w:val="28"/>
          <w:szCs w:val="28"/>
        </w:rPr>
        <w:t>о размещении нестационарного торгового объекта</w:t>
      </w:r>
    </w:p>
    <w:p w:rsidR="0036505D" w:rsidRPr="0036505D" w:rsidRDefault="0036505D" w:rsidP="0036505D">
      <w:pPr>
        <w:jc w:val="center"/>
        <w:rPr>
          <w:color w:val="auto"/>
          <w:sz w:val="28"/>
          <w:szCs w:val="28"/>
        </w:rPr>
      </w:pPr>
    </w:p>
    <w:p w:rsidR="0036505D" w:rsidRPr="0036505D" w:rsidRDefault="0036505D" w:rsidP="0036505D">
      <w:pPr>
        <w:widowControl w:val="0"/>
        <w:rPr>
          <w:sz w:val="28"/>
          <w:szCs w:val="28"/>
        </w:rPr>
      </w:pPr>
      <w:r w:rsidRPr="0036505D">
        <w:rPr>
          <w:sz w:val="28"/>
          <w:szCs w:val="28"/>
        </w:rPr>
        <w:t>_____________________________                         «___»__________20__ г.</w:t>
      </w:r>
    </w:p>
    <w:p w:rsidR="0036505D" w:rsidRPr="0036505D" w:rsidRDefault="0036505D" w:rsidP="0036505D">
      <w:pPr>
        <w:widowControl w:val="0"/>
        <w:rPr>
          <w:sz w:val="28"/>
          <w:szCs w:val="28"/>
        </w:rPr>
      </w:pPr>
      <w:r w:rsidRPr="0036505D">
        <w:rPr>
          <w:sz w:val="28"/>
          <w:szCs w:val="28"/>
        </w:rPr>
        <w:t xml:space="preserve">        (место заключения договора)</w:t>
      </w:r>
    </w:p>
    <w:p w:rsidR="0036505D" w:rsidRPr="0036505D" w:rsidRDefault="0036505D" w:rsidP="0036505D">
      <w:pPr>
        <w:widowControl w:val="0"/>
        <w:jc w:val="both"/>
        <w:rPr>
          <w:sz w:val="28"/>
          <w:szCs w:val="28"/>
        </w:rPr>
      </w:pPr>
      <w:r w:rsidRPr="0036505D">
        <w:rPr>
          <w:color w:val="auto"/>
          <w:sz w:val="28"/>
          <w:szCs w:val="28"/>
        </w:rPr>
        <w:t>_____________________________________________________________________________</w:t>
      </w:r>
    </w:p>
    <w:p w:rsidR="0036505D" w:rsidRPr="0036505D" w:rsidRDefault="0036505D" w:rsidP="0036505D">
      <w:pPr>
        <w:jc w:val="both"/>
        <w:rPr>
          <w:sz w:val="28"/>
          <w:szCs w:val="28"/>
        </w:rPr>
      </w:pPr>
      <w:r w:rsidRPr="0036505D">
        <w:rPr>
          <w:sz w:val="28"/>
          <w:szCs w:val="28"/>
        </w:rPr>
        <w:t>(наименование уполномоченного органа муниципального образования)</w:t>
      </w:r>
    </w:p>
    <w:p w:rsidR="0036505D" w:rsidRPr="0036505D" w:rsidRDefault="0036505D" w:rsidP="0036505D">
      <w:pPr>
        <w:widowControl w:val="0"/>
        <w:spacing w:line="216" w:lineRule="auto"/>
        <w:jc w:val="both"/>
        <w:rPr>
          <w:sz w:val="28"/>
          <w:szCs w:val="28"/>
        </w:rPr>
      </w:pPr>
      <w:r w:rsidRPr="0036505D">
        <w:rPr>
          <w:sz w:val="28"/>
          <w:szCs w:val="28"/>
        </w:rPr>
        <w:t xml:space="preserve">(далее – Распорядитель), в лице _______________________________________________, </w:t>
      </w:r>
    </w:p>
    <w:p w:rsidR="0036505D" w:rsidRPr="0036505D" w:rsidRDefault="0036505D" w:rsidP="0036505D">
      <w:pPr>
        <w:spacing w:line="216" w:lineRule="auto"/>
        <w:jc w:val="both"/>
        <w:rPr>
          <w:sz w:val="28"/>
          <w:szCs w:val="28"/>
        </w:rPr>
      </w:pPr>
      <w:proofErr w:type="gramStart"/>
      <w:r w:rsidRPr="0036505D">
        <w:rPr>
          <w:sz w:val="28"/>
          <w:szCs w:val="28"/>
        </w:rPr>
        <w:t>действующего</w:t>
      </w:r>
      <w:proofErr w:type="gramEnd"/>
      <w:r w:rsidRPr="0036505D">
        <w:rPr>
          <w:sz w:val="28"/>
          <w:szCs w:val="28"/>
        </w:rPr>
        <w:t xml:space="preserve"> на основании ___________________________________________________, с одной стороны, и ___________________________________________________________, </w:t>
      </w:r>
    </w:p>
    <w:p w:rsidR="0036505D" w:rsidRPr="0036505D" w:rsidRDefault="0036505D" w:rsidP="0036505D">
      <w:pPr>
        <w:spacing w:line="216" w:lineRule="auto"/>
        <w:jc w:val="both"/>
        <w:rPr>
          <w:sz w:val="28"/>
          <w:szCs w:val="28"/>
        </w:rPr>
      </w:pPr>
      <w:r w:rsidRPr="0036505D">
        <w:rPr>
          <w:sz w:val="28"/>
          <w:szCs w:val="28"/>
        </w:rPr>
        <w:t xml:space="preserve">(наименование юридического лица, Ф.И.О. индивидуального предпринимателя, физического лица, применяющего специальный налоговый режим «Налог на профессиональный доход») </w:t>
      </w:r>
    </w:p>
    <w:p w:rsidR="0036505D" w:rsidRPr="0036505D" w:rsidRDefault="0036505D" w:rsidP="0036505D">
      <w:pPr>
        <w:spacing w:line="216" w:lineRule="auto"/>
        <w:jc w:val="both"/>
        <w:rPr>
          <w:sz w:val="28"/>
          <w:szCs w:val="28"/>
        </w:rPr>
      </w:pPr>
      <w:r w:rsidRPr="0036505D">
        <w:rPr>
          <w:sz w:val="28"/>
          <w:szCs w:val="28"/>
        </w:rPr>
        <w:t>(далее – Участник) в лице ______________________________________________________,</w:t>
      </w:r>
    </w:p>
    <w:p w:rsidR="0036505D" w:rsidRPr="0036505D" w:rsidRDefault="0036505D" w:rsidP="0036505D">
      <w:pPr>
        <w:spacing w:line="216" w:lineRule="auto"/>
        <w:jc w:val="both"/>
        <w:rPr>
          <w:sz w:val="28"/>
          <w:szCs w:val="28"/>
        </w:rPr>
      </w:pPr>
      <w:r w:rsidRPr="0036505D">
        <w:rPr>
          <w:sz w:val="28"/>
          <w:szCs w:val="28"/>
        </w:rPr>
        <w:t xml:space="preserve">                                          (должность, Ф.И.О. представителя юридического лица)</w:t>
      </w:r>
    </w:p>
    <w:p w:rsidR="0036505D" w:rsidRPr="0036505D" w:rsidRDefault="0036505D" w:rsidP="0036505D">
      <w:pPr>
        <w:spacing w:line="216" w:lineRule="auto"/>
        <w:jc w:val="both"/>
        <w:rPr>
          <w:sz w:val="28"/>
          <w:szCs w:val="28"/>
        </w:rPr>
      </w:pPr>
      <w:proofErr w:type="gramStart"/>
      <w:r w:rsidRPr="0036505D">
        <w:rPr>
          <w:sz w:val="28"/>
          <w:szCs w:val="28"/>
        </w:rPr>
        <w:t>действующего</w:t>
      </w:r>
      <w:proofErr w:type="gramEnd"/>
      <w:r w:rsidRPr="0036505D">
        <w:rPr>
          <w:sz w:val="28"/>
          <w:szCs w:val="28"/>
        </w:rPr>
        <w:t xml:space="preserve"> на основании ___________________________________________________,</w:t>
      </w:r>
    </w:p>
    <w:p w:rsidR="0036505D" w:rsidRPr="0036505D" w:rsidRDefault="0036505D" w:rsidP="0036505D">
      <w:pPr>
        <w:spacing w:line="216" w:lineRule="auto"/>
        <w:jc w:val="both"/>
        <w:rPr>
          <w:sz w:val="28"/>
          <w:szCs w:val="28"/>
        </w:rPr>
      </w:pPr>
      <w:r w:rsidRPr="0036505D">
        <w:rPr>
          <w:sz w:val="28"/>
          <w:szCs w:val="28"/>
        </w:rPr>
        <w:t>с другой стороны, совместно именуемые «Стороны», заключили настоящий Договор о размещении нестационарного торгового объекта (далее – Договор) о нижеследующем.</w:t>
      </w:r>
    </w:p>
    <w:p w:rsidR="0036505D" w:rsidRPr="0036505D" w:rsidRDefault="0036505D" w:rsidP="0036505D">
      <w:pPr>
        <w:spacing w:before="113" w:after="113" w:line="216" w:lineRule="auto"/>
        <w:jc w:val="center"/>
        <w:outlineLvl w:val="1"/>
        <w:rPr>
          <w:color w:val="auto"/>
          <w:sz w:val="28"/>
          <w:szCs w:val="28"/>
        </w:rPr>
      </w:pPr>
      <w:r w:rsidRPr="0036505D">
        <w:rPr>
          <w:color w:val="auto"/>
          <w:sz w:val="28"/>
          <w:szCs w:val="28"/>
        </w:rPr>
        <w:t>1. Предмет Договора</w:t>
      </w:r>
    </w:p>
    <w:p w:rsidR="0036505D" w:rsidRPr="0036505D" w:rsidRDefault="0036505D" w:rsidP="0036505D">
      <w:pPr>
        <w:spacing w:line="216" w:lineRule="auto"/>
        <w:ind w:firstLine="709"/>
        <w:jc w:val="both"/>
        <w:rPr>
          <w:sz w:val="28"/>
          <w:szCs w:val="28"/>
        </w:rPr>
      </w:pPr>
      <w:r w:rsidRPr="0036505D">
        <w:rPr>
          <w:sz w:val="28"/>
          <w:szCs w:val="28"/>
        </w:rPr>
        <w:t xml:space="preserve">Распорядитель предоставляет Участнику право на размещение нестационарного торгового объекта ____________________________________________________________ </w:t>
      </w:r>
    </w:p>
    <w:p w:rsidR="0036505D" w:rsidRPr="0036505D" w:rsidRDefault="0036505D" w:rsidP="0036505D">
      <w:pPr>
        <w:spacing w:line="216" w:lineRule="auto"/>
        <w:ind w:firstLine="709"/>
        <w:jc w:val="both"/>
        <w:rPr>
          <w:sz w:val="28"/>
          <w:szCs w:val="28"/>
        </w:rPr>
      </w:pPr>
      <w:r w:rsidRPr="0036505D">
        <w:rPr>
          <w:sz w:val="28"/>
          <w:szCs w:val="28"/>
          <w:vertAlign w:val="subscript"/>
        </w:rPr>
        <w:t xml:space="preserve">                                                                        (вид нестационарного торгового объекта)</w:t>
      </w:r>
    </w:p>
    <w:p w:rsidR="0036505D" w:rsidRPr="0036505D" w:rsidRDefault="0036505D" w:rsidP="0036505D">
      <w:pPr>
        <w:spacing w:line="216" w:lineRule="auto"/>
        <w:jc w:val="both"/>
        <w:rPr>
          <w:sz w:val="28"/>
          <w:szCs w:val="28"/>
        </w:rPr>
      </w:pPr>
      <w:r w:rsidRPr="0036505D">
        <w:rPr>
          <w:sz w:val="28"/>
          <w:szCs w:val="28"/>
        </w:rPr>
        <w:t>(далее – Объект) для осуществления Участником торговой деятельности в соответствии со специализацией, определенной схемой размещения нестационарных торговых объектов, утвержденной ________________________________________________________</w:t>
      </w:r>
    </w:p>
    <w:p w:rsidR="0036505D" w:rsidRPr="0036505D" w:rsidRDefault="0036505D" w:rsidP="0036505D">
      <w:pPr>
        <w:spacing w:line="216" w:lineRule="auto"/>
        <w:ind w:firstLine="709"/>
        <w:jc w:val="both"/>
        <w:rPr>
          <w:sz w:val="28"/>
          <w:szCs w:val="28"/>
        </w:rPr>
      </w:pPr>
      <w:r w:rsidRPr="0036505D">
        <w:rPr>
          <w:sz w:val="28"/>
          <w:szCs w:val="28"/>
        </w:rPr>
        <w:t>(реквизиты муниципального нормативного правового акта, которым утверждена схема размещения)</w:t>
      </w:r>
    </w:p>
    <w:p w:rsidR="0036505D" w:rsidRPr="0036505D" w:rsidRDefault="0036505D" w:rsidP="0036505D">
      <w:pPr>
        <w:jc w:val="both"/>
        <w:rPr>
          <w:sz w:val="28"/>
          <w:szCs w:val="28"/>
        </w:rPr>
      </w:pPr>
      <w:r w:rsidRPr="0036505D">
        <w:rPr>
          <w:sz w:val="28"/>
          <w:szCs w:val="28"/>
        </w:rPr>
        <w:lastRenderedPageBreak/>
        <w:t>по адресу:____________________________________________________________________</w:t>
      </w:r>
    </w:p>
    <w:p w:rsidR="0036505D" w:rsidRPr="0036505D" w:rsidRDefault="0036505D" w:rsidP="0036505D">
      <w:pPr>
        <w:jc w:val="center"/>
        <w:rPr>
          <w:sz w:val="28"/>
          <w:szCs w:val="28"/>
        </w:rPr>
      </w:pPr>
      <w:r w:rsidRPr="0036505D">
        <w:rPr>
          <w:sz w:val="28"/>
          <w:szCs w:val="28"/>
        </w:rPr>
        <w:t>(адрес/адресные ориентиры места размещения объекта)</w:t>
      </w:r>
    </w:p>
    <w:p w:rsidR="0036505D" w:rsidRPr="0036505D" w:rsidRDefault="0036505D" w:rsidP="0036505D">
      <w:pPr>
        <w:jc w:val="both"/>
        <w:rPr>
          <w:sz w:val="28"/>
          <w:szCs w:val="28"/>
        </w:rPr>
      </w:pPr>
    </w:p>
    <w:p w:rsidR="0036505D" w:rsidRPr="0036505D" w:rsidRDefault="0036505D" w:rsidP="0036505D">
      <w:pPr>
        <w:jc w:val="both"/>
        <w:rPr>
          <w:sz w:val="28"/>
          <w:szCs w:val="28"/>
        </w:rPr>
      </w:pPr>
      <w:r w:rsidRPr="0036505D">
        <w:rPr>
          <w:sz w:val="28"/>
          <w:szCs w:val="28"/>
        </w:rPr>
        <w:t>на срок с  «___»__________20__ г.  по  «___»__________20__ г.</w:t>
      </w:r>
    </w:p>
    <w:p w:rsidR="0036505D" w:rsidRPr="0036505D" w:rsidRDefault="0036505D" w:rsidP="0036505D">
      <w:pPr>
        <w:jc w:val="both"/>
        <w:outlineLvl w:val="1"/>
        <w:rPr>
          <w:color w:val="auto"/>
          <w:sz w:val="28"/>
          <w:szCs w:val="28"/>
        </w:rPr>
      </w:pPr>
    </w:p>
    <w:p w:rsidR="0036505D" w:rsidRPr="0036505D" w:rsidRDefault="0036505D" w:rsidP="0036505D">
      <w:pPr>
        <w:spacing w:before="113" w:after="113"/>
        <w:jc w:val="center"/>
        <w:outlineLvl w:val="1"/>
        <w:rPr>
          <w:color w:val="auto"/>
          <w:sz w:val="28"/>
          <w:szCs w:val="28"/>
        </w:rPr>
      </w:pPr>
      <w:r w:rsidRPr="0036505D">
        <w:rPr>
          <w:color w:val="auto"/>
          <w:sz w:val="28"/>
          <w:szCs w:val="28"/>
        </w:rPr>
        <w:t>2. Права и обязанности Сторон</w:t>
      </w:r>
    </w:p>
    <w:p w:rsidR="0036505D" w:rsidRPr="0036505D" w:rsidRDefault="0036505D" w:rsidP="0036505D">
      <w:pPr>
        <w:ind w:firstLine="709"/>
        <w:jc w:val="both"/>
        <w:outlineLvl w:val="2"/>
        <w:rPr>
          <w:color w:val="auto"/>
          <w:sz w:val="28"/>
          <w:szCs w:val="28"/>
        </w:rPr>
      </w:pPr>
      <w:r w:rsidRPr="0036505D">
        <w:rPr>
          <w:color w:val="auto"/>
          <w:sz w:val="28"/>
          <w:szCs w:val="28"/>
        </w:rPr>
        <w:t xml:space="preserve">2.1. Стороны в рамках исполнения настоящего Договора имеют права и </w:t>
      </w:r>
      <w:proofErr w:type="gramStart"/>
      <w:r w:rsidRPr="0036505D">
        <w:rPr>
          <w:color w:val="auto"/>
          <w:sz w:val="28"/>
          <w:szCs w:val="28"/>
        </w:rPr>
        <w:t>несут обязанности</w:t>
      </w:r>
      <w:proofErr w:type="gramEnd"/>
      <w:r w:rsidRPr="0036505D">
        <w:rPr>
          <w:color w:val="auto"/>
          <w:sz w:val="28"/>
          <w:szCs w:val="28"/>
        </w:rPr>
        <w:t xml:space="preserve"> в соответствии с действующим гражданским законодательством.</w:t>
      </w:r>
    </w:p>
    <w:p w:rsidR="0036505D" w:rsidRPr="0036505D" w:rsidRDefault="0036505D" w:rsidP="0036505D">
      <w:pPr>
        <w:ind w:firstLine="709"/>
        <w:jc w:val="both"/>
        <w:outlineLvl w:val="2"/>
        <w:rPr>
          <w:color w:val="auto"/>
          <w:sz w:val="28"/>
          <w:szCs w:val="28"/>
        </w:rPr>
      </w:pPr>
      <w:r w:rsidRPr="0036505D">
        <w:rPr>
          <w:color w:val="auto"/>
          <w:sz w:val="28"/>
          <w:szCs w:val="28"/>
        </w:rPr>
        <w:t>2.2. Распорядитель обязан:</w:t>
      </w:r>
    </w:p>
    <w:p w:rsidR="0036505D" w:rsidRPr="0036505D" w:rsidRDefault="0036505D" w:rsidP="0036505D">
      <w:pPr>
        <w:ind w:firstLine="709"/>
        <w:jc w:val="both"/>
        <w:rPr>
          <w:color w:val="auto"/>
          <w:sz w:val="28"/>
          <w:szCs w:val="28"/>
        </w:rPr>
      </w:pPr>
      <w:r w:rsidRPr="0036505D">
        <w:rPr>
          <w:color w:val="auto"/>
          <w:sz w:val="28"/>
          <w:szCs w:val="28"/>
        </w:rPr>
        <w:t xml:space="preserve">2.2.1. Предоставить Участнику право на размещение Объекта по адресу (адресному ориентиру), указанному в разделе 1 настоящего Договора. </w:t>
      </w:r>
    </w:p>
    <w:p w:rsidR="0036505D" w:rsidRPr="0036505D" w:rsidRDefault="0036505D" w:rsidP="0036505D">
      <w:pPr>
        <w:spacing w:line="252" w:lineRule="auto"/>
        <w:ind w:firstLine="709"/>
        <w:jc w:val="both"/>
        <w:rPr>
          <w:color w:val="auto"/>
          <w:sz w:val="28"/>
          <w:szCs w:val="28"/>
        </w:rPr>
      </w:pPr>
      <w:r w:rsidRPr="0036505D">
        <w:rPr>
          <w:color w:val="auto"/>
          <w:sz w:val="28"/>
          <w:szCs w:val="28"/>
        </w:rPr>
        <w:t xml:space="preserve">2.2.2. Известить Участника о внесении изменений в схему размещения нестационарных Объектов в случае исключения из нее места размещения Объекта не позднее, чем за три месяца до принятия указанных изменений. </w:t>
      </w:r>
    </w:p>
    <w:p w:rsidR="0036505D" w:rsidRPr="0036505D" w:rsidRDefault="0036505D" w:rsidP="0036505D">
      <w:pPr>
        <w:spacing w:line="252" w:lineRule="auto"/>
        <w:ind w:firstLine="709"/>
        <w:jc w:val="both"/>
        <w:rPr>
          <w:color w:val="auto"/>
          <w:sz w:val="28"/>
          <w:szCs w:val="28"/>
        </w:rPr>
      </w:pPr>
      <w:r w:rsidRPr="0036505D">
        <w:rPr>
          <w:color w:val="auto"/>
          <w:sz w:val="28"/>
          <w:szCs w:val="28"/>
        </w:rPr>
        <w:t xml:space="preserve">2.2.3. В случае наступления обстоятельств, являющихся основанием для предоставления компенсационного места, предоставить Участнику право на размещение Объекта на компенсационном (свободном) месте без проведения торгов. В этом случае Сторонами заключается договор о размещении Объекта на компенсационном (свободном) месте на срок, равный оставшейся части срока действия настоящего Договора. </w:t>
      </w:r>
    </w:p>
    <w:p w:rsidR="0036505D" w:rsidRPr="0036505D" w:rsidRDefault="0036505D" w:rsidP="0036505D">
      <w:pPr>
        <w:spacing w:line="252" w:lineRule="auto"/>
        <w:ind w:firstLine="709"/>
        <w:jc w:val="both"/>
        <w:rPr>
          <w:color w:val="auto"/>
          <w:sz w:val="28"/>
          <w:szCs w:val="28"/>
        </w:rPr>
      </w:pPr>
      <w:r w:rsidRPr="0036505D">
        <w:rPr>
          <w:color w:val="auto"/>
          <w:sz w:val="28"/>
          <w:szCs w:val="28"/>
        </w:rPr>
        <w:t>2.2.4. В случае возникновения обстоятельств, являющихся основанием для принятия решения о расторжении договора о размещении нестационарного торгового объекта в одностороннем порядке, направить хозяйствующему субъекту предписание о необходимости устранения таких обстоятельств.</w:t>
      </w:r>
    </w:p>
    <w:p w:rsidR="0036505D" w:rsidRPr="0036505D" w:rsidRDefault="0036505D" w:rsidP="0036505D">
      <w:pPr>
        <w:spacing w:line="252" w:lineRule="auto"/>
        <w:ind w:firstLine="709"/>
        <w:jc w:val="both"/>
        <w:outlineLvl w:val="2"/>
        <w:rPr>
          <w:color w:val="auto"/>
          <w:sz w:val="28"/>
          <w:szCs w:val="28"/>
        </w:rPr>
      </w:pPr>
      <w:r w:rsidRPr="0036505D">
        <w:rPr>
          <w:color w:val="auto"/>
          <w:sz w:val="28"/>
          <w:szCs w:val="28"/>
        </w:rPr>
        <w:t>2.3. Участник обязан:</w:t>
      </w:r>
    </w:p>
    <w:p w:rsidR="0036505D" w:rsidRPr="0036505D" w:rsidRDefault="0036505D" w:rsidP="0036505D">
      <w:pPr>
        <w:spacing w:line="252" w:lineRule="auto"/>
        <w:ind w:firstLine="709"/>
        <w:jc w:val="both"/>
        <w:rPr>
          <w:color w:val="auto"/>
          <w:sz w:val="28"/>
          <w:szCs w:val="28"/>
        </w:rPr>
      </w:pPr>
      <w:r w:rsidRPr="0036505D">
        <w:rPr>
          <w:color w:val="auto"/>
          <w:sz w:val="28"/>
          <w:szCs w:val="28"/>
        </w:rPr>
        <w:t>2.3.1. Использовать Объект в соответствии со специализацией, определенной схемой размещения нестационарных торговых объектов.</w:t>
      </w:r>
    </w:p>
    <w:p w:rsidR="0036505D" w:rsidRPr="0036505D" w:rsidRDefault="0036505D" w:rsidP="0036505D">
      <w:pPr>
        <w:ind w:firstLine="709"/>
        <w:jc w:val="both"/>
        <w:rPr>
          <w:color w:val="auto"/>
          <w:sz w:val="28"/>
          <w:szCs w:val="28"/>
        </w:rPr>
      </w:pPr>
      <w:r w:rsidRPr="0036505D">
        <w:rPr>
          <w:color w:val="auto"/>
          <w:sz w:val="28"/>
          <w:szCs w:val="28"/>
        </w:rPr>
        <w:t>2.3.2. Ежемесячно, не позднее 20-го числа месяца, предшествующего периоду размещения Объекта, осуществлять внесение платы за его размещение в бюджет муниципального образования «Октябрьский район»</w:t>
      </w:r>
    </w:p>
    <w:p w:rsidR="0036505D" w:rsidRPr="0036505D" w:rsidRDefault="0036505D" w:rsidP="0036505D">
      <w:pPr>
        <w:ind w:firstLine="709"/>
        <w:jc w:val="both"/>
        <w:rPr>
          <w:color w:val="auto"/>
          <w:sz w:val="28"/>
          <w:szCs w:val="28"/>
        </w:rPr>
      </w:pPr>
      <w:r w:rsidRPr="0036505D">
        <w:rPr>
          <w:color w:val="auto"/>
          <w:sz w:val="28"/>
          <w:szCs w:val="28"/>
        </w:rPr>
        <w:t>путем перечисления денежных средств по реквизитам, указанным в разделе 7 настоящего Договора.</w:t>
      </w:r>
    </w:p>
    <w:p w:rsidR="0036505D" w:rsidRPr="0036505D" w:rsidRDefault="0036505D" w:rsidP="0036505D">
      <w:pPr>
        <w:ind w:firstLine="709"/>
        <w:jc w:val="both"/>
        <w:rPr>
          <w:color w:val="auto"/>
          <w:sz w:val="28"/>
          <w:szCs w:val="28"/>
        </w:rPr>
      </w:pPr>
      <w:r w:rsidRPr="0036505D">
        <w:rPr>
          <w:color w:val="auto"/>
          <w:sz w:val="28"/>
          <w:szCs w:val="28"/>
        </w:rPr>
        <w:t>2.3.3. Обеспечить:</w:t>
      </w:r>
    </w:p>
    <w:p w:rsidR="0036505D" w:rsidRPr="0036505D" w:rsidRDefault="0036505D" w:rsidP="0036505D">
      <w:pPr>
        <w:ind w:firstLine="709"/>
        <w:jc w:val="both"/>
        <w:rPr>
          <w:color w:val="auto"/>
          <w:sz w:val="28"/>
          <w:szCs w:val="28"/>
        </w:rPr>
      </w:pPr>
      <w:r w:rsidRPr="0036505D">
        <w:rPr>
          <w:color w:val="auto"/>
          <w:sz w:val="28"/>
          <w:szCs w:val="28"/>
        </w:rPr>
        <w:t xml:space="preserve">сохранение характеристик Объекта, указанных в схеме размещения нестационарных торговых объектов; </w:t>
      </w:r>
    </w:p>
    <w:p w:rsidR="0036505D" w:rsidRPr="0036505D" w:rsidRDefault="0036505D" w:rsidP="0036505D">
      <w:pPr>
        <w:ind w:firstLine="709"/>
        <w:jc w:val="both"/>
        <w:rPr>
          <w:color w:val="auto"/>
          <w:sz w:val="28"/>
          <w:szCs w:val="28"/>
        </w:rPr>
      </w:pPr>
      <w:r w:rsidRPr="0036505D">
        <w:rPr>
          <w:color w:val="auto"/>
          <w:sz w:val="28"/>
          <w:szCs w:val="28"/>
        </w:rPr>
        <w:t>соблюдение действующего законодательства Российской Федерации при осуществлении торговой деятельности;</w:t>
      </w:r>
    </w:p>
    <w:p w:rsidR="0036505D" w:rsidRPr="0036505D" w:rsidRDefault="0036505D" w:rsidP="0036505D">
      <w:pPr>
        <w:ind w:firstLine="709"/>
        <w:jc w:val="both"/>
        <w:rPr>
          <w:color w:val="auto"/>
          <w:sz w:val="28"/>
          <w:szCs w:val="28"/>
        </w:rPr>
      </w:pPr>
      <w:r w:rsidRPr="0036505D">
        <w:rPr>
          <w:color w:val="auto"/>
          <w:sz w:val="28"/>
          <w:szCs w:val="28"/>
        </w:rPr>
        <w:t>соблюдение санитарных норм и правил, вывоз мусора и иных отходов.</w:t>
      </w:r>
    </w:p>
    <w:p w:rsidR="0036505D" w:rsidRPr="0036505D" w:rsidRDefault="0036505D" w:rsidP="0036505D">
      <w:pPr>
        <w:ind w:firstLine="709"/>
        <w:jc w:val="both"/>
        <w:rPr>
          <w:color w:val="auto"/>
          <w:sz w:val="28"/>
          <w:szCs w:val="28"/>
        </w:rPr>
      </w:pPr>
      <w:r w:rsidRPr="0036505D">
        <w:rPr>
          <w:color w:val="auto"/>
          <w:sz w:val="28"/>
          <w:szCs w:val="28"/>
        </w:rPr>
        <w:t>2.3.4. Не допускать загрязнение, захламление, порчу земельного участка, на котором размещен Объект.</w:t>
      </w:r>
    </w:p>
    <w:p w:rsidR="0036505D" w:rsidRPr="0036505D" w:rsidRDefault="0036505D" w:rsidP="0036505D">
      <w:pPr>
        <w:autoSpaceDN w:val="0"/>
        <w:adjustRightInd w:val="0"/>
        <w:ind w:firstLine="540"/>
        <w:jc w:val="both"/>
        <w:rPr>
          <w:color w:val="auto"/>
          <w:sz w:val="28"/>
          <w:szCs w:val="28"/>
        </w:rPr>
      </w:pPr>
      <w:r w:rsidRPr="0036505D">
        <w:rPr>
          <w:color w:val="auto"/>
          <w:sz w:val="28"/>
          <w:szCs w:val="28"/>
        </w:rPr>
        <w:lastRenderedPageBreak/>
        <w:t xml:space="preserve">   2.3.5.Не передавать права и обязанности по договору на размещение нестационарного торгового объекта не подлежат передаче другим хозяйствующим субъектам.</w:t>
      </w:r>
    </w:p>
    <w:p w:rsidR="0036505D" w:rsidRPr="0036505D" w:rsidRDefault="0036505D" w:rsidP="0036505D">
      <w:pPr>
        <w:ind w:firstLine="709"/>
        <w:jc w:val="both"/>
        <w:rPr>
          <w:color w:val="auto"/>
          <w:sz w:val="28"/>
          <w:szCs w:val="28"/>
        </w:rPr>
      </w:pPr>
      <w:r w:rsidRPr="0036505D">
        <w:rPr>
          <w:color w:val="auto"/>
          <w:sz w:val="28"/>
          <w:szCs w:val="28"/>
        </w:rPr>
        <w:t xml:space="preserve">2.3.6. В случае получения предписания Распорядителя в соответствии с подпунктом 2.2.4 пункта 2.2 настоящего раздела устранить обстоятельства, являющиеся  основанием для принятия решения о расторжении договора о размещении нестационарного торгового объекта в одностороннем порядке, в течение 30 календарных дней со дня получения предписания. </w:t>
      </w:r>
    </w:p>
    <w:p w:rsidR="0036505D" w:rsidRPr="0036505D" w:rsidRDefault="0036505D" w:rsidP="0036505D">
      <w:pPr>
        <w:ind w:firstLine="709"/>
        <w:jc w:val="both"/>
        <w:rPr>
          <w:color w:val="auto"/>
          <w:sz w:val="28"/>
          <w:szCs w:val="28"/>
        </w:rPr>
      </w:pPr>
      <w:r w:rsidRPr="0036505D">
        <w:rPr>
          <w:color w:val="auto"/>
          <w:sz w:val="28"/>
          <w:szCs w:val="28"/>
        </w:rPr>
        <w:t>2.3.7 Своевременно освободить земельный участок, на котором размещен торговый объект, в течение 10 календарных дней со дня прекращения действия Договора.</w:t>
      </w:r>
    </w:p>
    <w:p w:rsidR="0036505D" w:rsidRPr="0036505D" w:rsidRDefault="0036505D" w:rsidP="0036505D">
      <w:pPr>
        <w:spacing w:before="113" w:after="113"/>
        <w:jc w:val="center"/>
        <w:outlineLvl w:val="1"/>
        <w:rPr>
          <w:color w:val="auto"/>
          <w:sz w:val="28"/>
          <w:szCs w:val="28"/>
        </w:rPr>
      </w:pPr>
      <w:r w:rsidRPr="0036505D">
        <w:rPr>
          <w:color w:val="auto"/>
          <w:sz w:val="28"/>
          <w:szCs w:val="28"/>
        </w:rPr>
        <w:t xml:space="preserve">3. Размер платы </w:t>
      </w:r>
    </w:p>
    <w:p w:rsidR="0036505D" w:rsidRPr="0036505D" w:rsidRDefault="0036505D" w:rsidP="0036505D">
      <w:pPr>
        <w:autoSpaceDN w:val="0"/>
        <w:adjustRightInd w:val="0"/>
        <w:spacing w:line="235" w:lineRule="auto"/>
        <w:ind w:firstLine="540"/>
        <w:jc w:val="both"/>
        <w:rPr>
          <w:color w:val="auto"/>
          <w:sz w:val="28"/>
          <w:szCs w:val="28"/>
        </w:rPr>
      </w:pPr>
      <w:r w:rsidRPr="0036505D">
        <w:rPr>
          <w:color w:val="auto"/>
          <w:sz w:val="28"/>
          <w:szCs w:val="28"/>
        </w:rPr>
        <w:t>3.1. Плата за размещение Объекта определена в размере       руб.  (согласно приложению).</w:t>
      </w:r>
    </w:p>
    <w:p w:rsidR="0036505D" w:rsidRPr="0036505D" w:rsidRDefault="0036505D" w:rsidP="0036505D">
      <w:pPr>
        <w:autoSpaceDE w:val="0"/>
        <w:autoSpaceDN w:val="0"/>
        <w:spacing w:line="235" w:lineRule="auto"/>
        <w:ind w:firstLine="567"/>
        <w:contextualSpacing/>
        <w:jc w:val="both"/>
        <w:rPr>
          <w:color w:val="auto"/>
          <w:sz w:val="28"/>
          <w:szCs w:val="28"/>
        </w:rPr>
      </w:pPr>
      <w:r w:rsidRPr="0036505D">
        <w:rPr>
          <w:color w:val="auto"/>
          <w:sz w:val="28"/>
          <w:szCs w:val="28"/>
        </w:rPr>
        <w:t>3.2. Плата за размещение Объекта устанавливается в виде ежемесячных платежей равными частями не позднее 20-го числа текущего месяца.</w:t>
      </w:r>
    </w:p>
    <w:p w:rsidR="0036505D" w:rsidRPr="0036505D" w:rsidRDefault="0036505D" w:rsidP="0036505D">
      <w:pPr>
        <w:ind w:firstLine="567"/>
        <w:contextualSpacing/>
        <w:jc w:val="both"/>
        <w:rPr>
          <w:color w:val="auto"/>
          <w:sz w:val="28"/>
          <w:szCs w:val="28"/>
        </w:rPr>
      </w:pPr>
      <w:r w:rsidRPr="0036505D">
        <w:rPr>
          <w:color w:val="auto"/>
          <w:sz w:val="28"/>
          <w:szCs w:val="28"/>
        </w:rPr>
        <w:t>3.3. В случае нарушения сроков уплаты, Участник уплачивает пени на сумму долга. Размер процентов определяется в размере одной трехсотой действующей на дату уплаты процентов ключевой ставки Банка России.</w:t>
      </w:r>
    </w:p>
    <w:p w:rsidR="0036505D" w:rsidRPr="0036505D" w:rsidRDefault="0036505D" w:rsidP="0036505D">
      <w:pPr>
        <w:ind w:firstLine="540"/>
        <w:jc w:val="both"/>
        <w:rPr>
          <w:color w:val="auto"/>
          <w:sz w:val="28"/>
          <w:szCs w:val="28"/>
        </w:rPr>
      </w:pPr>
      <w:r w:rsidRPr="0036505D">
        <w:rPr>
          <w:color w:val="auto"/>
          <w:sz w:val="28"/>
          <w:szCs w:val="28"/>
        </w:rPr>
        <w:t>3.4. </w:t>
      </w:r>
      <w:proofErr w:type="gramStart"/>
      <w:r w:rsidRPr="0036505D">
        <w:rPr>
          <w:color w:val="auto"/>
          <w:sz w:val="28"/>
          <w:szCs w:val="28"/>
        </w:rPr>
        <w:t>Плата за размещение Объекта подлежит ежегодной индексации с учетом размера уровня инфляции, установленного областным законом об областном бюджете на очередной финансовый год и плановый период, для каждого последующего года, следующего за годом, по состоянию на который был утвержден средний уровень кадастровой стоимости земельных участков из состава земель населенных пунктов по муниципальным районам (городским округам) Ростовской области.</w:t>
      </w:r>
      <w:proofErr w:type="gramEnd"/>
    </w:p>
    <w:p w:rsidR="0036505D" w:rsidRPr="0036505D" w:rsidRDefault="0036505D" w:rsidP="0036505D">
      <w:pPr>
        <w:ind w:firstLine="540"/>
        <w:jc w:val="both"/>
        <w:rPr>
          <w:color w:val="auto"/>
          <w:sz w:val="28"/>
          <w:szCs w:val="28"/>
        </w:rPr>
      </w:pPr>
    </w:p>
    <w:p w:rsidR="0036505D" w:rsidRPr="0036505D" w:rsidRDefault="0036505D" w:rsidP="0036505D">
      <w:pPr>
        <w:ind w:firstLine="540"/>
        <w:jc w:val="both"/>
        <w:rPr>
          <w:color w:val="auto"/>
          <w:sz w:val="28"/>
          <w:szCs w:val="28"/>
        </w:rPr>
      </w:pPr>
    </w:p>
    <w:p w:rsidR="0036505D" w:rsidRPr="0036505D" w:rsidRDefault="0036505D" w:rsidP="0036505D">
      <w:pPr>
        <w:ind w:firstLine="540"/>
        <w:jc w:val="both"/>
        <w:rPr>
          <w:color w:val="auto"/>
          <w:sz w:val="28"/>
          <w:szCs w:val="28"/>
        </w:rPr>
      </w:pPr>
    </w:p>
    <w:p w:rsidR="0036505D" w:rsidRPr="0036505D" w:rsidRDefault="0036505D" w:rsidP="0036505D">
      <w:pPr>
        <w:spacing w:before="113" w:after="113"/>
        <w:jc w:val="center"/>
        <w:outlineLvl w:val="1"/>
        <w:rPr>
          <w:color w:val="auto"/>
          <w:sz w:val="28"/>
          <w:szCs w:val="28"/>
        </w:rPr>
      </w:pPr>
      <w:r w:rsidRPr="0036505D">
        <w:rPr>
          <w:color w:val="auto"/>
          <w:sz w:val="28"/>
          <w:szCs w:val="28"/>
        </w:rPr>
        <w:t>4. Ответственность Сторон</w:t>
      </w:r>
    </w:p>
    <w:p w:rsidR="0036505D" w:rsidRPr="0036505D" w:rsidRDefault="0036505D" w:rsidP="0036505D">
      <w:pPr>
        <w:spacing w:line="252" w:lineRule="auto"/>
        <w:ind w:firstLine="540"/>
        <w:jc w:val="both"/>
        <w:rPr>
          <w:color w:val="auto"/>
          <w:sz w:val="28"/>
          <w:szCs w:val="28"/>
        </w:rPr>
      </w:pPr>
      <w:r w:rsidRPr="0036505D">
        <w:rPr>
          <w:color w:val="auto"/>
          <w:sz w:val="28"/>
          <w:szCs w:val="28"/>
        </w:rPr>
        <w:t>4.1.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36505D" w:rsidRPr="0036505D" w:rsidRDefault="0036505D" w:rsidP="0036505D">
      <w:pPr>
        <w:spacing w:line="252" w:lineRule="auto"/>
        <w:ind w:firstLine="540"/>
        <w:jc w:val="both"/>
        <w:rPr>
          <w:color w:val="auto"/>
          <w:sz w:val="28"/>
          <w:szCs w:val="28"/>
        </w:rPr>
      </w:pPr>
      <w:r w:rsidRPr="0036505D">
        <w:rPr>
          <w:color w:val="auto"/>
          <w:sz w:val="28"/>
          <w:szCs w:val="28"/>
        </w:rPr>
        <w:t>4.2.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обстоятельств непреодолимой силы, делающих невозможным исполнение настоящего Договора.</w:t>
      </w:r>
    </w:p>
    <w:p w:rsidR="0036505D" w:rsidRPr="0036505D" w:rsidRDefault="0036505D" w:rsidP="0036505D">
      <w:pPr>
        <w:keepNext/>
        <w:keepLines/>
        <w:spacing w:before="113" w:after="113"/>
        <w:jc w:val="center"/>
        <w:outlineLvl w:val="1"/>
        <w:rPr>
          <w:color w:val="auto"/>
          <w:sz w:val="28"/>
          <w:szCs w:val="28"/>
        </w:rPr>
      </w:pPr>
      <w:r w:rsidRPr="0036505D">
        <w:rPr>
          <w:color w:val="auto"/>
          <w:sz w:val="28"/>
          <w:szCs w:val="28"/>
        </w:rPr>
        <w:t>5. Расторжение Договора</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5.1. Прекращение действия Договора происходит по инициативе Распорядителя в случаях и в порядке, установленных нормативным правовым актом для расторжения договора о размещении нестационарного торгового объекта в одностороннем порядке, а также в случае несоблюдения Участником условий </w:t>
      </w:r>
      <w:r w:rsidRPr="0036505D">
        <w:rPr>
          <w:color w:val="auto"/>
          <w:sz w:val="28"/>
          <w:szCs w:val="28"/>
        </w:rPr>
        <w:lastRenderedPageBreak/>
        <w:t>настоящего Договора.</w:t>
      </w:r>
    </w:p>
    <w:p w:rsidR="0036505D" w:rsidRPr="0036505D" w:rsidRDefault="0036505D" w:rsidP="0036505D">
      <w:pPr>
        <w:ind w:firstLine="709"/>
        <w:jc w:val="both"/>
        <w:rPr>
          <w:color w:val="auto"/>
          <w:sz w:val="28"/>
          <w:szCs w:val="28"/>
        </w:rPr>
      </w:pPr>
      <w:r w:rsidRPr="0036505D">
        <w:rPr>
          <w:color w:val="auto"/>
          <w:sz w:val="28"/>
          <w:szCs w:val="28"/>
        </w:rPr>
        <w:t xml:space="preserve">5.2. Действие настоящего Договора прекращается в случае наступления обстоятельств непреодолимой силы, делающих невозможным исполнение Сторонами либо одной из Сторон исполнение настоящего Договора. </w:t>
      </w:r>
    </w:p>
    <w:p w:rsidR="0036505D" w:rsidRPr="0036505D" w:rsidRDefault="0036505D" w:rsidP="0036505D">
      <w:pPr>
        <w:ind w:firstLine="709"/>
        <w:jc w:val="both"/>
        <w:rPr>
          <w:color w:val="auto"/>
          <w:sz w:val="28"/>
          <w:szCs w:val="28"/>
        </w:rPr>
      </w:pPr>
      <w:r w:rsidRPr="0036505D">
        <w:rPr>
          <w:color w:val="auto"/>
          <w:sz w:val="28"/>
          <w:szCs w:val="28"/>
        </w:rPr>
        <w:t>Сторона, которой стало известно о возникновении таких обстоятельств, письменно уведомляет другую Сторону на почтовый адрес, указанный в разделе 7 настоящего Договора.</w:t>
      </w:r>
    </w:p>
    <w:p w:rsidR="0036505D" w:rsidRPr="0036505D" w:rsidRDefault="0036505D" w:rsidP="0036505D">
      <w:pPr>
        <w:ind w:firstLine="709"/>
        <w:jc w:val="both"/>
        <w:rPr>
          <w:color w:val="auto"/>
          <w:sz w:val="28"/>
          <w:szCs w:val="28"/>
        </w:rPr>
      </w:pPr>
      <w:r w:rsidRPr="0036505D">
        <w:rPr>
          <w:color w:val="auto"/>
          <w:sz w:val="28"/>
          <w:szCs w:val="28"/>
        </w:rPr>
        <w:t xml:space="preserve">5.3. Действие Договора прекращается </w:t>
      </w:r>
      <w:proofErr w:type="gramStart"/>
      <w:r w:rsidRPr="0036505D">
        <w:rPr>
          <w:color w:val="auto"/>
          <w:sz w:val="28"/>
          <w:szCs w:val="28"/>
        </w:rPr>
        <w:t>с даты получения</w:t>
      </w:r>
      <w:proofErr w:type="gramEnd"/>
      <w:r w:rsidRPr="0036505D">
        <w:rPr>
          <w:color w:val="auto"/>
          <w:sz w:val="28"/>
          <w:szCs w:val="28"/>
        </w:rPr>
        <w:t xml:space="preserve"> Стороной уведомления о вручении почтового отправления другой Стороне, а в случае неполучения уведомления – с даты проставления отметки отделения почтовой связи о возвращении отправителю почтового отправления.</w:t>
      </w:r>
    </w:p>
    <w:p w:rsidR="0036505D" w:rsidRPr="0036505D" w:rsidRDefault="0036505D" w:rsidP="0036505D">
      <w:pPr>
        <w:spacing w:before="113" w:after="113"/>
        <w:jc w:val="center"/>
        <w:outlineLvl w:val="1"/>
        <w:rPr>
          <w:color w:val="auto"/>
          <w:sz w:val="28"/>
          <w:szCs w:val="28"/>
        </w:rPr>
      </w:pPr>
      <w:r w:rsidRPr="0036505D">
        <w:rPr>
          <w:color w:val="auto"/>
          <w:sz w:val="28"/>
          <w:szCs w:val="28"/>
        </w:rPr>
        <w:t>6. Прочие условия</w:t>
      </w:r>
    </w:p>
    <w:p w:rsidR="0036505D" w:rsidRPr="0036505D" w:rsidRDefault="0036505D" w:rsidP="0036505D">
      <w:pPr>
        <w:ind w:firstLine="709"/>
        <w:jc w:val="both"/>
        <w:rPr>
          <w:color w:val="auto"/>
          <w:sz w:val="28"/>
          <w:szCs w:val="28"/>
        </w:rPr>
      </w:pPr>
      <w:r w:rsidRPr="0036505D">
        <w:rPr>
          <w:color w:val="auto"/>
          <w:sz w:val="28"/>
          <w:szCs w:val="28"/>
        </w:rPr>
        <w:t>6.1. Во всем, что не оговорено в настоящем Договоре, Стороны руководствуются законодательством Российской Федерации и Ростовской области.</w:t>
      </w:r>
    </w:p>
    <w:p w:rsidR="0036505D" w:rsidRPr="0036505D" w:rsidRDefault="0036505D" w:rsidP="0036505D">
      <w:pPr>
        <w:ind w:firstLine="709"/>
        <w:jc w:val="both"/>
        <w:rPr>
          <w:color w:val="auto"/>
          <w:sz w:val="28"/>
          <w:szCs w:val="28"/>
        </w:rPr>
      </w:pPr>
      <w:r w:rsidRPr="0036505D">
        <w:rPr>
          <w:color w:val="auto"/>
          <w:sz w:val="28"/>
          <w:szCs w:val="28"/>
        </w:rPr>
        <w:t>6.2. Договор составлен в двух экземплярах, каждый из которых имеет одинаковую юридическую силу, по одному экземпляру для каждой из Сторон.</w:t>
      </w:r>
    </w:p>
    <w:p w:rsidR="0036505D" w:rsidRPr="0036505D" w:rsidRDefault="0036505D" w:rsidP="0036505D">
      <w:pPr>
        <w:ind w:firstLine="709"/>
        <w:jc w:val="both"/>
        <w:rPr>
          <w:color w:val="auto"/>
          <w:sz w:val="28"/>
          <w:szCs w:val="28"/>
        </w:rPr>
      </w:pPr>
      <w:r w:rsidRPr="0036505D">
        <w:rPr>
          <w:color w:val="auto"/>
          <w:sz w:val="28"/>
          <w:szCs w:val="28"/>
        </w:rPr>
        <w:t>6.3. Споры по настоящему Договору разрешаются в соответствии с действующим законодательством Российской Федерации.</w:t>
      </w:r>
    </w:p>
    <w:p w:rsidR="0036505D" w:rsidRPr="0036505D" w:rsidRDefault="0036505D" w:rsidP="0036505D">
      <w:pPr>
        <w:ind w:firstLine="709"/>
        <w:jc w:val="both"/>
        <w:rPr>
          <w:color w:val="auto"/>
          <w:sz w:val="28"/>
          <w:szCs w:val="28"/>
        </w:rPr>
      </w:pPr>
      <w:r w:rsidRPr="0036505D">
        <w:rPr>
          <w:color w:val="auto"/>
          <w:sz w:val="28"/>
          <w:szCs w:val="28"/>
        </w:rPr>
        <w:t>6.4. Все изменения и дополнения к настоящему Договору оформляются в письменной форме путем заключения Сторонами дополнительных соглашений, которые являются неотъемлемой частью настоящего Договора.</w:t>
      </w:r>
    </w:p>
    <w:p w:rsidR="0036505D" w:rsidRPr="0036505D" w:rsidRDefault="0036505D" w:rsidP="0036505D">
      <w:pPr>
        <w:spacing w:before="113" w:after="113"/>
        <w:jc w:val="center"/>
        <w:rPr>
          <w:color w:val="auto"/>
          <w:sz w:val="28"/>
          <w:szCs w:val="28"/>
        </w:rPr>
      </w:pPr>
      <w:r w:rsidRPr="0036505D">
        <w:rPr>
          <w:color w:val="auto"/>
          <w:sz w:val="28"/>
          <w:szCs w:val="28"/>
        </w:rPr>
        <w:t>7. Адреса, банковские реквизиты и подписи Сторон</w:t>
      </w:r>
    </w:p>
    <w:tbl>
      <w:tblPr>
        <w:tblW w:w="9637" w:type="dxa"/>
        <w:tblLayout w:type="fixed"/>
        <w:tblLook w:val="04A0" w:firstRow="1" w:lastRow="0" w:firstColumn="1" w:lastColumn="0" w:noHBand="0" w:noVBand="1"/>
      </w:tblPr>
      <w:tblGrid>
        <w:gridCol w:w="4537"/>
        <w:gridCol w:w="5100"/>
      </w:tblGrid>
      <w:tr w:rsidR="0036505D" w:rsidRPr="0036505D" w:rsidTr="003D1F48">
        <w:trPr>
          <w:trHeight w:val="2115"/>
        </w:trPr>
        <w:tc>
          <w:tcPr>
            <w:tcW w:w="4537" w:type="dxa"/>
            <w:tcMar>
              <w:top w:w="0" w:type="dxa"/>
              <w:left w:w="108" w:type="dxa"/>
              <w:bottom w:w="0" w:type="dxa"/>
              <w:right w:w="108" w:type="dxa"/>
            </w:tcMar>
          </w:tcPr>
          <w:p w:rsidR="0036505D" w:rsidRPr="0036505D" w:rsidRDefault="0036505D" w:rsidP="0036505D">
            <w:pPr>
              <w:autoSpaceDN w:val="0"/>
              <w:adjustRightInd w:val="0"/>
              <w:jc w:val="both"/>
              <w:rPr>
                <w:color w:val="auto"/>
                <w:sz w:val="28"/>
                <w:szCs w:val="28"/>
              </w:rPr>
            </w:pPr>
            <w:r w:rsidRPr="0036505D">
              <w:rPr>
                <w:color w:val="auto"/>
                <w:sz w:val="28"/>
                <w:szCs w:val="28"/>
              </w:rPr>
              <w:t>Распорядитель:</w:t>
            </w:r>
          </w:p>
          <w:p w:rsidR="0036505D" w:rsidRPr="0036505D" w:rsidRDefault="0036505D" w:rsidP="0036505D">
            <w:pPr>
              <w:autoSpaceDN w:val="0"/>
              <w:adjustRightInd w:val="0"/>
              <w:jc w:val="both"/>
              <w:rPr>
                <w:color w:val="auto"/>
                <w:sz w:val="28"/>
                <w:szCs w:val="28"/>
              </w:rPr>
            </w:pPr>
          </w:p>
          <w:p w:rsidR="0036505D" w:rsidRPr="0036505D" w:rsidRDefault="0036505D" w:rsidP="0036505D">
            <w:pPr>
              <w:widowControl w:val="0"/>
              <w:autoSpaceDE w:val="0"/>
              <w:autoSpaceDN w:val="0"/>
              <w:jc w:val="both"/>
              <w:rPr>
                <w:color w:val="auto"/>
                <w:sz w:val="28"/>
                <w:szCs w:val="28"/>
              </w:rPr>
            </w:pPr>
          </w:p>
          <w:p w:rsidR="0036505D" w:rsidRPr="0036505D" w:rsidRDefault="0036505D" w:rsidP="0036505D">
            <w:pPr>
              <w:jc w:val="both"/>
              <w:rPr>
                <w:color w:val="auto"/>
                <w:sz w:val="28"/>
                <w:szCs w:val="28"/>
              </w:rPr>
            </w:pPr>
          </w:p>
        </w:tc>
        <w:tc>
          <w:tcPr>
            <w:tcW w:w="5100" w:type="dxa"/>
            <w:tcMar>
              <w:top w:w="0" w:type="dxa"/>
              <w:left w:w="108" w:type="dxa"/>
              <w:bottom w:w="0" w:type="dxa"/>
              <w:right w:w="108" w:type="dxa"/>
            </w:tcMar>
          </w:tcPr>
          <w:p w:rsidR="0036505D" w:rsidRPr="0036505D" w:rsidRDefault="0036505D" w:rsidP="0036505D">
            <w:pPr>
              <w:autoSpaceDN w:val="0"/>
              <w:adjustRightInd w:val="0"/>
              <w:jc w:val="both"/>
              <w:rPr>
                <w:color w:val="auto"/>
                <w:sz w:val="28"/>
                <w:szCs w:val="28"/>
              </w:rPr>
            </w:pPr>
            <w:r w:rsidRPr="0036505D">
              <w:rPr>
                <w:color w:val="auto"/>
                <w:sz w:val="28"/>
                <w:szCs w:val="28"/>
              </w:rPr>
              <w:t>Участник:</w:t>
            </w:r>
          </w:p>
          <w:p w:rsidR="0036505D" w:rsidRPr="0036505D" w:rsidRDefault="0036505D" w:rsidP="0036505D">
            <w:pPr>
              <w:autoSpaceDN w:val="0"/>
              <w:adjustRightInd w:val="0"/>
              <w:jc w:val="both"/>
              <w:rPr>
                <w:color w:val="auto"/>
                <w:sz w:val="28"/>
                <w:szCs w:val="28"/>
              </w:rPr>
            </w:pPr>
          </w:p>
          <w:p w:rsidR="0036505D" w:rsidRPr="0036505D" w:rsidRDefault="0036505D" w:rsidP="0036505D">
            <w:pPr>
              <w:autoSpaceDN w:val="0"/>
              <w:adjustRightInd w:val="0"/>
              <w:jc w:val="both"/>
              <w:rPr>
                <w:color w:val="auto"/>
                <w:sz w:val="28"/>
                <w:szCs w:val="28"/>
              </w:rPr>
            </w:pPr>
            <w:r w:rsidRPr="0036505D">
              <w:rPr>
                <w:color w:val="auto"/>
                <w:sz w:val="28"/>
                <w:szCs w:val="28"/>
              </w:rPr>
              <w:t>_____________________________</w:t>
            </w:r>
          </w:p>
          <w:p w:rsidR="0036505D" w:rsidRPr="0036505D" w:rsidRDefault="0036505D" w:rsidP="0036505D">
            <w:pPr>
              <w:widowControl w:val="0"/>
              <w:autoSpaceDE w:val="0"/>
              <w:autoSpaceDN w:val="0"/>
              <w:jc w:val="both"/>
              <w:rPr>
                <w:color w:val="auto"/>
                <w:sz w:val="28"/>
                <w:szCs w:val="28"/>
              </w:rPr>
            </w:pPr>
            <w:r w:rsidRPr="0036505D">
              <w:rPr>
                <w:color w:val="auto"/>
                <w:sz w:val="28"/>
                <w:szCs w:val="28"/>
              </w:rPr>
              <w:t xml:space="preserve">Адрес: </w:t>
            </w:r>
          </w:p>
          <w:p w:rsidR="0036505D" w:rsidRPr="0036505D" w:rsidRDefault="0036505D" w:rsidP="0036505D">
            <w:pPr>
              <w:widowControl w:val="0"/>
              <w:autoSpaceDE w:val="0"/>
              <w:autoSpaceDN w:val="0"/>
              <w:jc w:val="both"/>
              <w:rPr>
                <w:color w:val="auto"/>
                <w:sz w:val="28"/>
                <w:szCs w:val="28"/>
              </w:rPr>
            </w:pPr>
          </w:p>
          <w:p w:rsidR="0036505D" w:rsidRPr="0036505D" w:rsidRDefault="0036505D" w:rsidP="0036505D">
            <w:pPr>
              <w:widowControl w:val="0"/>
              <w:autoSpaceDE w:val="0"/>
              <w:autoSpaceDN w:val="0"/>
              <w:jc w:val="both"/>
              <w:rPr>
                <w:color w:val="auto"/>
                <w:sz w:val="28"/>
                <w:szCs w:val="28"/>
              </w:rPr>
            </w:pPr>
            <w:r w:rsidRPr="0036505D">
              <w:rPr>
                <w:color w:val="auto"/>
                <w:sz w:val="28"/>
                <w:szCs w:val="28"/>
              </w:rPr>
              <w:t xml:space="preserve">ул. </w:t>
            </w:r>
          </w:p>
          <w:p w:rsidR="0036505D" w:rsidRPr="0036505D" w:rsidRDefault="0036505D" w:rsidP="0036505D">
            <w:pPr>
              <w:widowControl w:val="0"/>
              <w:autoSpaceDE w:val="0"/>
              <w:autoSpaceDN w:val="0"/>
              <w:jc w:val="both"/>
              <w:rPr>
                <w:color w:val="auto"/>
                <w:sz w:val="28"/>
                <w:szCs w:val="28"/>
              </w:rPr>
            </w:pPr>
            <w:r w:rsidRPr="0036505D">
              <w:rPr>
                <w:color w:val="auto"/>
                <w:sz w:val="28"/>
                <w:szCs w:val="28"/>
              </w:rPr>
              <w:t xml:space="preserve">ОГРНИП </w:t>
            </w:r>
          </w:p>
          <w:p w:rsidR="0036505D" w:rsidRPr="0036505D" w:rsidRDefault="0036505D" w:rsidP="0036505D">
            <w:pPr>
              <w:widowControl w:val="0"/>
              <w:autoSpaceDE w:val="0"/>
              <w:autoSpaceDN w:val="0"/>
              <w:jc w:val="both"/>
              <w:rPr>
                <w:color w:val="auto"/>
                <w:sz w:val="28"/>
                <w:szCs w:val="28"/>
              </w:rPr>
            </w:pPr>
            <w:r w:rsidRPr="0036505D">
              <w:rPr>
                <w:color w:val="auto"/>
                <w:sz w:val="28"/>
                <w:szCs w:val="28"/>
              </w:rPr>
              <w:t>ИНН</w:t>
            </w:r>
          </w:p>
          <w:p w:rsidR="0036505D" w:rsidRPr="0036505D" w:rsidRDefault="0036505D" w:rsidP="0036505D">
            <w:pPr>
              <w:widowControl w:val="0"/>
              <w:autoSpaceDE w:val="0"/>
              <w:autoSpaceDN w:val="0"/>
              <w:jc w:val="both"/>
              <w:rPr>
                <w:color w:val="auto"/>
                <w:sz w:val="28"/>
                <w:szCs w:val="28"/>
              </w:rPr>
            </w:pPr>
            <w:r w:rsidRPr="0036505D">
              <w:rPr>
                <w:color w:val="auto"/>
                <w:sz w:val="28"/>
                <w:szCs w:val="28"/>
              </w:rPr>
              <w:t>___________________</w:t>
            </w:r>
          </w:p>
          <w:p w:rsidR="0036505D" w:rsidRPr="0036505D" w:rsidRDefault="0036505D" w:rsidP="0036505D">
            <w:pPr>
              <w:jc w:val="both"/>
              <w:rPr>
                <w:color w:val="auto"/>
                <w:sz w:val="28"/>
                <w:szCs w:val="28"/>
              </w:rPr>
            </w:pPr>
          </w:p>
        </w:tc>
      </w:tr>
    </w:tbl>
    <w:p w:rsidR="0036505D" w:rsidRPr="0036505D" w:rsidRDefault="0036505D" w:rsidP="0036505D">
      <w:pPr>
        <w:rPr>
          <w:color w:val="auto"/>
          <w:sz w:val="28"/>
          <w:szCs w:val="28"/>
        </w:rPr>
      </w:pPr>
    </w:p>
    <w:p w:rsidR="0036505D" w:rsidRPr="0036505D" w:rsidRDefault="0036505D" w:rsidP="0036505D">
      <w:pPr>
        <w:rPr>
          <w:color w:val="auto"/>
          <w:sz w:val="28"/>
          <w:szCs w:val="28"/>
        </w:rPr>
      </w:pPr>
    </w:p>
    <w:p w:rsidR="0036505D" w:rsidRPr="0036505D" w:rsidRDefault="0036505D" w:rsidP="0036505D">
      <w:pPr>
        <w:jc w:val="right"/>
        <w:rPr>
          <w:color w:val="auto"/>
          <w:sz w:val="28"/>
          <w:szCs w:val="28"/>
        </w:rPr>
      </w:pPr>
    </w:p>
    <w:p w:rsidR="0036505D" w:rsidRPr="0036505D" w:rsidRDefault="0036505D" w:rsidP="0036505D">
      <w:pPr>
        <w:jc w:val="right"/>
        <w:rPr>
          <w:color w:val="auto"/>
          <w:sz w:val="28"/>
          <w:szCs w:val="28"/>
        </w:rPr>
      </w:pPr>
    </w:p>
    <w:p w:rsidR="0036505D" w:rsidRPr="0036505D" w:rsidRDefault="0036505D" w:rsidP="0036505D">
      <w:pPr>
        <w:jc w:val="right"/>
        <w:rPr>
          <w:color w:val="auto"/>
          <w:sz w:val="28"/>
          <w:szCs w:val="28"/>
        </w:rPr>
      </w:pPr>
    </w:p>
    <w:p w:rsidR="0036505D" w:rsidRDefault="0036505D" w:rsidP="0036505D">
      <w:pPr>
        <w:jc w:val="right"/>
        <w:rPr>
          <w:color w:val="auto"/>
          <w:sz w:val="28"/>
          <w:szCs w:val="28"/>
        </w:rPr>
      </w:pPr>
    </w:p>
    <w:p w:rsidR="0036505D" w:rsidRDefault="0036505D" w:rsidP="0036505D">
      <w:pPr>
        <w:jc w:val="right"/>
        <w:rPr>
          <w:color w:val="auto"/>
          <w:sz w:val="28"/>
          <w:szCs w:val="28"/>
        </w:rPr>
      </w:pPr>
    </w:p>
    <w:p w:rsidR="0036505D" w:rsidRDefault="0036505D" w:rsidP="0036505D">
      <w:pPr>
        <w:jc w:val="right"/>
        <w:rPr>
          <w:color w:val="auto"/>
          <w:sz w:val="28"/>
          <w:szCs w:val="28"/>
        </w:rPr>
      </w:pPr>
    </w:p>
    <w:p w:rsidR="0036505D" w:rsidRDefault="0036505D" w:rsidP="0036505D">
      <w:pPr>
        <w:jc w:val="right"/>
        <w:rPr>
          <w:color w:val="auto"/>
          <w:sz w:val="28"/>
          <w:szCs w:val="28"/>
        </w:rPr>
      </w:pPr>
    </w:p>
    <w:p w:rsidR="0036505D" w:rsidRPr="0036505D" w:rsidRDefault="0036505D" w:rsidP="0036505D">
      <w:pPr>
        <w:jc w:val="right"/>
        <w:rPr>
          <w:color w:val="auto"/>
          <w:sz w:val="28"/>
          <w:szCs w:val="28"/>
        </w:rPr>
      </w:pPr>
    </w:p>
    <w:p w:rsidR="0036505D" w:rsidRPr="0036505D" w:rsidRDefault="0036505D" w:rsidP="0036505D">
      <w:pPr>
        <w:jc w:val="right"/>
        <w:rPr>
          <w:color w:val="auto"/>
          <w:sz w:val="28"/>
          <w:szCs w:val="28"/>
        </w:rPr>
      </w:pPr>
    </w:p>
    <w:p w:rsidR="0036505D" w:rsidRPr="0036505D" w:rsidRDefault="0036505D" w:rsidP="0036505D">
      <w:pPr>
        <w:jc w:val="right"/>
        <w:rPr>
          <w:color w:val="auto"/>
          <w:sz w:val="28"/>
          <w:szCs w:val="28"/>
        </w:rPr>
      </w:pPr>
      <w:r w:rsidRPr="0036505D">
        <w:rPr>
          <w:color w:val="auto"/>
          <w:sz w:val="28"/>
          <w:szCs w:val="28"/>
        </w:rPr>
        <w:lastRenderedPageBreak/>
        <w:t>Приложение к договору</w:t>
      </w:r>
    </w:p>
    <w:p w:rsidR="0036505D" w:rsidRPr="0036505D" w:rsidRDefault="0036505D" w:rsidP="0036505D">
      <w:pPr>
        <w:rPr>
          <w:color w:val="auto"/>
          <w:sz w:val="28"/>
          <w:szCs w:val="28"/>
        </w:rPr>
      </w:pPr>
    </w:p>
    <w:p w:rsidR="0036505D" w:rsidRPr="0036505D" w:rsidRDefault="0036505D" w:rsidP="0036505D">
      <w:pPr>
        <w:jc w:val="center"/>
        <w:rPr>
          <w:color w:val="auto"/>
          <w:sz w:val="28"/>
          <w:szCs w:val="28"/>
        </w:rPr>
      </w:pPr>
      <w:proofErr w:type="gramStart"/>
      <w:r w:rsidRPr="0036505D">
        <w:rPr>
          <w:color w:val="auto"/>
          <w:sz w:val="28"/>
          <w:szCs w:val="28"/>
        </w:rPr>
        <w:t xml:space="preserve">Расчет суммы на 20___год (с ____  по ______) за размещение нестационарного торгового объекта, расположенного по адресу: </w:t>
      </w:r>
      <w:proofErr w:type="gramEnd"/>
    </w:p>
    <w:p w:rsidR="0036505D" w:rsidRPr="0036505D" w:rsidRDefault="0036505D" w:rsidP="0036505D">
      <w:pPr>
        <w:widowControl w:val="0"/>
        <w:autoSpaceDE w:val="0"/>
        <w:autoSpaceDN w:val="0"/>
        <w:jc w:val="center"/>
        <w:rPr>
          <w:color w:val="auto"/>
          <w:sz w:val="28"/>
          <w:szCs w:val="28"/>
        </w:rPr>
      </w:pPr>
    </w:p>
    <w:p w:rsidR="0036505D" w:rsidRPr="0036505D" w:rsidRDefault="0036505D" w:rsidP="0036505D">
      <w:pPr>
        <w:jc w:val="center"/>
        <w:rPr>
          <w:color w:val="auto"/>
          <w:sz w:val="28"/>
          <w:szCs w:val="28"/>
        </w:rPr>
      </w:pPr>
      <w:r w:rsidRPr="0036505D">
        <w:rPr>
          <w:color w:val="auto"/>
          <w:sz w:val="28"/>
          <w:szCs w:val="28"/>
        </w:rPr>
        <w:t xml:space="preserve">Ростовская область, Октябрьский район </w:t>
      </w:r>
    </w:p>
    <w:p w:rsidR="0036505D" w:rsidRPr="0036505D" w:rsidRDefault="0036505D" w:rsidP="0036505D">
      <w:pPr>
        <w:jc w:val="both"/>
        <w:rPr>
          <w:b/>
          <w:i/>
          <w:color w:val="auto"/>
          <w:sz w:val="28"/>
          <w:szCs w:val="28"/>
        </w:rPr>
      </w:pPr>
    </w:p>
    <w:p w:rsidR="0036505D" w:rsidRPr="0036505D" w:rsidRDefault="0036505D" w:rsidP="0036505D">
      <w:pPr>
        <w:jc w:val="both"/>
        <w:rPr>
          <w:b/>
          <w:i/>
          <w:color w:val="auto"/>
          <w:sz w:val="28"/>
          <w:szCs w:val="28"/>
        </w:rPr>
      </w:pPr>
    </w:p>
    <w:p w:rsidR="0036505D" w:rsidRPr="0036505D" w:rsidRDefault="0036505D" w:rsidP="0036505D">
      <w:pPr>
        <w:rPr>
          <w:color w:val="auto"/>
          <w:sz w:val="28"/>
          <w:szCs w:val="28"/>
        </w:rPr>
      </w:pPr>
    </w:p>
    <w:p w:rsidR="0036505D" w:rsidRPr="0036505D" w:rsidRDefault="0036505D" w:rsidP="0036505D">
      <w:pPr>
        <w:rPr>
          <w:color w:val="auto"/>
          <w:sz w:val="28"/>
          <w:szCs w:val="28"/>
        </w:rPr>
      </w:pPr>
    </w:p>
    <w:p w:rsidR="0036505D" w:rsidRPr="0036505D" w:rsidRDefault="0036505D" w:rsidP="0036505D">
      <w:pPr>
        <w:jc w:val="both"/>
        <w:rPr>
          <w:color w:val="auto"/>
          <w:sz w:val="28"/>
          <w:szCs w:val="28"/>
        </w:rPr>
      </w:pPr>
    </w:p>
    <w:p w:rsidR="0036505D" w:rsidRPr="0036505D" w:rsidRDefault="0036505D" w:rsidP="0036505D">
      <w:pPr>
        <w:rPr>
          <w:color w:val="auto"/>
          <w:sz w:val="28"/>
          <w:szCs w:val="28"/>
        </w:rPr>
      </w:pPr>
      <w:r w:rsidRPr="0036505D">
        <w:rPr>
          <w:color w:val="auto"/>
          <w:sz w:val="28"/>
          <w:szCs w:val="28"/>
        </w:rPr>
        <w:t xml:space="preserve">. </w:t>
      </w:r>
    </w:p>
    <w:p w:rsidR="0036505D" w:rsidRPr="0036505D" w:rsidRDefault="0036505D" w:rsidP="0036505D">
      <w:pPr>
        <w:tabs>
          <w:tab w:val="left" w:pos="3465"/>
        </w:tabs>
        <w:rPr>
          <w:color w:val="auto"/>
          <w:sz w:val="28"/>
          <w:szCs w:val="28"/>
        </w:rPr>
      </w:pPr>
      <w:r w:rsidRPr="0036505D">
        <w:rPr>
          <w:color w:val="auto"/>
          <w:sz w:val="28"/>
          <w:szCs w:val="28"/>
        </w:rPr>
        <w:t>Расчет произвел:    _______________</w:t>
      </w:r>
    </w:p>
    <w:p w:rsidR="0036505D" w:rsidRPr="0036505D" w:rsidRDefault="0036505D" w:rsidP="0036505D">
      <w:pPr>
        <w:tabs>
          <w:tab w:val="left" w:pos="3465"/>
        </w:tabs>
        <w:rPr>
          <w:color w:val="auto"/>
          <w:sz w:val="28"/>
          <w:szCs w:val="28"/>
        </w:rPr>
      </w:pPr>
    </w:p>
    <w:p w:rsidR="0036505D" w:rsidRPr="0036505D" w:rsidRDefault="0036505D" w:rsidP="0036505D">
      <w:pPr>
        <w:tabs>
          <w:tab w:val="left" w:pos="3465"/>
        </w:tabs>
        <w:rPr>
          <w:color w:val="auto"/>
          <w:sz w:val="28"/>
          <w:szCs w:val="28"/>
        </w:rPr>
      </w:pPr>
      <w:r w:rsidRPr="0036505D">
        <w:rPr>
          <w:color w:val="auto"/>
          <w:sz w:val="28"/>
          <w:szCs w:val="28"/>
        </w:rPr>
        <w:t>Расчет согласован: _______________</w:t>
      </w:r>
    </w:p>
    <w:p w:rsidR="0036505D" w:rsidRPr="0036505D" w:rsidRDefault="0036505D" w:rsidP="0036505D">
      <w:pPr>
        <w:rPr>
          <w:color w:val="auto"/>
          <w:szCs w:val="24"/>
        </w:rPr>
      </w:pPr>
    </w:p>
    <w:p w:rsidR="0036505D" w:rsidRPr="0036505D" w:rsidRDefault="0036505D" w:rsidP="0036505D">
      <w:pPr>
        <w:rPr>
          <w:color w:val="auto"/>
          <w:szCs w:val="24"/>
        </w:rPr>
      </w:pP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 xml:space="preserve">Управляющий делами </w:t>
      </w: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Администрации</w:t>
      </w:r>
    </w:p>
    <w:p w:rsidR="0036505D" w:rsidRPr="0036505D" w:rsidRDefault="00D83CAA" w:rsidP="00D83CAA">
      <w:pPr>
        <w:rPr>
          <w:color w:val="auto"/>
          <w:szCs w:val="24"/>
        </w:rPr>
      </w:pPr>
      <w:r w:rsidRPr="0036505D">
        <w:rPr>
          <w:color w:val="auto"/>
          <w:sz w:val="28"/>
          <w:szCs w:val="28"/>
        </w:rPr>
        <w:t>Октябрьского района                                                                        Н.В. Сорочинская</w:t>
      </w:r>
    </w:p>
    <w:p w:rsidR="0036505D" w:rsidRPr="0036505D" w:rsidRDefault="0036505D" w:rsidP="0036505D">
      <w:pPr>
        <w:rPr>
          <w:color w:val="auto"/>
          <w:szCs w:val="24"/>
        </w:rPr>
      </w:pPr>
    </w:p>
    <w:p w:rsidR="0036505D" w:rsidRPr="0036505D" w:rsidRDefault="0036505D" w:rsidP="00D83CAA">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Default="0036505D" w:rsidP="0036505D">
      <w:pPr>
        <w:rPr>
          <w:color w:val="auto"/>
          <w:sz w:val="20"/>
        </w:rPr>
      </w:pPr>
    </w:p>
    <w:p w:rsidR="00D83CAA" w:rsidRDefault="00D83CAA" w:rsidP="0036505D">
      <w:pPr>
        <w:rPr>
          <w:color w:val="auto"/>
          <w:sz w:val="20"/>
        </w:rPr>
      </w:pPr>
    </w:p>
    <w:p w:rsidR="00D83CAA" w:rsidRDefault="00D83CAA" w:rsidP="0036505D">
      <w:pPr>
        <w:rPr>
          <w:color w:val="auto"/>
          <w:sz w:val="20"/>
        </w:rPr>
      </w:pPr>
    </w:p>
    <w:p w:rsidR="00D83CAA" w:rsidRDefault="00D83CAA" w:rsidP="0036505D">
      <w:pPr>
        <w:rPr>
          <w:color w:val="auto"/>
          <w:sz w:val="20"/>
        </w:rPr>
      </w:pPr>
    </w:p>
    <w:p w:rsidR="00D83CAA" w:rsidRPr="0036505D" w:rsidRDefault="00D83CAA" w:rsidP="0036505D">
      <w:pPr>
        <w:rPr>
          <w:color w:val="auto"/>
          <w:sz w:val="20"/>
        </w:rPr>
      </w:pPr>
    </w:p>
    <w:p w:rsidR="0036505D" w:rsidRPr="0036505D" w:rsidRDefault="0036505D" w:rsidP="0036505D">
      <w:pPr>
        <w:rPr>
          <w:color w:val="auto"/>
          <w:sz w:val="20"/>
        </w:rPr>
      </w:pPr>
    </w:p>
    <w:p w:rsidR="00D83CAA" w:rsidRPr="0036505D" w:rsidRDefault="00D83CAA" w:rsidP="00D83CAA">
      <w:pPr>
        <w:autoSpaceDN w:val="0"/>
        <w:adjustRightInd w:val="0"/>
        <w:jc w:val="both"/>
        <w:outlineLvl w:val="1"/>
        <w:rPr>
          <w:color w:val="auto"/>
          <w:sz w:val="28"/>
          <w:szCs w:val="28"/>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ind w:left="6236"/>
        <w:jc w:val="center"/>
        <w:rPr>
          <w:color w:val="auto"/>
          <w:szCs w:val="24"/>
        </w:rPr>
      </w:pPr>
      <w:r w:rsidRPr="0036505D">
        <w:rPr>
          <w:color w:val="auto"/>
          <w:szCs w:val="24"/>
        </w:rPr>
        <w:lastRenderedPageBreak/>
        <w:t>Приложение № 3</w:t>
      </w:r>
    </w:p>
    <w:p w:rsidR="0036505D" w:rsidRPr="0036505D" w:rsidRDefault="0036505D" w:rsidP="0036505D">
      <w:pPr>
        <w:autoSpaceDN w:val="0"/>
        <w:adjustRightInd w:val="0"/>
        <w:jc w:val="right"/>
        <w:rPr>
          <w:bCs/>
          <w:color w:val="auto"/>
          <w:szCs w:val="24"/>
        </w:rPr>
      </w:pPr>
      <w:r w:rsidRPr="0036505D">
        <w:rPr>
          <w:color w:val="auto"/>
          <w:szCs w:val="24"/>
        </w:rPr>
        <w:t xml:space="preserve">к Положению </w:t>
      </w:r>
      <w:r w:rsidRPr="0036505D">
        <w:rPr>
          <w:bCs/>
          <w:color w:val="auto"/>
          <w:szCs w:val="24"/>
        </w:rPr>
        <w:t xml:space="preserve">о некоторых вопросах, </w:t>
      </w:r>
    </w:p>
    <w:p w:rsidR="0036505D" w:rsidRPr="0036505D" w:rsidRDefault="0036505D" w:rsidP="0036505D">
      <w:pPr>
        <w:autoSpaceDN w:val="0"/>
        <w:adjustRightInd w:val="0"/>
        <w:jc w:val="right"/>
        <w:rPr>
          <w:bCs/>
          <w:color w:val="auto"/>
          <w:szCs w:val="24"/>
        </w:rPr>
      </w:pPr>
      <w:proofErr w:type="gramStart"/>
      <w:r w:rsidRPr="0036505D">
        <w:rPr>
          <w:bCs/>
          <w:color w:val="auto"/>
          <w:szCs w:val="24"/>
        </w:rPr>
        <w:t>связанных</w:t>
      </w:r>
      <w:proofErr w:type="gramEnd"/>
      <w:r w:rsidRPr="0036505D">
        <w:rPr>
          <w:bCs/>
          <w:color w:val="auto"/>
          <w:szCs w:val="24"/>
        </w:rPr>
        <w:t xml:space="preserve"> с размещением нестационарных </w:t>
      </w:r>
    </w:p>
    <w:p w:rsidR="0036505D" w:rsidRPr="0036505D" w:rsidRDefault="0036505D" w:rsidP="0036505D">
      <w:pPr>
        <w:autoSpaceDN w:val="0"/>
        <w:adjustRightInd w:val="0"/>
        <w:jc w:val="right"/>
        <w:rPr>
          <w:bCs/>
          <w:color w:val="auto"/>
          <w:szCs w:val="24"/>
        </w:rPr>
      </w:pPr>
      <w:r w:rsidRPr="0036505D">
        <w:rPr>
          <w:bCs/>
          <w:color w:val="auto"/>
          <w:szCs w:val="24"/>
        </w:rPr>
        <w:t xml:space="preserve">торговых объектов на землях или земельных участках, </w:t>
      </w:r>
    </w:p>
    <w:p w:rsidR="0036505D" w:rsidRPr="0036505D" w:rsidRDefault="0036505D" w:rsidP="0036505D">
      <w:pPr>
        <w:autoSpaceDN w:val="0"/>
        <w:adjustRightInd w:val="0"/>
        <w:jc w:val="right"/>
        <w:rPr>
          <w:bCs/>
          <w:color w:val="auto"/>
          <w:szCs w:val="24"/>
        </w:rPr>
      </w:pPr>
      <w:proofErr w:type="gramStart"/>
      <w:r w:rsidRPr="0036505D">
        <w:rPr>
          <w:bCs/>
          <w:color w:val="auto"/>
          <w:szCs w:val="24"/>
        </w:rPr>
        <w:t>находящихся</w:t>
      </w:r>
      <w:proofErr w:type="gramEnd"/>
      <w:r w:rsidRPr="0036505D">
        <w:rPr>
          <w:bCs/>
          <w:color w:val="auto"/>
          <w:szCs w:val="24"/>
        </w:rPr>
        <w:t xml:space="preserve"> в муниципальной собственности, </w:t>
      </w:r>
    </w:p>
    <w:p w:rsidR="0036505D" w:rsidRPr="0036505D" w:rsidRDefault="0036505D" w:rsidP="0036505D">
      <w:pPr>
        <w:autoSpaceDN w:val="0"/>
        <w:adjustRightInd w:val="0"/>
        <w:jc w:val="right"/>
        <w:rPr>
          <w:bCs/>
          <w:color w:val="auto"/>
          <w:szCs w:val="24"/>
        </w:rPr>
      </w:pPr>
      <w:r w:rsidRPr="0036505D">
        <w:rPr>
          <w:bCs/>
          <w:color w:val="auto"/>
          <w:szCs w:val="24"/>
        </w:rPr>
        <w:t xml:space="preserve">а также на землях или земельных участках, </w:t>
      </w:r>
    </w:p>
    <w:p w:rsidR="0036505D" w:rsidRPr="0036505D" w:rsidRDefault="0036505D" w:rsidP="0036505D">
      <w:pPr>
        <w:autoSpaceDN w:val="0"/>
        <w:adjustRightInd w:val="0"/>
        <w:jc w:val="right"/>
        <w:rPr>
          <w:bCs/>
          <w:color w:val="auto"/>
          <w:szCs w:val="24"/>
        </w:rPr>
      </w:pPr>
      <w:r w:rsidRPr="0036505D">
        <w:rPr>
          <w:bCs/>
          <w:color w:val="auto"/>
          <w:szCs w:val="24"/>
        </w:rPr>
        <w:t xml:space="preserve">государственная собственность на </w:t>
      </w:r>
      <w:proofErr w:type="gramStart"/>
      <w:r w:rsidRPr="0036505D">
        <w:rPr>
          <w:bCs/>
          <w:color w:val="auto"/>
          <w:szCs w:val="24"/>
        </w:rPr>
        <w:t>которые</w:t>
      </w:r>
      <w:proofErr w:type="gramEnd"/>
      <w:r w:rsidRPr="0036505D">
        <w:rPr>
          <w:bCs/>
          <w:color w:val="auto"/>
          <w:szCs w:val="24"/>
        </w:rPr>
        <w:t xml:space="preserve"> </w:t>
      </w:r>
    </w:p>
    <w:p w:rsidR="0036505D" w:rsidRPr="0036505D" w:rsidRDefault="0036505D" w:rsidP="0036505D">
      <w:pPr>
        <w:autoSpaceDN w:val="0"/>
        <w:adjustRightInd w:val="0"/>
        <w:jc w:val="right"/>
        <w:rPr>
          <w:bCs/>
          <w:color w:val="auto"/>
          <w:szCs w:val="24"/>
        </w:rPr>
      </w:pPr>
      <w:r w:rsidRPr="0036505D">
        <w:rPr>
          <w:bCs/>
          <w:color w:val="auto"/>
          <w:szCs w:val="24"/>
        </w:rPr>
        <w:t xml:space="preserve">не </w:t>
      </w:r>
      <w:proofErr w:type="gramStart"/>
      <w:r w:rsidRPr="0036505D">
        <w:rPr>
          <w:bCs/>
          <w:color w:val="auto"/>
          <w:szCs w:val="24"/>
        </w:rPr>
        <w:t>разграничена</w:t>
      </w:r>
      <w:proofErr w:type="gramEnd"/>
      <w:r w:rsidRPr="0036505D">
        <w:rPr>
          <w:bCs/>
          <w:color w:val="auto"/>
          <w:szCs w:val="24"/>
        </w:rPr>
        <w:t xml:space="preserve"> на территории </w:t>
      </w:r>
    </w:p>
    <w:p w:rsidR="0036505D" w:rsidRPr="0036505D" w:rsidRDefault="0036505D" w:rsidP="0036505D">
      <w:pPr>
        <w:autoSpaceDN w:val="0"/>
        <w:adjustRightInd w:val="0"/>
        <w:jc w:val="right"/>
        <w:rPr>
          <w:bCs/>
          <w:color w:val="auto"/>
          <w:szCs w:val="24"/>
        </w:rPr>
      </w:pPr>
      <w:r w:rsidRPr="0036505D">
        <w:rPr>
          <w:bCs/>
          <w:color w:val="auto"/>
          <w:szCs w:val="24"/>
        </w:rPr>
        <w:t xml:space="preserve"> муниципального образования «Октябрьский район»</w:t>
      </w:r>
    </w:p>
    <w:p w:rsidR="0036505D" w:rsidRPr="0036505D" w:rsidRDefault="0036505D" w:rsidP="0036505D">
      <w:pPr>
        <w:autoSpaceDN w:val="0"/>
        <w:adjustRightInd w:val="0"/>
        <w:jc w:val="right"/>
        <w:rPr>
          <w:bCs/>
          <w:color w:val="auto"/>
          <w:sz w:val="22"/>
          <w:szCs w:val="22"/>
        </w:rPr>
      </w:pPr>
      <w:r w:rsidRPr="0036505D">
        <w:rPr>
          <w:bCs/>
          <w:color w:val="auto"/>
          <w:szCs w:val="24"/>
        </w:rPr>
        <w:t xml:space="preserve"> Ростовской области</w:t>
      </w:r>
    </w:p>
    <w:p w:rsidR="0036505D" w:rsidRPr="0036505D" w:rsidRDefault="0036505D" w:rsidP="0036505D">
      <w:pPr>
        <w:rPr>
          <w:color w:val="auto"/>
          <w:sz w:val="28"/>
        </w:rPr>
      </w:pPr>
    </w:p>
    <w:p w:rsidR="0036505D" w:rsidRPr="0036505D" w:rsidRDefault="0036505D" w:rsidP="0036505D">
      <w:pPr>
        <w:jc w:val="center"/>
        <w:rPr>
          <w:color w:val="auto"/>
          <w:sz w:val="28"/>
          <w:szCs w:val="28"/>
        </w:rPr>
      </w:pPr>
      <w:r w:rsidRPr="0036505D">
        <w:rPr>
          <w:color w:val="auto"/>
          <w:sz w:val="28"/>
          <w:szCs w:val="28"/>
        </w:rPr>
        <w:t xml:space="preserve">Заявление </w:t>
      </w:r>
    </w:p>
    <w:p w:rsidR="0036505D" w:rsidRPr="0036505D" w:rsidRDefault="0036505D" w:rsidP="0036505D">
      <w:pPr>
        <w:jc w:val="center"/>
        <w:rPr>
          <w:color w:val="auto"/>
          <w:sz w:val="28"/>
          <w:szCs w:val="28"/>
        </w:rPr>
      </w:pPr>
      <w:r w:rsidRPr="0036505D">
        <w:rPr>
          <w:color w:val="auto"/>
          <w:sz w:val="28"/>
          <w:szCs w:val="28"/>
        </w:rPr>
        <w:t xml:space="preserve">о заключении договора о размещении </w:t>
      </w:r>
    </w:p>
    <w:p w:rsidR="0036505D" w:rsidRPr="0036505D" w:rsidRDefault="0036505D" w:rsidP="0036505D">
      <w:pPr>
        <w:jc w:val="center"/>
        <w:rPr>
          <w:color w:val="auto"/>
          <w:sz w:val="28"/>
          <w:szCs w:val="28"/>
        </w:rPr>
      </w:pPr>
      <w:r w:rsidRPr="0036505D">
        <w:rPr>
          <w:color w:val="auto"/>
          <w:sz w:val="28"/>
          <w:szCs w:val="28"/>
        </w:rPr>
        <w:t>нестационарного торгового объекта без проведения торгов</w:t>
      </w:r>
    </w:p>
    <w:p w:rsidR="0036505D" w:rsidRPr="0036505D" w:rsidRDefault="0036505D" w:rsidP="0036505D">
      <w:pPr>
        <w:spacing w:line="280" w:lineRule="exact"/>
        <w:ind w:left="4111"/>
        <w:jc w:val="both"/>
        <w:rPr>
          <w:color w:val="auto"/>
          <w:sz w:val="28"/>
        </w:rPr>
      </w:pPr>
      <w:r w:rsidRPr="0036505D">
        <w:rPr>
          <w:color w:val="auto"/>
          <w:sz w:val="28"/>
        </w:rPr>
        <w:t>____________________________________</w:t>
      </w:r>
    </w:p>
    <w:p w:rsidR="0036505D" w:rsidRPr="0036505D" w:rsidRDefault="0036505D" w:rsidP="0036505D">
      <w:pPr>
        <w:ind w:left="4111"/>
        <w:jc w:val="both"/>
        <w:rPr>
          <w:color w:val="auto"/>
          <w:sz w:val="20"/>
        </w:rPr>
      </w:pPr>
      <w:r w:rsidRPr="0036505D">
        <w:rPr>
          <w:color w:val="auto"/>
          <w:sz w:val="20"/>
        </w:rPr>
        <w:t>(наименование уполномоченного органа местного самоуправления)</w:t>
      </w:r>
    </w:p>
    <w:p w:rsidR="0036505D" w:rsidRPr="0036505D" w:rsidRDefault="0036505D" w:rsidP="0036505D">
      <w:pPr>
        <w:spacing w:line="280" w:lineRule="exact"/>
        <w:ind w:left="4111"/>
        <w:jc w:val="both"/>
        <w:rPr>
          <w:color w:val="auto"/>
          <w:sz w:val="28"/>
        </w:rPr>
      </w:pPr>
      <w:r w:rsidRPr="0036505D">
        <w:rPr>
          <w:color w:val="auto"/>
          <w:sz w:val="28"/>
        </w:rPr>
        <w:t>____________________________________</w:t>
      </w:r>
    </w:p>
    <w:p w:rsidR="0036505D" w:rsidRPr="0036505D" w:rsidRDefault="0036505D" w:rsidP="0036505D">
      <w:pPr>
        <w:ind w:left="4111"/>
        <w:jc w:val="both"/>
        <w:rPr>
          <w:color w:val="auto"/>
          <w:sz w:val="20"/>
        </w:rPr>
      </w:pPr>
      <w:r w:rsidRPr="0036505D">
        <w:rPr>
          <w:color w:val="auto"/>
          <w:sz w:val="20"/>
        </w:rPr>
        <w:t>(полное наименование юридического лица, Ф.И.О. индивидуального предпринимателя, физического лица, применяющего специальный налоговый режим «Налог на профессиональный доход»)</w:t>
      </w:r>
    </w:p>
    <w:p w:rsidR="0036505D" w:rsidRPr="0036505D" w:rsidRDefault="0036505D" w:rsidP="0036505D">
      <w:pPr>
        <w:pBdr>
          <w:bottom w:val="single" w:sz="12" w:space="1" w:color="auto"/>
        </w:pBdr>
        <w:spacing w:line="280" w:lineRule="exact"/>
        <w:ind w:left="4111"/>
        <w:jc w:val="both"/>
        <w:rPr>
          <w:color w:val="auto"/>
          <w:szCs w:val="24"/>
        </w:rPr>
      </w:pPr>
      <w:r w:rsidRPr="0036505D">
        <w:rPr>
          <w:color w:val="auto"/>
          <w:szCs w:val="24"/>
        </w:rPr>
        <w:t>Адрес:</w:t>
      </w:r>
    </w:p>
    <w:p w:rsidR="0036505D" w:rsidRPr="0036505D" w:rsidRDefault="0036505D" w:rsidP="0036505D">
      <w:pPr>
        <w:spacing w:line="280" w:lineRule="exact"/>
        <w:ind w:left="4111"/>
        <w:jc w:val="both"/>
        <w:rPr>
          <w:color w:val="auto"/>
          <w:sz w:val="28"/>
        </w:rPr>
      </w:pPr>
      <w:r w:rsidRPr="0036505D">
        <w:rPr>
          <w:color w:val="auto"/>
          <w:sz w:val="28"/>
        </w:rPr>
        <w:t>____________________________________</w:t>
      </w:r>
    </w:p>
    <w:p w:rsidR="0036505D" w:rsidRPr="0036505D" w:rsidRDefault="0036505D" w:rsidP="0036505D">
      <w:pPr>
        <w:spacing w:after="170"/>
        <w:ind w:left="4111"/>
        <w:jc w:val="both"/>
        <w:rPr>
          <w:color w:val="auto"/>
          <w:sz w:val="20"/>
        </w:rPr>
      </w:pPr>
      <w:r w:rsidRPr="0036505D">
        <w:rPr>
          <w:color w:val="auto"/>
          <w:sz w:val="20"/>
        </w:rPr>
        <w:t>(место нахождения юридического лица, место регистрации индивидуального предпринимателя, физического лица, применяющего специальный налоговый режим «Налог на профессиональный доход»)</w:t>
      </w:r>
    </w:p>
    <w:p w:rsidR="0036505D" w:rsidRPr="0036505D" w:rsidRDefault="0036505D" w:rsidP="0036505D">
      <w:pPr>
        <w:spacing w:after="170" w:line="280" w:lineRule="exact"/>
        <w:ind w:left="4111"/>
        <w:jc w:val="both"/>
        <w:rPr>
          <w:color w:val="auto"/>
          <w:szCs w:val="24"/>
        </w:rPr>
      </w:pPr>
      <w:r w:rsidRPr="0036505D">
        <w:rPr>
          <w:color w:val="auto"/>
          <w:szCs w:val="24"/>
        </w:rPr>
        <w:t>ИНН: _____________________________________</w:t>
      </w:r>
    </w:p>
    <w:p w:rsidR="0036505D" w:rsidRPr="0036505D" w:rsidRDefault="0036505D" w:rsidP="0036505D">
      <w:pPr>
        <w:spacing w:after="170" w:line="280" w:lineRule="exact"/>
        <w:ind w:left="4111"/>
        <w:jc w:val="both"/>
        <w:rPr>
          <w:color w:val="auto"/>
          <w:szCs w:val="24"/>
        </w:rPr>
      </w:pPr>
      <w:r w:rsidRPr="0036505D">
        <w:rPr>
          <w:color w:val="auto"/>
          <w:szCs w:val="24"/>
        </w:rPr>
        <w:t>ОГРН (ОГРНИП):___________________________</w:t>
      </w:r>
    </w:p>
    <w:p w:rsidR="0036505D" w:rsidRPr="0036505D" w:rsidRDefault="0036505D" w:rsidP="0036505D">
      <w:pPr>
        <w:spacing w:after="170" w:line="280" w:lineRule="exact"/>
        <w:ind w:left="4111"/>
        <w:jc w:val="both"/>
        <w:rPr>
          <w:color w:val="auto"/>
          <w:szCs w:val="24"/>
        </w:rPr>
      </w:pPr>
      <w:r w:rsidRPr="0036505D">
        <w:rPr>
          <w:color w:val="auto"/>
          <w:szCs w:val="24"/>
        </w:rPr>
        <w:t>Телефон (факс): ____________________________</w:t>
      </w:r>
    </w:p>
    <w:p w:rsidR="0036505D" w:rsidRPr="0036505D" w:rsidRDefault="0036505D" w:rsidP="0036505D">
      <w:pPr>
        <w:spacing w:line="280" w:lineRule="exact"/>
        <w:ind w:left="4111"/>
        <w:jc w:val="both"/>
        <w:rPr>
          <w:color w:val="auto"/>
          <w:szCs w:val="24"/>
        </w:rPr>
      </w:pPr>
      <w:r w:rsidRPr="0036505D">
        <w:rPr>
          <w:color w:val="auto"/>
          <w:szCs w:val="24"/>
        </w:rPr>
        <w:t>e-</w:t>
      </w:r>
      <w:proofErr w:type="spellStart"/>
      <w:r w:rsidRPr="0036505D">
        <w:rPr>
          <w:color w:val="auto"/>
          <w:szCs w:val="24"/>
        </w:rPr>
        <w:t>mail</w:t>
      </w:r>
      <w:proofErr w:type="spellEnd"/>
      <w:r w:rsidRPr="0036505D">
        <w:rPr>
          <w:color w:val="auto"/>
          <w:szCs w:val="24"/>
        </w:rPr>
        <w:t>:_____________________________________</w:t>
      </w:r>
    </w:p>
    <w:p w:rsidR="0036505D" w:rsidRPr="0036505D" w:rsidRDefault="0036505D" w:rsidP="0036505D">
      <w:pPr>
        <w:ind w:firstLine="709"/>
        <w:jc w:val="both"/>
        <w:rPr>
          <w:color w:val="auto"/>
          <w:szCs w:val="24"/>
        </w:rPr>
      </w:pPr>
    </w:p>
    <w:p w:rsidR="0036505D" w:rsidRPr="0036505D" w:rsidRDefault="0036505D" w:rsidP="0036505D">
      <w:pPr>
        <w:spacing w:line="280" w:lineRule="exact"/>
        <w:ind w:firstLine="709"/>
        <w:jc w:val="both"/>
        <w:rPr>
          <w:color w:val="auto"/>
          <w:szCs w:val="24"/>
        </w:rPr>
      </w:pPr>
      <w:r w:rsidRPr="0036505D">
        <w:rPr>
          <w:color w:val="auto"/>
          <w:szCs w:val="24"/>
        </w:rPr>
        <w:t>Прошу заключить договор о размещении нестационарного торгового объекта для осуществления торговой деятельности на земельном участке, расположенном по адресу/адресному ориентиру: __________________________________________________</w:t>
      </w:r>
    </w:p>
    <w:p w:rsidR="0036505D" w:rsidRPr="0036505D" w:rsidRDefault="0036505D" w:rsidP="0036505D">
      <w:pPr>
        <w:spacing w:line="280" w:lineRule="exact"/>
        <w:jc w:val="both"/>
        <w:rPr>
          <w:color w:val="auto"/>
          <w:szCs w:val="24"/>
        </w:rPr>
      </w:pPr>
      <w:r w:rsidRPr="0036505D">
        <w:rPr>
          <w:color w:val="auto"/>
          <w:szCs w:val="24"/>
        </w:rPr>
        <w:t>_____________________________________________________________________________,в соответствии со схемой размещения нестационарных торговых объектов, утвержденной_______________________________________________________________,</w:t>
      </w:r>
    </w:p>
    <w:p w:rsidR="0036505D" w:rsidRPr="0036505D" w:rsidRDefault="0036505D" w:rsidP="0036505D">
      <w:pPr>
        <w:spacing w:after="113" w:line="280" w:lineRule="exact"/>
        <w:ind w:left="1361" w:hanging="652"/>
        <w:jc w:val="center"/>
        <w:rPr>
          <w:szCs w:val="24"/>
        </w:rPr>
      </w:pPr>
      <w:r w:rsidRPr="0036505D">
        <w:rPr>
          <w:szCs w:val="24"/>
        </w:rPr>
        <w:t xml:space="preserve">                  (реквизиты муниципального нормативного правового акта, которым утверждена схема размещения)</w:t>
      </w:r>
    </w:p>
    <w:p w:rsidR="0036505D" w:rsidRPr="0036505D" w:rsidRDefault="0036505D" w:rsidP="0036505D">
      <w:pPr>
        <w:spacing w:line="280" w:lineRule="exact"/>
        <w:rPr>
          <w:szCs w:val="24"/>
        </w:rPr>
      </w:pPr>
      <w:r w:rsidRPr="0036505D">
        <w:rPr>
          <w:szCs w:val="24"/>
        </w:rPr>
        <w:t xml:space="preserve">на срок с  «___»__________20__ г.  по  «___»__________20__ г. </w:t>
      </w:r>
    </w:p>
    <w:p w:rsidR="0036505D" w:rsidRPr="0036505D" w:rsidRDefault="0036505D" w:rsidP="0036505D">
      <w:pPr>
        <w:spacing w:line="280" w:lineRule="exact"/>
        <w:rPr>
          <w:szCs w:val="24"/>
        </w:rPr>
      </w:pPr>
      <w:r w:rsidRPr="0036505D">
        <w:rPr>
          <w:szCs w:val="24"/>
        </w:rPr>
        <w:t>Основание предоставления права на размещение нестационарного торгового объекта без проведения торгов: ____________________________________________________________</w:t>
      </w:r>
    </w:p>
    <w:p w:rsidR="0036505D" w:rsidRPr="0036505D" w:rsidRDefault="0036505D" w:rsidP="0036505D">
      <w:pPr>
        <w:rPr>
          <w:color w:val="auto"/>
          <w:szCs w:val="24"/>
        </w:rPr>
      </w:pPr>
    </w:p>
    <w:p w:rsidR="0036505D" w:rsidRPr="0036505D" w:rsidRDefault="0036505D" w:rsidP="0036505D">
      <w:pPr>
        <w:rPr>
          <w:color w:val="auto"/>
          <w:szCs w:val="24"/>
        </w:rPr>
      </w:pPr>
      <w:r w:rsidRPr="0036505D">
        <w:rPr>
          <w:color w:val="auto"/>
          <w:szCs w:val="24"/>
        </w:rPr>
        <w:t>(Ф.И.О, должность – для юридических лиц)                                                            (подпись)</w:t>
      </w:r>
    </w:p>
    <w:p w:rsidR="0036505D" w:rsidRPr="0036505D" w:rsidRDefault="0036505D" w:rsidP="0036505D">
      <w:pPr>
        <w:spacing w:before="113"/>
        <w:jc w:val="both"/>
        <w:rPr>
          <w:color w:val="auto"/>
          <w:szCs w:val="24"/>
        </w:rPr>
      </w:pPr>
      <w:r w:rsidRPr="0036505D">
        <w:rPr>
          <w:color w:val="auto"/>
          <w:szCs w:val="24"/>
        </w:rPr>
        <w:t xml:space="preserve">   «____» _________ 20__ г.                                                                      М. П. </w:t>
      </w:r>
    </w:p>
    <w:p w:rsidR="0036505D" w:rsidRPr="0036505D" w:rsidRDefault="0036505D" w:rsidP="0036505D">
      <w:pPr>
        <w:rPr>
          <w:color w:val="auto"/>
          <w:szCs w:val="24"/>
        </w:rPr>
      </w:pP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 xml:space="preserve">Управляющий делами </w:t>
      </w: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Администрации</w:t>
      </w:r>
    </w:p>
    <w:p w:rsidR="0036505D" w:rsidRPr="00D83CAA" w:rsidRDefault="00D83CAA" w:rsidP="00D83CAA">
      <w:pPr>
        <w:autoSpaceDN w:val="0"/>
        <w:adjustRightInd w:val="0"/>
        <w:jc w:val="both"/>
        <w:outlineLvl w:val="1"/>
        <w:rPr>
          <w:color w:val="auto"/>
          <w:sz w:val="28"/>
          <w:szCs w:val="28"/>
        </w:rPr>
      </w:pPr>
      <w:r w:rsidRPr="0036505D">
        <w:rPr>
          <w:color w:val="auto"/>
          <w:sz w:val="28"/>
          <w:szCs w:val="28"/>
        </w:rPr>
        <w:t>Октябрьского района                                                                        Н.В. Сорочинская</w:t>
      </w:r>
    </w:p>
    <w:p w:rsidR="0036505D" w:rsidRPr="0036505D" w:rsidRDefault="0036505D" w:rsidP="0036505D">
      <w:pPr>
        <w:rPr>
          <w:color w:val="auto"/>
          <w:sz w:val="20"/>
        </w:rPr>
      </w:pPr>
    </w:p>
    <w:tbl>
      <w:tblPr>
        <w:tblW w:w="0" w:type="auto"/>
        <w:tblLook w:val="00A0" w:firstRow="1" w:lastRow="0" w:firstColumn="1" w:lastColumn="0" w:noHBand="0" w:noVBand="0"/>
      </w:tblPr>
      <w:tblGrid>
        <w:gridCol w:w="4788"/>
        <w:gridCol w:w="5040"/>
      </w:tblGrid>
      <w:tr w:rsidR="0036505D" w:rsidRPr="0036505D" w:rsidTr="003D1F48">
        <w:tc>
          <w:tcPr>
            <w:tcW w:w="4788" w:type="dxa"/>
          </w:tcPr>
          <w:p w:rsidR="0036505D" w:rsidRPr="0036505D" w:rsidRDefault="0036505D" w:rsidP="0036505D">
            <w:pPr>
              <w:autoSpaceDN w:val="0"/>
              <w:adjustRightInd w:val="0"/>
              <w:jc w:val="right"/>
              <w:rPr>
                <w:bCs/>
                <w:color w:val="auto"/>
                <w:szCs w:val="24"/>
              </w:rPr>
            </w:pPr>
          </w:p>
        </w:tc>
        <w:tc>
          <w:tcPr>
            <w:tcW w:w="5040" w:type="dxa"/>
          </w:tcPr>
          <w:p w:rsidR="0036505D" w:rsidRPr="0036505D" w:rsidRDefault="0036505D" w:rsidP="00B6085E">
            <w:pPr>
              <w:autoSpaceDN w:val="0"/>
              <w:adjustRightInd w:val="0"/>
              <w:jc w:val="right"/>
              <w:rPr>
                <w:bCs/>
                <w:color w:val="auto"/>
                <w:sz w:val="28"/>
                <w:szCs w:val="28"/>
              </w:rPr>
            </w:pPr>
            <w:r w:rsidRPr="0036505D">
              <w:rPr>
                <w:bCs/>
                <w:color w:val="auto"/>
                <w:sz w:val="28"/>
                <w:szCs w:val="28"/>
              </w:rPr>
              <w:t xml:space="preserve">Приложение № 2 </w:t>
            </w:r>
          </w:p>
          <w:p w:rsidR="0036505D" w:rsidRPr="0036505D" w:rsidRDefault="0036505D" w:rsidP="00B6085E">
            <w:pPr>
              <w:autoSpaceDN w:val="0"/>
              <w:adjustRightInd w:val="0"/>
              <w:jc w:val="right"/>
              <w:rPr>
                <w:bCs/>
                <w:color w:val="auto"/>
                <w:sz w:val="28"/>
                <w:szCs w:val="28"/>
              </w:rPr>
            </w:pPr>
            <w:r w:rsidRPr="0036505D">
              <w:rPr>
                <w:bCs/>
                <w:color w:val="auto"/>
                <w:sz w:val="28"/>
                <w:szCs w:val="28"/>
              </w:rPr>
              <w:t xml:space="preserve">к постановлению </w:t>
            </w:r>
          </w:p>
          <w:p w:rsidR="0036505D" w:rsidRPr="0036505D" w:rsidRDefault="0036505D" w:rsidP="00B6085E">
            <w:pPr>
              <w:autoSpaceDN w:val="0"/>
              <w:adjustRightInd w:val="0"/>
              <w:jc w:val="right"/>
              <w:rPr>
                <w:bCs/>
                <w:color w:val="auto"/>
                <w:sz w:val="28"/>
                <w:szCs w:val="28"/>
              </w:rPr>
            </w:pPr>
            <w:r w:rsidRPr="0036505D">
              <w:rPr>
                <w:bCs/>
                <w:color w:val="auto"/>
                <w:sz w:val="28"/>
                <w:szCs w:val="28"/>
              </w:rPr>
              <w:t xml:space="preserve">Администрации Октябрьского района </w:t>
            </w:r>
          </w:p>
          <w:p w:rsidR="0036505D" w:rsidRPr="0036505D" w:rsidRDefault="0036505D" w:rsidP="00B6085E">
            <w:pPr>
              <w:autoSpaceDN w:val="0"/>
              <w:adjustRightInd w:val="0"/>
              <w:jc w:val="right"/>
              <w:rPr>
                <w:bCs/>
                <w:color w:val="auto"/>
                <w:sz w:val="28"/>
                <w:szCs w:val="28"/>
              </w:rPr>
            </w:pPr>
            <w:r w:rsidRPr="0036505D">
              <w:rPr>
                <w:bCs/>
                <w:color w:val="auto"/>
                <w:sz w:val="28"/>
                <w:szCs w:val="28"/>
              </w:rPr>
              <w:t xml:space="preserve">от </w:t>
            </w:r>
            <w:r w:rsidR="00B6085E">
              <w:rPr>
                <w:bCs/>
                <w:color w:val="auto"/>
                <w:sz w:val="28"/>
                <w:szCs w:val="28"/>
              </w:rPr>
              <w:t>12.03.2026</w:t>
            </w:r>
            <w:r w:rsidRPr="0036505D">
              <w:rPr>
                <w:bCs/>
                <w:color w:val="auto"/>
                <w:sz w:val="28"/>
                <w:szCs w:val="28"/>
              </w:rPr>
              <w:t xml:space="preserve"> № </w:t>
            </w:r>
            <w:r w:rsidR="00B6085E">
              <w:rPr>
                <w:bCs/>
                <w:color w:val="auto"/>
                <w:sz w:val="28"/>
                <w:szCs w:val="28"/>
              </w:rPr>
              <w:t>320</w:t>
            </w:r>
          </w:p>
          <w:p w:rsidR="0036505D" w:rsidRPr="0036505D" w:rsidRDefault="0036505D" w:rsidP="0036505D">
            <w:pPr>
              <w:autoSpaceDN w:val="0"/>
              <w:adjustRightInd w:val="0"/>
              <w:jc w:val="center"/>
              <w:rPr>
                <w:bCs/>
                <w:color w:val="auto"/>
                <w:szCs w:val="24"/>
              </w:rPr>
            </w:pPr>
          </w:p>
        </w:tc>
      </w:tr>
    </w:tbl>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rPr>
          <w:color w:val="auto"/>
          <w:sz w:val="20"/>
        </w:rPr>
      </w:pPr>
    </w:p>
    <w:p w:rsidR="0036505D" w:rsidRPr="0036505D" w:rsidRDefault="0036505D" w:rsidP="0036505D">
      <w:pPr>
        <w:jc w:val="center"/>
        <w:rPr>
          <w:color w:val="auto"/>
          <w:sz w:val="28"/>
          <w:szCs w:val="28"/>
        </w:rPr>
      </w:pPr>
      <w:r w:rsidRPr="0036505D">
        <w:rPr>
          <w:color w:val="auto"/>
          <w:sz w:val="28"/>
          <w:szCs w:val="28"/>
        </w:rPr>
        <w:t>ПОРЯДОК И УСЛОВИЯ</w:t>
      </w:r>
    </w:p>
    <w:p w:rsidR="0036505D" w:rsidRPr="0036505D" w:rsidRDefault="0036505D" w:rsidP="0036505D">
      <w:pPr>
        <w:jc w:val="center"/>
        <w:rPr>
          <w:color w:val="auto"/>
          <w:sz w:val="28"/>
          <w:szCs w:val="28"/>
        </w:rPr>
      </w:pPr>
      <w:r w:rsidRPr="0036505D">
        <w:rPr>
          <w:color w:val="auto"/>
          <w:sz w:val="28"/>
          <w:szCs w:val="28"/>
        </w:rPr>
        <w:t xml:space="preserve">размещения нестационарных объектов </w:t>
      </w:r>
    </w:p>
    <w:p w:rsidR="0036505D" w:rsidRPr="0036505D" w:rsidRDefault="0036505D" w:rsidP="0036505D">
      <w:pPr>
        <w:jc w:val="center"/>
        <w:rPr>
          <w:color w:val="auto"/>
          <w:sz w:val="28"/>
          <w:szCs w:val="28"/>
        </w:rPr>
      </w:pPr>
      <w:proofErr w:type="gramStart"/>
      <w:r w:rsidRPr="0036505D">
        <w:rPr>
          <w:color w:val="auto"/>
          <w:sz w:val="28"/>
          <w:szCs w:val="28"/>
        </w:rPr>
        <w:t xml:space="preserve">для оказания услуг общественного питания (кафе, </w:t>
      </w:r>
      <w:proofErr w:type="gramEnd"/>
    </w:p>
    <w:p w:rsidR="0036505D" w:rsidRPr="0036505D" w:rsidRDefault="0036505D" w:rsidP="0036505D">
      <w:pPr>
        <w:jc w:val="center"/>
        <w:rPr>
          <w:color w:val="auto"/>
          <w:sz w:val="28"/>
          <w:szCs w:val="28"/>
        </w:rPr>
      </w:pPr>
      <w:r w:rsidRPr="0036505D">
        <w:rPr>
          <w:color w:val="auto"/>
          <w:sz w:val="28"/>
          <w:szCs w:val="28"/>
        </w:rPr>
        <w:t xml:space="preserve">предприятий общественного питания) и бытовых услуг </w:t>
      </w:r>
    </w:p>
    <w:p w:rsidR="0036505D" w:rsidRPr="0036505D" w:rsidRDefault="0036505D" w:rsidP="0036505D">
      <w:pPr>
        <w:jc w:val="center"/>
        <w:rPr>
          <w:color w:val="auto"/>
          <w:sz w:val="28"/>
          <w:szCs w:val="28"/>
        </w:rPr>
      </w:pPr>
    </w:p>
    <w:p w:rsidR="0036505D" w:rsidRPr="0036505D" w:rsidRDefault="0036505D" w:rsidP="0036505D">
      <w:pPr>
        <w:widowControl w:val="0"/>
        <w:ind w:firstLine="709"/>
        <w:jc w:val="both"/>
        <w:rPr>
          <w:color w:val="auto"/>
          <w:sz w:val="28"/>
          <w:szCs w:val="28"/>
        </w:rPr>
      </w:pPr>
      <w:r w:rsidRPr="0036505D">
        <w:rPr>
          <w:color w:val="auto"/>
          <w:sz w:val="28"/>
          <w:szCs w:val="28"/>
        </w:rPr>
        <w:t xml:space="preserve">1. </w:t>
      </w:r>
      <w:proofErr w:type="gramStart"/>
      <w:r w:rsidRPr="0036505D">
        <w:rPr>
          <w:color w:val="auto"/>
          <w:sz w:val="28"/>
          <w:szCs w:val="28"/>
        </w:rPr>
        <w:t>Настоящий Порядок и условия размещения нестационарных объектов для оказания услуг общественного питания (кафе предприятий общественного питания)</w:t>
      </w:r>
      <w:r w:rsidRPr="0036505D">
        <w:rPr>
          <w:b/>
          <w:color w:val="auto"/>
          <w:sz w:val="28"/>
          <w:szCs w:val="28"/>
        </w:rPr>
        <w:t xml:space="preserve"> </w:t>
      </w:r>
      <w:r w:rsidRPr="0036505D">
        <w:rPr>
          <w:color w:val="auto"/>
          <w:sz w:val="28"/>
          <w:szCs w:val="28"/>
        </w:rPr>
        <w:t>и бытовых услуг (далее – Порядок) устанавливают механизм и условия размещения нестационарных объектов для оказания услуг общественного питания (кафе предприятий общественного питания) и бытовых услуг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w:t>
      </w:r>
      <w:proofErr w:type="gramEnd"/>
      <w:r w:rsidRPr="0036505D">
        <w:rPr>
          <w:color w:val="auto"/>
          <w:sz w:val="28"/>
          <w:szCs w:val="28"/>
        </w:rPr>
        <w:t xml:space="preserve"> не </w:t>
      </w:r>
      <w:proofErr w:type="gramStart"/>
      <w:r w:rsidRPr="0036505D">
        <w:rPr>
          <w:color w:val="auto"/>
          <w:sz w:val="28"/>
          <w:szCs w:val="28"/>
        </w:rPr>
        <w:t>разграничена</w:t>
      </w:r>
      <w:proofErr w:type="gramEnd"/>
      <w:r w:rsidRPr="0036505D">
        <w:rPr>
          <w:color w:val="auto"/>
          <w:sz w:val="28"/>
          <w:szCs w:val="28"/>
        </w:rPr>
        <w:t xml:space="preserve"> (далее – нестационарные объекты). </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2. </w:t>
      </w:r>
      <w:proofErr w:type="gramStart"/>
      <w:r w:rsidRPr="0036505D">
        <w:rPr>
          <w:color w:val="auto"/>
          <w:sz w:val="28"/>
          <w:szCs w:val="28"/>
        </w:rPr>
        <w:t>Размещение нестационарных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осуществляется на основании разрешения, выданного Комитетом по управлению муниципальным имуществом Администрации Октябрьского района (далее – КУМИ Администрации Октябрьского района), осуществляющим распоряжение земельными участками, государственная собственность на которые не разграничена, и земельными участками, находящимися в муниципальной собственности</w:t>
      </w:r>
      <w:proofErr w:type="gramEnd"/>
      <w:r w:rsidRPr="0036505D">
        <w:rPr>
          <w:color w:val="auto"/>
          <w:sz w:val="28"/>
          <w:szCs w:val="28"/>
        </w:rPr>
        <w:t>, в соответствии со схемой мест размещения нестационарных объектов для оказания услуг общественного питания (сезонных (летних) кафе предприятий общественного питания) и бытовых услуг.</w:t>
      </w:r>
    </w:p>
    <w:p w:rsidR="0036505D" w:rsidRPr="0036505D" w:rsidRDefault="0036505D" w:rsidP="0036505D">
      <w:pPr>
        <w:widowControl w:val="0"/>
        <w:ind w:firstLine="709"/>
        <w:jc w:val="both"/>
        <w:rPr>
          <w:color w:val="auto"/>
          <w:sz w:val="28"/>
          <w:szCs w:val="28"/>
        </w:rPr>
      </w:pPr>
      <w:r w:rsidRPr="0036505D">
        <w:rPr>
          <w:color w:val="auto"/>
          <w:sz w:val="28"/>
          <w:szCs w:val="28"/>
        </w:rPr>
        <w:t>3. Для получения разрешения заинтересованное лицо (далее – заявитель) подает в орган, указанный в пункте 2 настоящего Порядка, либо в многофункциональный центр предоставления государственных и муниципальных услуг, у которого имеется соглашение о взаимодействии с соответствующими органами, заявление о выдаче разрешения.</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4. В заявлении о выдаче разрешения указываются: </w:t>
      </w:r>
    </w:p>
    <w:p w:rsidR="0036505D" w:rsidRPr="0036505D" w:rsidRDefault="0036505D" w:rsidP="0036505D">
      <w:pPr>
        <w:widowControl w:val="0"/>
        <w:ind w:firstLine="709"/>
        <w:jc w:val="both"/>
        <w:rPr>
          <w:color w:val="auto"/>
          <w:sz w:val="28"/>
          <w:szCs w:val="28"/>
        </w:rPr>
      </w:pPr>
      <w:r w:rsidRPr="0036505D">
        <w:rPr>
          <w:color w:val="auto"/>
          <w:sz w:val="28"/>
          <w:szCs w:val="28"/>
        </w:rPr>
        <w:t>фамилия, имя, отчество (последнее – при наличии) заявителя;</w:t>
      </w:r>
    </w:p>
    <w:p w:rsidR="0036505D" w:rsidRPr="0036505D" w:rsidRDefault="0036505D" w:rsidP="0036505D">
      <w:pPr>
        <w:widowControl w:val="0"/>
        <w:ind w:firstLine="709"/>
        <w:jc w:val="both"/>
        <w:rPr>
          <w:color w:val="auto"/>
          <w:sz w:val="28"/>
          <w:szCs w:val="28"/>
        </w:rPr>
      </w:pPr>
      <w:r w:rsidRPr="0036505D">
        <w:rPr>
          <w:color w:val="auto"/>
          <w:sz w:val="28"/>
          <w:szCs w:val="28"/>
        </w:rPr>
        <w:t>адрес регистрации по месту жительства или месту пребывания заявителя, являющегося физическим лицом или индивидуальным предпринимателем;</w:t>
      </w:r>
    </w:p>
    <w:p w:rsidR="0036505D" w:rsidRPr="0036505D" w:rsidRDefault="0036505D" w:rsidP="0036505D">
      <w:pPr>
        <w:widowControl w:val="0"/>
        <w:ind w:firstLine="709"/>
        <w:jc w:val="both"/>
        <w:rPr>
          <w:color w:val="auto"/>
          <w:sz w:val="28"/>
          <w:szCs w:val="28"/>
        </w:rPr>
      </w:pPr>
      <w:r w:rsidRPr="0036505D">
        <w:rPr>
          <w:color w:val="auto"/>
          <w:sz w:val="28"/>
          <w:szCs w:val="28"/>
        </w:rPr>
        <w:t>данные документа, удостоверяющего личность заявителя, являющегося физическим лицом или индивидуальным предпринимателем;</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данные документа, подтверждающего факт внесения сведений об индивидуальном предпринимателе в Единый государственный реестр </w:t>
      </w:r>
      <w:r w:rsidRPr="0036505D">
        <w:rPr>
          <w:color w:val="auto"/>
          <w:sz w:val="28"/>
          <w:szCs w:val="28"/>
        </w:rPr>
        <w:lastRenderedPageBreak/>
        <w:t>индивидуальных предпринимателей;</w:t>
      </w:r>
    </w:p>
    <w:p w:rsidR="0036505D" w:rsidRPr="0036505D" w:rsidRDefault="0036505D" w:rsidP="0036505D">
      <w:pPr>
        <w:widowControl w:val="0"/>
        <w:ind w:firstLine="709"/>
        <w:jc w:val="both"/>
        <w:rPr>
          <w:color w:val="auto"/>
          <w:sz w:val="28"/>
          <w:szCs w:val="28"/>
        </w:rPr>
      </w:pPr>
      <w:r w:rsidRPr="0036505D">
        <w:rPr>
          <w:color w:val="auto"/>
          <w:sz w:val="28"/>
          <w:szCs w:val="28"/>
        </w:rPr>
        <w:t>данные документа, подтверждающего постановку физического лица на учет в качестве </w:t>
      </w:r>
      <w:hyperlink r:id="rId11" w:history="1">
        <w:r w:rsidRPr="0036505D">
          <w:rPr>
            <w:color w:val="auto"/>
            <w:sz w:val="28"/>
            <w:szCs w:val="28"/>
            <w:u w:color="000000"/>
          </w:rPr>
          <w:t xml:space="preserve">плательщика </w:t>
        </w:r>
        <w:proofErr w:type="gramStart"/>
        <w:r w:rsidRPr="0036505D">
          <w:rPr>
            <w:color w:val="auto"/>
            <w:sz w:val="28"/>
            <w:szCs w:val="28"/>
            <w:u w:color="000000"/>
          </w:rPr>
          <w:t>налог</w:t>
        </w:r>
      </w:hyperlink>
      <w:r w:rsidRPr="0036505D">
        <w:rPr>
          <w:color w:val="auto"/>
          <w:sz w:val="28"/>
          <w:szCs w:val="28"/>
          <w:u w:color="000000"/>
        </w:rPr>
        <w:t>ов</w:t>
      </w:r>
      <w:proofErr w:type="gramEnd"/>
      <w:r w:rsidRPr="0036505D">
        <w:rPr>
          <w:color w:val="auto"/>
          <w:sz w:val="28"/>
          <w:szCs w:val="28"/>
          <w:u w:color="000000"/>
        </w:rPr>
        <w:t xml:space="preserve"> в соответствии с законодательством Российской Федерации о налогах и сборах (за исключением имущественных налогов) – в </w:t>
      </w:r>
      <w:r w:rsidRPr="0036505D">
        <w:rPr>
          <w:color w:val="auto"/>
          <w:sz w:val="28"/>
          <w:szCs w:val="28"/>
        </w:rPr>
        <w:t>случае, если планируется размещение нестационарных объектов для оказания бытовых услуг;</w:t>
      </w:r>
    </w:p>
    <w:p w:rsidR="0036505D" w:rsidRPr="0036505D" w:rsidRDefault="0036505D" w:rsidP="0036505D">
      <w:pPr>
        <w:widowControl w:val="0"/>
        <w:ind w:firstLine="709"/>
        <w:jc w:val="both"/>
        <w:rPr>
          <w:color w:val="auto"/>
          <w:sz w:val="28"/>
          <w:szCs w:val="28"/>
        </w:rPr>
      </w:pPr>
      <w:r w:rsidRPr="0036505D">
        <w:rPr>
          <w:color w:val="auto"/>
          <w:sz w:val="28"/>
          <w:szCs w:val="28"/>
        </w:rPr>
        <w:t>наименование, место нахождения, организационно-правовая форма юридического лица;</w:t>
      </w:r>
    </w:p>
    <w:p w:rsidR="0036505D" w:rsidRPr="0036505D" w:rsidRDefault="0036505D" w:rsidP="0036505D">
      <w:pPr>
        <w:widowControl w:val="0"/>
        <w:ind w:firstLine="709"/>
        <w:jc w:val="both"/>
        <w:rPr>
          <w:color w:val="auto"/>
          <w:sz w:val="28"/>
          <w:szCs w:val="28"/>
        </w:rPr>
      </w:pPr>
      <w:r w:rsidRPr="0036505D">
        <w:rPr>
          <w:color w:val="auto"/>
          <w:sz w:val="28"/>
          <w:szCs w:val="28"/>
        </w:rPr>
        <w:t>данные документа, подтверждающего факт внесения сведений о юридическом лице в Единый государственный реестр юридических лиц;</w:t>
      </w:r>
    </w:p>
    <w:p w:rsidR="0036505D" w:rsidRPr="0036505D" w:rsidRDefault="0036505D" w:rsidP="0036505D">
      <w:pPr>
        <w:widowControl w:val="0"/>
        <w:ind w:firstLine="709"/>
        <w:jc w:val="both"/>
        <w:rPr>
          <w:color w:val="auto"/>
          <w:sz w:val="28"/>
          <w:szCs w:val="28"/>
        </w:rPr>
      </w:pPr>
      <w:r w:rsidRPr="0036505D">
        <w:rPr>
          <w:color w:val="auto"/>
          <w:sz w:val="28"/>
          <w:szCs w:val="28"/>
        </w:rPr>
        <w:t>идентификационный номер налогоплательщика заявителя;</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фамилия, имя, отчество (последнее – при наличии) представителя заявителя, реквизиты документа, подтверждающего его полномочия – в случае подачи заявления представителем заявителя;</w:t>
      </w:r>
      <w:proofErr w:type="gramEnd"/>
    </w:p>
    <w:p w:rsidR="0036505D" w:rsidRPr="0036505D" w:rsidRDefault="0036505D" w:rsidP="0036505D">
      <w:pPr>
        <w:widowControl w:val="0"/>
        <w:ind w:firstLine="709"/>
        <w:jc w:val="both"/>
        <w:rPr>
          <w:color w:val="auto"/>
          <w:sz w:val="28"/>
          <w:szCs w:val="28"/>
        </w:rPr>
      </w:pPr>
      <w:r w:rsidRPr="0036505D">
        <w:rPr>
          <w:color w:val="auto"/>
          <w:sz w:val="28"/>
          <w:szCs w:val="28"/>
        </w:rPr>
        <w:t>почтовый адрес, адрес электронной почты, номер телефона для связи с заявителем или его представителем;</w:t>
      </w:r>
    </w:p>
    <w:p w:rsidR="0036505D" w:rsidRPr="0036505D" w:rsidRDefault="0036505D" w:rsidP="0036505D">
      <w:pPr>
        <w:widowControl w:val="0"/>
        <w:ind w:firstLine="709"/>
        <w:jc w:val="both"/>
        <w:rPr>
          <w:color w:val="auto"/>
          <w:sz w:val="28"/>
          <w:szCs w:val="28"/>
        </w:rPr>
      </w:pPr>
      <w:r w:rsidRPr="0036505D">
        <w:rPr>
          <w:color w:val="auto"/>
          <w:sz w:val="28"/>
          <w:szCs w:val="28"/>
        </w:rPr>
        <w:t>наименование и вид нестационарного объекта;</w:t>
      </w:r>
    </w:p>
    <w:p w:rsidR="0036505D" w:rsidRPr="0036505D" w:rsidRDefault="0036505D" w:rsidP="0036505D">
      <w:pPr>
        <w:widowControl w:val="0"/>
        <w:ind w:firstLine="709"/>
        <w:jc w:val="both"/>
        <w:rPr>
          <w:color w:val="auto"/>
          <w:sz w:val="28"/>
          <w:szCs w:val="28"/>
        </w:rPr>
      </w:pPr>
      <w:r w:rsidRPr="0036505D">
        <w:rPr>
          <w:color w:val="auto"/>
          <w:sz w:val="28"/>
          <w:szCs w:val="28"/>
        </w:rPr>
        <w:t>адрес/адресные ориентиры земель или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предполагаемый срок использования земель или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предполагаемая цель использования земель или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кадастровый номер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информация о технических условиях и договоре о подключении (технологическом присоединении) к сетям инженерно-технического обеспечения (при ее наличии).</w:t>
      </w:r>
    </w:p>
    <w:p w:rsidR="0036505D" w:rsidRPr="0036505D" w:rsidRDefault="0036505D" w:rsidP="0036505D">
      <w:pPr>
        <w:widowControl w:val="0"/>
        <w:ind w:firstLine="709"/>
        <w:jc w:val="both"/>
        <w:rPr>
          <w:color w:val="auto"/>
          <w:sz w:val="28"/>
          <w:szCs w:val="28"/>
        </w:rPr>
      </w:pPr>
      <w:r w:rsidRPr="0036505D">
        <w:rPr>
          <w:color w:val="auto"/>
          <w:sz w:val="28"/>
          <w:szCs w:val="28"/>
        </w:rPr>
        <w:t>5. К заявлению о выдаче разрешения прилагаются:</w:t>
      </w:r>
    </w:p>
    <w:p w:rsidR="0036505D" w:rsidRPr="0036505D" w:rsidRDefault="0036505D" w:rsidP="0036505D">
      <w:pPr>
        <w:widowControl w:val="0"/>
        <w:ind w:firstLine="709"/>
        <w:jc w:val="both"/>
        <w:rPr>
          <w:color w:val="auto"/>
          <w:sz w:val="28"/>
          <w:szCs w:val="28"/>
        </w:rPr>
      </w:pPr>
      <w:r w:rsidRPr="0036505D">
        <w:rPr>
          <w:color w:val="auto"/>
          <w:sz w:val="28"/>
          <w:szCs w:val="28"/>
        </w:rPr>
        <w:t>копии документов, удостоверяющих личность заявителя и (или) представителя заявителя, и документа, подтверждающего полномочия представителя заявителя (в случае подачи документов представителем заявителя);</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документы, подтверждающие наличие у заявителя на праве собственности или аренды стационарного объекта общественного питания, расположенного на расстоянии не более 5 метров от места в схеме размещения нестационарных объектов для оказания услуг общественного питания (кафе предприятий общественного питания), в котором планируется размещение такого нестационарного объекта, а также сведения о таком объекте – в случае, если планируется размещение нестационарных объектов для оказания услуг</w:t>
      </w:r>
      <w:proofErr w:type="gramEnd"/>
      <w:r w:rsidRPr="0036505D">
        <w:rPr>
          <w:color w:val="auto"/>
          <w:sz w:val="28"/>
          <w:szCs w:val="28"/>
        </w:rPr>
        <w:t xml:space="preserve"> общественного питания;</w:t>
      </w:r>
    </w:p>
    <w:p w:rsidR="0036505D" w:rsidRPr="0036505D" w:rsidRDefault="0036505D" w:rsidP="0036505D">
      <w:pPr>
        <w:widowControl w:val="0"/>
        <w:ind w:firstLine="709"/>
        <w:jc w:val="both"/>
        <w:rPr>
          <w:color w:val="auto"/>
          <w:sz w:val="28"/>
          <w:szCs w:val="28"/>
        </w:rPr>
      </w:pPr>
      <w:r w:rsidRPr="0036505D">
        <w:rPr>
          <w:color w:val="auto"/>
          <w:sz w:val="28"/>
          <w:szCs w:val="28"/>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Единого государственного реестра недвижимости) – в случае, если планируется использование земель (частей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6. Заявление о выдаче разрешения рассматривается уполномоченным органом в течение 13 рабочих дней со дня регистрации заявления.</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7. Принятие решения о выдаче разрешения или об отказе в выдаче разрешения </w:t>
      </w:r>
      <w:r w:rsidRPr="0036505D">
        <w:rPr>
          <w:color w:val="auto"/>
          <w:sz w:val="28"/>
          <w:szCs w:val="28"/>
        </w:rPr>
        <w:lastRenderedPageBreak/>
        <w:t>уполномоченный орган осуществляет на основании заключения о возможности размещения нестационарного объекта без предоставления земельных участков и установления сервитутов, публичного сервитута:</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 8. КУМИ Администрации Октябрьского района в течение 3 рабочих дней со дня регистрации заявления направляет в отдел архитектуры и сопровождения проектов Администрации Октябрьского района, обращение о подготовке заключения о возможности размещения нестационарного объекта без предоставления земельных участков и установления сервитутов с приложением заявления.</w:t>
      </w:r>
    </w:p>
    <w:p w:rsidR="0036505D" w:rsidRPr="0036505D" w:rsidRDefault="0036505D" w:rsidP="0036505D">
      <w:pPr>
        <w:widowControl w:val="0"/>
        <w:ind w:firstLine="709"/>
        <w:jc w:val="both"/>
        <w:rPr>
          <w:color w:val="auto"/>
          <w:sz w:val="28"/>
          <w:szCs w:val="28"/>
        </w:rPr>
      </w:pPr>
      <w:r w:rsidRPr="0036505D">
        <w:rPr>
          <w:color w:val="auto"/>
          <w:sz w:val="28"/>
          <w:szCs w:val="28"/>
        </w:rPr>
        <w:t>9. Отдел архитектуры и сопровождения проектов Администрации Октябрьского района, в течение 5 рабочих дней готовит заключение о возможности размещения нестационарного объекта без предоставления земельных участков и установления сервитутов</w:t>
      </w:r>
      <w:r>
        <w:rPr>
          <w:color w:val="auto"/>
          <w:sz w:val="28"/>
          <w:szCs w:val="28"/>
        </w:rPr>
        <w:t xml:space="preserve"> </w:t>
      </w:r>
      <w:r w:rsidR="002F117B">
        <w:rPr>
          <w:color w:val="auto"/>
          <w:sz w:val="28"/>
          <w:szCs w:val="28"/>
        </w:rPr>
        <w:t>согласно Приложению 1 к настоящему Порядку</w:t>
      </w:r>
      <w:r w:rsidRPr="0036505D">
        <w:rPr>
          <w:color w:val="auto"/>
          <w:sz w:val="28"/>
          <w:szCs w:val="28"/>
        </w:rPr>
        <w:t>.</w:t>
      </w:r>
    </w:p>
    <w:p w:rsidR="0036505D" w:rsidRPr="0036505D" w:rsidRDefault="0036505D" w:rsidP="0036505D">
      <w:pPr>
        <w:widowControl w:val="0"/>
        <w:ind w:firstLine="709"/>
        <w:jc w:val="both"/>
        <w:rPr>
          <w:color w:val="auto"/>
          <w:sz w:val="28"/>
          <w:szCs w:val="28"/>
        </w:rPr>
      </w:pPr>
      <w:r w:rsidRPr="0036505D">
        <w:rPr>
          <w:color w:val="auto"/>
          <w:sz w:val="28"/>
          <w:szCs w:val="28"/>
        </w:rPr>
        <w:t>10. . КУМИ Администрации Октябрьского принимает решение о выдаче либо об отказе в выдаче разрешения в течение 5 рабочих дней со дня поступления заключения о возможности размещения нестационарного объекта без предоставления земельных участков и установления сервитутов, но не более чем 13 рабочих дней со дня регистрации заявления о выдаче разрешения.</w:t>
      </w:r>
    </w:p>
    <w:p w:rsidR="0036505D" w:rsidRPr="0036505D" w:rsidRDefault="0036505D" w:rsidP="0036505D">
      <w:pPr>
        <w:widowControl w:val="0"/>
        <w:ind w:firstLine="709"/>
        <w:jc w:val="both"/>
        <w:rPr>
          <w:color w:val="auto"/>
          <w:sz w:val="28"/>
          <w:szCs w:val="28"/>
        </w:rPr>
      </w:pPr>
      <w:r w:rsidRPr="0036505D">
        <w:rPr>
          <w:color w:val="auto"/>
          <w:sz w:val="28"/>
          <w:szCs w:val="28"/>
        </w:rPr>
        <w:t>11. Решение об отказе в выдаче разрешения принимается в случае, если:</w:t>
      </w:r>
    </w:p>
    <w:p w:rsidR="0036505D" w:rsidRPr="0036505D" w:rsidRDefault="0036505D" w:rsidP="0036505D">
      <w:pPr>
        <w:widowControl w:val="0"/>
        <w:ind w:firstLine="709"/>
        <w:jc w:val="both"/>
        <w:rPr>
          <w:color w:val="auto"/>
          <w:sz w:val="28"/>
          <w:szCs w:val="28"/>
        </w:rPr>
      </w:pPr>
      <w:r w:rsidRPr="0036505D">
        <w:rPr>
          <w:color w:val="auto"/>
          <w:sz w:val="28"/>
          <w:szCs w:val="28"/>
        </w:rPr>
        <w:t>заявление подано с нарушением требований пунктов 3, 4 настоящего Порядка и (или) при отсутствии документов, указанных в пункте 5 настоящего Порядка;</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земельный участок, в отношении которого испрашивается разрешение, предоставлен иному лицу (за исключением случаев предоставления юридическим лицам или индивидуальным предпринимателям для целей текущего содержания и иных целей, связанных с обеспечением надлежащего функционирования и эксплуатации территорий общего пользования (пешеходные зоны участков улично-дорожной сети, парки, скверы, линейные благоустроенные территории и прочее) либо в отношении испрашиваемого земельного участка (части земельного участка) выдано разрешение;</w:t>
      </w:r>
      <w:proofErr w:type="gramEnd"/>
    </w:p>
    <w:p w:rsidR="0036505D" w:rsidRPr="0036505D" w:rsidRDefault="0036505D" w:rsidP="0036505D">
      <w:pPr>
        <w:widowControl w:val="0"/>
        <w:ind w:firstLine="709"/>
        <w:jc w:val="both"/>
        <w:rPr>
          <w:color w:val="auto"/>
          <w:sz w:val="28"/>
          <w:szCs w:val="28"/>
        </w:rPr>
      </w:pPr>
      <w:r w:rsidRPr="0036505D">
        <w:rPr>
          <w:color w:val="auto"/>
          <w:sz w:val="28"/>
          <w:szCs w:val="28"/>
        </w:rPr>
        <w:t>размещение нестационарного объекта приведет к невозможности использования земель или земельных участков в соответствии с их целевым назначением и видом разрешенного использования (за исключением случаев размещения нестационарных объектов на территориях общего пользования (пешеходные зоны участков улично-дорожной сети, парки, скверы, линейные благоустроенные территории и иное);</w:t>
      </w:r>
    </w:p>
    <w:p w:rsidR="0036505D" w:rsidRPr="0036505D" w:rsidRDefault="0036505D" w:rsidP="0036505D">
      <w:pPr>
        <w:widowControl w:val="0"/>
        <w:ind w:firstLine="709"/>
        <w:jc w:val="both"/>
        <w:rPr>
          <w:color w:val="auto"/>
          <w:sz w:val="28"/>
          <w:szCs w:val="28"/>
        </w:rPr>
      </w:pPr>
      <w:r w:rsidRPr="0036505D">
        <w:rPr>
          <w:color w:val="auto"/>
          <w:sz w:val="28"/>
          <w:szCs w:val="28"/>
        </w:rPr>
        <w:t>размещение нестационарного объекта противоречит документам территориального планирования, документации по планировке территории (в случае, если такие нестационарные объекты в соответствии с законодательством подлежат отражению в указанных документах), лесохозяйственному регламенту, правилам землепользования и застройки, землеустроительной документации;</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 xml:space="preserve">существуют ограничения (обременения) в использовании земель (земельных участков), предусмотренные действующим законодательством, препятствующие размещению нестационарного объекта (за исключением случаев обременения правами юридического лица или индивидуального предпринимателя для целей </w:t>
      </w:r>
      <w:r w:rsidRPr="0036505D">
        <w:rPr>
          <w:color w:val="auto"/>
          <w:sz w:val="28"/>
          <w:szCs w:val="28"/>
        </w:rPr>
        <w:lastRenderedPageBreak/>
        <w:t>текущего содержания и иных целей, связанных с обеспечением надлежащего функционирования и эксплуатации территорий общего пользования (пешеходные зоны участков улично-дорожной сети, парки, скверы, линейные благоустроенные территории и иное);</w:t>
      </w:r>
      <w:proofErr w:type="gramEnd"/>
    </w:p>
    <w:p w:rsidR="0036505D" w:rsidRPr="0036505D" w:rsidRDefault="0036505D" w:rsidP="0036505D">
      <w:pPr>
        <w:ind w:firstLine="709"/>
        <w:jc w:val="both"/>
        <w:rPr>
          <w:color w:val="auto"/>
          <w:sz w:val="28"/>
          <w:szCs w:val="28"/>
        </w:rPr>
      </w:pPr>
      <w:r w:rsidRPr="0036505D">
        <w:rPr>
          <w:color w:val="auto"/>
          <w:sz w:val="28"/>
          <w:szCs w:val="28"/>
        </w:rPr>
        <w:t>у хозяйствующего субъекта имеется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6505D" w:rsidRPr="0036505D" w:rsidRDefault="0036505D" w:rsidP="0036505D">
      <w:pPr>
        <w:ind w:firstLine="709"/>
        <w:jc w:val="both"/>
        <w:rPr>
          <w:color w:val="auto"/>
          <w:sz w:val="28"/>
          <w:szCs w:val="28"/>
        </w:rPr>
      </w:pPr>
      <w:r w:rsidRPr="0036505D">
        <w:rPr>
          <w:color w:val="auto"/>
          <w:sz w:val="28"/>
          <w:szCs w:val="28"/>
        </w:rPr>
        <w:t>размещение нестационарного объекта не предусмотрено схемой мест размещения нестационарных объектов.</w:t>
      </w:r>
    </w:p>
    <w:p w:rsidR="0036505D" w:rsidRPr="0036505D" w:rsidRDefault="0036505D" w:rsidP="0036505D">
      <w:pPr>
        <w:widowControl w:val="0"/>
        <w:ind w:firstLine="709"/>
        <w:jc w:val="both"/>
        <w:rPr>
          <w:color w:val="auto"/>
          <w:sz w:val="28"/>
          <w:szCs w:val="28"/>
        </w:rPr>
      </w:pPr>
      <w:r w:rsidRPr="0036505D">
        <w:rPr>
          <w:color w:val="auto"/>
          <w:sz w:val="28"/>
          <w:szCs w:val="28"/>
        </w:rPr>
        <w:t>12. Разрешение должно содержать:</w:t>
      </w:r>
    </w:p>
    <w:p w:rsidR="0036505D" w:rsidRPr="0036505D" w:rsidRDefault="0036505D" w:rsidP="0036505D">
      <w:pPr>
        <w:widowControl w:val="0"/>
        <w:ind w:firstLine="709"/>
        <w:jc w:val="both"/>
        <w:rPr>
          <w:color w:val="auto"/>
          <w:sz w:val="28"/>
          <w:szCs w:val="28"/>
        </w:rPr>
      </w:pPr>
      <w:r w:rsidRPr="0036505D">
        <w:rPr>
          <w:color w:val="auto"/>
          <w:sz w:val="28"/>
          <w:szCs w:val="28"/>
        </w:rPr>
        <w:t xml:space="preserve">адрес, адресные ориентиры места размещения нестационарного объекта, кадастровый номер земельного участка, а также координаты характерных точек границ территории (в случае, если планируется использование земель (частей земельного участка); </w:t>
      </w:r>
    </w:p>
    <w:p w:rsidR="0036505D" w:rsidRPr="0036505D" w:rsidRDefault="0036505D" w:rsidP="0036505D">
      <w:pPr>
        <w:widowControl w:val="0"/>
        <w:ind w:firstLine="709"/>
        <w:jc w:val="both"/>
        <w:rPr>
          <w:color w:val="auto"/>
          <w:sz w:val="28"/>
          <w:szCs w:val="28"/>
        </w:rPr>
      </w:pPr>
      <w:r w:rsidRPr="0036505D">
        <w:rPr>
          <w:color w:val="auto"/>
          <w:sz w:val="28"/>
          <w:szCs w:val="28"/>
        </w:rPr>
        <w:t>наименование и вид нестационарного объекта;</w:t>
      </w:r>
    </w:p>
    <w:p w:rsidR="0036505D" w:rsidRPr="0036505D" w:rsidRDefault="0036505D" w:rsidP="0036505D">
      <w:pPr>
        <w:widowControl w:val="0"/>
        <w:ind w:firstLine="709"/>
        <w:jc w:val="both"/>
        <w:rPr>
          <w:color w:val="auto"/>
          <w:sz w:val="28"/>
          <w:szCs w:val="28"/>
        </w:rPr>
      </w:pPr>
      <w:r w:rsidRPr="0036505D">
        <w:rPr>
          <w:color w:val="auto"/>
          <w:sz w:val="28"/>
          <w:szCs w:val="28"/>
        </w:rPr>
        <w:t>фамилию, имя, отчество физического лица, индивидуального предпринимателя или наименование юридического лица, которым выдано разрешение;</w:t>
      </w:r>
    </w:p>
    <w:p w:rsidR="0036505D" w:rsidRPr="0036505D" w:rsidRDefault="0036505D" w:rsidP="0036505D">
      <w:pPr>
        <w:widowControl w:val="0"/>
        <w:ind w:firstLine="709"/>
        <w:jc w:val="both"/>
        <w:rPr>
          <w:color w:val="auto"/>
          <w:sz w:val="28"/>
          <w:szCs w:val="28"/>
        </w:rPr>
      </w:pPr>
      <w:r w:rsidRPr="0036505D">
        <w:rPr>
          <w:color w:val="auto"/>
          <w:sz w:val="28"/>
          <w:szCs w:val="28"/>
        </w:rPr>
        <w:t>срок использования земель или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указание на возможность досрочного прекращения действия разрешения со дня предоставления земельного участка;</w:t>
      </w:r>
    </w:p>
    <w:p w:rsidR="0036505D" w:rsidRPr="0036505D" w:rsidRDefault="0036505D" w:rsidP="0036505D">
      <w:pPr>
        <w:widowControl w:val="0"/>
        <w:ind w:firstLine="709"/>
        <w:jc w:val="both"/>
        <w:rPr>
          <w:color w:val="auto"/>
          <w:sz w:val="28"/>
          <w:szCs w:val="28"/>
        </w:rPr>
      </w:pPr>
      <w:r w:rsidRPr="0036505D">
        <w:rPr>
          <w:color w:val="auto"/>
          <w:sz w:val="28"/>
          <w:szCs w:val="28"/>
        </w:rPr>
        <w:t>указание на обязанность лиц, получивших разрешение, выполнения следующих условий:</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представление отдел архитектуры и сопровождения проектов Администрации Октябрьского района в течение 10 рабочих дней после  размещения нестационарного объекта безвозмездно контрольно-геодезической съемки и исполнительной документации о созданном нестационарном объекте, предусмотренных Градостроительным кодексом Российской Федерации для размещения в информационной системе обеспечения градостроительной деятельности в виде схемы, отображающей расположение нестационарных объектов в границах земель или земельного участка;</w:t>
      </w:r>
      <w:proofErr w:type="gramEnd"/>
    </w:p>
    <w:p w:rsidR="0036505D" w:rsidRPr="0036505D" w:rsidRDefault="0036505D" w:rsidP="0036505D">
      <w:pPr>
        <w:widowControl w:val="0"/>
        <w:ind w:firstLine="709"/>
        <w:jc w:val="both"/>
        <w:rPr>
          <w:color w:val="auto"/>
          <w:sz w:val="28"/>
          <w:szCs w:val="28"/>
        </w:rPr>
      </w:pPr>
      <w:r w:rsidRPr="0036505D">
        <w:rPr>
          <w:color w:val="auto"/>
          <w:sz w:val="28"/>
          <w:szCs w:val="28"/>
        </w:rPr>
        <w:t xml:space="preserve">уведомление КУМИ Администрации Октябрьского </w:t>
      </w:r>
      <w:proofErr w:type="gramStart"/>
      <w:r w:rsidRPr="0036505D">
        <w:rPr>
          <w:color w:val="auto"/>
          <w:sz w:val="28"/>
          <w:szCs w:val="28"/>
        </w:rPr>
        <w:t>в письменном виде в произвольной форме о размещении нестационарного объекта в соответствии со схемой</w:t>
      </w:r>
      <w:proofErr w:type="gramEnd"/>
      <w:r w:rsidRPr="0036505D">
        <w:rPr>
          <w:color w:val="auto"/>
          <w:sz w:val="28"/>
          <w:szCs w:val="28"/>
        </w:rPr>
        <w:t xml:space="preserve"> границ – в течение 5 рабочих дней после завершения работ по размещению нестационарного объекта.</w:t>
      </w:r>
    </w:p>
    <w:p w:rsidR="0036505D" w:rsidRPr="0036505D" w:rsidRDefault="0036505D" w:rsidP="0036505D">
      <w:pPr>
        <w:widowControl w:val="0"/>
        <w:ind w:firstLine="709"/>
        <w:jc w:val="both"/>
        <w:rPr>
          <w:color w:val="auto"/>
          <w:sz w:val="28"/>
          <w:szCs w:val="28"/>
        </w:rPr>
      </w:pPr>
      <w:r w:rsidRPr="0036505D">
        <w:rPr>
          <w:color w:val="auto"/>
          <w:sz w:val="28"/>
          <w:szCs w:val="28"/>
        </w:rPr>
        <w:t>К разрешению прилагается расчет размера платы за размещение нестационарного объекта, а также порядок и условия ее внесения.</w:t>
      </w:r>
    </w:p>
    <w:p w:rsidR="0036505D" w:rsidRPr="0036505D" w:rsidRDefault="0036505D" w:rsidP="0036505D">
      <w:pPr>
        <w:ind w:firstLine="709"/>
        <w:jc w:val="both"/>
        <w:rPr>
          <w:color w:val="auto"/>
          <w:sz w:val="28"/>
          <w:szCs w:val="28"/>
        </w:rPr>
      </w:pPr>
      <w:r w:rsidRPr="0036505D">
        <w:rPr>
          <w:color w:val="auto"/>
          <w:sz w:val="28"/>
          <w:szCs w:val="28"/>
        </w:rPr>
        <w:t>13. . КУМИ Администрации Октябрьского в течение 3 рабочих дней со дня принятия решения о выдаче разрешения или об отказе в выдаче разрешения письменно уведомляет заявителя о принятии такого решения.</w:t>
      </w:r>
    </w:p>
    <w:p w:rsidR="0036505D" w:rsidRPr="0036505D" w:rsidRDefault="0036505D" w:rsidP="0036505D">
      <w:pPr>
        <w:ind w:firstLine="709"/>
        <w:jc w:val="both"/>
        <w:rPr>
          <w:color w:val="auto"/>
          <w:sz w:val="28"/>
          <w:szCs w:val="28"/>
        </w:rPr>
      </w:pPr>
      <w:r w:rsidRPr="0036505D">
        <w:rPr>
          <w:color w:val="auto"/>
          <w:sz w:val="28"/>
          <w:szCs w:val="28"/>
        </w:rPr>
        <w:t>14. </w:t>
      </w:r>
      <w:proofErr w:type="gramStart"/>
      <w:r w:rsidRPr="0036505D">
        <w:rPr>
          <w:color w:val="auto"/>
          <w:sz w:val="28"/>
          <w:szCs w:val="28"/>
        </w:rPr>
        <w:t xml:space="preserve">В течение 10 рабочих дней со дня выдачи разрешения КУМИ Администрации Октябрьского направляет копию разрешения с приложением схемы в федеральный орган исполнительной власти, уполномоченный на осуществление </w:t>
      </w:r>
      <w:r w:rsidRPr="0036505D">
        <w:rPr>
          <w:color w:val="auto"/>
          <w:sz w:val="28"/>
          <w:szCs w:val="28"/>
        </w:rPr>
        <w:lastRenderedPageBreak/>
        <w:t>государственного земельного надзора, а также в отдел архитектуры и сопровождения проектов Администрации Октябрьского района ведения информационной, уполномоченный на ведение государственной системы обеспечения градостроительной деятельности (далее – ГИСОГД).</w:t>
      </w:r>
      <w:proofErr w:type="gramEnd"/>
    </w:p>
    <w:p w:rsidR="0036505D" w:rsidRPr="0036505D" w:rsidRDefault="0036505D" w:rsidP="0036505D">
      <w:pPr>
        <w:ind w:firstLine="709"/>
        <w:jc w:val="both"/>
        <w:rPr>
          <w:color w:val="auto"/>
          <w:sz w:val="28"/>
          <w:szCs w:val="28"/>
        </w:rPr>
      </w:pPr>
      <w:r w:rsidRPr="0036505D">
        <w:rPr>
          <w:color w:val="auto"/>
          <w:sz w:val="28"/>
          <w:szCs w:val="28"/>
        </w:rPr>
        <w:t>15. Решение о прекращении использования земель или земельного участка принимается уполномоченным органом в случае:</w:t>
      </w:r>
    </w:p>
    <w:p w:rsidR="0036505D" w:rsidRPr="0036505D" w:rsidRDefault="0036505D" w:rsidP="0036505D">
      <w:pPr>
        <w:ind w:firstLine="709"/>
        <w:jc w:val="both"/>
        <w:rPr>
          <w:color w:val="auto"/>
          <w:sz w:val="28"/>
          <w:szCs w:val="28"/>
        </w:rPr>
      </w:pPr>
      <w:r w:rsidRPr="0036505D">
        <w:rPr>
          <w:color w:val="auto"/>
          <w:sz w:val="28"/>
          <w:szCs w:val="28"/>
        </w:rPr>
        <w:t>если лицо, которому выдано разрешение, обратилось в уполномоченный орган с заявлением о прекращении пользования землей или земельным участком;</w:t>
      </w:r>
    </w:p>
    <w:p w:rsidR="0036505D" w:rsidRPr="0036505D" w:rsidRDefault="0036505D" w:rsidP="0036505D">
      <w:pPr>
        <w:ind w:firstLine="709"/>
        <w:jc w:val="both"/>
        <w:rPr>
          <w:color w:val="auto"/>
          <w:sz w:val="28"/>
          <w:szCs w:val="28"/>
        </w:rPr>
      </w:pPr>
      <w:r w:rsidRPr="0036505D">
        <w:rPr>
          <w:color w:val="auto"/>
          <w:sz w:val="28"/>
          <w:szCs w:val="28"/>
        </w:rPr>
        <w:t>невнесения платы за использование земель или земельных участков более двух раз подряд;</w:t>
      </w:r>
    </w:p>
    <w:p w:rsidR="0036505D" w:rsidRPr="0036505D" w:rsidRDefault="0036505D" w:rsidP="0036505D">
      <w:pPr>
        <w:ind w:firstLine="709"/>
        <w:jc w:val="both"/>
        <w:rPr>
          <w:color w:val="auto"/>
          <w:sz w:val="28"/>
          <w:szCs w:val="28"/>
        </w:rPr>
      </w:pPr>
      <w:r w:rsidRPr="0036505D">
        <w:rPr>
          <w:color w:val="auto"/>
          <w:sz w:val="28"/>
          <w:szCs w:val="28"/>
        </w:rPr>
        <w:t>если нестационарные объекты, в отношении которых выдано разрешение, не эксплуатируются, снесены или демонтированы;</w:t>
      </w:r>
    </w:p>
    <w:p w:rsidR="0036505D" w:rsidRPr="0036505D" w:rsidRDefault="0036505D" w:rsidP="0036505D">
      <w:pPr>
        <w:ind w:firstLine="709"/>
        <w:jc w:val="both"/>
        <w:rPr>
          <w:color w:val="auto"/>
          <w:sz w:val="28"/>
          <w:szCs w:val="28"/>
        </w:rPr>
      </w:pPr>
      <w:r w:rsidRPr="0036505D">
        <w:rPr>
          <w:color w:val="auto"/>
          <w:sz w:val="28"/>
          <w:szCs w:val="28"/>
        </w:rPr>
        <w:t>использования земель или земельного участка для целей, не предусмотренных разрешением;</w:t>
      </w:r>
    </w:p>
    <w:p w:rsidR="0036505D" w:rsidRPr="0036505D" w:rsidRDefault="0036505D" w:rsidP="0036505D">
      <w:pPr>
        <w:ind w:firstLine="709"/>
        <w:jc w:val="both"/>
        <w:rPr>
          <w:color w:val="auto"/>
          <w:sz w:val="28"/>
          <w:szCs w:val="28"/>
        </w:rPr>
      </w:pPr>
      <w:r w:rsidRPr="0036505D">
        <w:rPr>
          <w:color w:val="auto"/>
          <w:sz w:val="28"/>
          <w:szCs w:val="28"/>
        </w:rPr>
        <w:t>изъятия земельного участка для государственных или муниципальных нужд в соответствии с правилами, предусмотренными Земельным кодексом Российской Федерации;</w:t>
      </w:r>
    </w:p>
    <w:p w:rsidR="0036505D" w:rsidRPr="0036505D" w:rsidRDefault="0036505D" w:rsidP="0036505D">
      <w:pPr>
        <w:ind w:firstLine="709"/>
        <w:jc w:val="both"/>
        <w:rPr>
          <w:color w:val="auto"/>
          <w:sz w:val="28"/>
          <w:szCs w:val="28"/>
        </w:rPr>
      </w:pPr>
      <w:r w:rsidRPr="0036505D">
        <w:rPr>
          <w:color w:val="auto"/>
          <w:sz w:val="28"/>
          <w:szCs w:val="28"/>
        </w:rPr>
        <w:t>предоставления земельного участка гражданину или юридическому лицу, за исключением случая, предусмотренного частью 4 статьи 39</w:t>
      </w:r>
      <w:r w:rsidRPr="0036505D">
        <w:rPr>
          <w:color w:val="auto"/>
          <w:sz w:val="28"/>
          <w:szCs w:val="28"/>
          <w:vertAlign w:val="superscript"/>
        </w:rPr>
        <w:t>36</w:t>
      </w:r>
      <w:r w:rsidRPr="0036505D">
        <w:rPr>
          <w:color w:val="auto"/>
          <w:sz w:val="28"/>
          <w:szCs w:val="28"/>
        </w:rPr>
        <w:t> Земельного кодекса Российской Федерации;</w:t>
      </w:r>
    </w:p>
    <w:p w:rsidR="0036505D" w:rsidRPr="0036505D" w:rsidRDefault="0036505D" w:rsidP="0036505D">
      <w:pPr>
        <w:ind w:firstLine="709"/>
        <w:jc w:val="both"/>
        <w:rPr>
          <w:color w:val="auto"/>
          <w:sz w:val="28"/>
          <w:szCs w:val="28"/>
        </w:rPr>
      </w:pPr>
      <w:r w:rsidRPr="0036505D">
        <w:rPr>
          <w:color w:val="auto"/>
          <w:sz w:val="28"/>
          <w:szCs w:val="28"/>
        </w:rPr>
        <w:t>несоответствие размещенного нестационарного объекта виду нестационарного объекта, указанному в разрешении;</w:t>
      </w:r>
    </w:p>
    <w:p w:rsidR="0036505D" w:rsidRPr="0036505D" w:rsidRDefault="0036505D" w:rsidP="0036505D">
      <w:pPr>
        <w:ind w:firstLine="709"/>
        <w:jc w:val="both"/>
        <w:rPr>
          <w:color w:val="auto"/>
          <w:sz w:val="28"/>
          <w:szCs w:val="28"/>
        </w:rPr>
      </w:pPr>
      <w:r w:rsidRPr="0036505D">
        <w:rPr>
          <w:color w:val="auto"/>
          <w:sz w:val="28"/>
          <w:szCs w:val="28"/>
        </w:rPr>
        <w:t>нарушение ограничений использования земель или земельного участка (части земельного участка) в соответствии с их правовым режимом использования.</w:t>
      </w:r>
    </w:p>
    <w:p w:rsidR="0036505D" w:rsidRPr="0036505D" w:rsidRDefault="0036505D" w:rsidP="0036505D">
      <w:pPr>
        <w:ind w:firstLine="709"/>
        <w:jc w:val="both"/>
        <w:rPr>
          <w:color w:val="auto"/>
          <w:sz w:val="28"/>
          <w:szCs w:val="28"/>
        </w:rPr>
      </w:pPr>
      <w:r w:rsidRPr="0036505D">
        <w:rPr>
          <w:color w:val="auto"/>
          <w:sz w:val="28"/>
          <w:szCs w:val="28"/>
        </w:rPr>
        <w:t>16. При возникновении случаев, указанных в абзацах втором, третьем, шестом, седьмом пункта 15 настоящего Порядка,</w:t>
      </w:r>
      <w:proofErr w:type="gramStart"/>
      <w:r w:rsidRPr="0036505D">
        <w:rPr>
          <w:color w:val="auto"/>
          <w:sz w:val="28"/>
          <w:szCs w:val="28"/>
        </w:rPr>
        <w:t xml:space="preserve"> .</w:t>
      </w:r>
      <w:proofErr w:type="gramEnd"/>
      <w:r w:rsidRPr="0036505D">
        <w:rPr>
          <w:color w:val="auto"/>
          <w:sz w:val="28"/>
          <w:szCs w:val="28"/>
        </w:rPr>
        <w:t xml:space="preserve"> КУМИ Администрации Октябрьского в течение 2 рабочих дней со дня возникновения таких случаев принимает решение о прекращении использования земель или земельного участка, о чем письменно извещает лицо, которому выдано разрешение, в течение 3 рабочих дней со дня принятия такого решения.</w:t>
      </w:r>
    </w:p>
    <w:p w:rsidR="0036505D" w:rsidRPr="0036505D" w:rsidRDefault="0036505D" w:rsidP="0036505D">
      <w:pPr>
        <w:ind w:firstLine="709"/>
        <w:jc w:val="both"/>
        <w:rPr>
          <w:color w:val="auto"/>
          <w:sz w:val="28"/>
          <w:szCs w:val="28"/>
        </w:rPr>
      </w:pPr>
      <w:r w:rsidRPr="0036505D">
        <w:rPr>
          <w:color w:val="auto"/>
          <w:sz w:val="28"/>
          <w:szCs w:val="28"/>
        </w:rPr>
        <w:t>17. При возникновении случаев, указанных в абзацах четвертом – пятом, восьмом, девятом пункта 15 настоящего Порядка,</w:t>
      </w:r>
      <w:proofErr w:type="gramStart"/>
      <w:r w:rsidRPr="0036505D">
        <w:rPr>
          <w:color w:val="auto"/>
          <w:sz w:val="28"/>
          <w:szCs w:val="28"/>
        </w:rPr>
        <w:t xml:space="preserve"> .</w:t>
      </w:r>
      <w:proofErr w:type="gramEnd"/>
      <w:r w:rsidRPr="0036505D">
        <w:rPr>
          <w:color w:val="auto"/>
          <w:sz w:val="28"/>
          <w:szCs w:val="28"/>
        </w:rPr>
        <w:t xml:space="preserve"> КУМИ Администрации Октябрьского в течение 5 рабочих дней с даты, когда ему стало известно о возникновении таких случаев, письменно извещает лицо, которому выдано разрешение, об устранении причин, повлекших указанные нарушения, в течение 10 рабочих дней.</w:t>
      </w:r>
    </w:p>
    <w:p w:rsidR="0036505D" w:rsidRPr="0036505D" w:rsidRDefault="0036505D" w:rsidP="0036505D">
      <w:pPr>
        <w:ind w:firstLine="709"/>
        <w:jc w:val="both"/>
        <w:rPr>
          <w:color w:val="auto"/>
          <w:sz w:val="28"/>
          <w:szCs w:val="28"/>
        </w:rPr>
      </w:pPr>
      <w:r w:rsidRPr="0036505D">
        <w:rPr>
          <w:color w:val="auto"/>
          <w:sz w:val="28"/>
          <w:szCs w:val="28"/>
        </w:rPr>
        <w:t xml:space="preserve">В случае </w:t>
      </w:r>
      <w:proofErr w:type="spellStart"/>
      <w:r w:rsidRPr="0036505D">
        <w:rPr>
          <w:color w:val="auto"/>
          <w:sz w:val="28"/>
          <w:szCs w:val="28"/>
        </w:rPr>
        <w:t>неустранения</w:t>
      </w:r>
      <w:proofErr w:type="spellEnd"/>
      <w:r w:rsidRPr="0036505D">
        <w:rPr>
          <w:color w:val="auto"/>
          <w:sz w:val="28"/>
          <w:szCs w:val="28"/>
        </w:rPr>
        <w:t xml:space="preserve"> нарушений, указанных в извещении, КУМИ Администрации Октябрьского в течение 2 рабочих дней со дня истечения установленного настоящим пунктом срока принимает решение о прекращении использования земель или земельного участка.</w:t>
      </w:r>
    </w:p>
    <w:p w:rsidR="0036505D" w:rsidRPr="0036505D" w:rsidRDefault="0036505D" w:rsidP="0036505D">
      <w:pPr>
        <w:ind w:firstLine="709"/>
        <w:jc w:val="both"/>
        <w:rPr>
          <w:color w:val="auto"/>
          <w:sz w:val="28"/>
          <w:szCs w:val="28"/>
        </w:rPr>
      </w:pPr>
      <w:r w:rsidRPr="0036505D">
        <w:rPr>
          <w:color w:val="auto"/>
          <w:sz w:val="28"/>
          <w:szCs w:val="28"/>
        </w:rPr>
        <w:t>. КУМИ Администрации Октябрьского в течение 3 рабочих дней со дня принятия решения о прекращении использования земель или земельного участка письменно уведомляет лицо, которому выдано разрешение, о принятии такого решения.</w:t>
      </w:r>
    </w:p>
    <w:p w:rsidR="0036505D" w:rsidRPr="0036505D" w:rsidRDefault="0036505D" w:rsidP="0036505D">
      <w:pPr>
        <w:ind w:firstLine="709"/>
        <w:jc w:val="both"/>
        <w:rPr>
          <w:color w:val="auto"/>
          <w:sz w:val="28"/>
          <w:szCs w:val="28"/>
        </w:rPr>
      </w:pPr>
      <w:r w:rsidRPr="0036505D">
        <w:rPr>
          <w:color w:val="auto"/>
          <w:sz w:val="28"/>
          <w:szCs w:val="28"/>
        </w:rPr>
        <w:lastRenderedPageBreak/>
        <w:t>Копия решения о прекращении использования земель или земельного участка направляется в отдел архитектуры и сопровождения проектов Администрации Октябрьского района, уполномоченный на ведение ГИСОГД, по месту размещения нестационарного объекта.</w:t>
      </w:r>
    </w:p>
    <w:p w:rsidR="0036505D" w:rsidRPr="0036505D" w:rsidRDefault="0036505D" w:rsidP="0036505D">
      <w:pPr>
        <w:ind w:firstLine="709"/>
        <w:jc w:val="both"/>
        <w:rPr>
          <w:color w:val="auto"/>
          <w:sz w:val="28"/>
          <w:szCs w:val="28"/>
        </w:rPr>
      </w:pPr>
      <w:r w:rsidRPr="0036505D">
        <w:rPr>
          <w:color w:val="auto"/>
          <w:sz w:val="28"/>
          <w:szCs w:val="28"/>
        </w:rPr>
        <w:t>18. Размер начальной ежегодной  платы за размещение нестационарных объектов определяется по формуле:</w:t>
      </w:r>
    </w:p>
    <w:p w:rsidR="0036505D" w:rsidRPr="0036505D" w:rsidRDefault="0036505D" w:rsidP="0036505D">
      <w:pPr>
        <w:jc w:val="center"/>
        <w:rPr>
          <w:color w:val="020B22"/>
          <w:sz w:val="28"/>
          <w:szCs w:val="28"/>
        </w:rPr>
      </w:pPr>
      <w:r w:rsidRPr="0036505D">
        <w:rPr>
          <w:color w:val="020B22"/>
          <w:sz w:val="28"/>
          <w:szCs w:val="28"/>
        </w:rPr>
        <w:t> П = Б x S x</w:t>
      </w:r>
      <w:proofErr w:type="gramStart"/>
      <w:r w:rsidRPr="0036505D">
        <w:rPr>
          <w:color w:val="020B22"/>
          <w:sz w:val="28"/>
          <w:szCs w:val="28"/>
        </w:rPr>
        <w:t xml:space="preserve"> С</w:t>
      </w:r>
      <w:proofErr w:type="gramEnd"/>
      <w:r w:rsidRPr="0036505D">
        <w:rPr>
          <w:color w:val="020B22"/>
          <w:sz w:val="28"/>
          <w:szCs w:val="28"/>
        </w:rPr>
        <w:t xml:space="preserve"> х И, где</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П</w:t>
      </w:r>
      <w:proofErr w:type="gramEnd"/>
      <w:r w:rsidRPr="0036505D">
        <w:rPr>
          <w:color w:val="auto"/>
          <w:sz w:val="28"/>
          <w:szCs w:val="28"/>
        </w:rPr>
        <w:t xml:space="preserve"> – размер ежегодной платы (в рублях);</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Б</w:t>
      </w:r>
      <w:proofErr w:type="gramEnd"/>
      <w:r w:rsidRPr="0036505D">
        <w:rPr>
          <w:color w:val="auto"/>
          <w:sz w:val="28"/>
          <w:szCs w:val="28"/>
        </w:rPr>
        <w:t xml:space="preserve"> – размер базовой ставки за 1 квадратный метр в год (в рублях);</w:t>
      </w:r>
    </w:p>
    <w:p w:rsidR="0036505D" w:rsidRPr="0036505D" w:rsidRDefault="0036505D" w:rsidP="0036505D">
      <w:pPr>
        <w:widowControl w:val="0"/>
        <w:ind w:firstLine="709"/>
        <w:jc w:val="both"/>
        <w:rPr>
          <w:color w:val="auto"/>
          <w:sz w:val="28"/>
          <w:szCs w:val="28"/>
        </w:rPr>
      </w:pPr>
      <w:r w:rsidRPr="0036505D">
        <w:rPr>
          <w:color w:val="auto"/>
          <w:sz w:val="28"/>
          <w:szCs w:val="28"/>
        </w:rPr>
        <w:t>S – площадь земель или земельного участка (квадратных метров);</w:t>
      </w:r>
    </w:p>
    <w:p w:rsidR="0036505D" w:rsidRPr="0036505D" w:rsidRDefault="0036505D" w:rsidP="0036505D">
      <w:pPr>
        <w:widowControl w:val="0"/>
        <w:ind w:firstLine="709"/>
        <w:jc w:val="both"/>
        <w:rPr>
          <w:color w:val="auto"/>
          <w:sz w:val="28"/>
          <w:szCs w:val="28"/>
        </w:rPr>
      </w:pPr>
      <w:proofErr w:type="gramStart"/>
      <w:r w:rsidRPr="0036505D">
        <w:rPr>
          <w:color w:val="auto"/>
          <w:sz w:val="28"/>
          <w:szCs w:val="28"/>
        </w:rPr>
        <w:t>С</w:t>
      </w:r>
      <w:proofErr w:type="gramEnd"/>
      <w:r w:rsidRPr="0036505D">
        <w:rPr>
          <w:color w:val="auto"/>
          <w:sz w:val="28"/>
          <w:szCs w:val="28"/>
        </w:rPr>
        <w:t xml:space="preserve"> – ставка арендной платы за использование земельных участков в процентах, установленная соответствующими муниципальными нормативными правовыми актами;</w:t>
      </w:r>
    </w:p>
    <w:p w:rsidR="0036505D" w:rsidRPr="0036505D" w:rsidRDefault="0036505D" w:rsidP="0036505D">
      <w:pPr>
        <w:widowControl w:val="0"/>
        <w:ind w:firstLine="709"/>
        <w:jc w:val="both"/>
        <w:rPr>
          <w:color w:val="auto"/>
          <w:sz w:val="28"/>
          <w:szCs w:val="28"/>
        </w:rPr>
      </w:pPr>
      <w:r w:rsidRPr="0036505D">
        <w:rPr>
          <w:color w:val="auto"/>
          <w:sz w:val="28"/>
          <w:szCs w:val="28"/>
        </w:rPr>
        <w:t>И – индекс уровня инфляции (по отношению к календарному году заключения договора о размещении).</w:t>
      </w:r>
    </w:p>
    <w:p w:rsidR="0036505D" w:rsidRPr="0036505D" w:rsidRDefault="0036505D" w:rsidP="0036505D">
      <w:pPr>
        <w:widowControl w:val="0"/>
        <w:ind w:firstLine="709"/>
        <w:jc w:val="both"/>
        <w:rPr>
          <w:color w:val="auto"/>
          <w:sz w:val="28"/>
          <w:szCs w:val="28"/>
        </w:rPr>
      </w:pPr>
      <w:r w:rsidRPr="0036505D">
        <w:rPr>
          <w:color w:val="auto"/>
          <w:sz w:val="28"/>
          <w:szCs w:val="28"/>
        </w:rPr>
        <w:t>За основу величины базовой ставки ежемесячной платы принимается уровень кадастровой стоимости земельных участков по муниципальному образованию «Октябрьский район» Ростовской области по сегменту «Предпринимательство», утвержденный уполномоченным исполнительным органом Ростовской области.</w:t>
      </w:r>
    </w:p>
    <w:p w:rsidR="0036505D" w:rsidRPr="0036505D" w:rsidRDefault="0036505D" w:rsidP="0036505D">
      <w:pPr>
        <w:ind w:firstLine="709"/>
        <w:jc w:val="both"/>
        <w:rPr>
          <w:color w:val="auto"/>
          <w:sz w:val="28"/>
          <w:szCs w:val="28"/>
        </w:rPr>
      </w:pPr>
      <w:r w:rsidRPr="0036505D">
        <w:rPr>
          <w:color w:val="auto"/>
          <w:sz w:val="28"/>
          <w:szCs w:val="28"/>
        </w:rPr>
        <w:t xml:space="preserve">В случае </w:t>
      </w:r>
      <w:proofErr w:type="gramStart"/>
      <w:r w:rsidRPr="0036505D">
        <w:rPr>
          <w:color w:val="auto"/>
          <w:sz w:val="28"/>
          <w:szCs w:val="28"/>
        </w:rPr>
        <w:t>изменения среднего уровня кадастровой стоимости одного квадратного метра земельных участков плата</w:t>
      </w:r>
      <w:proofErr w:type="gramEnd"/>
      <w:r w:rsidRPr="0036505D">
        <w:rPr>
          <w:color w:val="auto"/>
          <w:sz w:val="28"/>
          <w:szCs w:val="28"/>
        </w:rPr>
        <w:t xml:space="preserve"> подлежит перерасчету по состоянию на 1 января года, следующего за годом, в котором произошло это изменение.</w:t>
      </w:r>
    </w:p>
    <w:p w:rsidR="0036505D" w:rsidRPr="0036505D" w:rsidRDefault="0036505D" w:rsidP="0036505D">
      <w:pPr>
        <w:ind w:firstLine="709"/>
        <w:jc w:val="both"/>
        <w:rPr>
          <w:color w:val="auto"/>
          <w:sz w:val="28"/>
          <w:szCs w:val="28"/>
        </w:rPr>
      </w:pPr>
      <w:r w:rsidRPr="0036505D">
        <w:rPr>
          <w:color w:val="auto"/>
          <w:sz w:val="28"/>
          <w:szCs w:val="28"/>
        </w:rPr>
        <w:t>В одностороннем порядке по требованию уполномоченного органа размер платы за размещение нестационарных объектов изменяется:</w:t>
      </w:r>
    </w:p>
    <w:p w:rsidR="0036505D" w:rsidRPr="0036505D" w:rsidRDefault="0036505D" w:rsidP="0036505D">
      <w:pPr>
        <w:ind w:firstLine="709"/>
        <w:jc w:val="both"/>
        <w:rPr>
          <w:color w:val="auto"/>
          <w:sz w:val="28"/>
          <w:szCs w:val="28"/>
        </w:rPr>
      </w:pPr>
      <w:r w:rsidRPr="0036505D">
        <w:rPr>
          <w:color w:val="auto"/>
          <w:sz w:val="28"/>
          <w:szCs w:val="28"/>
        </w:rPr>
        <w:t>путем ежегодной индексации ежемесячной платы;</w:t>
      </w:r>
    </w:p>
    <w:p w:rsidR="0036505D" w:rsidRPr="0036505D" w:rsidRDefault="0036505D" w:rsidP="0036505D">
      <w:pPr>
        <w:ind w:firstLine="709"/>
        <w:jc w:val="both"/>
        <w:rPr>
          <w:color w:val="auto"/>
          <w:sz w:val="28"/>
          <w:szCs w:val="28"/>
        </w:rPr>
      </w:pPr>
      <w:r w:rsidRPr="0036505D">
        <w:rPr>
          <w:color w:val="auto"/>
          <w:sz w:val="28"/>
          <w:szCs w:val="28"/>
        </w:rPr>
        <w:t>в связи с изменением среднего уровня кадастровой стоимости одного квадратного метра земельных участков;</w:t>
      </w:r>
    </w:p>
    <w:p w:rsidR="0036505D" w:rsidRPr="0036505D" w:rsidRDefault="0036505D" w:rsidP="0036505D">
      <w:pPr>
        <w:ind w:firstLine="709"/>
        <w:jc w:val="both"/>
        <w:rPr>
          <w:color w:val="auto"/>
          <w:sz w:val="28"/>
          <w:szCs w:val="28"/>
        </w:rPr>
      </w:pPr>
      <w:r w:rsidRPr="0036505D">
        <w:rPr>
          <w:color w:val="auto"/>
          <w:sz w:val="28"/>
          <w:szCs w:val="28"/>
        </w:rPr>
        <w:t>в связи с изменением ставок платы, значений и коэффициентов, используемых при расчете платы, порядка определения размера платы.</w:t>
      </w:r>
      <w:r w:rsidRPr="0036505D">
        <w:rPr>
          <w:color w:val="auto"/>
          <w:sz w:val="28"/>
          <w:szCs w:val="28"/>
        </w:rPr>
        <w:tab/>
        <w:t xml:space="preserve">При этом размер ежемесячной платы считается измененным </w:t>
      </w:r>
      <w:proofErr w:type="gramStart"/>
      <w:r w:rsidRPr="0036505D">
        <w:rPr>
          <w:color w:val="auto"/>
          <w:sz w:val="28"/>
          <w:szCs w:val="28"/>
        </w:rPr>
        <w:t>с даты вступления</w:t>
      </w:r>
      <w:proofErr w:type="gramEnd"/>
      <w:r w:rsidRPr="0036505D">
        <w:rPr>
          <w:color w:val="auto"/>
          <w:sz w:val="28"/>
          <w:szCs w:val="28"/>
        </w:rPr>
        <w:t xml:space="preserve"> в силу соответствующих нормативных правовых актов об установлении (утверждении): ставок платы; значений и коэффициентов, используемых при расчете размера платы; порядка определения размера платы.</w:t>
      </w:r>
    </w:p>
    <w:p w:rsidR="0036505D" w:rsidRPr="0036505D" w:rsidRDefault="0036505D" w:rsidP="0036505D">
      <w:pPr>
        <w:ind w:firstLine="709"/>
        <w:jc w:val="both"/>
        <w:rPr>
          <w:color w:val="auto"/>
          <w:sz w:val="28"/>
          <w:szCs w:val="28"/>
        </w:rPr>
      </w:pPr>
      <w:r w:rsidRPr="0036505D">
        <w:rPr>
          <w:color w:val="auto"/>
          <w:sz w:val="28"/>
          <w:szCs w:val="28"/>
        </w:rPr>
        <w:t xml:space="preserve">Условия внесения платы за размещение нестационарных объектов на землях и земельных участках, находящихся в муниципальной собственности, а также государственная </w:t>
      </w:r>
      <w:proofErr w:type="gramStart"/>
      <w:r w:rsidRPr="0036505D">
        <w:rPr>
          <w:color w:val="auto"/>
          <w:sz w:val="28"/>
          <w:szCs w:val="28"/>
        </w:rPr>
        <w:t>собственность</w:t>
      </w:r>
      <w:proofErr w:type="gramEnd"/>
      <w:r w:rsidRPr="0036505D">
        <w:rPr>
          <w:color w:val="auto"/>
          <w:sz w:val="28"/>
          <w:szCs w:val="28"/>
        </w:rPr>
        <w:t xml:space="preserve"> на которые не разграничена, на основании разрешений устанавливаются КУМИ Администрации Октябрьского района.</w:t>
      </w:r>
    </w:p>
    <w:p w:rsidR="0036505D" w:rsidRPr="0036505D" w:rsidRDefault="0036505D" w:rsidP="0036505D">
      <w:pPr>
        <w:ind w:firstLine="709"/>
        <w:jc w:val="both"/>
        <w:rPr>
          <w:color w:val="auto"/>
          <w:sz w:val="28"/>
          <w:szCs w:val="28"/>
        </w:rPr>
      </w:pPr>
      <w:r w:rsidRPr="0036505D">
        <w:rPr>
          <w:color w:val="auto"/>
          <w:sz w:val="28"/>
          <w:szCs w:val="28"/>
        </w:rPr>
        <w:t>Плата за размещение нестационарных объектов на землях и земельных участках, находящихся в муниципальной собственности, вносится ежемесячно, не позднее 20-го числа отчетного месяца.</w:t>
      </w:r>
    </w:p>
    <w:p w:rsidR="0036505D" w:rsidRPr="0036505D" w:rsidRDefault="0036505D" w:rsidP="0036505D">
      <w:pPr>
        <w:ind w:firstLine="709"/>
        <w:jc w:val="both"/>
        <w:rPr>
          <w:color w:val="auto"/>
          <w:sz w:val="28"/>
          <w:szCs w:val="28"/>
        </w:rPr>
      </w:pPr>
      <w:r w:rsidRPr="0036505D">
        <w:rPr>
          <w:color w:val="auto"/>
          <w:sz w:val="28"/>
          <w:szCs w:val="28"/>
        </w:rPr>
        <w:t>19. Сектор содействия развитию малого и среднего предпринимательства и потребительского рынка  осуществляют инвентаризацию нестационарных объектов. Инвентаризация осуществляется по мере необходимости, но не реже чем 1 раз в год.</w:t>
      </w:r>
    </w:p>
    <w:p w:rsidR="0036505D" w:rsidRPr="0036505D" w:rsidRDefault="0036505D" w:rsidP="0036505D">
      <w:pPr>
        <w:ind w:firstLine="709"/>
        <w:jc w:val="both"/>
        <w:rPr>
          <w:color w:val="auto"/>
          <w:sz w:val="28"/>
          <w:szCs w:val="28"/>
        </w:rPr>
      </w:pPr>
      <w:r w:rsidRPr="0036505D">
        <w:rPr>
          <w:color w:val="auto"/>
          <w:sz w:val="28"/>
          <w:szCs w:val="28"/>
        </w:rPr>
        <w:t>Инвентаризация нестационарных объектов предусматривает:</w:t>
      </w:r>
    </w:p>
    <w:p w:rsidR="0036505D" w:rsidRPr="0036505D" w:rsidRDefault="0036505D" w:rsidP="0036505D">
      <w:pPr>
        <w:ind w:firstLine="709"/>
        <w:jc w:val="both"/>
        <w:rPr>
          <w:color w:val="auto"/>
          <w:sz w:val="28"/>
          <w:szCs w:val="28"/>
        </w:rPr>
      </w:pPr>
      <w:r w:rsidRPr="0036505D">
        <w:rPr>
          <w:color w:val="auto"/>
          <w:sz w:val="28"/>
          <w:szCs w:val="28"/>
        </w:rPr>
        <w:lastRenderedPageBreak/>
        <w:t>учет хозяйствующих субъектов, осуществляющих деятельность в нестационарных объектах вне зависимости от формы собственности земельного участка, на котором размещен нестационарный объект в рамках выданных договоров и разрешений.</w:t>
      </w:r>
    </w:p>
    <w:p w:rsidR="0036505D" w:rsidRPr="0036505D" w:rsidRDefault="0036505D" w:rsidP="0036505D">
      <w:pPr>
        <w:rPr>
          <w:color w:val="auto"/>
          <w:sz w:val="28"/>
          <w:szCs w:val="28"/>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 w:val="28"/>
          <w:szCs w:val="28"/>
        </w:rPr>
      </w:pPr>
      <w:r w:rsidRPr="0036505D">
        <w:rPr>
          <w:color w:val="auto"/>
          <w:sz w:val="28"/>
          <w:szCs w:val="28"/>
        </w:rPr>
        <w:t xml:space="preserve">Управляющий делами </w:t>
      </w:r>
    </w:p>
    <w:p w:rsidR="0036505D" w:rsidRPr="0036505D" w:rsidRDefault="0036505D" w:rsidP="0036505D">
      <w:pPr>
        <w:rPr>
          <w:color w:val="auto"/>
          <w:sz w:val="28"/>
          <w:szCs w:val="28"/>
        </w:rPr>
      </w:pPr>
      <w:r w:rsidRPr="0036505D">
        <w:rPr>
          <w:color w:val="auto"/>
          <w:sz w:val="28"/>
          <w:szCs w:val="28"/>
        </w:rPr>
        <w:t>Администрации</w:t>
      </w:r>
    </w:p>
    <w:p w:rsidR="0036505D" w:rsidRPr="0036505D" w:rsidRDefault="0036505D" w:rsidP="0036505D">
      <w:pPr>
        <w:rPr>
          <w:color w:val="auto"/>
          <w:sz w:val="28"/>
          <w:szCs w:val="28"/>
        </w:rPr>
      </w:pPr>
      <w:r w:rsidRPr="0036505D">
        <w:rPr>
          <w:color w:val="auto"/>
          <w:sz w:val="28"/>
          <w:szCs w:val="28"/>
        </w:rPr>
        <w:t>Октябрьского района                                                                        Н.В. Сорочинская</w:t>
      </w:r>
    </w:p>
    <w:p w:rsidR="0036505D" w:rsidRPr="0036505D" w:rsidRDefault="0036505D" w:rsidP="0036505D">
      <w:pPr>
        <w:rPr>
          <w:color w:val="auto"/>
          <w:sz w:val="28"/>
          <w:szCs w:val="28"/>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Pr="0036505D" w:rsidRDefault="0036505D" w:rsidP="0036505D">
      <w:pPr>
        <w:rPr>
          <w:color w:val="auto"/>
          <w:szCs w:val="24"/>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rPr>
          <w:color w:val="auto"/>
          <w:sz w:val="28"/>
        </w:rPr>
      </w:pPr>
    </w:p>
    <w:p w:rsidR="0036505D" w:rsidRDefault="0036505D" w:rsidP="0036505D">
      <w:pPr>
        <w:tabs>
          <w:tab w:val="left" w:pos="7088"/>
        </w:tabs>
        <w:rPr>
          <w:color w:val="auto"/>
          <w:sz w:val="28"/>
        </w:rPr>
      </w:pPr>
      <w:r>
        <w:rPr>
          <w:color w:val="auto"/>
          <w:sz w:val="28"/>
        </w:rPr>
        <w:tab/>
      </w:r>
    </w:p>
    <w:p w:rsidR="0036505D" w:rsidRDefault="0036505D" w:rsidP="0036505D">
      <w:pPr>
        <w:tabs>
          <w:tab w:val="left" w:pos="7088"/>
        </w:tabs>
        <w:rPr>
          <w:color w:val="auto"/>
          <w:sz w:val="28"/>
        </w:rPr>
      </w:pPr>
    </w:p>
    <w:p w:rsidR="0036505D" w:rsidRDefault="0036505D" w:rsidP="0036505D">
      <w:pPr>
        <w:tabs>
          <w:tab w:val="left" w:pos="7088"/>
        </w:tabs>
        <w:rPr>
          <w:color w:val="auto"/>
          <w:sz w:val="28"/>
        </w:rPr>
      </w:pPr>
    </w:p>
    <w:p w:rsidR="0036505D" w:rsidRPr="0036505D" w:rsidRDefault="0036505D" w:rsidP="0036505D">
      <w:pPr>
        <w:tabs>
          <w:tab w:val="left" w:pos="7088"/>
        </w:tabs>
        <w:rPr>
          <w:color w:val="auto"/>
          <w:sz w:val="28"/>
        </w:rPr>
      </w:pPr>
    </w:p>
    <w:p w:rsidR="0036505D" w:rsidRDefault="0036505D" w:rsidP="0036505D">
      <w:pPr>
        <w:autoSpaceDN w:val="0"/>
        <w:adjustRightInd w:val="0"/>
        <w:outlineLvl w:val="1"/>
        <w:rPr>
          <w:color w:val="auto"/>
          <w:sz w:val="26"/>
          <w:szCs w:val="26"/>
        </w:rPr>
      </w:pPr>
    </w:p>
    <w:p w:rsidR="00D83CAA" w:rsidRDefault="00D83CAA" w:rsidP="0036505D">
      <w:pPr>
        <w:autoSpaceDN w:val="0"/>
        <w:adjustRightInd w:val="0"/>
        <w:outlineLvl w:val="1"/>
        <w:rPr>
          <w:color w:val="auto"/>
          <w:sz w:val="26"/>
          <w:szCs w:val="26"/>
        </w:rPr>
      </w:pPr>
    </w:p>
    <w:p w:rsidR="00D83CAA" w:rsidRDefault="00D83CAA" w:rsidP="0036505D">
      <w:pPr>
        <w:autoSpaceDN w:val="0"/>
        <w:adjustRightInd w:val="0"/>
        <w:outlineLvl w:val="1"/>
        <w:rPr>
          <w:color w:val="auto"/>
          <w:sz w:val="26"/>
          <w:szCs w:val="26"/>
        </w:rPr>
      </w:pPr>
    </w:p>
    <w:p w:rsidR="00D83CAA" w:rsidRPr="0036505D" w:rsidRDefault="00D83CAA" w:rsidP="0036505D">
      <w:pPr>
        <w:autoSpaceDN w:val="0"/>
        <w:adjustRightInd w:val="0"/>
        <w:outlineLvl w:val="1"/>
        <w:rPr>
          <w:color w:val="auto"/>
          <w:sz w:val="26"/>
          <w:szCs w:val="26"/>
        </w:rPr>
      </w:pPr>
    </w:p>
    <w:p w:rsidR="0036505D" w:rsidRPr="0036505D" w:rsidRDefault="0036505D" w:rsidP="0036505D">
      <w:pPr>
        <w:widowControl w:val="0"/>
        <w:autoSpaceDE w:val="0"/>
        <w:autoSpaceDN w:val="0"/>
        <w:jc w:val="right"/>
        <w:outlineLvl w:val="0"/>
        <w:rPr>
          <w:color w:val="auto"/>
          <w:szCs w:val="24"/>
        </w:rPr>
      </w:pPr>
      <w:r w:rsidRPr="0036505D">
        <w:rPr>
          <w:color w:val="auto"/>
          <w:szCs w:val="24"/>
        </w:rPr>
        <w:lastRenderedPageBreak/>
        <w:t xml:space="preserve">Приложение № 1 </w:t>
      </w:r>
    </w:p>
    <w:p w:rsidR="0036505D" w:rsidRDefault="0036505D" w:rsidP="0036505D">
      <w:pPr>
        <w:autoSpaceDN w:val="0"/>
        <w:adjustRightInd w:val="0"/>
        <w:jc w:val="right"/>
        <w:rPr>
          <w:color w:val="auto"/>
          <w:szCs w:val="24"/>
        </w:rPr>
      </w:pPr>
      <w:r w:rsidRPr="0036505D">
        <w:rPr>
          <w:color w:val="auto"/>
          <w:szCs w:val="24"/>
        </w:rPr>
        <w:t xml:space="preserve">к </w:t>
      </w:r>
      <w:r>
        <w:rPr>
          <w:color w:val="auto"/>
          <w:szCs w:val="24"/>
        </w:rPr>
        <w:t>Поряд</w:t>
      </w:r>
      <w:r w:rsidRPr="0036505D">
        <w:rPr>
          <w:color w:val="auto"/>
          <w:szCs w:val="24"/>
        </w:rPr>
        <w:t>к</w:t>
      </w:r>
      <w:r>
        <w:rPr>
          <w:color w:val="auto"/>
          <w:szCs w:val="24"/>
        </w:rPr>
        <w:t>у</w:t>
      </w:r>
      <w:r w:rsidRPr="0036505D">
        <w:rPr>
          <w:color w:val="auto"/>
          <w:szCs w:val="24"/>
        </w:rPr>
        <w:t xml:space="preserve"> и условия</w:t>
      </w:r>
      <w:r>
        <w:rPr>
          <w:color w:val="auto"/>
          <w:szCs w:val="24"/>
        </w:rPr>
        <w:t>м</w:t>
      </w:r>
      <w:r w:rsidRPr="0036505D">
        <w:rPr>
          <w:color w:val="auto"/>
          <w:szCs w:val="24"/>
        </w:rPr>
        <w:t xml:space="preserve"> размещения </w:t>
      </w:r>
    </w:p>
    <w:p w:rsidR="0036505D" w:rsidRDefault="0036505D" w:rsidP="0036505D">
      <w:pPr>
        <w:autoSpaceDN w:val="0"/>
        <w:adjustRightInd w:val="0"/>
        <w:jc w:val="right"/>
        <w:rPr>
          <w:color w:val="auto"/>
          <w:szCs w:val="24"/>
        </w:rPr>
      </w:pPr>
      <w:r w:rsidRPr="0036505D">
        <w:rPr>
          <w:color w:val="auto"/>
          <w:szCs w:val="24"/>
        </w:rPr>
        <w:t xml:space="preserve">нестационарных объектов для оказания услуг </w:t>
      </w:r>
    </w:p>
    <w:p w:rsidR="0036505D" w:rsidRDefault="0036505D" w:rsidP="0036505D">
      <w:pPr>
        <w:autoSpaceDN w:val="0"/>
        <w:adjustRightInd w:val="0"/>
        <w:jc w:val="right"/>
        <w:rPr>
          <w:color w:val="auto"/>
          <w:szCs w:val="24"/>
        </w:rPr>
      </w:pPr>
      <w:r w:rsidRPr="0036505D">
        <w:rPr>
          <w:color w:val="auto"/>
          <w:szCs w:val="24"/>
        </w:rPr>
        <w:t>общественного питания</w:t>
      </w:r>
    </w:p>
    <w:p w:rsidR="0036505D" w:rsidRDefault="0036505D" w:rsidP="0036505D">
      <w:pPr>
        <w:autoSpaceDN w:val="0"/>
        <w:adjustRightInd w:val="0"/>
        <w:jc w:val="right"/>
        <w:rPr>
          <w:color w:val="auto"/>
          <w:szCs w:val="24"/>
        </w:rPr>
      </w:pPr>
      <w:r w:rsidRPr="0036505D">
        <w:rPr>
          <w:color w:val="auto"/>
          <w:szCs w:val="24"/>
        </w:rPr>
        <w:t xml:space="preserve"> (кафе предприятий общественного питания) и </w:t>
      </w:r>
    </w:p>
    <w:p w:rsidR="0036505D" w:rsidRPr="0036505D" w:rsidRDefault="0036505D" w:rsidP="0036505D">
      <w:pPr>
        <w:autoSpaceDN w:val="0"/>
        <w:adjustRightInd w:val="0"/>
        <w:jc w:val="right"/>
        <w:rPr>
          <w:bCs/>
          <w:color w:val="auto"/>
          <w:szCs w:val="24"/>
        </w:rPr>
      </w:pPr>
      <w:r w:rsidRPr="0036505D">
        <w:rPr>
          <w:color w:val="auto"/>
          <w:szCs w:val="24"/>
        </w:rPr>
        <w:t xml:space="preserve">бытовых услуг </w:t>
      </w:r>
      <w:r w:rsidRPr="0036505D">
        <w:rPr>
          <w:bCs/>
          <w:color w:val="auto"/>
          <w:szCs w:val="24"/>
        </w:rPr>
        <w:t xml:space="preserve">на территории </w:t>
      </w:r>
    </w:p>
    <w:p w:rsidR="0036505D" w:rsidRDefault="0036505D" w:rsidP="0036505D">
      <w:pPr>
        <w:autoSpaceDN w:val="0"/>
        <w:adjustRightInd w:val="0"/>
        <w:jc w:val="right"/>
        <w:rPr>
          <w:bCs/>
          <w:color w:val="auto"/>
          <w:szCs w:val="24"/>
        </w:rPr>
      </w:pPr>
      <w:r w:rsidRPr="0036505D">
        <w:rPr>
          <w:bCs/>
          <w:color w:val="auto"/>
          <w:szCs w:val="24"/>
        </w:rPr>
        <w:t xml:space="preserve"> муниципального образования </w:t>
      </w:r>
    </w:p>
    <w:p w:rsidR="0036505D" w:rsidRPr="0036505D" w:rsidRDefault="0036505D" w:rsidP="0036505D">
      <w:pPr>
        <w:autoSpaceDN w:val="0"/>
        <w:adjustRightInd w:val="0"/>
        <w:jc w:val="right"/>
        <w:rPr>
          <w:bCs/>
          <w:color w:val="auto"/>
          <w:szCs w:val="24"/>
        </w:rPr>
      </w:pPr>
      <w:r w:rsidRPr="0036505D">
        <w:rPr>
          <w:bCs/>
          <w:color w:val="auto"/>
          <w:szCs w:val="24"/>
        </w:rPr>
        <w:t>«Октябрьский район»</w:t>
      </w:r>
    </w:p>
    <w:p w:rsidR="0036505D" w:rsidRPr="0036505D" w:rsidRDefault="0036505D" w:rsidP="0036505D">
      <w:pPr>
        <w:autoSpaceDN w:val="0"/>
        <w:adjustRightInd w:val="0"/>
        <w:jc w:val="right"/>
        <w:rPr>
          <w:bCs/>
          <w:color w:val="auto"/>
          <w:szCs w:val="24"/>
        </w:rPr>
      </w:pPr>
      <w:r w:rsidRPr="0036505D">
        <w:rPr>
          <w:bCs/>
          <w:color w:val="auto"/>
          <w:szCs w:val="24"/>
        </w:rPr>
        <w:t xml:space="preserve"> Ростовской области</w:t>
      </w:r>
    </w:p>
    <w:p w:rsidR="0036505D" w:rsidRPr="0036505D" w:rsidRDefault="0036505D" w:rsidP="0036505D">
      <w:pPr>
        <w:ind w:left="3969"/>
        <w:jc w:val="center"/>
        <w:rPr>
          <w:color w:val="auto"/>
          <w:sz w:val="28"/>
        </w:rPr>
      </w:pPr>
    </w:p>
    <w:p w:rsidR="0036505D" w:rsidRPr="0036505D" w:rsidRDefault="0036505D" w:rsidP="0036505D">
      <w:pPr>
        <w:ind w:left="3969"/>
        <w:jc w:val="center"/>
        <w:rPr>
          <w:color w:val="auto"/>
          <w:sz w:val="28"/>
        </w:rPr>
      </w:pPr>
    </w:p>
    <w:p w:rsidR="0036505D" w:rsidRPr="0036505D" w:rsidRDefault="0036505D" w:rsidP="0036505D">
      <w:pPr>
        <w:ind w:left="3969"/>
        <w:jc w:val="center"/>
        <w:rPr>
          <w:color w:val="auto"/>
          <w:szCs w:val="24"/>
        </w:rPr>
      </w:pPr>
      <w:r w:rsidRPr="0036505D">
        <w:rPr>
          <w:color w:val="auto"/>
          <w:szCs w:val="24"/>
        </w:rPr>
        <w:t>УТВЕРЖДАЮ</w:t>
      </w:r>
    </w:p>
    <w:p w:rsidR="0036505D" w:rsidRPr="0036505D" w:rsidRDefault="0036505D" w:rsidP="0036505D">
      <w:pPr>
        <w:ind w:left="3969"/>
        <w:jc w:val="center"/>
        <w:rPr>
          <w:color w:val="auto"/>
          <w:szCs w:val="24"/>
        </w:rPr>
      </w:pPr>
      <w:r w:rsidRPr="0036505D">
        <w:rPr>
          <w:color w:val="auto"/>
          <w:szCs w:val="24"/>
        </w:rPr>
        <w:t xml:space="preserve">Главный архитектор </w:t>
      </w:r>
    </w:p>
    <w:p w:rsidR="0036505D" w:rsidRPr="0036505D" w:rsidRDefault="0036505D" w:rsidP="0036505D">
      <w:pPr>
        <w:ind w:left="3969"/>
        <w:jc w:val="center"/>
        <w:rPr>
          <w:color w:val="auto"/>
          <w:szCs w:val="24"/>
        </w:rPr>
      </w:pPr>
      <w:r w:rsidRPr="0036505D">
        <w:rPr>
          <w:color w:val="auto"/>
          <w:szCs w:val="24"/>
        </w:rPr>
        <w:t>Администрации Октябрьского района</w:t>
      </w:r>
    </w:p>
    <w:p w:rsidR="0036505D" w:rsidRPr="0036505D" w:rsidRDefault="0036505D" w:rsidP="0036505D">
      <w:pPr>
        <w:pBdr>
          <w:bottom w:val="single" w:sz="12" w:space="1" w:color="auto"/>
        </w:pBdr>
        <w:ind w:left="3969"/>
        <w:jc w:val="center"/>
        <w:rPr>
          <w:color w:val="auto"/>
          <w:szCs w:val="24"/>
        </w:rPr>
      </w:pPr>
    </w:p>
    <w:p w:rsidR="0036505D" w:rsidRPr="0036505D" w:rsidRDefault="0036505D" w:rsidP="0036505D">
      <w:pPr>
        <w:ind w:left="3969"/>
        <w:jc w:val="center"/>
        <w:rPr>
          <w:b/>
          <w:color w:val="auto"/>
          <w:sz w:val="20"/>
        </w:rPr>
      </w:pPr>
      <w:r w:rsidRPr="0036505D">
        <w:rPr>
          <w:color w:val="auto"/>
          <w:sz w:val="20"/>
        </w:rPr>
        <w:t xml:space="preserve">                               (подпись)   </w:t>
      </w:r>
    </w:p>
    <w:p w:rsidR="0036505D" w:rsidRPr="0036505D" w:rsidRDefault="0036505D" w:rsidP="0036505D">
      <w:pPr>
        <w:ind w:left="8221"/>
        <w:jc w:val="center"/>
        <w:rPr>
          <w:color w:val="auto"/>
          <w:szCs w:val="24"/>
        </w:rPr>
      </w:pPr>
      <w:r w:rsidRPr="0036505D">
        <w:rPr>
          <w:color w:val="auto"/>
          <w:szCs w:val="24"/>
        </w:rPr>
        <w:t>Дата</w:t>
      </w:r>
    </w:p>
    <w:p w:rsidR="0036505D" w:rsidRPr="0036505D" w:rsidRDefault="0036505D" w:rsidP="0036505D">
      <w:pPr>
        <w:ind w:left="8221"/>
        <w:jc w:val="center"/>
        <w:rPr>
          <w:b/>
          <w:color w:val="auto"/>
          <w:szCs w:val="24"/>
        </w:rPr>
      </w:pPr>
    </w:p>
    <w:p w:rsidR="0036505D" w:rsidRPr="0036505D" w:rsidRDefault="0036505D" w:rsidP="0036505D">
      <w:pPr>
        <w:ind w:left="5102"/>
        <w:jc w:val="center"/>
        <w:rPr>
          <w:color w:val="auto"/>
          <w:szCs w:val="24"/>
        </w:rPr>
      </w:pPr>
    </w:p>
    <w:p w:rsidR="0036505D" w:rsidRPr="0036505D" w:rsidRDefault="0036505D" w:rsidP="0036505D">
      <w:pPr>
        <w:jc w:val="center"/>
        <w:rPr>
          <w:color w:val="auto"/>
          <w:szCs w:val="24"/>
        </w:rPr>
      </w:pPr>
      <w:r w:rsidRPr="0036505D">
        <w:rPr>
          <w:color w:val="auto"/>
          <w:szCs w:val="24"/>
        </w:rPr>
        <w:t>ЗАКЛЮЧЕНИЕ № __________</w:t>
      </w:r>
    </w:p>
    <w:p w:rsidR="0036505D" w:rsidRPr="0036505D" w:rsidRDefault="0036505D" w:rsidP="0036505D">
      <w:pPr>
        <w:jc w:val="center"/>
        <w:rPr>
          <w:color w:val="auto"/>
          <w:szCs w:val="24"/>
        </w:rPr>
      </w:pPr>
      <w:r w:rsidRPr="0036505D">
        <w:rPr>
          <w:color w:val="auto"/>
          <w:szCs w:val="24"/>
        </w:rPr>
        <w:t>о возможности размещения нестационарного объекта</w:t>
      </w:r>
    </w:p>
    <w:p w:rsidR="0036505D" w:rsidRPr="0036505D" w:rsidRDefault="0036505D" w:rsidP="0036505D">
      <w:pPr>
        <w:jc w:val="center"/>
        <w:rPr>
          <w:color w:val="auto"/>
          <w:szCs w:val="24"/>
        </w:rPr>
      </w:pPr>
      <w:r w:rsidRPr="0036505D">
        <w:rPr>
          <w:color w:val="auto"/>
          <w:szCs w:val="24"/>
        </w:rPr>
        <w:t>без предоставления земельных участков и установления</w:t>
      </w:r>
    </w:p>
    <w:p w:rsidR="0036505D" w:rsidRPr="0036505D" w:rsidRDefault="0036505D" w:rsidP="0036505D">
      <w:pPr>
        <w:jc w:val="center"/>
        <w:rPr>
          <w:color w:val="auto"/>
          <w:szCs w:val="24"/>
        </w:rPr>
      </w:pPr>
      <w:r w:rsidRPr="0036505D">
        <w:rPr>
          <w:color w:val="auto"/>
          <w:szCs w:val="24"/>
        </w:rPr>
        <w:t>сервитутов, публичного сервитута на территории Ростовской области</w:t>
      </w:r>
    </w:p>
    <w:p w:rsidR="0036505D" w:rsidRPr="0036505D" w:rsidRDefault="0036505D" w:rsidP="0036505D">
      <w:pPr>
        <w:rPr>
          <w:color w:val="auto"/>
          <w:szCs w:val="24"/>
        </w:rPr>
      </w:pPr>
    </w:p>
    <w:p w:rsidR="0036505D" w:rsidRPr="0036505D" w:rsidRDefault="0036505D" w:rsidP="00B6085E">
      <w:pPr>
        <w:rPr>
          <w:color w:val="auto"/>
          <w:szCs w:val="24"/>
        </w:rPr>
      </w:pPr>
      <w:r w:rsidRPr="0036505D">
        <w:rPr>
          <w:color w:val="auto"/>
          <w:szCs w:val="24"/>
        </w:rPr>
        <w:t>Адресные ориентиры земель или земельного участка (местоположение)_____________________</w:t>
      </w:r>
    </w:p>
    <w:p w:rsidR="0036505D" w:rsidRPr="0036505D" w:rsidRDefault="0036505D" w:rsidP="00B6085E">
      <w:pPr>
        <w:rPr>
          <w:color w:val="auto"/>
          <w:szCs w:val="24"/>
        </w:rPr>
      </w:pPr>
      <w:r w:rsidRPr="0036505D">
        <w:rPr>
          <w:color w:val="auto"/>
          <w:szCs w:val="24"/>
        </w:rPr>
        <w:t>Кадастровый номер земельного участка ________________________________________________</w:t>
      </w:r>
    </w:p>
    <w:p w:rsidR="0036505D" w:rsidRPr="0036505D" w:rsidRDefault="0036505D" w:rsidP="00B6085E">
      <w:pPr>
        <w:ind w:right="2"/>
        <w:rPr>
          <w:color w:val="auto"/>
          <w:szCs w:val="24"/>
        </w:rPr>
      </w:pPr>
      <w:r w:rsidRPr="0036505D">
        <w:rPr>
          <w:color w:val="auto"/>
          <w:szCs w:val="24"/>
        </w:rPr>
        <w:t>Информация о схеме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_________________________________________________________________________</w:t>
      </w:r>
    </w:p>
    <w:p w:rsidR="0036505D" w:rsidRPr="0036505D" w:rsidRDefault="0036505D" w:rsidP="00B6085E">
      <w:pPr>
        <w:ind w:right="2"/>
        <w:rPr>
          <w:color w:val="auto"/>
          <w:szCs w:val="24"/>
        </w:rPr>
      </w:pPr>
      <w:r w:rsidRPr="0036505D">
        <w:rPr>
          <w:color w:val="auto"/>
          <w:szCs w:val="24"/>
        </w:rPr>
        <w:t>Площадь земель или земельного участка (кв. м) __________________________________________</w:t>
      </w:r>
    </w:p>
    <w:p w:rsidR="0036505D" w:rsidRPr="0036505D" w:rsidRDefault="0036505D" w:rsidP="00B6085E">
      <w:pPr>
        <w:ind w:right="2"/>
        <w:rPr>
          <w:color w:val="auto"/>
          <w:szCs w:val="24"/>
        </w:rPr>
      </w:pPr>
      <w:r w:rsidRPr="0036505D">
        <w:rPr>
          <w:color w:val="auto"/>
          <w:szCs w:val="24"/>
        </w:rPr>
        <w:t>Функциональная зона в соответствии с генеральным планом _______________________________</w:t>
      </w:r>
    </w:p>
    <w:p w:rsidR="0036505D" w:rsidRPr="0036505D" w:rsidRDefault="0036505D" w:rsidP="00B6085E">
      <w:pPr>
        <w:ind w:right="2"/>
        <w:rPr>
          <w:color w:val="auto"/>
          <w:szCs w:val="24"/>
        </w:rPr>
      </w:pPr>
      <w:r w:rsidRPr="0036505D">
        <w:rPr>
          <w:color w:val="auto"/>
          <w:szCs w:val="24"/>
        </w:rPr>
        <w:t>Территориальная зона в соответствии с правилами землепользования и застройки ____________</w:t>
      </w:r>
    </w:p>
    <w:p w:rsidR="0036505D" w:rsidRPr="0036505D" w:rsidRDefault="0036505D" w:rsidP="00B6085E">
      <w:pPr>
        <w:ind w:right="2"/>
        <w:rPr>
          <w:color w:val="auto"/>
          <w:szCs w:val="24"/>
        </w:rPr>
      </w:pPr>
      <w:r w:rsidRPr="0036505D">
        <w:rPr>
          <w:color w:val="auto"/>
          <w:szCs w:val="24"/>
        </w:rPr>
        <w:t>Разрешенный вид использования земель или земельного участка ___________________________</w:t>
      </w:r>
    </w:p>
    <w:p w:rsidR="0036505D" w:rsidRPr="0036505D" w:rsidRDefault="0036505D" w:rsidP="00B6085E">
      <w:pPr>
        <w:ind w:right="2"/>
        <w:jc w:val="both"/>
        <w:rPr>
          <w:color w:val="auto"/>
          <w:szCs w:val="24"/>
        </w:rPr>
      </w:pPr>
      <w:r w:rsidRPr="0036505D">
        <w:rPr>
          <w:color w:val="auto"/>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___________________________________________________________________________________</w:t>
      </w:r>
    </w:p>
    <w:p w:rsidR="0036505D" w:rsidRPr="0036505D" w:rsidRDefault="0036505D" w:rsidP="00B6085E">
      <w:pPr>
        <w:ind w:right="2"/>
        <w:jc w:val="both"/>
        <w:rPr>
          <w:color w:val="auto"/>
          <w:szCs w:val="24"/>
        </w:rPr>
      </w:pPr>
      <w:r w:rsidRPr="0036505D">
        <w:rPr>
          <w:color w:val="auto"/>
          <w:szCs w:val="24"/>
        </w:rPr>
        <w:t xml:space="preserve">Возможность подключения (технологического присоединения) к сетям инженерно-технического обеспечения (в соответствии с информацией о технических условиях и договором о подключении (технологическом присоединении) к сетям инженерно-технического обеспечения) </w:t>
      </w:r>
    </w:p>
    <w:p w:rsidR="0036505D" w:rsidRPr="0036505D" w:rsidRDefault="0036505D" w:rsidP="00B6085E">
      <w:pPr>
        <w:ind w:left="-709"/>
        <w:jc w:val="both"/>
        <w:rPr>
          <w:color w:val="auto"/>
          <w:szCs w:val="24"/>
        </w:rPr>
      </w:pPr>
      <w:r w:rsidRPr="0036505D">
        <w:rPr>
          <w:color w:val="auto"/>
          <w:szCs w:val="24"/>
        </w:rPr>
        <w:t>__________________________________________________________________________________</w:t>
      </w:r>
    </w:p>
    <w:p w:rsidR="0036505D" w:rsidRPr="0036505D" w:rsidRDefault="0036505D" w:rsidP="00B6085E">
      <w:pPr>
        <w:rPr>
          <w:color w:val="auto"/>
          <w:szCs w:val="24"/>
        </w:rPr>
      </w:pPr>
      <w:r w:rsidRPr="0036505D">
        <w:rPr>
          <w:color w:val="auto"/>
          <w:szCs w:val="24"/>
        </w:rPr>
        <w:t>Обременения и ограничения в пользовании _____________________________________________</w:t>
      </w:r>
    </w:p>
    <w:p w:rsidR="0036505D" w:rsidRPr="0036505D" w:rsidRDefault="0036505D" w:rsidP="00B6085E">
      <w:pPr>
        <w:rPr>
          <w:color w:val="auto"/>
          <w:szCs w:val="24"/>
        </w:rPr>
      </w:pPr>
      <w:r w:rsidRPr="0036505D">
        <w:rPr>
          <w:color w:val="auto"/>
          <w:szCs w:val="24"/>
        </w:rPr>
        <w:t>Срок действия разрешения на использование земель или земельного участка _________________</w:t>
      </w:r>
    </w:p>
    <w:p w:rsidR="0036505D" w:rsidRPr="0036505D" w:rsidRDefault="0036505D" w:rsidP="00B6085E">
      <w:pPr>
        <w:rPr>
          <w:color w:val="auto"/>
          <w:szCs w:val="24"/>
        </w:rPr>
      </w:pPr>
    </w:p>
    <w:p w:rsidR="0036505D" w:rsidRPr="0036505D" w:rsidRDefault="0036505D" w:rsidP="00B6085E">
      <w:pPr>
        <w:jc w:val="center"/>
        <w:rPr>
          <w:color w:val="auto"/>
          <w:szCs w:val="24"/>
        </w:rPr>
      </w:pPr>
    </w:p>
    <w:p w:rsidR="0036505D" w:rsidRPr="0036505D" w:rsidRDefault="0036505D" w:rsidP="00B6085E">
      <w:pPr>
        <w:jc w:val="center"/>
        <w:rPr>
          <w:color w:val="auto"/>
          <w:szCs w:val="24"/>
        </w:rPr>
      </w:pPr>
      <w:r w:rsidRPr="0036505D">
        <w:rPr>
          <w:color w:val="auto"/>
          <w:szCs w:val="24"/>
        </w:rPr>
        <w:t>ЗАКЛЮЧЕНИЕ</w:t>
      </w:r>
    </w:p>
    <w:p w:rsidR="0036505D" w:rsidRPr="0036505D" w:rsidRDefault="0036505D" w:rsidP="00B6085E">
      <w:pPr>
        <w:jc w:val="center"/>
        <w:rPr>
          <w:color w:val="auto"/>
          <w:szCs w:val="24"/>
        </w:rPr>
      </w:pPr>
    </w:p>
    <w:p w:rsidR="0036505D" w:rsidRPr="0036505D" w:rsidRDefault="0036505D" w:rsidP="00B6085E">
      <w:pPr>
        <w:jc w:val="center"/>
        <w:rPr>
          <w:color w:val="auto"/>
          <w:szCs w:val="24"/>
        </w:rPr>
      </w:pPr>
    </w:p>
    <w:p w:rsidR="0036505D" w:rsidRPr="0036505D" w:rsidRDefault="0036505D" w:rsidP="00B6085E">
      <w:pPr>
        <w:jc w:val="both"/>
        <w:rPr>
          <w:color w:val="auto"/>
          <w:szCs w:val="24"/>
        </w:rPr>
      </w:pPr>
      <w:r w:rsidRPr="0036505D">
        <w:rPr>
          <w:color w:val="auto"/>
          <w:szCs w:val="24"/>
        </w:rPr>
        <w:t>Земельный участок с кадастровым номером либо в соответствии со схемой границ предполагаемых к использованию в целях размещения объектов земель или земельного участка на кадастровом плане территории с указанием координат характерных точек границ территории __________________________________________________________________________________,</w:t>
      </w:r>
    </w:p>
    <w:p w:rsidR="0036505D" w:rsidRPr="0036505D" w:rsidRDefault="0036505D" w:rsidP="00B6085E">
      <w:pPr>
        <w:rPr>
          <w:color w:val="auto"/>
          <w:szCs w:val="24"/>
        </w:rPr>
      </w:pPr>
      <w:proofErr w:type="gramStart"/>
      <w:r w:rsidRPr="0036505D">
        <w:rPr>
          <w:color w:val="auto"/>
          <w:szCs w:val="24"/>
        </w:rPr>
        <w:lastRenderedPageBreak/>
        <w:t>расположенный</w:t>
      </w:r>
      <w:proofErr w:type="gramEnd"/>
      <w:r w:rsidRPr="0036505D">
        <w:rPr>
          <w:color w:val="auto"/>
          <w:szCs w:val="24"/>
        </w:rPr>
        <w:t xml:space="preserve"> по адресному ориентиру (местоположение): ______________________________,</w:t>
      </w:r>
    </w:p>
    <w:p w:rsidR="0036505D" w:rsidRPr="0036505D" w:rsidRDefault="0036505D" w:rsidP="00B6085E">
      <w:pPr>
        <w:rPr>
          <w:color w:val="auto"/>
          <w:szCs w:val="24"/>
        </w:rPr>
      </w:pPr>
      <w:r w:rsidRPr="0036505D">
        <w:rPr>
          <w:color w:val="auto"/>
          <w:szCs w:val="24"/>
        </w:rPr>
        <w:t xml:space="preserve">может быть (не может быть) </w:t>
      </w:r>
      <w:proofErr w:type="gramStart"/>
      <w:r w:rsidRPr="0036505D">
        <w:rPr>
          <w:color w:val="auto"/>
          <w:szCs w:val="24"/>
        </w:rPr>
        <w:t>использован</w:t>
      </w:r>
      <w:proofErr w:type="gramEnd"/>
      <w:r w:rsidRPr="0036505D">
        <w:rPr>
          <w:color w:val="auto"/>
          <w:szCs w:val="24"/>
        </w:rPr>
        <w:t xml:space="preserve"> для размещения объекта _________________________</w:t>
      </w:r>
    </w:p>
    <w:p w:rsidR="0036505D" w:rsidRPr="0036505D" w:rsidRDefault="0036505D" w:rsidP="00B6085E">
      <w:pPr>
        <w:jc w:val="center"/>
        <w:rPr>
          <w:color w:val="auto"/>
          <w:sz w:val="20"/>
        </w:rPr>
      </w:pPr>
      <w:r w:rsidRPr="0036505D">
        <w:rPr>
          <w:color w:val="auto"/>
          <w:sz w:val="20"/>
        </w:rPr>
        <w:t>(наименование объекта, предполагаемого к размещению)</w:t>
      </w:r>
    </w:p>
    <w:p w:rsidR="0036505D" w:rsidRPr="0036505D" w:rsidRDefault="0036505D" w:rsidP="0036505D">
      <w:pPr>
        <w:ind w:left="6237"/>
        <w:jc w:val="center"/>
        <w:rPr>
          <w:color w:val="auto"/>
          <w:szCs w:val="24"/>
        </w:rPr>
      </w:pPr>
    </w:p>
    <w:p w:rsidR="0036505D" w:rsidRPr="0036505D" w:rsidRDefault="0036505D" w:rsidP="0036505D">
      <w:pPr>
        <w:ind w:left="6237"/>
        <w:jc w:val="center"/>
        <w:rPr>
          <w:color w:val="auto"/>
          <w:szCs w:val="24"/>
        </w:rPr>
      </w:pPr>
    </w:p>
    <w:p w:rsidR="0036505D" w:rsidRPr="0036505D" w:rsidRDefault="0036505D" w:rsidP="0036505D">
      <w:pPr>
        <w:ind w:left="6237"/>
        <w:jc w:val="center"/>
        <w:rPr>
          <w:color w:val="auto"/>
          <w:sz w:val="20"/>
        </w:rPr>
      </w:pPr>
      <w:r w:rsidRPr="0036505D">
        <w:rPr>
          <w:color w:val="auto"/>
          <w:sz w:val="20"/>
        </w:rPr>
        <w:t xml:space="preserve">Ответственный исполнитель _______________ </w:t>
      </w:r>
    </w:p>
    <w:p w:rsidR="0036505D" w:rsidRPr="0036505D" w:rsidRDefault="0036505D" w:rsidP="0036505D">
      <w:pPr>
        <w:pBdr>
          <w:bottom w:val="single" w:sz="12" w:space="1" w:color="auto"/>
        </w:pBdr>
        <w:ind w:left="6237"/>
        <w:jc w:val="center"/>
        <w:rPr>
          <w:color w:val="auto"/>
          <w:sz w:val="20"/>
        </w:rPr>
      </w:pPr>
      <w:r w:rsidRPr="0036505D">
        <w:rPr>
          <w:color w:val="auto"/>
          <w:sz w:val="20"/>
        </w:rPr>
        <w:t xml:space="preserve">Ф.И.О. </w:t>
      </w:r>
    </w:p>
    <w:p w:rsidR="00D83CAA" w:rsidRDefault="00D83CAA" w:rsidP="0036505D">
      <w:pPr>
        <w:jc w:val="center"/>
        <w:rPr>
          <w:color w:val="auto"/>
          <w:sz w:val="20"/>
        </w:rPr>
      </w:pPr>
    </w:p>
    <w:p w:rsidR="00D83CAA" w:rsidRDefault="00D83CAA" w:rsidP="0036505D">
      <w:pPr>
        <w:jc w:val="center"/>
        <w:rPr>
          <w:color w:val="auto"/>
          <w:sz w:val="20"/>
        </w:rPr>
      </w:pP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 xml:space="preserve">Управляющий делами </w:t>
      </w: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Администрации</w:t>
      </w:r>
    </w:p>
    <w:p w:rsidR="00D83CAA" w:rsidRPr="0036505D" w:rsidRDefault="00D83CAA" w:rsidP="00D83CAA">
      <w:pPr>
        <w:autoSpaceDN w:val="0"/>
        <w:adjustRightInd w:val="0"/>
        <w:jc w:val="both"/>
        <w:outlineLvl w:val="1"/>
        <w:rPr>
          <w:color w:val="auto"/>
          <w:sz w:val="28"/>
          <w:szCs w:val="28"/>
        </w:rPr>
      </w:pPr>
      <w:r w:rsidRPr="0036505D">
        <w:rPr>
          <w:color w:val="auto"/>
          <w:sz w:val="28"/>
          <w:szCs w:val="28"/>
        </w:rPr>
        <w:t>Октябрьского района                                                                        Н.В. Сорочинская</w:t>
      </w:r>
    </w:p>
    <w:p w:rsidR="00D83CAA" w:rsidRPr="00F94B2C" w:rsidRDefault="00D83CAA" w:rsidP="0036505D">
      <w:pPr>
        <w:jc w:val="center"/>
      </w:pPr>
    </w:p>
    <w:sectPr w:rsidR="00D83CAA" w:rsidRPr="00F94B2C" w:rsidSect="00BB15FB">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4E8" w:rsidRDefault="001F54E8" w:rsidP="0031162D">
      <w:r>
        <w:separator/>
      </w:r>
    </w:p>
  </w:endnote>
  <w:endnote w:type="continuationSeparator" w:id="0">
    <w:p w:rsidR="001F54E8" w:rsidRDefault="001F54E8" w:rsidP="00311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62D" w:rsidRPr="00BB15FB" w:rsidRDefault="0031162D" w:rsidP="0031162D">
    <w:pPr>
      <w:ind w:firstLine="709"/>
      <w:jc w:val="both"/>
      <w:rPr>
        <w:rFonts w:eastAsia="Calibri"/>
        <w:color w:val="auto"/>
        <w:szCs w:val="24"/>
        <w:lang w:eastAsia="en-US"/>
      </w:rPr>
    </w:pPr>
  </w:p>
  <w:p w:rsidR="0031162D" w:rsidRDefault="0031162D">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4E8" w:rsidRDefault="001F54E8" w:rsidP="0031162D">
      <w:r>
        <w:separator/>
      </w:r>
    </w:p>
  </w:footnote>
  <w:footnote w:type="continuationSeparator" w:id="0">
    <w:p w:rsidR="001F54E8" w:rsidRDefault="001F54E8" w:rsidP="003116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7F166D"/>
    <w:multiLevelType w:val="hybridMultilevel"/>
    <w:tmpl w:val="AEE4D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E13CDB"/>
    <w:multiLevelType w:val="hybridMultilevel"/>
    <w:tmpl w:val="1522247E"/>
    <w:lvl w:ilvl="0" w:tplc="405C59A8">
      <w:start w:val="1"/>
      <w:numFmt w:val="decimal"/>
      <w:lvlText w:val="%1."/>
      <w:lvlJc w:val="left"/>
      <w:pPr>
        <w:ind w:left="1065" w:hanging="390"/>
      </w:p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start w:val="1"/>
      <w:numFmt w:val="lowerLetter"/>
      <w:lvlText w:val="%5."/>
      <w:lvlJc w:val="left"/>
      <w:pPr>
        <w:ind w:left="3915" w:hanging="360"/>
      </w:pPr>
    </w:lvl>
    <w:lvl w:ilvl="5" w:tplc="0419001B">
      <w:start w:val="1"/>
      <w:numFmt w:val="lowerRoman"/>
      <w:lvlText w:val="%6."/>
      <w:lvlJc w:val="right"/>
      <w:pPr>
        <w:ind w:left="4635" w:hanging="180"/>
      </w:pPr>
    </w:lvl>
    <w:lvl w:ilvl="6" w:tplc="0419000F">
      <w:start w:val="1"/>
      <w:numFmt w:val="decimal"/>
      <w:lvlText w:val="%7."/>
      <w:lvlJc w:val="left"/>
      <w:pPr>
        <w:ind w:left="5355" w:hanging="360"/>
      </w:pPr>
    </w:lvl>
    <w:lvl w:ilvl="7" w:tplc="04190019">
      <w:start w:val="1"/>
      <w:numFmt w:val="lowerLetter"/>
      <w:lvlText w:val="%8."/>
      <w:lvlJc w:val="left"/>
      <w:pPr>
        <w:ind w:left="6075" w:hanging="360"/>
      </w:pPr>
    </w:lvl>
    <w:lvl w:ilvl="8" w:tplc="0419001B">
      <w:start w:val="1"/>
      <w:numFmt w:val="lowerRoman"/>
      <w:lvlText w:val="%9."/>
      <w:lvlJc w:val="right"/>
      <w:pPr>
        <w:ind w:left="6795"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C701E"/>
    <w:rsid w:val="001559F3"/>
    <w:rsid w:val="0017440E"/>
    <w:rsid w:val="001A38AE"/>
    <w:rsid w:val="001E5F43"/>
    <w:rsid w:val="001F54E8"/>
    <w:rsid w:val="0020375D"/>
    <w:rsid w:val="00235849"/>
    <w:rsid w:val="002E777D"/>
    <w:rsid w:val="002F117B"/>
    <w:rsid w:val="002F3061"/>
    <w:rsid w:val="0031162D"/>
    <w:rsid w:val="0036505D"/>
    <w:rsid w:val="003957E0"/>
    <w:rsid w:val="003B28E6"/>
    <w:rsid w:val="003B77A5"/>
    <w:rsid w:val="003B7BF3"/>
    <w:rsid w:val="004B40D9"/>
    <w:rsid w:val="00580F2E"/>
    <w:rsid w:val="005B097A"/>
    <w:rsid w:val="00621270"/>
    <w:rsid w:val="00647211"/>
    <w:rsid w:val="006764E1"/>
    <w:rsid w:val="006905F0"/>
    <w:rsid w:val="006D7F66"/>
    <w:rsid w:val="006F3FE7"/>
    <w:rsid w:val="007359B8"/>
    <w:rsid w:val="00787A8D"/>
    <w:rsid w:val="00794DD5"/>
    <w:rsid w:val="007D70F5"/>
    <w:rsid w:val="007F434F"/>
    <w:rsid w:val="007F5C7E"/>
    <w:rsid w:val="00815570"/>
    <w:rsid w:val="0086141D"/>
    <w:rsid w:val="008D4FC0"/>
    <w:rsid w:val="00987FCC"/>
    <w:rsid w:val="009C692A"/>
    <w:rsid w:val="009F46EE"/>
    <w:rsid w:val="00A6063A"/>
    <w:rsid w:val="00A63BE1"/>
    <w:rsid w:val="00B14689"/>
    <w:rsid w:val="00B26096"/>
    <w:rsid w:val="00B4385E"/>
    <w:rsid w:val="00B52B69"/>
    <w:rsid w:val="00B6085E"/>
    <w:rsid w:val="00BB15FB"/>
    <w:rsid w:val="00BF412F"/>
    <w:rsid w:val="00BF58F7"/>
    <w:rsid w:val="00BF6C1C"/>
    <w:rsid w:val="00CB0DD0"/>
    <w:rsid w:val="00CB54A5"/>
    <w:rsid w:val="00D06879"/>
    <w:rsid w:val="00D30E43"/>
    <w:rsid w:val="00D56AD2"/>
    <w:rsid w:val="00D83CAA"/>
    <w:rsid w:val="00DF5220"/>
    <w:rsid w:val="00E27203"/>
    <w:rsid w:val="00E367A6"/>
    <w:rsid w:val="00E6425C"/>
    <w:rsid w:val="00E93754"/>
    <w:rsid w:val="00EE6F42"/>
    <w:rsid w:val="00EF5790"/>
    <w:rsid w:val="00F37C4F"/>
    <w:rsid w:val="00F709C2"/>
    <w:rsid w:val="00F92237"/>
    <w:rsid w:val="00F94B2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styleId="af">
    <w:name w:val="List Paragraph"/>
    <w:basedOn w:val="a"/>
    <w:uiPriority w:val="1"/>
    <w:qFormat/>
    <w:rsid w:val="00BB15FB"/>
    <w:pPr>
      <w:widowControl w:val="0"/>
      <w:autoSpaceDE w:val="0"/>
      <w:autoSpaceDN w:val="0"/>
      <w:ind w:left="1" w:right="139" w:firstLine="709"/>
    </w:pPr>
    <w:rPr>
      <w:color w:val="auto"/>
      <w:sz w:val="22"/>
      <w:szCs w:val="22"/>
      <w:lang w:eastAsia="en-US"/>
    </w:rPr>
  </w:style>
  <w:style w:type="paragraph" w:styleId="af0">
    <w:name w:val="header"/>
    <w:basedOn w:val="a"/>
    <w:link w:val="af1"/>
    <w:uiPriority w:val="99"/>
    <w:unhideWhenUsed/>
    <w:rsid w:val="0031162D"/>
    <w:pPr>
      <w:tabs>
        <w:tab w:val="center" w:pos="4677"/>
        <w:tab w:val="right" w:pos="9355"/>
      </w:tabs>
    </w:pPr>
  </w:style>
  <w:style w:type="character" w:customStyle="1" w:styleId="af1">
    <w:name w:val="Верхний колонтитул Знак"/>
    <w:basedOn w:val="a0"/>
    <w:link w:val="af0"/>
    <w:uiPriority w:val="99"/>
    <w:rsid w:val="0031162D"/>
    <w:rPr>
      <w:sz w:val="24"/>
    </w:rPr>
  </w:style>
  <w:style w:type="paragraph" w:styleId="af2">
    <w:name w:val="footer"/>
    <w:basedOn w:val="a"/>
    <w:link w:val="af3"/>
    <w:uiPriority w:val="99"/>
    <w:unhideWhenUsed/>
    <w:rsid w:val="0031162D"/>
    <w:pPr>
      <w:tabs>
        <w:tab w:val="center" w:pos="4677"/>
        <w:tab w:val="right" w:pos="9355"/>
      </w:tabs>
    </w:pPr>
  </w:style>
  <w:style w:type="character" w:customStyle="1" w:styleId="af3">
    <w:name w:val="Нижний колонтитул Знак"/>
    <w:basedOn w:val="a0"/>
    <w:link w:val="af2"/>
    <w:uiPriority w:val="99"/>
    <w:rsid w:val="0031162D"/>
    <w:rPr>
      <w:sz w:val="24"/>
    </w:rPr>
  </w:style>
  <w:style w:type="paragraph" w:styleId="af4">
    <w:name w:val="endnote text"/>
    <w:basedOn w:val="a"/>
    <w:link w:val="af5"/>
    <w:uiPriority w:val="99"/>
    <w:semiHidden/>
    <w:unhideWhenUsed/>
    <w:rsid w:val="0031162D"/>
    <w:rPr>
      <w:sz w:val="20"/>
    </w:rPr>
  </w:style>
  <w:style w:type="character" w:customStyle="1" w:styleId="af5">
    <w:name w:val="Текст концевой сноски Знак"/>
    <w:basedOn w:val="a0"/>
    <w:link w:val="af4"/>
    <w:uiPriority w:val="99"/>
    <w:semiHidden/>
    <w:rsid w:val="0031162D"/>
  </w:style>
  <w:style w:type="character" w:styleId="af6">
    <w:name w:val="endnote reference"/>
    <w:basedOn w:val="a0"/>
    <w:uiPriority w:val="99"/>
    <w:semiHidden/>
    <w:unhideWhenUsed/>
    <w:rsid w:val="0031162D"/>
    <w:rPr>
      <w:vertAlign w:val="superscript"/>
    </w:rPr>
  </w:style>
  <w:style w:type="paragraph" w:styleId="af7">
    <w:name w:val="footnote text"/>
    <w:basedOn w:val="a"/>
    <w:link w:val="af8"/>
    <w:uiPriority w:val="99"/>
    <w:semiHidden/>
    <w:unhideWhenUsed/>
    <w:rsid w:val="0031162D"/>
    <w:rPr>
      <w:sz w:val="20"/>
    </w:rPr>
  </w:style>
  <w:style w:type="character" w:customStyle="1" w:styleId="af8">
    <w:name w:val="Текст сноски Знак"/>
    <w:basedOn w:val="a0"/>
    <w:link w:val="af7"/>
    <w:uiPriority w:val="99"/>
    <w:semiHidden/>
    <w:rsid w:val="0031162D"/>
  </w:style>
  <w:style w:type="character" w:styleId="af9">
    <w:name w:val="footnote reference"/>
    <w:basedOn w:val="a0"/>
    <w:uiPriority w:val="99"/>
    <w:semiHidden/>
    <w:unhideWhenUsed/>
    <w:rsid w:val="0031162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d">
    <w:name w:val="Содержимое врезки"/>
    <w:basedOn w:val="a3"/>
    <w:rsid w:val="00987FCC"/>
    <w:pPr>
      <w:widowControl w:val="0"/>
      <w:suppressAutoHyphens/>
      <w:spacing w:after="120" w:line="240" w:lineRule="auto"/>
      <w:jc w:val="left"/>
    </w:pPr>
    <w:rPr>
      <w:rFonts w:eastAsia="Andale Sans UI"/>
      <w:b w:val="0"/>
      <w:color w:val="auto"/>
      <w:kern w:val="1"/>
      <w:szCs w:val="24"/>
      <w:lang w:eastAsia="ar-SA"/>
    </w:rPr>
  </w:style>
  <w:style w:type="character" w:styleId="ae">
    <w:name w:val="Strong"/>
    <w:uiPriority w:val="22"/>
    <w:qFormat/>
    <w:rsid w:val="00987FCC"/>
    <w:rPr>
      <w:b/>
      <w:bCs/>
    </w:rPr>
  </w:style>
  <w:style w:type="character" w:customStyle="1" w:styleId="23">
    <w:name w:val="Основной текст (2)_"/>
    <w:link w:val="211"/>
    <w:uiPriority w:val="99"/>
    <w:locked/>
    <w:rsid w:val="007F434F"/>
    <w:rPr>
      <w:b/>
      <w:bCs/>
      <w:sz w:val="28"/>
      <w:szCs w:val="28"/>
      <w:shd w:val="clear" w:color="auto" w:fill="FFFFFF"/>
    </w:rPr>
  </w:style>
  <w:style w:type="character" w:customStyle="1" w:styleId="35">
    <w:name w:val="Основной текст (3)_"/>
    <w:link w:val="36"/>
    <w:uiPriority w:val="99"/>
    <w:locked/>
    <w:rsid w:val="007F434F"/>
    <w:rPr>
      <w:sz w:val="28"/>
      <w:szCs w:val="28"/>
      <w:shd w:val="clear" w:color="auto" w:fill="FFFFFF"/>
    </w:rPr>
  </w:style>
  <w:style w:type="paragraph" w:customStyle="1" w:styleId="211">
    <w:name w:val="Основной текст (2)1"/>
    <w:basedOn w:val="a"/>
    <w:link w:val="23"/>
    <w:uiPriority w:val="99"/>
    <w:rsid w:val="007F434F"/>
    <w:pPr>
      <w:widowControl w:val="0"/>
      <w:shd w:val="clear" w:color="auto" w:fill="FFFFFF"/>
      <w:spacing w:after="120" w:line="240" w:lineRule="atLeast"/>
    </w:pPr>
    <w:rPr>
      <w:b/>
      <w:bCs/>
      <w:sz w:val="28"/>
      <w:szCs w:val="28"/>
    </w:rPr>
  </w:style>
  <w:style w:type="paragraph" w:customStyle="1" w:styleId="36">
    <w:name w:val="Основной текст (3)"/>
    <w:basedOn w:val="a"/>
    <w:link w:val="35"/>
    <w:uiPriority w:val="99"/>
    <w:rsid w:val="007F434F"/>
    <w:pPr>
      <w:widowControl w:val="0"/>
      <w:shd w:val="clear" w:color="auto" w:fill="FFFFFF"/>
      <w:spacing w:before="300" w:after="720" w:line="331" w:lineRule="exact"/>
    </w:pPr>
    <w:rPr>
      <w:sz w:val="28"/>
      <w:szCs w:val="28"/>
    </w:rPr>
  </w:style>
  <w:style w:type="paragraph" w:styleId="af">
    <w:name w:val="List Paragraph"/>
    <w:basedOn w:val="a"/>
    <w:uiPriority w:val="1"/>
    <w:qFormat/>
    <w:rsid w:val="00BB15FB"/>
    <w:pPr>
      <w:widowControl w:val="0"/>
      <w:autoSpaceDE w:val="0"/>
      <w:autoSpaceDN w:val="0"/>
      <w:ind w:left="1" w:right="139" w:firstLine="709"/>
    </w:pPr>
    <w:rPr>
      <w:color w:val="auto"/>
      <w:sz w:val="22"/>
      <w:szCs w:val="22"/>
      <w:lang w:eastAsia="en-US"/>
    </w:rPr>
  </w:style>
  <w:style w:type="paragraph" w:styleId="af0">
    <w:name w:val="header"/>
    <w:basedOn w:val="a"/>
    <w:link w:val="af1"/>
    <w:uiPriority w:val="99"/>
    <w:unhideWhenUsed/>
    <w:rsid w:val="0031162D"/>
    <w:pPr>
      <w:tabs>
        <w:tab w:val="center" w:pos="4677"/>
        <w:tab w:val="right" w:pos="9355"/>
      </w:tabs>
    </w:pPr>
  </w:style>
  <w:style w:type="character" w:customStyle="1" w:styleId="af1">
    <w:name w:val="Верхний колонтитул Знак"/>
    <w:basedOn w:val="a0"/>
    <w:link w:val="af0"/>
    <w:uiPriority w:val="99"/>
    <w:rsid w:val="0031162D"/>
    <w:rPr>
      <w:sz w:val="24"/>
    </w:rPr>
  </w:style>
  <w:style w:type="paragraph" w:styleId="af2">
    <w:name w:val="footer"/>
    <w:basedOn w:val="a"/>
    <w:link w:val="af3"/>
    <w:uiPriority w:val="99"/>
    <w:unhideWhenUsed/>
    <w:rsid w:val="0031162D"/>
    <w:pPr>
      <w:tabs>
        <w:tab w:val="center" w:pos="4677"/>
        <w:tab w:val="right" w:pos="9355"/>
      </w:tabs>
    </w:pPr>
  </w:style>
  <w:style w:type="character" w:customStyle="1" w:styleId="af3">
    <w:name w:val="Нижний колонтитул Знак"/>
    <w:basedOn w:val="a0"/>
    <w:link w:val="af2"/>
    <w:uiPriority w:val="99"/>
    <w:rsid w:val="0031162D"/>
    <w:rPr>
      <w:sz w:val="24"/>
    </w:rPr>
  </w:style>
  <w:style w:type="paragraph" w:styleId="af4">
    <w:name w:val="endnote text"/>
    <w:basedOn w:val="a"/>
    <w:link w:val="af5"/>
    <w:uiPriority w:val="99"/>
    <w:semiHidden/>
    <w:unhideWhenUsed/>
    <w:rsid w:val="0031162D"/>
    <w:rPr>
      <w:sz w:val="20"/>
    </w:rPr>
  </w:style>
  <w:style w:type="character" w:customStyle="1" w:styleId="af5">
    <w:name w:val="Текст концевой сноски Знак"/>
    <w:basedOn w:val="a0"/>
    <w:link w:val="af4"/>
    <w:uiPriority w:val="99"/>
    <w:semiHidden/>
    <w:rsid w:val="0031162D"/>
  </w:style>
  <w:style w:type="character" w:styleId="af6">
    <w:name w:val="endnote reference"/>
    <w:basedOn w:val="a0"/>
    <w:uiPriority w:val="99"/>
    <w:semiHidden/>
    <w:unhideWhenUsed/>
    <w:rsid w:val="0031162D"/>
    <w:rPr>
      <w:vertAlign w:val="superscript"/>
    </w:rPr>
  </w:style>
  <w:style w:type="paragraph" w:styleId="af7">
    <w:name w:val="footnote text"/>
    <w:basedOn w:val="a"/>
    <w:link w:val="af8"/>
    <w:uiPriority w:val="99"/>
    <w:semiHidden/>
    <w:unhideWhenUsed/>
    <w:rsid w:val="0031162D"/>
    <w:rPr>
      <w:sz w:val="20"/>
    </w:rPr>
  </w:style>
  <w:style w:type="character" w:customStyle="1" w:styleId="af8">
    <w:name w:val="Текст сноски Знак"/>
    <w:basedOn w:val="a0"/>
    <w:link w:val="af7"/>
    <w:uiPriority w:val="99"/>
    <w:semiHidden/>
    <w:rsid w:val="0031162D"/>
  </w:style>
  <w:style w:type="character" w:styleId="af9">
    <w:name w:val="footnote reference"/>
    <w:basedOn w:val="a0"/>
    <w:uiPriority w:val="99"/>
    <w:semiHidden/>
    <w:unhideWhenUsed/>
    <w:rsid w:val="003116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039463">
      <w:bodyDiv w:val="1"/>
      <w:marLeft w:val="0"/>
      <w:marRight w:val="0"/>
      <w:marTop w:val="0"/>
      <w:marBottom w:val="0"/>
      <w:divBdr>
        <w:top w:val="none" w:sz="0" w:space="0" w:color="auto"/>
        <w:left w:val="none" w:sz="0" w:space="0" w:color="auto"/>
        <w:bottom w:val="none" w:sz="0" w:space="0" w:color="auto"/>
        <w:right w:val="none" w:sz="0" w:space="0" w:color="auto"/>
      </w:divBdr>
    </w:div>
    <w:div w:id="175335469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help/faq/professional_income_tax/700561"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853A3-2581-41AE-979F-20F98517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7582</Words>
  <Characters>43221</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2026-03-12T06:19:00Z</cp:lastPrinted>
  <dcterms:created xsi:type="dcterms:W3CDTF">2026-03-12T06:04:00Z</dcterms:created>
  <dcterms:modified xsi:type="dcterms:W3CDTF">2026-03-12T06:19:00Z</dcterms:modified>
</cp:coreProperties>
</file>