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8D4FC0" w:rsidRPr="008F605E" w:rsidRDefault="008F605E" w:rsidP="008F605E">
            <w:pPr>
              <w:jc w:val="both"/>
              <w:rPr>
                <w:b/>
                <w:color w:val="auto"/>
                <w:szCs w:val="24"/>
              </w:rPr>
            </w:pPr>
            <w:r w:rsidRPr="008F605E">
              <w:rPr>
                <w:b/>
                <w:color w:val="auto"/>
                <w:szCs w:val="24"/>
              </w:rPr>
              <w:t xml:space="preserve">29.12.2023                                     </w:t>
            </w:r>
            <w:r>
              <w:rPr>
                <w:b/>
                <w:color w:val="auto"/>
                <w:szCs w:val="24"/>
              </w:rPr>
              <w:t xml:space="preserve">                           </w:t>
            </w:r>
            <w:r w:rsidRPr="008F605E">
              <w:rPr>
                <w:b/>
                <w:color w:val="auto"/>
                <w:szCs w:val="24"/>
              </w:rPr>
              <w:t xml:space="preserve"> №1599</w:t>
            </w:r>
          </w:p>
        </w:tc>
      </w:tr>
      <w:tr w:rsidR="005D6837" w:rsidTr="008D4FC0">
        <w:trPr>
          <w:trHeight w:val="428"/>
        </w:trPr>
        <w:tc>
          <w:tcPr>
            <w:tcW w:w="1608" w:type="pct"/>
          </w:tcPr>
          <w:p w:rsidR="008D4FC0" w:rsidRPr="002E777D" w:rsidRDefault="003130B2" w:rsidP="007E779A">
            <w:pPr>
              <w:rPr>
                <w:noProof/>
                <w:color w:val="FFFFFF"/>
                <w:lang w:val="en-US"/>
              </w:rPr>
            </w:pPr>
            <w:r w:rsidRPr="002E777D">
              <w:rPr>
                <w:noProof/>
                <w:color w:val="FFFFFF"/>
                <w:lang w:val="en-US"/>
              </w:rPr>
              <w:t>[</w:t>
            </w:r>
            <w:r w:rsidR="008F605E">
              <w:rPr>
                <w:noProof/>
                <w:color w:val="FFFFFF"/>
              </w:rPr>
              <w:t>29</w:t>
            </w:r>
            <w:r w:rsidRPr="002E777D">
              <w:rPr>
                <w:noProof/>
                <w:color w:val="FFFFFF"/>
                <w:lang w:val="en-US"/>
              </w:rPr>
              <w:t>REGDATESTAMP]</w:t>
            </w:r>
          </w:p>
        </w:tc>
        <w:tc>
          <w:tcPr>
            <w:tcW w:w="1696" w:type="pct"/>
            <w:gridSpan w:val="2"/>
          </w:tcPr>
          <w:p w:rsidR="008F605E" w:rsidRDefault="008F605E" w:rsidP="009C692A">
            <w:pPr>
              <w:ind w:left="964"/>
              <w:jc w:val="center"/>
              <w:rPr>
                <w:color w:val="FFFFFF"/>
                <w:szCs w:val="36"/>
              </w:rPr>
            </w:pPr>
            <w:proofErr w:type="gramStart"/>
            <w:r>
              <w:rPr>
                <w:color w:val="FFFFFF"/>
                <w:szCs w:val="36"/>
              </w:rPr>
              <w:t>155</w:t>
            </w:r>
            <w:r w:rsidR="003130B2" w:rsidRPr="002E777D">
              <w:rPr>
                <w:color w:val="FFFFFF"/>
                <w:szCs w:val="36"/>
                <w:lang w:val="en-US"/>
              </w:rPr>
              <w:t>[RE</w:t>
            </w:r>
            <w:r>
              <w:rPr>
                <w:color w:val="FFFFFF"/>
                <w:szCs w:val="36"/>
              </w:rPr>
              <w:t>№1599</w:t>
            </w:r>
            <w:proofErr w:type="gramEnd"/>
          </w:p>
          <w:p w:rsidR="008D4FC0" w:rsidRPr="002E777D" w:rsidRDefault="008F605E" w:rsidP="009C692A">
            <w:pPr>
              <w:ind w:left="964"/>
              <w:jc w:val="center"/>
              <w:rPr>
                <w:color w:val="FFFFFF"/>
                <w:szCs w:val="36"/>
                <w:lang w:val="en-US"/>
              </w:rPr>
            </w:pPr>
            <w:proofErr w:type="gramStart"/>
            <w:r>
              <w:rPr>
                <w:color w:val="FFFFFF"/>
                <w:szCs w:val="36"/>
              </w:rPr>
              <w:t>№</w:t>
            </w:r>
            <w:r w:rsidR="003130B2" w:rsidRPr="002E777D">
              <w:rPr>
                <w:color w:val="FFFFFF"/>
                <w:szCs w:val="36"/>
                <w:lang w:val="en-US"/>
              </w:rPr>
              <w:t>G</w:t>
            </w:r>
            <w:r>
              <w:rPr>
                <w:color w:val="FFFFFF"/>
                <w:szCs w:val="36"/>
              </w:rPr>
              <w:t>111</w:t>
            </w:r>
            <w:r w:rsidR="003130B2" w:rsidRPr="002E777D">
              <w:rPr>
                <w:color w:val="FFFFFF"/>
                <w:szCs w:val="36"/>
                <w:lang w:val="en-US"/>
              </w:rPr>
              <w:t>NUMSTAMP]</w:t>
            </w:r>
            <w:proofErr w:type="gramEnd"/>
          </w:p>
        </w:tc>
        <w:tc>
          <w:tcPr>
            <w:tcW w:w="1696" w:type="pct"/>
          </w:tcPr>
          <w:p w:rsidR="008D4FC0" w:rsidRPr="002E777D" w:rsidRDefault="003130B2" w:rsidP="008D4FC0">
            <w:pPr>
              <w:jc w:val="right"/>
              <w:rPr>
                <w:szCs w:val="36"/>
                <w:lang w:val="en-US"/>
              </w:rPr>
            </w:pPr>
            <w:r w:rsidRPr="00B702BD">
              <w:rPr>
                <w:b/>
                <w:bCs/>
                <w:sz w:val="28"/>
                <w:szCs w:val="28"/>
              </w:rPr>
              <w:t>р.п.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0F2518" w:rsidP="000F2518">
            <w:pPr>
              <w:rPr>
                <w:b/>
                <w:bCs/>
                <w:sz w:val="28"/>
                <w:szCs w:val="28"/>
              </w:rPr>
            </w:pPr>
            <w:r w:rsidRPr="000F2518">
              <w:rPr>
                <w:b/>
                <w:sz w:val="28"/>
              </w:rPr>
              <w:t>Об утверждении плана реализации муниципальной программы Октябрьского района «По формированию законопослушного поведения участников дорожного движения» на 202</w:t>
            </w:r>
            <w:r>
              <w:rPr>
                <w:b/>
                <w:sz w:val="28"/>
              </w:rPr>
              <w:t>4</w:t>
            </w:r>
            <w:r w:rsidRPr="000F2518">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0F5B8A" w:rsidRPr="000F5B8A" w:rsidRDefault="003130B2" w:rsidP="000F5B8A">
      <w:pPr>
        <w:tabs>
          <w:tab w:val="left" w:pos="851"/>
        </w:tabs>
        <w:ind w:left="284" w:firstLine="425"/>
        <w:jc w:val="both"/>
        <w:rPr>
          <w:color w:val="auto"/>
          <w:sz w:val="28"/>
          <w:szCs w:val="26"/>
        </w:rPr>
      </w:pPr>
      <w:r>
        <w:rPr>
          <w:sz w:val="28"/>
          <w:szCs w:val="28"/>
        </w:rPr>
        <w:t xml:space="preserve">         </w:t>
      </w:r>
      <w:r w:rsidR="000F2518" w:rsidRPr="000F2518">
        <w:rPr>
          <w:color w:val="auto"/>
          <w:sz w:val="28"/>
          <w:szCs w:val="28"/>
        </w:rPr>
        <w:t xml:space="preserve">В соответствии с постановлением Администрации Октябрьского </w:t>
      </w:r>
      <w:proofErr w:type="spellStart"/>
      <w:proofErr w:type="gramStart"/>
      <w:r w:rsidR="000F2518" w:rsidRPr="000F2518">
        <w:rPr>
          <w:color w:val="auto"/>
          <w:sz w:val="28"/>
          <w:szCs w:val="28"/>
        </w:rPr>
        <w:t>райо</w:t>
      </w:r>
      <w:proofErr w:type="spellEnd"/>
      <w:r w:rsidR="000F2518" w:rsidRPr="000F2518">
        <w:rPr>
          <w:color w:val="auto"/>
          <w:sz w:val="28"/>
          <w:szCs w:val="28"/>
        </w:rPr>
        <w:t>-на</w:t>
      </w:r>
      <w:proofErr w:type="gramEnd"/>
      <w:r w:rsidR="000F2518" w:rsidRPr="000F2518">
        <w:rPr>
          <w:color w:val="auto"/>
          <w:sz w:val="28"/>
          <w:szCs w:val="28"/>
        </w:rPr>
        <w:t xml:space="preserve">  от 04.10.2018 № 1352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000F2518">
        <w:rPr>
          <w:color w:val="auto"/>
          <w:sz w:val="28"/>
          <w:szCs w:val="28"/>
        </w:rPr>
        <w:t>образования «Октябрьский район»</w:t>
      </w:r>
      <w:r w:rsidRPr="000F5B8A">
        <w:rPr>
          <w:color w:val="auto"/>
          <w:sz w:val="28"/>
          <w:szCs w:val="26"/>
        </w:rPr>
        <w:t>»,</w:t>
      </w:r>
    </w:p>
    <w:p w:rsidR="000F5B8A" w:rsidRPr="000F5B8A" w:rsidRDefault="000F5B8A" w:rsidP="000F5B8A">
      <w:pPr>
        <w:tabs>
          <w:tab w:val="left" w:pos="851"/>
        </w:tabs>
        <w:ind w:left="284" w:firstLine="425"/>
        <w:jc w:val="both"/>
        <w:rPr>
          <w:color w:val="auto"/>
          <w:sz w:val="28"/>
          <w:szCs w:val="28"/>
        </w:rPr>
      </w:pPr>
    </w:p>
    <w:p w:rsidR="000F5B8A" w:rsidRPr="000F5B8A" w:rsidRDefault="003130B2" w:rsidP="000F5B8A">
      <w:pPr>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0F5B8A">
      <w:pPr>
        <w:ind w:left="284" w:firstLine="425"/>
        <w:jc w:val="center"/>
        <w:rPr>
          <w:color w:val="auto"/>
          <w:sz w:val="16"/>
          <w:szCs w:val="16"/>
          <w:lang w:val="x-none" w:eastAsia="x-none"/>
        </w:rPr>
      </w:pPr>
    </w:p>
    <w:p w:rsidR="000F5B8A" w:rsidRPr="000F5B8A" w:rsidRDefault="003130B2" w:rsidP="000F5B8A">
      <w:pPr>
        <w:tabs>
          <w:tab w:val="left" w:pos="4253"/>
        </w:tabs>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000F2518" w:rsidRPr="000F2518">
        <w:rPr>
          <w:color w:val="auto"/>
          <w:sz w:val="28"/>
          <w:lang w:eastAsia="x-none"/>
        </w:rPr>
        <w:t>Утвердить план реализации муниципальной программы Октябрьского района «По формированию законопослушного поведения участников дорожного движения» на 202</w:t>
      </w:r>
      <w:r w:rsidR="000F2518">
        <w:rPr>
          <w:color w:val="auto"/>
          <w:sz w:val="28"/>
          <w:lang w:eastAsia="x-none"/>
        </w:rPr>
        <w:t>4</w:t>
      </w:r>
      <w:r w:rsidR="000F2518" w:rsidRPr="000F2518">
        <w:rPr>
          <w:color w:val="auto"/>
          <w:sz w:val="28"/>
          <w:lang w:eastAsia="x-none"/>
        </w:rPr>
        <w:t xml:space="preserve"> год  согласно приложению к настоящему постановлению</w:t>
      </w:r>
      <w:r w:rsidRPr="000F5B8A">
        <w:rPr>
          <w:color w:val="auto"/>
          <w:sz w:val="28"/>
          <w:szCs w:val="28"/>
          <w:lang w:val="x-none" w:eastAsia="x-none"/>
        </w:rPr>
        <w:t xml:space="preserve">. </w:t>
      </w:r>
      <w:r w:rsidRPr="000F5B8A">
        <w:rPr>
          <w:color w:val="auto"/>
          <w:sz w:val="28"/>
          <w:lang w:val="x-none" w:eastAsia="x-none"/>
        </w:rPr>
        <w:t xml:space="preserve"> </w:t>
      </w:r>
    </w:p>
    <w:p w:rsidR="000F5B8A" w:rsidRPr="000F5B8A" w:rsidRDefault="003130B2" w:rsidP="000F5B8A">
      <w:pPr>
        <w:tabs>
          <w:tab w:val="left" w:pos="4253"/>
        </w:tabs>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F5B8A" w:rsidRPr="000F5B8A" w:rsidRDefault="003130B2" w:rsidP="000F5B8A">
      <w:pPr>
        <w:tabs>
          <w:tab w:val="left" w:pos="4253"/>
        </w:tabs>
        <w:ind w:left="284" w:firstLine="425"/>
        <w:jc w:val="both"/>
        <w:rPr>
          <w:color w:val="auto"/>
          <w:sz w:val="28"/>
          <w:szCs w:val="28"/>
          <w:lang w:val="x-none" w:eastAsia="x-none"/>
        </w:rPr>
      </w:pPr>
      <w:r w:rsidRPr="000F5B8A">
        <w:rPr>
          <w:color w:val="auto"/>
          <w:sz w:val="28"/>
          <w:szCs w:val="27"/>
          <w:lang w:eastAsia="x-none"/>
        </w:rPr>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val="x-none" w:eastAsia="x-none"/>
        </w:rPr>
        <w:t xml:space="preserve">на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F253D6">
        <w:rPr>
          <w:color w:val="auto"/>
          <w:sz w:val="28"/>
          <w:szCs w:val="27"/>
          <w:lang w:eastAsia="x-none"/>
        </w:rPr>
        <w:t>Мартюк</w:t>
      </w:r>
      <w:proofErr w:type="spellEnd"/>
      <w:r w:rsidR="00F253D6">
        <w:rPr>
          <w:color w:val="auto"/>
          <w:sz w:val="28"/>
          <w:szCs w:val="27"/>
          <w:lang w:eastAsia="x-none"/>
        </w:rPr>
        <w:t xml:space="preserve"> Н.В.</w:t>
      </w:r>
    </w:p>
    <w:p w:rsidR="000F5B8A" w:rsidRPr="000F5B8A" w:rsidRDefault="000F5B8A" w:rsidP="000F5B8A">
      <w:pPr>
        <w:ind w:left="284" w:firstLine="425"/>
        <w:jc w:val="both"/>
        <w:rPr>
          <w:color w:val="auto"/>
          <w:sz w:val="28"/>
          <w:szCs w:val="28"/>
          <w:lang w:val="x-none" w:eastAsia="x-none"/>
        </w:rPr>
      </w:pPr>
    </w:p>
    <w:p w:rsidR="007D70F5" w:rsidRPr="000F5B8A" w:rsidRDefault="007D70F5" w:rsidP="000F5B8A">
      <w:pPr>
        <w:ind w:firstLine="709"/>
        <w:jc w:val="both"/>
        <w:rPr>
          <w:sz w:val="28"/>
          <w:szCs w:val="28"/>
          <w:lang w:val="x-none"/>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5D6837" w:rsidTr="0071075F">
        <w:trPr>
          <w:trHeight w:val="1485"/>
        </w:trPr>
        <w:tc>
          <w:tcPr>
            <w:tcW w:w="3549" w:type="dxa"/>
            <w:shd w:val="clear" w:color="auto" w:fill="auto"/>
            <w:vAlign w:val="bottom"/>
          </w:tcPr>
          <w:p w:rsidR="007D70F5" w:rsidRPr="00ED3C6E" w:rsidRDefault="007D70F5" w:rsidP="003130B2">
            <w:pPr>
              <w:rPr>
                <w:sz w:val="28"/>
                <w:szCs w:val="28"/>
              </w:rPr>
            </w:pPr>
          </w:p>
        </w:tc>
        <w:tc>
          <w:tcPr>
            <w:tcW w:w="3686" w:type="dxa"/>
          </w:tcPr>
          <w:p w:rsidR="007D70F5" w:rsidRPr="00ED3C6E" w:rsidRDefault="003130B2" w:rsidP="0071075F">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7D70F5" w:rsidP="0071075F">
            <w:pPr>
              <w:jc w:val="right"/>
              <w:rPr>
                <w:sz w:val="28"/>
                <w:szCs w:val="28"/>
              </w:rPr>
            </w:pP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5D6837" w:rsidTr="0017440E">
        <w:tc>
          <w:tcPr>
            <w:tcW w:w="5212" w:type="dxa"/>
          </w:tcPr>
          <w:p w:rsidR="0017440E" w:rsidRPr="0017440E" w:rsidRDefault="003130B2"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Default="003130B2" w:rsidP="0017440E">
            <w:pPr>
              <w:ind w:right="34"/>
              <w:jc w:val="both"/>
              <w:rPr>
                <w:sz w:val="28"/>
              </w:rPr>
            </w:pPr>
            <w:r w:rsidRPr="008E4E4F">
              <w:rPr>
                <w:sz w:val="28"/>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0F5B8A" w:rsidRPr="000F5B8A" w:rsidRDefault="003130B2" w:rsidP="000F5B8A">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0F5B8A">
      <w:pPr>
        <w:widowControl w:val="0"/>
        <w:autoSpaceDE w:val="0"/>
        <w:autoSpaceDN w:val="0"/>
        <w:adjustRightInd w:val="0"/>
        <w:ind w:left="7788" w:firstLine="708"/>
        <w:jc w:val="center"/>
        <w:outlineLvl w:val="1"/>
        <w:rPr>
          <w:color w:val="auto"/>
          <w:szCs w:val="24"/>
        </w:rPr>
      </w:pPr>
      <w:r w:rsidRPr="000F5B8A">
        <w:rPr>
          <w:color w:val="auto"/>
          <w:sz w:val="28"/>
          <w:szCs w:val="28"/>
        </w:rPr>
        <w:t xml:space="preserve">                                          от  </w:t>
      </w:r>
      <w:r w:rsidR="006C6686">
        <w:rPr>
          <w:color w:val="auto"/>
          <w:sz w:val="28"/>
          <w:szCs w:val="28"/>
        </w:rPr>
        <w:t xml:space="preserve">   </w:t>
      </w:r>
      <w:r w:rsidR="008F605E">
        <w:rPr>
          <w:color w:val="auto"/>
          <w:sz w:val="28"/>
          <w:szCs w:val="28"/>
        </w:rPr>
        <w:t>29.12.</w:t>
      </w:r>
      <w:bookmarkStart w:id="0" w:name="_GoBack"/>
      <w:bookmarkEnd w:id="0"/>
      <w:r w:rsidRPr="000F5B8A">
        <w:rPr>
          <w:color w:val="auto"/>
          <w:sz w:val="28"/>
          <w:szCs w:val="28"/>
        </w:rPr>
        <w:t xml:space="preserve">2023  № </w:t>
      </w:r>
      <w:r w:rsidR="008F605E">
        <w:rPr>
          <w:color w:val="auto"/>
          <w:sz w:val="28"/>
          <w:szCs w:val="28"/>
        </w:rPr>
        <w:t>1599</w:t>
      </w:r>
      <w:r w:rsidRPr="000F5B8A">
        <w:rPr>
          <w:color w:val="auto"/>
          <w:sz w:val="28"/>
          <w:szCs w:val="28"/>
        </w:rPr>
        <w:t xml:space="preserve">    </w:t>
      </w:r>
    </w:p>
    <w:p w:rsidR="000F2518" w:rsidRPr="009F3F74" w:rsidRDefault="000F2518" w:rsidP="000F2518">
      <w:pPr>
        <w:spacing w:line="0" w:lineRule="atLeast"/>
        <w:jc w:val="center"/>
        <w:rPr>
          <w:sz w:val="28"/>
          <w:szCs w:val="28"/>
        </w:rPr>
      </w:pPr>
      <w:r w:rsidRPr="009F3F74">
        <w:rPr>
          <w:sz w:val="28"/>
          <w:szCs w:val="28"/>
        </w:rPr>
        <w:t>ПЛАН РЕАЛИЗАЦИИ</w:t>
      </w:r>
    </w:p>
    <w:p w:rsidR="000F2518" w:rsidRPr="009F3F74" w:rsidRDefault="000F2518" w:rsidP="000F2518">
      <w:pPr>
        <w:spacing w:line="0" w:lineRule="atLeast"/>
        <w:jc w:val="center"/>
        <w:rPr>
          <w:sz w:val="28"/>
          <w:szCs w:val="28"/>
        </w:rPr>
      </w:pPr>
      <w:r w:rsidRPr="009F3F74">
        <w:rPr>
          <w:sz w:val="28"/>
          <w:szCs w:val="28"/>
        </w:rPr>
        <w:t xml:space="preserve">муниципальной программы Октябрьского района </w:t>
      </w:r>
    </w:p>
    <w:p w:rsidR="000F2518" w:rsidRDefault="000F2518" w:rsidP="000F2518">
      <w:pPr>
        <w:spacing w:line="0" w:lineRule="atLeast"/>
        <w:jc w:val="center"/>
        <w:rPr>
          <w:snapToGrid w:val="0"/>
          <w:spacing w:val="-6"/>
          <w:sz w:val="28"/>
          <w:szCs w:val="28"/>
        </w:rPr>
      </w:pPr>
      <w:r w:rsidRPr="001522FB">
        <w:rPr>
          <w:sz w:val="28"/>
          <w:szCs w:val="28"/>
        </w:rPr>
        <w:t>«По формированию законопослушного поведения участников дорожного движения»</w:t>
      </w:r>
      <w:r>
        <w:rPr>
          <w:snapToGrid w:val="0"/>
          <w:spacing w:val="-6"/>
          <w:sz w:val="28"/>
          <w:szCs w:val="28"/>
        </w:rPr>
        <w:t xml:space="preserve"> на 2024 год</w:t>
      </w:r>
    </w:p>
    <w:p w:rsidR="000F2518" w:rsidRDefault="000F2518" w:rsidP="000F2518">
      <w:pPr>
        <w:spacing w:line="0" w:lineRule="atLeast"/>
        <w:jc w:val="center"/>
        <w:rPr>
          <w:sz w:val="28"/>
          <w:szCs w:val="28"/>
        </w:rPr>
      </w:pPr>
    </w:p>
    <w:tbl>
      <w:tblPr>
        <w:tblW w:w="15026" w:type="dxa"/>
        <w:tblCellSpacing w:w="5" w:type="nil"/>
        <w:tblInd w:w="75" w:type="dxa"/>
        <w:tblLayout w:type="fixed"/>
        <w:tblCellMar>
          <w:left w:w="75" w:type="dxa"/>
          <w:right w:w="75" w:type="dxa"/>
        </w:tblCellMar>
        <w:tblLook w:val="0000" w:firstRow="0" w:lastRow="0" w:firstColumn="0" w:lastColumn="0" w:noHBand="0" w:noVBand="0"/>
      </w:tblPr>
      <w:tblGrid>
        <w:gridCol w:w="589"/>
        <w:gridCol w:w="3799"/>
        <w:gridCol w:w="2268"/>
        <w:gridCol w:w="1984"/>
        <w:gridCol w:w="1276"/>
        <w:gridCol w:w="1168"/>
        <w:gridCol w:w="1402"/>
        <w:gridCol w:w="1277"/>
        <w:gridCol w:w="1263"/>
      </w:tblGrid>
      <w:tr w:rsidR="000F2518" w:rsidRPr="00F42DAE" w:rsidTr="00A0298B">
        <w:trPr>
          <w:trHeight w:val="537"/>
          <w:tblCellSpacing w:w="5" w:type="nil"/>
        </w:trPr>
        <w:tc>
          <w:tcPr>
            <w:tcW w:w="589" w:type="dxa"/>
            <w:vMerge w:val="restart"/>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w:t>
            </w:r>
            <w:r w:rsidRPr="00B201C1">
              <w:rPr>
                <w:szCs w:val="28"/>
              </w:rPr>
              <w:br/>
            </w:r>
            <w:proofErr w:type="gramStart"/>
            <w:r w:rsidRPr="00B201C1">
              <w:rPr>
                <w:szCs w:val="28"/>
              </w:rPr>
              <w:t>п</w:t>
            </w:r>
            <w:proofErr w:type="gramEnd"/>
            <w:r w:rsidRPr="00B201C1">
              <w:rPr>
                <w:szCs w:val="28"/>
              </w:rPr>
              <w:t>/п</w:t>
            </w:r>
          </w:p>
        </w:tc>
        <w:tc>
          <w:tcPr>
            <w:tcW w:w="3799" w:type="dxa"/>
            <w:vMerge w:val="restart"/>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 xml:space="preserve">Номер и наименование </w:t>
            </w:r>
            <w:r w:rsidRPr="00B201C1">
              <w:rPr>
                <w:szCs w:val="28"/>
              </w:rPr>
              <w:br/>
              <w:t>основного мероприятия, приоритетного основного мероприятия</w:t>
            </w:r>
          </w:p>
          <w:p w:rsidR="000F2518" w:rsidRPr="00B201C1" w:rsidRDefault="000F2518" w:rsidP="00A0298B">
            <w:pPr>
              <w:widowControl w:val="0"/>
              <w:autoSpaceDE w:val="0"/>
              <w:autoSpaceDN w:val="0"/>
              <w:adjustRightInd w:val="0"/>
              <w:jc w:val="center"/>
              <w:rPr>
                <w:szCs w:val="28"/>
              </w:rPr>
            </w:pPr>
          </w:p>
        </w:tc>
        <w:tc>
          <w:tcPr>
            <w:tcW w:w="2268" w:type="dxa"/>
            <w:vMerge w:val="restart"/>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 xml:space="preserve">Ответственный исполнитель, соисполнитель, участник (должность, Ф.И.О.)  </w:t>
            </w:r>
          </w:p>
        </w:tc>
        <w:tc>
          <w:tcPr>
            <w:tcW w:w="1984" w:type="dxa"/>
            <w:vMerge w:val="restart"/>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 xml:space="preserve">Ожидаемый </w:t>
            </w:r>
            <w:r w:rsidRPr="00B201C1">
              <w:rPr>
                <w:szCs w:val="28"/>
              </w:rPr>
              <w:br/>
              <w:t xml:space="preserve">результат </w:t>
            </w:r>
            <w:r w:rsidRPr="00B201C1">
              <w:rPr>
                <w:szCs w:val="28"/>
              </w:rPr>
              <w:br/>
              <w:t>(краткое описание)</w:t>
            </w:r>
          </w:p>
        </w:tc>
        <w:tc>
          <w:tcPr>
            <w:tcW w:w="1276" w:type="dxa"/>
            <w:vMerge w:val="restart"/>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Плановый срок реализации</w:t>
            </w:r>
          </w:p>
        </w:tc>
        <w:tc>
          <w:tcPr>
            <w:tcW w:w="5110" w:type="dxa"/>
            <w:gridSpan w:val="4"/>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Объем расходов, тыс. руб.</w:t>
            </w:r>
          </w:p>
        </w:tc>
      </w:tr>
      <w:tr w:rsidR="000F2518" w:rsidRPr="00F42DAE" w:rsidTr="00A0298B">
        <w:trPr>
          <w:trHeight w:val="537"/>
          <w:tblCellSpacing w:w="5" w:type="nil"/>
        </w:trPr>
        <w:tc>
          <w:tcPr>
            <w:tcW w:w="589" w:type="dxa"/>
            <w:vMerge/>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rPr>
                <w:sz w:val="28"/>
                <w:szCs w:val="28"/>
              </w:rPr>
            </w:pPr>
          </w:p>
        </w:tc>
        <w:tc>
          <w:tcPr>
            <w:tcW w:w="3799" w:type="dxa"/>
            <w:vMerge/>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rPr>
                <w:sz w:val="28"/>
                <w:szCs w:val="28"/>
              </w:rPr>
            </w:pPr>
          </w:p>
        </w:tc>
        <w:tc>
          <w:tcPr>
            <w:tcW w:w="2268" w:type="dxa"/>
            <w:vMerge/>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rPr>
                <w:sz w:val="28"/>
                <w:szCs w:val="28"/>
              </w:rPr>
            </w:pPr>
          </w:p>
        </w:tc>
        <w:tc>
          <w:tcPr>
            <w:tcW w:w="1984" w:type="dxa"/>
            <w:vMerge/>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rPr>
                <w:sz w:val="28"/>
                <w:szCs w:val="28"/>
              </w:rPr>
            </w:pPr>
          </w:p>
        </w:tc>
        <w:tc>
          <w:tcPr>
            <w:tcW w:w="1276" w:type="dxa"/>
            <w:vMerge/>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rPr>
                <w:sz w:val="28"/>
                <w:szCs w:val="28"/>
              </w:rPr>
            </w:pPr>
          </w:p>
        </w:tc>
        <w:tc>
          <w:tcPr>
            <w:tcW w:w="11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8"/>
              </w:rPr>
            </w:pPr>
            <w:r w:rsidRPr="00B201C1">
              <w:rPr>
                <w:szCs w:val="28"/>
              </w:rPr>
              <w:t>Всего:</w:t>
            </w:r>
          </w:p>
        </w:tc>
        <w:tc>
          <w:tcPr>
            <w:tcW w:w="1402" w:type="dxa"/>
            <w:tcBorders>
              <w:left w:val="single" w:sz="4" w:space="0" w:color="auto"/>
              <w:bottom w:val="single" w:sz="4" w:space="0" w:color="auto"/>
              <w:right w:val="single" w:sz="4" w:space="0" w:color="auto"/>
            </w:tcBorders>
          </w:tcPr>
          <w:p w:rsidR="000F2518" w:rsidRPr="00B201C1" w:rsidRDefault="000F2518" w:rsidP="00A0298B">
            <w:pPr>
              <w:pStyle w:val="ConsNormal"/>
              <w:widowControl/>
              <w:ind w:firstLine="0"/>
              <w:contextualSpacing/>
              <w:jc w:val="center"/>
              <w:rPr>
                <w:rFonts w:ascii="Times New Roman" w:hAnsi="Times New Roman" w:cs="Times New Roman"/>
                <w:sz w:val="24"/>
                <w:szCs w:val="28"/>
              </w:rPr>
            </w:pPr>
            <w:r w:rsidRPr="00B201C1">
              <w:rPr>
                <w:rFonts w:ascii="Times New Roman" w:hAnsi="Times New Roman" w:cs="Times New Roman"/>
                <w:sz w:val="24"/>
                <w:szCs w:val="28"/>
              </w:rPr>
              <w:t>Бюджет Октябрьского района и безвозмездные поступления в бюджет Октябрьского района</w:t>
            </w:r>
          </w:p>
        </w:tc>
        <w:tc>
          <w:tcPr>
            <w:tcW w:w="1277" w:type="dxa"/>
            <w:tcBorders>
              <w:left w:val="single" w:sz="4" w:space="0" w:color="auto"/>
              <w:bottom w:val="single" w:sz="4" w:space="0" w:color="auto"/>
              <w:right w:val="single" w:sz="4" w:space="0" w:color="auto"/>
            </w:tcBorders>
          </w:tcPr>
          <w:p w:rsidR="000F2518" w:rsidRPr="00B201C1" w:rsidRDefault="000F2518" w:rsidP="00A0298B">
            <w:pPr>
              <w:pStyle w:val="ConsNormal"/>
              <w:widowControl/>
              <w:ind w:firstLine="0"/>
              <w:contextualSpacing/>
              <w:jc w:val="center"/>
              <w:rPr>
                <w:rFonts w:ascii="Times New Roman" w:hAnsi="Times New Roman" w:cs="Times New Roman"/>
                <w:sz w:val="24"/>
                <w:szCs w:val="28"/>
              </w:rPr>
            </w:pPr>
            <w:r w:rsidRPr="00B201C1">
              <w:rPr>
                <w:rFonts w:ascii="Times New Roman" w:hAnsi="Times New Roman" w:cs="Times New Roman"/>
                <w:sz w:val="24"/>
                <w:szCs w:val="28"/>
              </w:rPr>
              <w:t>Бюджеты муниципальных образований Октябрьского района</w:t>
            </w:r>
          </w:p>
        </w:tc>
        <w:tc>
          <w:tcPr>
            <w:tcW w:w="1263" w:type="dxa"/>
            <w:tcBorders>
              <w:left w:val="single" w:sz="4" w:space="0" w:color="auto"/>
              <w:bottom w:val="single" w:sz="4" w:space="0" w:color="auto"/>
              <w:right w:val="single" w:sz="4" w:space="0" w:color="auto"/>
            </w:tcBorders>
          </w:tcPr>
          <w:p w:rsidR="000F2518" w:rsidRPr="00B201C1" w:rsidRDefault="000F2518" w:rsidP="00A0298B">
            <w:pPr>
              <w:pStyle w:val="ConsNormal"/>
              <w:widowControl/>
              <w:ind w:firstLine="0"/>
              <w:contextualSpacing/>
              <w:jc w:val="center"/>
              <w:rPr>
                <w:rFonts w:ascii="Times New Roman" w:hAnsi="Times New Roman" w:cs="Times New Roman"/>
                <w:sz w:val="24"/>
                <w:szCs w:val="28"/>
              </w:rPr>
            </w:pPr>
            <w:r w:rsidRPr="00B201C1">
              <w:rPr>
                <w:rFonts w:ascii="Times New Roman" w:hAnsi="Times New Roman" w:cs="Times New Roman"/>
                <w:sz w:val="24"/>
                <w:szCs w:val="28"/>
              </w:rPr>
              <w:t>Внебюджетные источники</w:t>
            </w:r>
          </w:p>
        </w:tc>
      </w:tr>
      <w:tr w:rsidR="000F2518" w:rsidRPr="00F42DAE" w:rsidTr="00A0298B">
        <w:trPr>
          <w:tblCellSpacing w:w="5" w:type="nil"/>
        </w:trPr>
        <w:tc>
          <w:tcPr>
            <w:tcW w:w="589"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1</w:t>
            </w:r>
          </w:p>
        </w:tc>
        <w:tc>
          <w:tcPr>
            <w:tcW w:w="3799"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2</w:t>
            </w:r>
          </w:p>
        </w:tc>
        <w:tc>
          <w:tcPr>
            <w:tcW w:w="2268"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3</w:t>
            </w:r>
          </w:p>
        </w:tc>
        <w:tc>
          <w:tcPr>
            <w:tcW w:w="1984"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4</w:t>
            </w:r>
          </w:p>
        </w:tc>
        <w:tc>
          <w:tcPr>
            <w:tcW w:w="1276"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5</w:t>
            </w:r>
          </w:p>
        </w:tc>
        <w:tc>
          <w:tcPr>
            <w:tcW w:w="1168"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6</w:t>
            </w:r>
          </w:p>
        </w:tc>
        <w:tc>
          <w:tcPr>
            <w:tcW w:w="1402"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7</w:t>
            </w:r>
          </w:p>
        </w:tc>
        <w:tc>
          <w:tcPr>
            <w:tcW w:w="1277"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8</w:t>
            </w:r>
          </w:p>
        </w:tc>
        <w:tc>
          <w:tcPr>
            <w:tcW w:w="1263" w:type="dxa"/>
            <w:tcBorders>
              <w:left w:val="single" w:sz="4" w:space="0" w:color="auto"/>
              <w:bottom w:val="single" w:sz="4" w:space="0" w:color="auto"/>
              <w:right w:val="single" w:sz="4" w:space="0" w:color="auto"/>
            </w:tcBorders>
          </w:tcPr>
          <w:p w:rsidR="000F2518" w:rsidRPr="00590FF9" w:rsidRDefault="000F2518" w:rsidP="00A0298B">
            <w:pPr>
              <w:widowControl w:val="0"/>
              <w:autoSpaceDE w:val="0"/>
              <w:autoSpaceDN w:val="0"/>
              <w:adjustRightInd w:val="0"/>
              <w:jc w:val="center"/>
              <w:rPr>
                <w:sz w:val="28"/>
                <w:szCs w:val="28"/>
              </w:rPr>
            </w:pPr>
            <w:r w:rsidRPr="00590FF9">
              <w:rPr>
                <w:sz w:val="28"/>
                <w:szCs w:val="28"/>
              </w:rPr>
              <w:t>9</w:t>
            </w:r>
          </w:p>
        </w:tc>
      </w:tr>
      <w:tr w:rsidR="000F2518" w:rsidRPr="00F42DAE" w:rsidTr="00A0298B">
        <w:trPr>
          <w:trHeight w:val="1819"/>
          <w:tblCellSpacing w:w="5" w:type="nil"/>
        </w:trPr>
        <w:tc>
          <w:tcPr>
            <w:tcW w:w="589"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1</w:t>
            </w:r>
          </w:p>
        </w:tc>
        <w:tc>
          <w:tcPr>
            <w:tcW w:w="3799" w:type="dxa"/>
            <w:tcBorders>
              <w:left w:val="single" w:sz="4" w:space="0" w:color="auto"/>
              <w:bottom w:val="single" w:sz="4" w:space="0" w:color="auto"/>
              <w:right w:val="single" w:sz="4" w:space="0" w:color="auto"/>
            </w:tcBorders>
          </w:tcPr>
          <w:p w:rsidR="000F2518" w:rsidRPr="001522FB" w:rsidRDefault="000F2518" w:rsidP="00A0298B">
            <w:pPr>
              <w:widowControl w:val="0"/>
              <w:autoSpaceDE w:val="0"/>
              <w:autoSpaceDN w:val="0"/>
              <w:adjustRightInd w:val="0"/>
              <w:jc w:val="center"/>
              <w:rPr>
                <w:szCs w:val="24"/>
              </w:rPr>
            </w:pPr>
            <w:r w:rsidRPr="001522FB">
              <w:rPr>
                <w:szCs w:val="24"/>
              </w:rPr>
              <w:t>Подпрограмма 1  «Создание системы профилактических мер по формированию законопослушного поведения участников дорожного движения»</w:t>
            </w:r>
          </w:p>
        </w:tc>
        <w:tc>
          <w:tcPr>
            <w:tcW w:w="22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Pr>
                <w:szCs w:val="24"/>
              </w:rPr>
              <w:t>х</w:t>
            </w:r>
          </w:p>
        </w:tc>
        <w:tc>
          <w:tcPr>
            <w:tcW w:w="1984"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Pr>
                <w:szCs w:val="24"/>
              </w:rPr>
              <w:t>х</w:t>
            </w:r>
          </w:p>
        </w:tc>
        <w:tc>
          <w:tcPr>
            <w:tcW w:w="1276" w:type="dxa"/>
            <w:tcBorders>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jc w:val="center"/>
              <w:rPr>
                <w:szCs w:val="24"/>
              </w:rPr>
            </w:pPr>
            <w:r>
              <w:rPr>
                <w:szCs w:val="24"/>
              </w:rPr>
              <w:t>31.12.2024</w:t>
            </w:r>
          </w:p>
        </w:tc>
        <w:tc>
          <w:tcPr>
            <w:tcW w:w="11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p>
        </w:tc>
        <w:tc>
          <w:tcPr>
            <w:tcW w:w="1402"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p>
        </w:tc>
        <w:tc>
          <w:tcPr>
            <w:tcW w:w="1277"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p>
        </w:tc>
        <w:tc>
          <w:tcPr>
            <w:tcW w:w="1263"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p>
        </w:tc>
      </w:tr>
      <w:tr w:rsidR="000F2518" w:rsidRPr="00F42DAE" w:rsidTr="00A0298B">
        <w:trPr>
          <w:trHeight w:val="611"/>
          <w:tblCellSpacing w:w="5" w:type="nil"/>
        </w:trPr>
        <w:tc>
          <w:tcPr>
            <w:tcW w:w="589"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highlight w:val="cyan"/>
              </w:rPr>
            </w:pPr>
            <w:r w:rsidRPr="00B201C1">
              <w:rPr>
                <w:szCs w:val="24"/>
              </w:rPr>
              <w:t>1.1</w:t>
            </w:r>
          </w:p>
        </w:tc>
        <w:tc>
          <w:tcPr>
            <w:tcW w:w="3799" w:type="dxa"/>
            <w:tcBorders>
              <w:left w:val="single" w:sz="4" w:space="0" w:color="auto"/>
              <w:bottom w:val="single" w:sz="4" w:space="0" w:color="auto"/>
              <w:right w:val="single" w:sz="4" w:space="0" w:color="auto"/>
            </w:tcBorders>
          </w:tcPr>
          <w:p w:rsidR="000F2518" w:rsidRPr="002D2F68" w:rsidRDefault="000F2518" w:rsidP="00A0298B">
            <w:pPr>
              <w:widowControl w:val="0"/>
              <w:autoSpaceDE w:val="0"/>
              <w:autoSpaceDN w:val="0"/>
              <w:adjustRightInd w:val="0"/>
              <w:rPr>
                <w:kern w:val="2"/>
                <w:szCs w:val="24"/>
              </w:rPr>
            </w:pPr>
            <w:r w:rsidRPr="00B201C1">
              <w:rPr>
                <w:szCs w:val="24"/>
              </w:rPr>
              <w:t>Основное мероприятие</w:t>
            </w:r>
            <w:proofErr w:type="gramStart"/>
            <w:r w:rsidRPr="00B201C1">
              <w:rPr>
                <w:szCs w:val="24"/>
              </w:rPr>
              <w:t xml:space="preserve"> </w:t>
            </w:r>
            <w:r w:rsidRPr="002D2F68">
              <w:rPr>
                <w:szCs w:val="24"/>
              </w:rPr>
              <w:t>:</w:t>
            </w:r>
            <w:proofErr w:type="gramEnd"/>
            <w:r>
              <w:rPr>
                <w:szCs w:val="24"/>
              </w:rPr>
              <w:t xml:space="preserve"> 1.1        </w:t>
            </w:r>
            <w:r w:rsidRPr="00973265">
              <w:rPr>
                <w:szCs w:val="24"/>
              </w:rPr>
              <w:t>Контроль за подготовкой дорожных служб к зимнему периоду</w:t>
            </w:r>
          </w:p>
        </w:tc>
        <w:tc>
          <w:tcPr>
            <w:tcW w:w="22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Pr>
                <w:szCs w:val="24"/>
              </w:rPr>
              <w:t xml:space="preserve">Отдел строительства, ремонта, ЖКХ и транспорта Администрации </w:t>
            </w:r>
            <w:r>
              <w:rPr>
                <w:szCs w:val="24"/>
              </w:rPr>
              <w:lastRenderedPageBreak/>
              <w:t xml:space="preserve">Октябрьского района,   МКУ  </w:t>
            </w:r>
            <w:r w:rsidRPr="00730E4D">
              <w:rPr>
                <w:sz w:val="22"/>
                <w:szCs w:val="22"/>
              </w:rPr>
              <w:t>«</w:t>
            </w:r>
            <w:r>
              <w:rPr>
                <w:sz w:val="22"/>
                <w:szCs w:val="22"/>
              </w:rPr>
              <w:t>Департамент строительства и ЖКХ»</w:t>
            </w:r>
          </w:p>
        </w:tc>
        <w:tc>
          <w:tcPr>
            <w:tcW w:w="1984"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lastRenderedPageBreak/>
              <w:t>Снижение уровня ДТП с участием несовершеннолетних</w:t>
            </w:r>
          </w:p>
        </w:tc>
        <w:tc>
          <w:tcPr>
            <w:tcW w:w="1276" w:type="dxa"/>
            <w:tcBorders>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tc>
        <w:tc>
          <w:tcPr>
            <w:tcW w:w="1402"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tc>
        <w:tc>
          <w:tcPr>
            <w:tcW w:w="1277"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tc>
        <w:tc>
          <w:tcPr>
            <w:tcW w:w="1263"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tc>
      </w:tr>
      <w:tr w:rsidR="000F2518" w:rsidRPr="00F42DAE" w:rsidTr="00A0298B">
        <w:trPr>
          <w:tblCellSpacing w:w="5" w:type="nil"/>
        </w:trPr>
        <w:tc>
          <w:tcPr>
            <w:tcW w:w="589"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lastRenderedPageBreak/>
              <w:t>1.2</w:t>
            </w:r>
          </w:p>
        </w:tc>
        <w:tc>
          <w:tcPr>
            <w:tcW w:w="3799" w:type="dxa"/>
            <w:tcBorders>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sidRPr="00B201C1">
              <w:rPr>
                <w:szCs w:val="24"/>
              </w:rPr>
              <w:t>Основное мероприятие 1.2.</w:t>
            </w:r>
          </w:p>
          <w:p w:rsidR="000F2518" w:rsidRPr="00B201C1" w:rsidRDefault="000F2518" w:rsidP="00A0298B">
            <w:pPr>
              <w:widowControl w:val="0"/>
              <w:autoSpaceDE w:val="0"/>
              <w:autoSpaceDN w:val="0"/>
              <w:adjustRightInd w:val="0"/>
              <w:rPr>
                <w:szCs w:val="24"/>
              </w:rPr>
            </w:pPr>
            <w:r w:rsidRPr="00B201C1">
              <w:rPr>
                <w:szCs w:val="24"/>
              </w:rPr>
              <w:t xml:space="preserve"> </w:t>
            </w:r>
            <w:r w:rsidRPr="00973265">
              <w:rPr>
                <w:szCs w:val="24"/>
              </w:rPr>
              <w:t>Обследование улично-дорожной сети вблизи школ, школьных автобусных маршрутов, пешеходных переходов</w:t>
            </w:r>
          </w:p>
        </w:tc>
        <w:tc>
          <w:tcPr>
            <w:tcW w:w="22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   МКУ  «Департамент строительства и ЖКХ»</w:t>
            </w:r>
          </w:p>
        </w:tc>
        <w:tc>
          <w:tcPr>
            <w:tcW w:w="1984"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Снижение уровня ДТП с участием несовершеннолетних</w:t>
            </w:r>
          </w:p>
        </w:tc>
        <w:tc>
          <w:tcPr>
            <w:tcW w:w="1276" w:type="dxa"/>
            <w:tcBorders>
              <w:left w:val="single" w:sz="4" w:space="0" w:color="auto"/>
              <w:bottom w:val="single" w:sz="4" w:space="0" w:color="auto"/>
              <w:right w:val="single" w:sz="4" w:space="0" w:color="auto"/>
            </w:tcBorders>
          </w:tcPr>
          <w:p w:rsidR="000F2518" w:rsidRPr="00926386" w:rsidRDefault="000F2518" w:rsidP="000F2518">
            <w:pPr>
              <w:widowControl w:val="0"/>
              <w:autoSpaceDE w:val="0"/>
              <w:autoSpaceDN w:val="0"/>
              <w:adjustRightInd w:val="0"/>
              <w:rPr>
                <w:szCs w:val="24"/>
                <w:lang w:val="en-US"/>
              </w:rPr>
            </w:pPr>
            <w:r>
              <w:rPr>
                <w:szCs w:val="24"/>
              </w:rPr>
              <w:t>31.12.2024</w:t>
            </w:r>
          </w:p>
        </w:tc>
        <w:tc>
          <w:tcPr>
            <w:tcW w:w="1168" w:type="dxa"/>
            <w:tcBorders>
              <w:left w:val="single" w:sz="4" w:space="0" w:color="auto"/>
              <w:bottom w:val="single" w:sz="4" w:space="0" w:color="auto"/>
              <w:right w:val="single" w:sz="4" w:space="0" w:color="auto"/>
            </w:tcBorders>
          </w:tcPr>
          <w:p w:rsidR="000F2518" w:rsidRPr="00926386" w:rsidRDefault="000F2518" w:rsidP="00A0298B">
            <w:pPr>
              <w:widowControl w:val="0"/>
              <w:autoSpaceDE w:val="0"/>
              <w:autoSpaceDN w:val="0"/>
              <w:adjustRightInd w:val="0"/>
              <w:rPr>
                <w:szCs w:val="24"/>
                <w:lang w:val="en-US"/>
              </w:rPr>
            </w:pPr>
            <w:r>
              <w:rPr>
                <w:szCs w:val="24"/>
                <w:lang w:val="en-US"/>
              </w:rPr>
              <w:t>-</w:t>
            </w:r>
          </w:p>
        </w:tc>
        <w:tc>
          <w:tcPr>
            <w:tcW w:w="1402" w:type="dxa"/>
            <w:tcBorders>
              <w:left w:val="single" w:sz="4" w:space="0" w:color="auto"/>
              <w:bottom w:val="single" w:sz="4" w:space="0" w:color="auto"/>
              <w:right w:val="single" w:sz="4" w:space="0" w:color="auto"/>
            </w:tcBorders>
          </w:tcPr>
          <w:p w:rsidR="000F2518" w:rsidRPr="00926386" w:rsidRDefault="000F2518" w:rsidP="00A0298B">
            <w:pPr>
              <w:widowControl w:val="0"/>
              <w:autoSpaceDE w:val="0"/>
              <w:autoSpaceDN w:val="0"/>
              <w:adjustRightInd w:val="0"/>
              <w:rPr>
                <w:szCs w:val="24"/>
                <w:lang w:val="en-US"/>
              </w:rPr>
            </w:pPr>
            <w:r>
              <w:rPr>
                <w:szCs w:val="24"/>
                <w:lang w:val="en-US"/>
              </w:rPr>
              <w:t>-</w:t>
            </w:r>
          </w:p>
        </w:tc>
        <w:tc>
          <w:tcPr>
            <w:tcW w:w="1277"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p w:rsidR="000F2518" w:rsidRPr="00B201C1" w:rsidRDefault="000F2518" w:rsidP="00A0298B">
            <w:pPr>
              <w:widowControl w:val="0"/>
              <w:autoSpaceDE w:val="0"/>
              <w:autoSpaceDN w:val="0"/>
              <w:adjustRightInd w:val="0"/>
              <w:rPr>
                <w:szCs w:val="24"/>
              </w:rPr>
            </w:pPr>
          </w:p>
        </w:tc>
        <w:tc>
          <w:tcPr>
            <w:tcW w:w="1263"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p w:rsidR="000F2518" w:rsidRPr="00B201C1" w:rsidRDefault="000F2518" w:rsidP="00A0298B">
            <w:pPr>
              <w:widowControl w:val="0"/>
              <w:autoSpaceDE w:val="0"/>
              <w:autoSpaceDN w:val="0"/>
              <w:adjustRightInd w:val="0"/>
              <w:rPr>
                <w:szCs w:val="24"/>
              </w:rPr>
            </w:pPr>
          </w:p>
        </w:tc>
      </w:tr>
      <w:tr w:rsidR="000F2518" w:rsidRPr="00F42DAE" w:rsidTr="00A0298B">
        <w:trPr>
          <w:tblCellSpacing w:w="5" w:type="nil"/>
        </w:trPr>
        <w:tc>
          <w:tcPr>
            <w:tcW w:w="589"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1.3</w:t>
            </w:r>
          </w:p>
        </w:tc>
        <w:tc>
          <w:tcPr>
            <w:tcW w:w="3799" w:type="dxa"/>
            <w:tcBorders>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sidRPr="00B201C1">
              <w:rPr>
                <w:szCs w:val="24"/>
              </w:rPr>
              <w:t>Основное мероприятие 1.3.</w:t>
            </w:r>
          </w:p>
          <w:p w:rsidR="000F2518" w:rsidRPr="00B201C1" w:rsidRDefault="000F2518" w:rsidP="00A0298B">
            <w:pPr>
              <w:widowControl w:val="0"/>
              <w:autoSpaceDE w:val="0"/>
              <w:autoSpaceDN w:val="0"/>
              <w:adjustRightInd w:val="0"/>
              <w:rPr>
                <w:szCs w:val="24"/>
              </w:rPr>
            </w:pPr>
            <w:r w:rsidRPr="00B201C1">
              <w:rPr>
                <w:szCs w:val="24"/>
              </w:rPr>
              <w:t xml:space="preserve"> </w:t>
            </w:r>
            <w:r w:rsidRPr="00973265">
              <w:rPr>
                <w:kern w:val="2"/>
                <w:szCs w:val="24"/>
              </w:rPr>
              <w:t>Изготовление тематических баннеров, плакатов способствующих формированию законопослушного поведения граждан на дорогах Октябрьского района</w:t>
            </w:r>
          </w:p>
        </w:tc>
        <w:tc>
          <w:tcPr>
            <w:tcW w:w="22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w:t>
            </w:r>
            <w:r>
              <w:rPr>
                <w:szCs w:val="24"/>
              </w:rPr>
              <w:t>, муниципальные образования Октябрьского района</w:t>
            </w:r>
          </w:p>
        </w:tc>
        <w:tc>
          <w:tcPr>
            <w:tcW w:w="1984"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Снижение уровня ДТП с участием несовершеннолетних</w:t>
            </w:r>
          </w:p>
        </w:tc>
        <w:tc>
          <w:tcPr>
            <w:tcW w:w="1276"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31.12.2023</w:t>
            </w:r>
          </w:p>
        </w:tc>
        <w:tc>
          <w:tcPr>
            <w:tcW w:w="11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Pr>
                <w:szCs w:val="24"/>
              </w:rPr>
              <w:t>-</w:t>
            </w:r>
          </w:p>
          <w:p w:rsidR="000F2518" w:rsidRPr="00B201C1" w:rsidRDefault="000F2518" w:rsidP="00A0298B">
            <w:pPr>
              <w:widowControl w:val="0"/>
              <w:autoSpaceDE w:val="0"/>
              <w:autoSpaceDN w:val="0"/>
              <w:adjustRightInd w:val="0"/>
              <w:rPr>
                <w:szCs w:val="24"/>
              </w:rPr>
            </w:pPr>
          </w:p>
        </w:tc>
      </w:tr>
      <w:tr w:rsidR="000F2518" w:rsidRPr="00F42DAE" w:rsidTr="00A0298B">
        <w:trPr>
          <w:tblCellSpacing w:w="5" w:type="nil"/>
        </w:trPr>
        <w:tc>
          <w:tcPr>
            <w:tcW w:w="589"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1.4</w:t>
            </w:r>
          </w:p>
        </w:tc>
        <w:tc>
          <w:tcPr>
            <w:tcW w:w="3799" w:type="dxa"/>
            <w:tcBorders>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sidRPr="00B201C1">
              <w:rPr>
                <w:szCs w:val="24"/>
              </w:rPr>
              <w:t>Основное мероприят</w:t>
            </w:r>
            <w:r>
              <w:rPr>
                <w:szCs w:val="24"/>
              </w:rPr>
              <w:t>ие 1.4.</w:t>
            </w:r>
          </w:p>
          <w:p w:rsidR="000F2518" w:rsidRPr="00B201C1" w:rsidRDefault="000F2518" w:rsidP="00A0298B">
            <w:pPr>
              <w:widowControl w:val="0"/>
              <w:autoSpaceDE w:val="0"/>
              <w:autoSpaceDN w:val="0"/>
              <w:adjustRightInd w:val="0"/>
              <w:rPr>
                <w:szCs w:val="24"/>
              </w:rPr>
            </w:pPr>
            <w:r>
              <w:rPr>
                <w:szCs w:val="24"/>
              </w:rPr>
              <w:t xml:space="preserve"> </w:t>
            </w:r>
            <w:r w:rsidRPr="00F0114F">
              <w:rPr>
                <w:sz w:val="23"/>
                <w:szCs w:val="23"/>
              </w:rPr>
              <w:t>Обеспечение пешеходов светоотражающими наклейками</w:t>
            </w:r>
          </w:p>
        </w:tc>
        <w:tc>
          <w:tcPr>
            <w:tcW w:w="22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   МКУ  «Департамент строительства и ЖКХ»</w:t>
            </w:r>
          </w:p>
        </w:tc>
        <w:tc>
          <w:tcPr>
            <w:tcW w:w="1984"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Снижение уровня ДТП с участием несовершеннолетних</w:t>
            </w:r>
          </w:p>
        </w:tc>
        <w:tc>
          <w:tcPr>
            <w:tcW w:w="1276" w:type="dxa"/>
            <w:tcBorders>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70,0</w:t>
            </w:r>
          </w:p>
        </w:tc>
        <w:tc>
          <w:tcPr>
            <w:tcW w:w="1402"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70,0</w:t>
            </w:r>
          </w:p>
        </w:tc>
      </w:tr>
      <w:tr w:rsidR="000F2518" w:rsidRPr="00F42DAE" w:rsidTr="00A0298B">
        <w:trPr>
          <w:tblCellSpacing w:w="5" w:type="nil"/>
        </w:trPr>
        <w:tc>
          <w:tcPr>
            <w:tcW w:w="58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p>
        </w:tc>
        <w:tc>
          <w:tcPr>
            <w:tcW w:w="379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Контрольное событие подпрограммы 1</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w:t>
            </w:r>
            <w:r w:rsidRPr="00464D45">
              <w:rPr>
                <w:szCs w:val="24"/>
              </w:rPr>
              <w:lastRenderedPageBreak/>
              <w:t>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 </w:t>
            </w:r>
            <w:proofErr w:type="spellStart"/>
            <w:r w:rsidRPr="00464D45">
              <w:rPr>
                <w:szCs w:val="24"/>
              </w:rPr>
              <w:t>муни-ципальные</w:t>
            </w:r>
            <w:proofErr w:type="spellEnd"/>
            <w:r w:rsidRPr="00464D45">
              <w:rPr>
                <w:szCs w:val="24"/>
              </w:rPr>
              <w:t xml:space="preserve"> </w:t>
            </w:r>
            <w:proofErr w:type="spellStart"/>
            <w:r w:rsidRPr="00464D45">
              <w:rPr>
                <w:szCs w:val="24"/>
              </w:rPr>
              <w:t>образо-вания</w:t>
            </w:r>
            <w:proofErr w:type="spellEnd"/>
            <w:r w:rsidRPr="00464D45">
              <w:rPr>
                <w:szCs w:val="24"/>
              </w:rPr>
              <w:t xml:space="preserve">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1A35AA">
              <w:rPr>
                <w:szCs w:val="24"/>
              </w:rPr>
              <w:lastRenderedPageBreak/>
              <w:t>Снижение уровня ДТП с участием несовершеннолет</w:t>
            </w:r>
            <w:r w:rsidRPr="001A35AA">
              <w:rPr>
                <w:szCs w:val="24"/>
              </w:rPr>
              <w:lastRenderedPageBreak/>
              <w:t>них</w:t>
            </w:r>
          </w:p>
        </w:tc>
        <w:tc>
          <w:tcPr>
            <w:tcW w:w="1276" w:type="dxa"/>
            <w:tcBorders>
              <w:top w:val="single" w:sz="4" w:space="0" w:color="auto"/>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lastRenderedPageBreak/>
              <w:t>31.12.2024</w:t>
            </w:r>
          </w:p>
        </w:tc>
        <w:tc>
          <w:tcPr>
            <w:tcW w:w="11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rPr>
                <w:szCs w:val="24"/>
              </w:rPr>
            </w:pPr>
            <w:r>
              <w:rPr>
                <w:szCs w:val="24"/>
              </w:rPr>
              <w:t>-</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rPr>
                <w:szCs w:val="24"/>
              </w:rPr>
            </w:pPr>
            <w:r>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Default="000F2518" w:rsidP="00A0298B">
            <w:pPr>
              <w:rPr>
                <w:szCs w:val="24"/>
              </w:rPr>
            </w:pPr>
            <w:r>
              <w:rPr>
                <w:szCs w:val="24"/>
              </w:rPr>
              <w:t>-</w:t>
            </w:r>
          </w:p>
          <w:p w:rsidR="000F2518" w:rsidRPr="00B201C1" w:rsidRDefault="000F2518" w:rsidP="00A0298B">
            <w:pPr>
              <w:rPr>
                <w:szCs w:val="24"/>
              </w:rPr>
            </w:pPr>
          </w:p>
        </w:tc>
      </w:tr>
      <w:tr w:rsidR="000F2518" w:rsidRPr="00F42DAE" w:rsidTr="00A0298B">
        <w:trPr>
          <w:tblCellSpacing w:w="5" w:type="nil"/>
        </w:trPr>
        <w:tc>
          <w:tcPr>
            <w:tcW w:w="58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lastRenderedPageBreak/>
              <w:t>2</w:t>
            </w:r>
          </w:p>
        </w:tc>
        <w:tc>
          <w:tcPr>
            <w:tcW w:w="3799"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sidRPr="00B201C1">
              <w:rPr>
                <w:szCs w:val="24"/>
              </w:rPr>
              <w:t>Подпрограмма 2</w:t>
            </w:r>
          </w:p>
          <w:p w:rsidR="000F2518" w:rsidRPr="00B201C1" w:rsidRDefault="000F2518" w:rsidP="00A0298B">
            <w:pPr>
              <w:widowControl w:val="0"/>
              <w:autoSpaceDE w:val="0"/>
              <w:autoSpaceDN w:val="0"/>
              <w:adjustRightInd w:val="0"/>
              <w:rPr>
                <w:szCs w:val="24"/>
              </w:rPr>
            </w:pPr>
            <w:r w:rsidRPr="00B201C1">
              <w:rPr>
                <w:szCs w:val="24"/>
              </w:rPr>
              <w:t xml:space="preserve"> «</w:t>
            </w:r>
            <w:r w:rsidRPr="00324998">
              <w:rPr>
                <w:sz w:val="22"/>
                <w:szCs w:val="22"/>
              </w:rPr>
              <w:t>Совершенствование системы мер по предупреждению детского дорожно-транспортного травматизма</w:t>
            </w:r>
            <w:r w:rsidRPr="00B201C1">
              <w:rPr>
                <w:szCs w:val="24"/>
              </w:rPr>
              <w:t>»</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B201C1">
              <w:rPr>
                <w:szCs w:val="24"/>
              </w:rPr>
              <w:t>х</w:t>
            </w:r>
          </w:p>
        </w:tc>
        <w:tc>
          <w:tcPr>
            <w:tcW w:w="1984"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B201C1">
              <w:rPr>
                <w:szCs w:val="24"/>
              </w:rPr>
              <w:t>х</w:t>
            </w:r>
          </w:p>
        </w:tc>
        <w:tc>
          <w:tcPr>
            <w:tcW w:w="1276" w:type="dxa"/>
            <w:tcBorders>
              <w:top w:val="single" w:sz="4" w:space="0" w:color="auto"/>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r>
      <w:tr w:rsidR="000F2518" w:rsidRPr="00F42DAE" w:rsidTr="00A0298B">
        <w:trPr>
          <w:tblCellSpacing w:w="5" w:type="nil"/>
        </w:trPr>
        <w:tc>
          <w:tcPr>
            <w:tcW w:w="589"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2.1</w:t>
            </w:r>
          </w:p>
        </w:tc>
        <w:tc>
          <w:tcPr>
            <w:tcW w:w="3799" w:type="dxa"/>
            <w:tcBorders>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sidRPr="00B201C1">
              <w:rPr>
                <w:szCs w:val="24"/>
              </w:rPr>
              <w:t>Основное мероприя</w:t>
            </w:r>
            <w:r>
              <w:rPr>
                <w:szCs w:val="24"/>
              </w:rPr>
              <w:t>тие  2.1</w:t>
            </w:r>
            <w:r w:rsidRPr="00B201C1">
              <w:rPr>
                <w:szCs w:val="24"/>
              </w:rPr>
              <w:t>.</w:t>
            </w:r>
          </w:p>
          <w:p w:rsidR="000F2518" w:rsidRPr="00B201C1" w:rsidRDefault="000F2518" w:rsidP="00A0298B">
            <w:pPr>
              <w:widowControl w:val="0"/>
              <w:autoSpaceDE w:val="0"/>
              <w:autoSpaceDN w:val="0"/>
              <w:adjustRightInd w:val="0"/>
              <w:rPr>
                <w:szCs w:val="24"/>
              </w:rPr>
            </w:pPr>
            <w:r w:rsidRPr="00973265">
              <w:rPr>
                <w:kern w:val="2"/>
                <w:szCs w:val="24"/>
              </w:rPr>
              <w:t xml:space="preserve"> Организация и проведение комплекса пропагандистских мероприятий по профилактике детского дорожно-транспортного травматизма, в рамках Всероссийского профилактического мероприятия «Внимание – дети!»</w:t>
            </w:r>
            <w:r w:rsidRPr="00B201C1">
              <w:rPr>
                <w:szCs w:val="24"/>
              </w:rPr>
              <w:t xml:space="preserve"> </w:t>
            </w:r>
          </w:p>
        </w:tc>
        <w:tc>
          <w:tcPr>
            <w:tcW w:w="22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Pr>
                <w:szCs w:val="24"/>
              </w:rPr>
              <w:t>Отдел строительства, ремонта, ЖКХ и транспорта Администрации Октябрьского района</w:t>
            </w:r>
          </w:p>
        </w:tc>
        <w:tc>
          <w:tcPr>
            <w:tcW w:w="1984"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Снижение уровня ДТП с участием несовершеннолетних</w:t>
            </w:r>
          </w:p>
        </w:tc>
        <w:tc>
          <w:tcPr>
            <w:tcW w:w="1276" w:type="dxa"/>
            <w:tcBorders>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p w:rsidR="000F2518" w:rsidRPr="00B201C1" w:rsidRDefault="000F2518" w:rsidP="00A0298B">
            <w:pPr>
              <w:widowControl w:val="0"/>
              <w:autoSpaceDE w:val="0"/>
              <w:autoSpaceDN w:val="0"/>
              <w:adjustRightInd w:val="0"/>
              <w:rPr>
                <w:szCs w:val="24"/>
              </w:rPr>
            </w:pPr>
          </w:p>
        </w:tc>
      </w:tr>
      <w:tr w:rsidR="000F2518" w:rsidRPr="00F42DAE" w:rsidTr="00A0298B">
        <w:trPr>
          <w:tblCellSpacing w:w="5" w:type="nil"/>
        </w:trPr>
        <w:tc>
          <w:tcPr>
            <w:tcW w:w="58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2.2</w:t>
            </w:r>
          </w:p>
        </w:tc>
        <w:tc>
          <w:tcPr>
            <w:tcW w:w="3799"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Pr>
                <w:szCs w:val="24"/>
              </w:rPr>
              <w:t>Основное мероприятие  2.2.</w:t>
            </w:r>
          </w:p>
          <w:p w:rsidR="000F2518" w:rsidRPr="00B201C1" w:rsidRDefault="000F2518" w:rsidP="00A0298B">
            <w:pPr>
              <w:widowControl w:val="0"/>
              <w:autoSpaceDE w:val="0"/>
              <w:autoSpaceDN w:val="0"/>
              <w:adjustRightInd w:val="0"/>
              <w:rPr>
                <w:szCs w:val="24"/>
              </w:rPr>
            </w:pPr>
            <w:r>
              <w:rPr>
                <w:szCs w:val="24"/>
              </w:rPr>
              <w:t xml:space="preserve"> </w:t>
            </w:r>
            <w:r w:rsidRPr="00D819AD">
              <w:rPr>
                <w:szCs w:val="24"/>
              </w:rPr>
              <w:t xml:space="preserve">Осуществление систематического </w:t>
            </w:r>
            <w:proofErr w:type="gramStart"/>
            <w:r w:rsidRPr="00D819AD">
              <w:rPr>
                <w:szCs w:val="24"/>
              </w:rPr>
              <w:t>контроля за</w:t>
            </w:r>
            <w:proofErr w:type="gramEnd"/>
            <w:r w:rsidRPr="00D819AD">
              <w:rPr>
                <w:szCs w:val="24"/>
              </w:rPr>
              <w:t xml:space="preserve">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«Окружающий мир» и «Основы безопасности жизнедеятельности», а также за проведением внеклассных и внешкольных мероприятий с учащимися и родителями по дорожной безопасности</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w:t>
            </w:r>
          </w:p>
        </w:tc>
        <w:tc>
          <w:tcPr>
            <w:tcW w:w="1984"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Снижение уровня ДТП с участием несовершеннолетних</w:t>
            </w:r>
          </w:p>
        </w:tc>
        <w:tc>
          <w:tcPr>
            <w:tcW w:w="1276" w:type="dxa"/>
            <w:tcBorders>
              <w:top w:val="single" w:sz="4" w:space="0" w:color="auto"/>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w:t>
            </w:r>
          </w:p>
        </w:tc>
      </w:tr>
      <w:tr w:rsidR="000F2518" w:rsidRPr="00F42DAE" w:rsidTr="00A0298B">
        <w:trPr>
          <w:tblCellSpacing w:w="5" w:type="nil"/>
        </w:trPr>
        <w:tc>
          <w:tcPr>
            <w:tcW w:w="58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2.3</w:t>
            </w:r>
          </w:p>
        </w:tc>
        <w:tc>
          <w:tcPr>
            <w:tcW w:w="3799"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r>
              <w:rPr>
                <w:szCs w:val="24"/>
              </w:rPr>
              <w:t>Основное мероприятие  2.3.</w:t>
            </w:r>
          </w:p>
          <w:p w:rsidR="000F2518" w:rsidRPr="00B201C1" w:rsidRDefault="000F2518" w:rsidP="00A0298B">
            <w:pPr>
              <w:widowControl w:val="0"/>
              <w:autoSpaceDE w:val="0"/>
              <w:autoSpaceDN w:val="0"/>
              <w:adjustRightInd w:val="0"/>
              <w:rPr>
                <w:szCs w:val="24"/>
              </w:rPr>
            </w:pPr>
            <w:r w:rsidRPr="00973265">
              <w:rPr>
                <w:szCs w:val="24"/>
              </w:rPr>
              <w:lastRenderedPageBreak/>
              <w:t xml:space="preserve"> Проведение широкомасштабных акций: </w:t>
            </w:r>
            <w:proofErr w:type="gramStart"/>
            <w:r w:rsidRPr="00973265">
              <w:rPr>
                <w:szCs w:val="24"/>
              </w:rPr>
              <w:t>«Ребенок – пассажир», «Внимание – дети!», «Шагающий автобус», «Зебра»,  «Водитель, пропусти пешеходов», «Дорога требует дисциплины», профилактических мероприятий:</w:t>
            </w:r>
            <w:proofErr w:type="gramEnd"/>
            <w:r w:rsidRPr="00973265">
              <w:rPr>
                <w:szCs w:val="24"/>
              </w:rPr>
              <w:t xml:space="preserve"> «Внимание – переезд!», «Контроль – дорожный знак», «Автобус», «Безопасная дорога», «За безопасность на дорогах», викторин в общеобразовательных учреждениях: «Мой друг светофор»</w:t>
            </w:r>
            <w:r>
              <w:rPr>
                <w:szCs w:val="24"/>
              </w:rPr>
              <w:t xml:space="preserve"> и пр.</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lastRenderedPageBreak/>
              <w:t xml:space="preserve">Отдел </w:t>
            </w:r>
            <w:proofErr w:type="gramStart"/>
            <w:r w:rsidRPr="00464D45">
              <w:rPr>
                <w:szCs w:val="24"/>
              </w:rPr>
              <w:t>строитель-</w:t>
            </w:r>
            <w:proofErr w:type="spellStart"/>
            <w:r w:rsidRPr="00464D45">
              <w:rPr>
                <w:szCs w:val="24"/>
              </w:rPr>
              <w:lastRenderedPageBreak/>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w:t>
            </w:r>
          </w:p>
        </w:tc>
        <w:tc>
          <w:tcPr>
            <w:tcW w:w="1984" w:type="dxa"/>
            <w:tcBorders>
              <w:top w:val="single" w:sz="4" w:space="0" w:color="auto"/>
              <w:left w:val="single" w:sz="4" w:space="0" w:color="auto"/>
              <w:bottom w:val="single" w:sz="4" w:space="0" w:color="auto"/>
              <w:right w:val="single" w:sz="4" w:space="0" w:color="auto"/>
            </w:tcBorders>
          </w:tcPr>
          <w:p w:rsidR="000F2518" w:rsidRPr="00311C04" w:rsidRDefault="000F2518" w:rsidP="00A0298B">
            <w:pPr>
              <w:widowControl w:val="0"/>
              <w:autoSpaceDE w:val="0"/>
              <w:autoSpaceDN w:val="0"/>
              <w:adjustRightInd w:val="0"/>
              <w:rPr>
                <w:szCs w:val="24"/>
              </w:rPr>
            </w:pPr>
            <w:r>
              <w:rPr>
                <w:szCs w:val="24"/>
              </w:rPr>
              <w:lastRenderedPageBreak/>
              <w:t xml:space="preserve">Повышение </w:t>
            </w:r>
            <w:r>
              <w:rPr>
                <w:szCs w:val="24"/>
              </w:rPr>
              <w:lastRenderedPageBreak/>
              <w:t>грамотности учащихся (воспитанников) образовательных организаций в сфере БДД</w:t>
            </w:r>
          </w:p>
        </w:tc>
        <w:tc>
          <w:tcPr>
            <w:tcW w:w="1276" w:type="dxa"/>
            <w:tcBorders>
              <w:top w:val="single" w:sz="4" w:space="0" w:color="auto"/>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lastRenderedPageBreak/>
              <w:t>31.12.2024</w:t>
            </w:r>
          </w:p>
        </w:tc>
        <w:tc>
          <w:tcPr>
            <w:tcW w:w="11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r>
      <w:tr w:rsidR="000F2518" w:rsidRPr="00F42DAE" w:rsidTr="00A0298B">
        <w:trPr>
          <w:tblCellSpacing w:w="5" w:type="nil"/>
        </w:trPr>
        <w:tc>
          <w:tcPr>
            <w:tcW w:w="58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lastRenderedPageBreak/>
              <w:t>2.4</w:t>
            </w:r>
          </w:p>
        </w:tc>
        <w:tc>
          <w:tcPr>
            <w:tcW w:w="379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Основное мероприятие  2.4.</w:t>
            </w:r>
            <w:r w:rsidRPr="00973265">
              <w:rPr>
                <w:szCs w:val="24"/>
              </w:rPr>
              <w:t xml:space="preserve"> Развитие целевой системы воспитания и обучение детей безопасному поведению на улицах и дорогах</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w:t>
            </w:r>
          </w:p>
        </w:tc>
        <w:tc>
          <w:tcPr>
            <w:tcW w:w="1984"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kern w:val="2"/>
                <w:szCs w:val="24"/>
              </w:rPr>
            </w:pPr>
            <w:r>
              <w:rPr>
                <w:szCs w:val="24"/>
              </w:rPr>
              <w:t>Повышение грамотности учащихся (воспитанников) образовательных организаций в сфере БДД</w:t>
            </w:r>
          </w:p>
        </w:tc>
        <w:tc>
          <w:tcPr>
            <w:tcW w:w="1276" w:type="dxa"/>
            <w:tcBorders>
              <w:top w:val="single" w:sz="4" w:space="0" w:color="auto"/>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r>
      <w:tr w:rsidR="000F2518" w:rsidRPr="00F42DAE" w:rsidTr="00A0298B">
        <w:trPr>
          <w:tblCellSpacing w:w="5" w:type="nil"/>
        </w:trPr>
        <w:tc>
          <w:tcPr>
            <w:tcW w:w="58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2.5</w:t>
            </w:r>
          </w:p>
        </w:tc>
        <w:tc>
          <w:tcPr>
            <w:tcW w:w="3799"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Основное мероприятие  2.5. Проведение соревнований, игр, конкурсов творческих работ среди детей по безопасности дорожного движения</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sidRPr="00464D45">
              <w:rPr>
                <w:szCs w:val="24"/>
              </w:rPr>
              <w:t xml:space="preserve">Отдел </w:t>
            </w:r>
            <w:proofErr w:type="gramStart"/>
            <w:r w:rsidRPr="00464D45">
              <w:rPr>
                <w:szCs w:val="24"/>
              </w:rPr>
              <w:t>строитель-</w:t>
            </w:r>
            <w:proofErr w:type="spellStart"/>
            <w:r w:rsidRPr="00464D45">
              <w:rPr>
                <w:szCs w:val="24"/>
              </w:rPr>
              <w:t>ства</w:t>
            </w:r>
            <w:proofErr w:type="spellEnd"/>
            <w:proofErr w:type="gramEnd"/>
            <w:r w:rsidRPr="00464D45">
              <w:rPr>
                <w:szCs w:val="24"/>
              </w:rPr>
              <w:t xml:space="preserve">, ремонта, ЖКХ и транспорта </w:t>
            </w:r>
            <w:proofErr w:type="spellStart"/>
            <w:r w:rsidRPr="00464D45">
              <w:rPr>
                <w:szCs w:val="24"/>
              </w:rPr>
              <w:t>Адми-нистрации</w:t>
            </w:r>
            <w:proofErr w:type="spellEnd"/>
            <w:r w:rsidRPr="00464D45">
              <w:rPr>
                <w:szCs w:val="24"/>
              </w:rPr>
              <w:t xml:space="preserve"> Октябрь-</w:t>
            </w:r>
            <w:proofErr w:type="spellStart"/>
            <w:r w:rsidRPr="00464D45">
              <w:rPr>
                <w:szCs w:val="24"/>
              </w:rPr>
              <w:t>ского</w:t>
            </w:r>
            <w:proofErr w:type="spellEnd"/>
            <w:r w:rsidRPr="00464D45">
              <w:rPr>
                <w:szCs w:val="24"/>
              </w:rPr>
              <w:t xml:space="preserve"> района</w:t>
            </w:r>
          </w:p>
        </w:tc>
        <w:tc>
          <w:tcPr>
            <w:tcW w:w="1984"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kern w:val="2"/>
                <w:szCs w:val="24"/>
              </w:rPr>
            </w:pPr>
            <w:r>
              <w:rPr>
                <w:szCs w:val="24"/>
              </w:rPr>
              <w:t>Повышение грамотности учащихся (воспитанников) образовательных организаций в сфере БДД</w:t>
            </w:r>
          </w:p>
        </w:tc>
        <w:tc>
          <w:tcPr>
            <w:tcW w:w="1276" w:type="dxa"/>
            <w:tcBorders>
              <w:top w:val="single" w:sz="4" w:space="0" w:color="auto"/>
              <w:left w:val="single" w:sz="4" w:space="0" w:color="auto"/>
              <w:bottom w:val="single" w:sz="4" w:space="0" w:color="auto"/>
              <w:right w:val="single" w:sz="4" w:space="0" w:color="auto"/>
            </w:tcBorders>
          </w:tcPr>
          <w:p w:rsidR="000F2518" w:rsidRPr="00B201C1" w:rsidRDefault="000F2518" w:rsidP="000F2518">
            <w:pPr>
              <w:widowControl w:val="0"/>
              <w:autoSpaceDE w:val="0"/>
              <w:autoSpaceDN w:val="0"/>
              <w:adjustRightInd w:val="0"/>
              <w:rPr>
                <w:szCs w:val="24"/>
              </w:rPr>
            </w:pPr>
            <w:r>
              <w:rPr>
                <w:szCs w:val="24"/>
              </w:rPr>
              <w:t>31.12.2024</w:t>
            </w:r>
          </w:p>
        </w:tc>
        <w:tc>
          <w:tcPr>
            <w:tcW w:w="11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r>
      <w:tr w:rsidR="000F2518" w:rsidRPr="00F42DAE" w:rsidTr="00A0298B">
        <w:trPr>
          <w:tblCellSpacing w:w="5" w:type="nil"/>
        </w:trPr>
        <w:tc>
          <w:tcPr>
            <w:tcW w:w="589" w:type="dxa"/>
            <w:vMerge w:val="restart"/>
            <w:tcBorders>
              <w:top w:val="single" w:sz="4" w:space="0" w:color="auto"/>
              <w:left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p>
        </w:tc>
        <w:tc>
          <w:tcPr>
            <w:tcW w:w="3799" w:type="dxa"/>
            <w:vMerge w:val="restart"/>
            <w:tcBorders>
              <w:top w:val="single" w:sz="4" w:space="0" w:color="auto"/>
              <w:left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sidRPr="00B201C1">
              <w:rPr>
                <w:szCs w:val="24"/>
              </w:rPr>
              <w:t>Итого по муниципальной программе</w:t>
            </w:r>
          </w:p>
        </w:tc>
        <w:tc>
          <w:tcPr>
            <w:tcW w:w="2268"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jc w:val="center"/>
              <w:rPr>
                <w:szCs w:val="24"/>
              </w:rPr>
            </w:pPr>
            <w:r>
              <w:rPr>
                <w:szCs w:val="24"/>
              </w:rPr>
              <w:t>Всего, в том числе:</w:t>
            </w:r>
          </w:p>
        </w:tc>
        <w:tc>
          <w:tcPr>
            <w:tcW w:w="1984" w:type="dxa"/>
            <w:tcBorders>
              <w:top w:val="single" w:sz="4" w:space="0" w:color="auto"/>
              <w:left w:val="single" w:sz="4" w:space="0" w:color="auto"/>
              <w:bottom w:val="single" w:sz="4" w:space="0" w:color="auto"/>
              <w:right w:val="single" w:sz="4" w:space="0" w:color="auto"/>
            </w:tcBorders>
          </w:tcPr>
          <w:p w:rsidR="000F2518" w:rsidRPr="00F42DAE" w:rsidRDefault="000F2518" w:rsidP="00A0298B">
            <w:pPr>
              <w:widowControl w:val="0"/>
              <w:autoSpaceDE w:val="0"/>
              <w:autoSpaceDN w:val="0"/>
              <w:adjustRightInd w:val="0"/>
              <w:jc w:val="center"/>
              <w:rPr>
                <w:szCs w:val="24"/>
              </w:rPr>
            </w:pPr>
            <w:r w:rsidRPr="00F42DAE">
              <w:rPr>
                <w:szCs w:val="24"/>
              </w:rPr>
              <w:t>X</w:t>
            </w:r>
          </w:p>
        </w:tc>
        <w:tc>
          <w:tcPr>
            <w:tcW w:w="1276" w:type="dxa"/>
            <w:tcBorders>
              <w:top w:val="single" w:sz="4" w:space="0" w:color="auto"/>
              <w:left w:val="single" w:sz="4" w:space="0" w:color="auto"/>
              <w:bottom w:val="single" w:sz="4" w:space="0" w:color="auto"/>
              <w:right w:val="single" w:sz="4" w:space="0" w:color="auto"/>
            </w:tcBorders>
          </w:tcPr>
          <w:p w:rsidR="000F2518" w:rsidRPr="0021016C" w:rsidRDefault="000F2518" w:rsidP="00A0298B">
            <w:pPr>
              <w:widowControl w:val="0"/>
              <w:autoSpaceDE w:val="0"/>
              <w:autoSpaceDN w:val="0"/>
              <w:adjustRightInd w:val="0"/>
              <w:jc w:val="center"/>
              <w:rPr>
                <w:szCs w:val="24"/>
                <w:lang w:val="en-US"/>
              </w:rPr>
            </w:pPr>
            <w:r>
              <w:rPr>
                <w:szCs w:val="24"/>
                <w:lang w:val="en-US"/>
              </w:rPr>
              <w:t>X</w:t>
            </w:r>
          </w:p>
        </w:tc>
        <w:tc>
          <w:tcPr>
            <w:tcW w:w="1168" w:type="dxa"/>
            <w:tcBorders>
              <w:top w:val="single" w:sz="4" w:space="0" w:color="auto"/>
              <w:left w:val="single" w:sz="4" w:space="0" w:color="auto"/>
              <w:bottom w:val="single" w:sz="4" w:space="0" w:color="auto"/>
              <w:right w:val="single" w:sz="4" w:space="0" w:color="auto"/>
            </w:tcBorders>
          </w:tcPr>
          <w:p w:rsidR="000F2518" w:rsidRPr="00F42DAE" w:rsidRDefault="000F2518" w:rsidP="000F2518">
            <w:pPr>
              <w:widowControl w:val="0"/>
              <w:autoSpaceDE w:val="0"/>
              <w:autoSpaceDN w:val="0"/>
              <w:adjustRightInd w:val="0"/>
              <w:jc w:val="center"/>
              <w:rPr>
                <w:szCs w:val="24"/>
              </w:rPr>
            </w:pPr>
            <w:r>
              <w:rPr>
                <w:szCs w:val="24"/>
              </w:rPr>
              <w:t>70,0</w:t>
            </w:r>
          </w:p>
        </w:tc>
        <w:tc>
          <w:tcPr>
            <w:tcW w:w="1402"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77" w:type="dxa"/>
            <w:tcBorders>
              <w:top w:val="single" w:sz="4" w:space="0" w:color="auto"/>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r>
              <w:rPr>
                <w:szCs w:val="24"/>
              </w:rPr>
              <w:t>-</w:t>
            </w:r>
          </w:p>
        </w:tc>
        <w:tc>
          <w:tcPr>
            <w:tcW w:w="1263" w:type="dxa"/>
            <w:tcBorders>
              <w:top w:val="single" w:sz="4" w:space="0" w:color="auto"/>
              <w:left w:val="single" w:sz="4" w:space="0" w:color="auto"/>
              <w:bottom w:val="single" w:sz="4" w:space="0" w:color="auto"/>
              <w:right w:val="single" w:sz="4" w:space="0" w:color="auto"/>
            </w:tcBorders>
          </w:tcPr>
          <w:p w:rsidR="000F2518" w:rsidRPr="00413AE7" w:rsidRDefault="000F2518" w:rsidP="00A0298B">
            <w:pPr>
              <w:widowControl w:val="0"/>
              <w:autoSpaceDE w:val="0"/>
              <w:autoSpaceDN w:val="0"/>
              <w:adjustRightInd w:val="0"/>
              <w:rPr>
                <w:szCs w:val="24"/>
              </w:rPr>
            </w:pPr>
            <w:r>
              <w:rPr>
                <w:szCs w:val="24"/>
              </w:rPr>
              <w:t>70,0</w:t>
            </w:r>
          </w:p>
        </w:tc>
      </w:tr>
      <w:tr w:rsidR="000F2518" w:rsidRPr="00F42DAE" w:rsidTr="00A0298B">
        <w:trPr>
          <w:tblCellSpacing w:w="5" w:type="nil"/>
        </w:trPr>
        <w:tc>
          <w:tcPr>
            <w:tcW w:w="589" w:type="dxa"/>
            <w:vMerge/>
            <w:tcBorders>
              <w:left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3799" w:type="dxa"/>
            <w:vMerge/>
            <w:tcBorders>
              <w:left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p>
        </w:tc>
        <w:tc>
          <w:tcPr>
            <w:tcW w:w="2268"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jc w:val="center"/>
              <w:rPr>
                <w:szCs w:val="24"/>
              </w:rPr>
            </w:pPr>
            <w:r>
              <w:rPr>
                <w:szCs w:val="24"/>
              </w:rPr>
              <w:t xml:space="preserve">Отдел строительства, ремонта, ЖКХ и транспорта </w:t>
            </w:r>
            <w:r>
              <w:rPr>
                <w:szCs w:val="24"/>
              </w:rPr>
              <w:lastRenderedPageBreak/>
              <w:t>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0F2518" w:rsidRPr="0021016C" w:rsidRDefault="000F2518" w:rsidP="00A0298B">
            <w:pPr>
              <w:widowControl w:val="0"/>
              <w:autoSpaceDE w:val="0"/>
              <w:autoSpaceDN w:val="0"/>
              <w:adjustRightInd w:val="0"/>
              <w:jc w:val="center"/>
              <w:rPr>
                <w:szCs w:val="24"/>
                <w:lang w:val="en-US"/>
              </w:rPr>
            </w:pPr>
            <w:r>
              <w:rPr>
                <w:szCs w:val="24"/>
                <w:lang w:val="en-US"/>
              </w:rPr>
              <w:lastRenderedPageBreak/>
              <w:t>X</w:t>
            </w:r>
          </w:p>
        </w:tc>
        <w:tc>
          <w:tcPr>
            <w:tcW w:w="1276" w:type="dxa"/>
            <w:tcBorders>
              <w:top w:val="single" w:sz="4" w:space="0" w:color="auto"/>
              <w:left w:val="single" w:sz="4" w:space="0" w:color="auto"/>
              <w:bottom w:val="single" w:sz="4" w:space="0" w:color="auto"/>
              <w:right w:val="single" w:sz="4" w:space="0" w:color="auto"/>
            </w:tcBorders>
          </w:tcPr>
          <w:p w:rsidR="000F2518" w:rsidRPr="0021016C" w:rsidRDefault="000F2518" w:rsidP="00A0298B">
            <w:pPr>
              <w:widowControl w:val="0"/>
              <w:autoSpaceDE w:val="0"/>
              <w:autoSpaceDN w:val="0"/>
              <w:adjustRightInd w:val="0"/>
              <w:jc w:val="center"/>
              <w:rPr>
                <w:szCs w:val="24"/>
                <w:lang w:val="en-US"/>
              </w:rPr>
            </w:pPr>
            <w:r>
              <w:rPr>
                <w:szCs w:val="24"/>
                <w:lang w:val="en-US"/>
              </w:rPr>
              <w:t>X</w:t>
            </w:r>
          </w:p>
        </w:tc>
        <w:tc>
          <w:tcPr>
            <w:tcW w:w="1168" w:type="dxa"/>
            <w:tcBorders>
              <w:top w:val="single" w:sz="4" w:space="0" w:color="auto"/>
              <w:left w:val="single" w:sz="4" w:space="0" w:color="auto"/>
              <w:bottom w:val="single" w:sz="4" w:space="0" w:color="auto"/>
              <w:right w:val="single" w:sz="4" w:space="0" w:color="auto"/>
            </w:tcBorders>
          </w:tcPr>
          <w:p w:rsidR="000F2518" w:rsidRDefault="000F2518" w:rsidP="000F2518">
            <w:pPr>
              <w:widowControl w:val="0"/>
              <w:autoSpaceDE w:val="0"/>
              <w:autoSpaceDN w:val="0"/>
              <w:adjustRightInd w:val="0"/>
              <w:jc w:val="center"/>
              <w:rPr>
                <w:szCs w:val="24"/>
              </w:rPr>
            </w:pPr>
            <w:r>
              <w:rPr>
                <w:szCs w:val="24"/>
              </w:rPr>
              <w:t>70,0</w:t>
            </w:r>
          </w:p>
        </w:tc>
        <w:tc>
          <w:tcPr>
            <w:tcW w:w="1402"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1277"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1263" w:type="dxa"/>
            <w:tcBorders>
              <w:top w:val="single" w:sz="4" w:space="0" w:color="auto"/>
              <w:left w:val="single" w:sz="4" w:space="0" w:color="auto"/>
              <w:bottom w:val="single" w:sz="4" w:space="0" w:color="auto"/>
              <w:right w:val="single" w:sz="4" w:space="0" w:color="auto"/>
            </w:tcBorders>
          </w:tcPr>
          <w:p w:rsidR="000F2518" w:rsidRPr="00090499" w:rsidRDefault="000F2518" w:rsidP="000F2518">
            <w:pPr>
              <w:widowControl w:val="0"/>
              <w:autoSpaceDE w:val="0"/>
              <w:autoSpaceDN w:val="0"/>
              <w:adjustRightInd w:val="0"/>
              <w:rPr>
                <w:szCs w:val="24"/>
              </w:rPr>
            </w:pPr>
            <w:r>
              <w:rPr>
                <w:szCs w:val="24"/>
              </w:rPr>
              <w:t>70,0</w:t>
            </w:r>
          </w:p>
        </w:tc>
      </w:tr>
      <w:tr w:rsidR="000F2518" w:rsidRPr="00F42DAE" w:rsidTr="00A0298B">
        <w:trPr>
          <w:tblCellSpacing w:w="5" w:type="nil"/>
        </w:trPr>
        <w:tc>
          <w:tcPr>
            <w:tcW w:w="589" w:type="dxa"/>
            <w:vMerge/>
            <w:tcBorders>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3799" w:type="dxa"/>
            <w:vMerge/>
            <w:tcBorders>
              <w:left w:val="single" w:sz="4" w:space="0" w:color="auto"/>
              <w:bottom w:val="single" w:sz="4" w:space="0" w:color="auto"/>
              <w:right w:val="single" w:sz="4" w:space="0" w:color="auto"/>
            </w:tcBorders>
          </w:tcPr>
          <w:p w:rsidR="000F2518" w:rsidRPr="00B201C1" w:rsidRDefault="000F2518" w:rsidP="00A0298B">
            <w:pPr>
              <w:widowControl w:val="0"/>
              <w:autoSpaceDE w:val="0"/>
              <w:autoSpaceDN w:val="0"/>
              <w:adjustRightInd w:val="0"/>
              <w:rPr>
                <w:szCs w:val="24"/>
              </w:rPr>
            </w:pPr>
          </w:p>
        </w:tc>
        <w:tc>
          <w:tcPr>
            <w:tcW w:w="2268"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jc w:val="center"/>
              <w:rPr>
                <w:szCs w:val="24"/>
              </w:rPr>
            </w:pPr>
            <w:r>
              <w:rPr>
                <w:szCs w:val="24"/>
              </w:rPr>
              <w:t>МКУ «Департамент строительства и ЖКХ»</w:t>
            </w:r>
          </w:p>
        </w:tc>
        <w:tc>
          <w:tcPr>
            <w:tcW w:w="1984" w:type="dxa"/>
            <w:tcBorders>
              <w:top w:val="single" w:sz="4" w:space="0" w:color="auto"/>
              <w:left w:val="single" w:sz="4" w:space="0" w:color="auto"/>
              <w:bottom w:val="single" w:sz="4" w:space="0" w:color="auto"/>
              <w:right w:val="single" w:sz="4" w:space="0" w:color="auto"/>
            </w:tcBorders>
          </w:tcPr>
          <w:p w:rsidR="000F2518" w:rsidRPr="000F2518" w:rsidRDefault="000F2518" w:rsidP="00A0298B">
            <w:pPr>
              <w:widowControl w:val="0"/>
              <w:autoSpaceDE w:val="0"/>
              <w:autoSpaceDN w:val="0"/>
              <w:adjustRightInd w:val="0"/>
              <w:rPr>
                <w:szCs w:val="24"/>
              </w:rPr>
            </w:pPr>
          </w:p>
        </w:tc>
        <w:tc>
          <w:tcPr>
            <w:tcW w:w="1276" w:type="dxa"/>
            <w:tcBorders>
              <w:top w:val="single" w:sz="4" w:space="0" w:color="auto"/>
              <w:left w:val="single" w:sz="4" w:space="0" w:color="auto"/>
              <w:bottom w:val="single" w:sz="4" w:space="0" w:color="auto"/>
              <w:right w:val="single" w:sz="4" w:space="0" w:color="auto"/>
            </w:tcBorders>
          </w:tcPr>
          <w:p w:rsidR="000F2518" w:rsidRPr="000F2518" w:rsidRDefault="000F2518" w:rsidP="00A0298B">
            <w:pPr>
              <w:widowControl w:val="0"/>
              <w:autoSpaceDE w:val="0"/>
              <w:autoSpaceDN w:val="0"/>
              <w:adjustRightInd w:val="0"/>
              <w:rPr>
                <w:szCs w:val="24"/>
              </w:rPr>
            </w:pPr>
          </w:p>
        </w:tc>
        <w:tc>
          <w:tcPr>
            <w:tcW w:w="1168"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1402"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1277"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c>
          <w:tcPr>
            <w:tcW w:w="1263" w:type="dxa"/>
            <w:tcBorders>
              <w:top w:val="single" w:sz="4" w:space="0" w:color="auto"/>
              <w:left w:val="single" w:sz="4" w:space="0" w:color="auto"/>
              <w:bottom w:val="single" w:sz="4" w:space="0" w:color="auto"/>
              <w:right w:val="single" w:sz="4" w:space="0" w:color="auto"/>
            </w:tcBorders>
          </w:tcPr>
          <w:p w:rsidR="000F2518" w:rsidRDefault="000F2518" w:rsidP="00A0298B">
            <w:pPr>
              <w:widowControl w:val="0"/>
              <w:autoSpaceDE w:val="0"/>
              <w:autoSpaceDN w:val="0"/>
              <w:adjustRightInd w:val="0"/>
              <w:rPr>
                <w:szCs w:val="24"/>
              </w:rPr>
            </w:pPr>
          </w:p>
        </w:tc>
      </w:tr>
    </w:tbl>
    <w:p w:rsidR="000F2518" w:rsidRPr="009F3F74" w:rsidRDefault="000F2518" w:rsidP="000F2518">
      <w:pPr>
        <w:pStyle w:val="1f0"/>
        <w:spacing w:after="0" w:line="0" w:lineRule="atLeast"/>
        <w:rPr>
          <w:rFonts w:ascii="Times New Roman" w:hAnsi="Times New Roman" w:cs="Times New Roman"/>
          <w:sz w:val="28"/>
        </w:rPr>
      </w:pPr>
    </w:p>
    <w:p w:rsidR="000F2518" w:rsidRPr="009F3F74" w:rsidRDefault="000F2518" w:rsidP="000F2518">
      <w:pPr>
        <w:pStyle w:val="1f0"/>
        <w:spacing w:after="0" w:line="0" w:lineRule="atLeast"/>
        <w:ind w:firstLine="708"/>
        <w:rPr>
          <w:rFonts w:ascii="Times New Roman" w:hAnsi="Times New Roman" w:cs="Times New Roman"/>
          <w:sz w:val="28"/>
        </w:rPr>
      </w:pPr>
      <w:r w:rsidRPr="009F3F74">
        <w:rPr>
          <w:rFonts w:ascii="Times New Roman" w:hAnsi="Times New Roman" w:cs="Times New Roman"/>
          <w:sz w:val="28"/>
        </w:rPr>
        <w:t xml:space="preserve">Управляющий делами </w:t>
      </w:r>
    </w:p>
    <w:p w:rsidR="000F2518" w:rsidRPr="006B050B" w:rsidRDefault="000F2518" w:rsidP="000F2518">
      <w:pPr>
        <w:pStyle w:val="1f0"/>
        <w:spacing w:after="0" w:line="0" w:lineRule="atLeast"/>
        <w:ind w:firstLine="708"/>
        <w:rPr>
          <w:rFonts w:ascii="Times New Roman" w:hAnsi="Times New Roman" w:cs="Times New Roman"/>
          <w:sz w:val="28"/>
        </w:rPr>
      </w:pPr>
      <w:r w:rsidRPr="009F3F74">
        <w:rPr>
          <w:rFonts w:ascii="Times New Roman" w:hAnsi="Times New Roman" w:cs="Times New Roman"/>
          <w:sz w:val="28"/>
        </w:rPr>
        <w:t>Администрации Октябрьского района</w:t>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r>
      <w:r w:rsidRPr="009F3F74">
        <w:rPr>
          <w:rFonts w:ascii="Times New Roman" w:hAnsi="Times New Roman" w:cs="Times New Roman"/>
          <w:sz w:val="28"/>
        </w:rPr>
        <w:tab/>
        <w:t xml:space="preserve">           </w:t>
      </w:r>
      <w:r>
        <w:rPr>
          <w:rFonts w:ascii="Times New Roman" w:hAnsi="Times New Roman" w:cs="Times New Roman"/>
          <w:sz w:val="28"/>
        </w:rPr>
        <w:t xml:space="preserve">А.А. </w:t>
      </w:r>
      <w:proofErr w:type="spellStart"/>
      <w:r>
        <w:rPr>
          <w:rFonts w:ascii="Times New Roman" w:hAnsi="Times New Roman" w:cs="Times New Roman"/>
          <w:sz w:val="28"/>
        </w:rPr>
        <w:t>Пригородова</w:t>
      </w:r>
      <w:proofErr w:type="spellEnd"/>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B3489"/>
    <w:rsid w:val="000B69F4"/>
    <w:rsid w:val="000D2E09"/>
    <w:rsid w:val="000F2518"/>
    <w:rsid w:val="000F5B8A"/>
    <w:rsid w:val="00152565"/>
    <w:rsid w:val="0017440E"/>
    <w:rsid w:val="002E777D"/>
    <w:rsid w:val="003130B2"/>
    <w:rsid w:val="003D6985"/>
    <w:rsid w:val="00412C29"/>
    <w:rsid w:val="00564694"/>
    <w:rsid w:val="005837B2"/>
    <w:rsid w:val="005C06E7"/>
    <w:rsid w:val="005D6837"/>
    <w:rsid w:val="006905F0"/>
    <w:rsid w:val="006B3DAA"/>
    <w:rsid w:val="006C6686"/>
    <w:rsid w:val="006D24AB"/>
    <w:rsid w:val="006D7F66"/>
    <w:rsid w:val="0071075F"/>
    <w:rsid w:val="007617B3"/>
    <w:rsid w:val="00787A8D"/>
    <w:rsid w:val="007D70F5"/>
    <w:rsid w:val="007E779A"/>
    <w:rsid w:val="0083540E"/>
    <w:rsid w:val="008D4FC0"/>
    <w:rsid w:val="008E4E4F"/>
    <w:rsid w:val="008F605E"/>
    <w:rsid w:val="00917F83"/>
    <w:rsid w:val="009C692A"/>
    <w:rsid w:val="00A3335C"/>
    <w:rsid w:val="00A37C91"/>
    <w:rsid w:val="00A40DC1"/>
    <w:rsid w:val="00A8432E"/>
    <w:rsid w:val="00B13717"/>
    <w:rsid w:val="00B26096"/>
    <w:rsid w:val="00B26900"/>
    <w:rsid w:val="00B31659"/>
    <w:rsid w:val="00B4385E"/>
    <w:rsid w:val="00B702BD"/>
    <w:rsid w:val="00BB6DD2"/>
    <w:rsid w:val="00BF412F"/>
    <w:rsid w:val="00BF6C1C"/>
    <w:rsid w:val="00C25F3A"/>
    <w:rsid w:val="00C62572"/>
    <w:rsid w:val="00CD121B"/>
    <w:rsid w:val="00D52027"/>
    <w:rsid w:val="00E10524"/>
    <w:rsid w:val="00E6704D"/>
    <w:rsid w:val="00EA2BD0"/>
    <w:rsid w:val="00ED3C6E"/>
    <w:rsid w:val="00F253D6"/>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 w:type="paragraph" w:customStyle="1" w:styleId="1f0">
    <w:name w:val="Без интервала1"/>
    <w:uiPriority w:val="1"/>
    <w:qFormat/>
    <w:rsid w:val="000F2518"/>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0F2518"/>
    <w:pPr>
      <w:widowControl w:val="0"/>
      <w:autoSpaceDE w:val="0"/>
      <w:autoSpaceDN w:val="0"/>
      <w:adjustRightInd w:val="0"/>
      <w:ind w:firstLine="720"/>
    </w:pPr>
    <w:rPr>
      <w:rFonts w:ascii="Arial" w:hAnsi="Arial" w:cs="Arial"/>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 w:type="paragraph" w:customStyle="1" w:styleId="1f0">
    <w:name w:val="Без интервала1"/>
    <w:uiPriority w:val="1"/>
    <w:qFormat/>
    <w:rsid w:val="000F2518"/>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0F2518"/>
    <w:pPr>
      <w:widowControl w:val="0"/>
      <w:autoSpaceDE w:val="0"/>
      <w:autoSpaceDN w:val="0"/>
      <w:adjustRightInd w:val="0"/>
      <w:ind w:firstLine="720"/>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960</Words>
  <Characters>5475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2023-09-22T10:40:00Z</dcterms:created>
  <dcterms:modified xsi:type="dcterms:W3CDTF">2024-05-15T12:34:00Z</dcterms:modified>
</cp:coreProperties>
</file>