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27359E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953BC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59E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F953B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F953B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F953BC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F953BC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F953BC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27359E" w:rsidTr="008D4FC0">
        <w:trPr>
          <w:trHeight w:val="428"/>
        </w:trPr>
        <w:tc>
          <w:tcPr>
            <w:tcW w:w="1608" w:type="pct"/>
          </w:tcPr>
          <w:p w:rsidR="008D4FC0" w:rsidRPr="005B4B2F" w:rsidRDefault="005B4B2F" w:rsidP="007E779A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12.04.2024</w:t>
            </w:r>
          </w:p>
        </w:tc>
        <w:tc>
          <w:tcPr>
            <w:tcW w:w="1696" w:type="pct"/>
            <w:gridSpan w:val="2"/>
          </w:tcPr>
          <w:p w:rsidR="008D4FC0" w:rsidRPr="005B4B2F" w:rsidRDefault="005B4B2F" w:rsidP="005B4B2F">
            <w:pPr>
              <w:jc w:val="center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>№ 458</w:t>
            </w:r>
          </w:p>
        </w:tc>
        <w:tc>
          <w:tcPr>
            <w:tcW w:w="1696" w:type="pct"/>
          </w:tcPr>
          <w:p w:rsidR="008D4FC0" w:rsidRPr="002E777D" w:rsidRDefault="00F953BC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27359E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7359E" w:rsidTr="008D4FC0">
        <w:trPr>
          <w:trHeight w:val="428"/>
        </w:trPr>
        <w:tc>
          <w:tcPr>
            <w:tcW w:w="2500" w:type="pct"/>
            <w:gridSpan w:val="2"/>
          </w:tcPr>
          <w:p w:rsidR="0087673D" w:rsidRPr="0087673D" w:rsidRDefault="00F953BC" w:rsidP="0087673D">
            <w:pPr>
              <w:jc w:val="both"/>
              <w:rPr>
                <w:b/>
                <w:sz w:val="28"/>
              </w:rPr>
            </w:pPr>
            <w:r w:rsidRPr="0087673D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29.12.2023 </w:t>
            </w:r>
          </w:p>
          <w:p w:rsidR="008D4FC0" w:rsidRPr="00B702BD" w:rsidRDefault="00F953BC" w:rsidP="0087673D">
            <w:pPr>
              <w:jc w:val="both"/>
              <w:rPr>
                <w:b/>
                <w:bCs/>
                <w:sz w:val="28"/>
                <w:szCs w:val="28"/>
              </w:rPr>
            </w:pPr>
            <w:r w:rsidRPr="0087673D">
              <w:rPr>
                <w:b/>
                <w:sz w:val="28"/>
              </w:rPr>
              <w:t>№ 1603 «Об утверждении плана реализации муниципальной программы Октябрьского района «Развитие сельского хозяйства и регулирования   рынков сельскохо-зяйственной продукции, сырья и продовольствия» на 2024 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7673D" w:rsidRDefault="00BF412F">
      <w:pPr>
        <w:jc w:val="center"/>
        <w:rPr>
          <w:sz w:val="28"/>
        </w:rPr>
      </w:pPr>
    </w:p>
    <w:p w:rsidR="008D4FC0" w:rsidRDefault="00F953BC" w:rsidP="008D4FC0">
      <w:pPr>
        <w:ind w:firstLine="709"/>
        <w:jc w:val="both"/>
        <w:rPr>
          <w:sz w:val="28"/>
          <w:szCs w:val="28"/>
        </w:rPr>
      </w:pPr>
      <w:r w:rsidRPr="0087673D">
        <w:rPr>
          <w:sz w:val="28"/>
          <w:szCs w:val="28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 9 статьи 52 Устава муниципального образования «Октябрьский район», 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F953BC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7673D" w:rsidRDefault="008D4FC0" w:rsidP="008D4FC0">
      <w:pPr>
        <w:jc w:val="center"/>
        <w:rPr>
          <w:sz w:val="28"/>
        </w:rPr>
      </w:pPr>
    </w:p>
    <w:p w:rsidR="0087673D" w:rsidRPr="0087673D" w:rsidRDefault="00F953BC" w:rsidP="0087673D">
      <w:pPr>
        <w:ind w:firstLine="709"/>
        <w:jc w:val="both"/>
        <w:rPr>
          <w:sz w:val="28"/>
          <w:szCs w:val="28"/>
        </w:rPr>
      </w:pPr>
      <w:r w:rsidRPr="0087673D">
        <w:rPr>
          <w:sz w:val="28"/>
          <w:szCs w:val="28"/>
        </w:rPr>
        <w:t>1. Внести изменения в постановление Администрации Октябрьского района от 29.12.2023  № 1603  «Об утверждении плана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на 2024  год,   изложив приложение  к постановлению в новой редакции  согласно приложению к настоящему постановлению.</w:t>
      </w:r>
    </w:p>
    <w:p w:rsidR="0087673D" w:rsidRPr="0087673D" w:rsidRDefault="00F953BC" w:rsidP="0087673D">
      <w:pPr>
        <w:ind w:firstLine="709"/>
        <w:jc w:val="both"/>
        <w:rPr>
          <w:sz w:val="28"/>
          <w:szCs w:val="28"/>
        </w:rPr>
      </w:pPr>
      <w:r w:rsidRPr="0087673D">
        <w:rPr>
          <w:sz w:val="28"/>
          <w:szCs w:val="28"/>
        </w:rPr>
        <w:lastRenderedPageBreak/>
        <w:t xml:space="preserve">  2.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8D4FC0" w:rsidRDefault="00F953BC" w:rsidP="0087673D">
      <w:pPr>
        <w:ind w:firstLine="709"/>
        <w:jc w:val="both"/>
        <w:rPr>
          <w:sz w:val="28"/>
          <w:szCs w:val="28"/>
        </w:rPr>
      </w:pPr>
      <w:r w:rsidRPr="0087673D">
        <w:rPr>
          <w:sz w:val="28"/>
          <w:szCs w:val="28"/>
        </w:rPr>
        <w:t xml:space="preserve">  3. Контроль за исполнением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27359E" w:rsidTr="005B4B2F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F953BC" w:rsidP="005B4B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5B4B2F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.</w:t>
            </w:r>
            <w:r w:rsidRPr="00ED3C6E">
              <w:rPr>
                <w:sz w:val="28"/>
                <w:szCs w:val="28"/>
              </w:rPr>
              <w:t xml:space="preserve"> </w:t>
            </w:r>
            <w:r w:rsidR="005B4B2F">
              <w:rPr>
                <w:sz w:val="28"/>
                <w:szCs w:val="28"/>
              </w:rPr>
              <w:t>Г</w:t>
            </w:r>
            <w:r w:rsidRPr="00ED3C6E"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578" w:type="dxa"/>
          </w:tcPr>
          <w:p w:rsidR="007D70F5" w:rsidRPr="00ED3C6E" w:rsidRDefault="00F953BC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953BC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27359E" w:rsidTr="0017440E">
        <w:tc>
          <w:tcPr>
            <w:tcW w:w="5212" w:type="dxa"/>
          </w:tcPr>
          <w:p w:rsidR="0087673D" w:rsidRPr="0087673D" w:rsidRDefault="00F953BC" w:rsidP="0087673D">
            <w:pPr>
              <w:ind w:right="34"/>
              <w:jc w:val="both"/>
              <w:rPr>
                <w:sz w:val="28"/>
              </w:rPr>
            </w:pPr>
            <w:r w:rsidRPr="0087673D">
              <w:rPr>
                <w:sz w:val="28"/>
              </w:rPr>
              <w:t>Постановление вносит отдел по сельскому хозяйству и пере-рабатывающей промышленности</w:t>
            </w:r>
          </w:p>
          <w:p w:rsidR="0017440E" w:rsidRPr="0017440E" w:rsidRDefault="00F953BC" w:rsidP="0087673D">
            <w:pPr>
              <w:ind w:right="34"/>
              <w:jc w:val="both"/>
              <w:rPr>
                <w:sz w:val="28"/>
              </w:rPr>
            </w:pPr>
            <w:r w:rsidRPr="0087673D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7359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7673D" w:rsidRDefault="0087673D" w:rsidP="007D70F5">
      <w:pPr>
        <w:ind w:left="709"/>
        <w:rPr>
          <w:sz w:val="20"/>
        </w:rPr>
      </w:pPr>
    </w:p>
    <w:p w:rsidR="0087673D" w:rsidRDefault="0087673D" w:rsidP="007D70F5">
      <w:pPr>
        <w:ind w:left="709"/>
        <w:rPr>
          <w:sz w:val="20"/>
        </w:rPr>
      </w:pPr>
    </w:p>
    <w:p w:rsidR="0087673D" w:rsidRDefault="0087673D" w:rsidP="007D70F5">
      <w:pPr>
        <w:ind w:left="709"/>
        <w:rPr>
          <w:sz w:val="20"/>
        </w:rPr>
      </w:pPr>
    </w:p>
    <w:p w:rsidR="0087673D" w:rsidRDefault="0087673D" w:rsidP="007D70F5">
      <w:pPr>
        <w:ind w:left="709"/>
        <w:rPr>
          <w:sz w:val="20"/>
        </w:rPr>
      </w:pPr>
    </w:p>
    <w:p w:rsidR="0087673D" w:rsidRDefault="0087673D" w:rsidP="007D70F5">
      <w:pPr>
        <w:ind w:left="709"/>
        <w:rPr>
          <w:sz w:val="20"/>
        </w:rPr>
      </w:pPr>
    </w:p>
    <w:p w:rsidR="0087673D" w:rsidRDefault="0087673D" w:rsidP="007D70F5">
      <w:pPr>
        <w:ind w:left="709"/>
        <w:rPr>
          <w:sz w:val="20"/>
        </w:rPr>
      </w:pPr>
    </w:p>
    <w:p w:rsidR="0087673D" w:rsidRDefault="0087673D" w:rsidP="007D70F5">
      <w:pPr>
        <w:ind w:left="709"/>
        <w:rPr>
          <w:sz w:val="20"/>
        </w:rPr>
        <w:sectPr w:rsidR="0087673D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87673D" w:rsidRDefault="00F953BC" w:rsidP="0087673D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Приложение </w:t>
      </w:r>
    </w:p>
    <w:p w:rsidR="0087673D" w:rsidRDefault="00F953BC" w:rsidP="0087673D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к постановлению  Администрации</w:t>
      </w:r>
    </w:p>
    <w:p w:rsidR="0087673D" w:rsidRDefault="00F953BC" w:rsidP="0087673D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Октябрьского района</w:t>
      </w:r>
    </w:p>
    <w:p w:rsidR="0087673D" w:rsidRDefault="00F953BC" w:rsidP="0087673D">
      <w:pPr>
        <w:jc w:val="right"/>
        <w:rPr>
          <w:color w:val="auto"/>
          <w:szCs w:val="24"/>
        </w:rPr>
      </w:pPr>
      <w:r>
        <w:rPr>
          <w:color w:val="auto"/>
          <w:szCs w:val="24"/>
        </w:rPr>
        <w:t xml:space="preserve">                                                                                                                                                                                            от  </w:t>
      </w:r>
      <w:r w:rsidR="005B4B2F">
        <w:rPr>
          <w:color w:val="auto"/>
          <w:szCs w:val="24"/>
        </w:rPr>
        <w:t>12.04.</w:t>
      </w:r>
      <w:r>
        <w:rPr>
          <w:color w:val="auto"/>
          <w:szCs w:val="24"/>
        </w:rPr>
        <w:t xml:space="preserve">2024  №  </w:t>
      </w:r>
      <w:r w:rsidR="005B4B2F">
        <w:rPr>
          <w:color w:val="auto"/>
          <w:szCs w:val="24"/>
        </w:rPr>
        <w:t>458</w:t>
      </w:r>
    </w:p>
    <w:p w:rsidR="0087673D" w:rsidRDefault="00F953BC" w:rsidP="0087673D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План</w:t>
      </w:r>
    </w:p>
    <w:p w:rsidR="0087673D" w:rsidRDefault="00F953BC" w:rsidP="0087673D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реализации муниципальной  программы Октябрьского района «Развитие сельского хозяйства и</w:t>
      </w:r>
    </w:p>
    <w:p w:rsidR="0087673D" w:rsidRDefault="00F953BC" w:rsidP="0087673D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 регулирование рынков сельскохозяйственной продукции, сырья и продовольствия» на 2024 год </w:t>
      </w:r>
    </w:p>
    <w:p w:rsidR="0087673D" w:rsidRDefault="0087673D" w:rsidP="0087673D">
      <w:pPr>
        <w:spacing w:line="216" w:lineRule="auto"/>
        <w:rPr>
          <w:color w:val="auto"/>
          <w:sz w:val="2"/>
          <w:szCs w:val="2"/>
        </w:rPr>
      </w:pPr>
    </w:p>
    <w:p w:rsidR="0087673D" w:rsidRDefault="0087673D" w:rsidP="0087673D">
      <w:pPr>
        <w:ind w:firstLine="709"/>
        <w:jc w:val="both"/>
        <w:rPr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713"/>
        <w:gridCol w:w="2218"/>
        <w:gridCol w:w="2595"/>
        <w:gridCol w:w="1442"/>
        <w:gridCol w:w="890"/>
        <w:gridCol w:w="1604"/>
        <w:gridCol w:w="1653"/>
        <w:gridCol w:w="1107"/>
      </w:tblGrid>
      <w:tr w:rsidR="0027359E" w:rsidTr="00D73518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№</w:t>
            </w:r>
          </w:p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п/п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Номер и наименование</w:t>
            </w:r>
          </w:p>
          <w:p w:rsidR="0087673D" w:rsidRDefault="0087673D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b/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Ожидаемый результат</w:t>
            </w:r>
          </w:p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(краткое описание)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Плановый срок реализации</w:t>
            </w:r>
          </w:p>
        </w:tc>
        <w:tc>
          <w:tcPr>
            <w:tcW w:w="5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Объем расходов, (тыс. рублей)</w:t>
            </w:r>
          </w:p>
        </w:tc>
      </w:tr>
      <w:tr w:rsidR="0027359E" w:rsidTr="00D7351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87673D" w:rsidP="00D73518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87673D" w:rsidP="00D73518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87673D" w:rsidP="00D73518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87673D" w:rsidP="00D73518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87673D" w:rsidP="00D73518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бюджет муниципаль-ных образований Октябрьс-кого района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внебюд</w:t>
            </w:r>
            <w:r>
              <w:rPr>
                <w:b/>
                <w:color w:val="auto"/>
                <w:szCs w:val="24"/>
              </w:rPr>
              <w:softHyphen/>
              <w:t>жетные источ</w:t>
            </w:r>
            <w:r>
              <w:rPr>
                <w:b/>
                <w:color w:val="auto"/>
                <w:szCs w:val="24"/>
              </w:rPr>
              <w:softHyphen/>
              <w:t>ники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1</w:t>
            </w:r>
          </w:p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«Развитие отраслей агропромышленного комплекса»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X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pacing w:val="-4"/>
                <w:szCs w:val="24"/>
              </w:rPr>
              <w:t>4768,8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pacing w:val="-6"/>
                <w:szCs w:val="24"/>
              </w:rPr>
            </w:pPr>
            <w:r>
              <w:rPr>
                <w:b/>
                <w:color w:val="auto"/>
                <w:spacing w:val="-6"/>
                <w:szCs w:val="24"/>
              </w:rPr>
              <w:t>4768,8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</w:p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1.1</w:t>
            </w:r>
          </w:p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Поддержание доходности сельскохозяйственных </w:t>
            </w:r>
            <w:r>
              <w:rPr>
                <w:color w:val="auto"/>
                <w:szCs w:val="24"/>
              </w:rPr>
              <w:lastRenderedPageBreak/>
              <w:t>товаропроизводителей в растениеводстве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</w:rPr>
              <w:lastRenderedPageBreak/>
              <w:t xml:space="preserve">Администрация Октябрьского района, в лице отдела по сельскому </w:t>
            </w:r>
            <w:r>
              <w:rPr>
                <w:color w:val="auto"/>
              </w:rPr>
              <w:lastRenderedPageBreak/>
              <w:t xml:space="preserve">хозяйству и перерабатывающей промышленности, </w:t>
            </w:r>
            <w:r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достижение оптимальной структуры посевных площадей в соответствии с </w:t>
            </w:r>
            <w:r>
              <w:rPr>
                <w:color w:val="auto"/>
                <w:szCs w:val="24"/>
              </w:rPr>
              <w:lastRenderedPageBreak/>
              <w:t>зональными системами земледелия.</w:t>
            </w:r>
          </w:p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весь </w:t>
            </w:r>
          </w:p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</w:t>
            </w:r>
            <w:r w:rsidRPr="00715935">
              <w:rPr>
                <w:color w:val="auto"/>
                <w:szCs w:val="24"/>
              </w:rPr>
              <w:lastRenderedPageBreak/>
              <w:t>(кроме граждан, ведущих личное подсобное хозяйство, и сельскохозяйственных кредитных потребительских кооперативов)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почв)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Default="0087673D" w:rsidP="00D7351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F953BC" w:rsidP="00D73518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2438,6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F953BC" w:rsidP="00D73518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2438,6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˗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</w:t>
            </w:r>
            <w:r w:rsidRPr="00715935">
              <w:rPr>
                <w:color w:val="auto"/>
                <w:szCs w:val="24"/>
              </w:rPr>
              <w:lastRenderedPageBreak/>
              <w:t>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элитного семеноводства)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Default="0087673D" w:rsidP="00D7351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весь </w:t>
            </w:r>
          </w:p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Default="00F953BC" w:rsidP="00D73518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2330,2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Default="00F953BC" w:rsidP="00D73518">
            <w:pPr>
              <w:spacing w:after="200" w:line="216" w:lineRule="auto"/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2330,2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1.2.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Развитие отрасли растениеводства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</w:rPr>
              <w:t xml:space="preserve">Администрация Октябрьского района, в лице отдела по сельскому хозяйству и </w:t>
            </w:r>
            <w:r w:rsidRPr="00715935">
              <w:rPr>
                <w:color w:val="auto"/>
              </w:rPr>
              <w:lastRenderedPageBreak/>
              <w:t xml:space="preserve">перерабатывающей промышленности, </w:t>
            </w:r>
            <w:r w:rsidRPr="00715935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>Повышение</w:t>
            </w:r>
          </w:p>
          <w:p w:rsidR="0087673D" w:rsidRPr="00715935" w:rsidRDefault="00F953BC" w:rsidP="00D73518">
            <w:pPr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урожайности сельскохозяйственных культур,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 производства продук-ции растениеводства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1.3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Поддержание доходности сельскохозяйственных товаропроизводителей в животноводстве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</w:rPr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 w:rsidRPr="00715935">
              <w:rPr>
                <w:color w:val="auto"/>
                <w:spacing w:val="-4"/>
                <w:szCs w:val="24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произ-водства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jc w:val="center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27359E" w:rsidTr="00D73518"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jc w:val="center"/>
              <w:rPr>
                <w:b/>
                <w:color w:val="auto"/>
                <w:spacing w:val="-4"/>
                <w:szCs w:val="24"/>
              </w:rPr>
            </w:pPr>
            <w:r w:rsidRPr="00715935">
              <w:rPr>
                <w:b/>
                <w:color w:val="auto"/>
                <w:spacing w:val="-4"/>
                <w:szCs w:val="24"/>
              </w:rPr>
              <w:t>Контрольное событие муниципальной программы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обеспечение условий для повышения валового сбора и урожайности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>сельхозкультур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Валовой сбор зерновых и зернобобовых культур в хозяйствах всех категорий – 220,6  тыс.тонн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27359E" w:rsidTr="00D7351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Pr="00715935" w:rsidRDefault="0087673D" w:rsidP="00D73518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Pr="00715935" w:rsidRDefault="0087673D" w:rsidP="00D73518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Pr="00715935" w:rsidRDefault="0087673D" w:rsidP="00D73518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Валовой сбор картофеля в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>сельскохозяйственных организациях, крестьянских (фермерских) хозяйствах, включая индивидуальных предпринимателей – 1,5 тыс.тонн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27359E" w:rsidTr="00D7351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Pr="00715935" w:rsidRDefault="0087673D" w:rsidP="00D73518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Pr="00715935" w:rsidRDefault="0087673D" w:rsidP="00D73518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Pr="00715935" w:rsidRDefault="0087673D" w:rsidP="00D73518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– 1,6 тыс.тонн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27359E" w:rsidTr="00D7351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Pr="00715935" w:rsidRDefault="0087673D" w:rsidP="00D73518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Pr="00715935" w:rsidRDefault="0087673D" w:rsidP="00D73518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73D" w:rsidRPr="00715935" w:rsidRDefault="0087673D" w:rsidP="00D73518">
            <w:pPr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Доля площади, засеваемой элитными семенами, в общей площади посевов, занятой семенами сор-тов растений – 13,8 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after="200" w:line="276" w:lineRule="auto"/>
              <w:rPr>
                <w:rFonts w:ascii="Calibri" w:hAnsi="Calibri"/>
                <w:color w:val="auto"/>
                <w:sz w:val="22"/>
                <w:szCs w:val="22"/>
              </w:rPr>
            </w:pPr>
            <w:r w:rsidRPr="00715935">
              <w:rPr>
                <w:color w:val="auto"/>
                <w:szCs w:val="24"/>
              </w:rPr>
              <w:t>31.12.2024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ab/>
              <w:t>Х</w:t>
            </w:r>
            <w:r w:rsidRPr="00715935">
              <w:rPr>
                <w:color w:val="auto"/>
                <w:szCs w:val="24"/>
              </w:rPr>
              <w:tab/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1.4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87673D" w:rsidRPr="00715935" w:rsidRDefault="00F953BC" w:rsidP="00D73518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87673D" w:rsidRPr="00715935" w:rsidRDefault="00F953BC" w:rsidP="00D73518">
            <w:pPr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Производство скота </w:t>
            </w:r>
          </w:p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zCs w:val="24"/>
              </w:rPr>
              <w:t>и птицы на убой в хозяйствах всех категорий (в живом весе)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t xml:space="preserve"> -19,2 тыс.тонн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F953BC" w:rsidP="00D73518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87673D" w:rsidRPr="00715935" w:rsidRDefault="00F953BC" w:rsidP="00D73518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87673D" w:rsidRPr="00715935" w:rsidRDefault="00F953BC" w:rsidP="00D73518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  <w:p w:rsidR="0087673D" w:rsidRPr="00715935" w:rsidRDefault="0087673D" w:rsidP="00D73518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Производство молока в сельскохозяйственных организациях, крестьянских (фермерских) хозяйствах, включая индивидуальных предпринимателей –3,0 тыс.тонн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spacing w:line="216" w:lineRule="auto"/>
              <w:jc w:val="center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сохранение или увеличение поголовья крупного рогатого скота,  овец и коз, развитие племенной базы животноводства,</w:t>
            </w:r>
          </w:p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увеличение производства высококачест</w:t>
            </w:r>
            <w:r w:rsidRPr="00715935">
              <w:rPr>
                <w:color w:val="auto"/>
                <w:spacing w:val="-4"/>
                <w:szCs w:val="24"/>
              </w:rPr>
              <w:softHyphen/>
              <w:t>венной племенной продукции (материала), стимули-рование приобретения высококачест</w:t>
            </w:r>
            <w:r w:rsidRPr="00715935">
              <w:rPr>
                <w:color w:val="auto"/>
                <w:spacing w:val="-4"/>
                <w:szCs w:val="24"/>
              </w:rPr>
              <w:softHyphen/>
              <w:t xml:space="preserve">венной продукции (материала), модернизация животноводческих комплексов молочного направления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tabs>
                <w:tab w:val="center" w:pos="563"/>
                <w:tab w:val="left" w:pos="1096"/>
              </w:tabs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27359E" w:rsidTr="00D73518">
        <w:trPr>
          <w:trHeight w:val="2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Контрольное событие</w:t>
            </w:r>
          </w:p>
          <w:p w:rsidR="0087673D" w:rsidRPr="00715935" w:rsidRDefault="00F953BC" w:rsidP="00D73518">
            <w:pPr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муниципальной программы </w:t>
            </w:r>
          </w:p>
          <w:p w:rsidR="0087673D" w:rsidRPr="00715935" w:rsidRDefault="00F953BC" w:rsidP="00D73518">
            <w:pPr>
              <w:spacing w:line="216" w:lineRule="auto"/>
              <w:jc w:val="center"/>
              <w:rPr>
                <w:color w:val="auto"/>
                <w:spacing w:val="-5"/>
                <w:szCs w:val="24"/>
              </w:rPr>
            </w:pPr>
            <w:r w:rsidRPr="00715935">
              <w:rPr>
                <w:color w:val="auto"/>
                <w:szCs w:val="24"/>
              </w:rPr>
              <w:t>Мониторинг численности поголовья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Численность товарного поголовья коров спе-циализированных мясных пород в сельс-кохозяйственных организациях, кресть-янских (фермерских)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>хозяйствах, включая индивидуальных предпринимателей – 180 гол.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1.5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Развитие малых форм хозяйствования на селе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Стимулирование создания и развития крестьянских (фер</w:t>
            </w:r>
            <w:r w:rsidRPr="00715935">
              <w:rPr>
                <w:color w:val="auto"/>
                <w:spacing w:val="-4"/>
                <w:szCs w:val="24"/>
              </w:rPr>
              <w:softHyphen/>
              <w:t>мерских) хозяйств на террито</w:t>
            </w:r>
            <w:r w:rsidRPr="00715935">
              <w:rPr>
                <w:color w:val="auto"/>
                <w:spacing w:val="-4"/>
                <w:szCs w:val="24"/>
              </w:rPr>
              <w:softHyphen/>
              <w:t>рии района;</w:t>
            </w:r>
          </w:p>
          <w:p w:rsidR="0087673D" w:rsidRPr="00715935" w:rsidRDefault="00F953BC" w:rsidP="00D73518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стимулирование развития ма</w:t>
            </w:r>
            <w:r w:rsidRPr="00715935">
              <w:rPr>
                <w:color w:val="auto"/>
                <w:spacing w:val="-4"/>
                <w:szCs w:val="24"/>
              </w:rPr>
              <w:softHyphen/>
              <w:t>териально-технической базы кооперативов организации за</w:t>
            </w:r>
            <w:r w:rsidRPr="00715935">
              <w:rPr>
                <w:color w:val="auto"/>
                <w:spacing w:val="-4"/>
                <w:szCs w:val="24"/>
              </w:rPr>
              <w:softHyphen/>
              <w:t>готовки, переработки, хране</w:t>
            </w:r>
            <w:r w:rsidRPr="00715935">
              <w:rPr>
                <w:color w:val="auto"/>
                <w:spacing w:val="-4"/>
                <w:szCs w:val="24"/>
              </w:rPr>
              <w:softHyphen/>
              <w:t>ния и увеличения сбыта сель</w:t>
            </w:r>
            <w:r w:rsidRPr="00715935">
              <w:rPr>
                <w:color w:val="auto"/>
                <w:spacing w:val="-4"/>
                <w:szCs w:val="24"/>
              </w:rPr>
              <w:softHyphen/>
              <w:t>скохозяйственной продукции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мероприятие 1.</w:t>
            </w:r>
            <w:r w:rsidRPr="00715935">
              <w:rPr>
                <w:rFonts w:ascii="Calibri" w:hAnsi="Calibri"/>
                <w:b/>
                <w:color w:val="auto"/>
                <w:spacing w:val="-5"/>
                <w:szCs w:val="24"/>
              </w:rPr>
              <w:t>6</w:t>
            </w:r>
            <w:r w:rsidRPr="00715935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.</w:t>
            </w:r>
          </w:p>
          <w:p w:rsidR="0087673D" w:rsidRPr="00715935" w:rsidRDefault="00F953BC" w:rsidP="00D73518">
            <w:pPr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pacing w:val="-5"/>
                <w:szCs w:val="24"/>
              </w:rPr>
              <w:t>Снижение затрат сельскохозяйственных товаропроизводителей на обслуживание инвестиционных кредитов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комплексная модернизация материально-технической базы производства и переработки продукции агропромышленного комплекса. Увеличение мощностей по переработке продукции сельского хозяйства. Строительство новых высокотехнологичных животноводческих комплексов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˗</w:t>
            </w:r>
          </w:p>
        </w:tc>
      </w:tr>
      <w:tr w:rsidR="0027359E" w:rsidTr="00D73518">
        <w:trPr>
          <w:trHeight w:val="15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1.7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Поддержка разви</w:t>
            </w:r>
            <w:r w:rsidRPr="00715935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715935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увеличение объемов производства готовой продукции, обновление материально-технической  базы перерабатывающих предприятий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-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1.8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auto"/>
                <w:spacing w:val="-5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Участие в реализации регионального проекта «Экспорт продукции АПК (Ростовская область)».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Администрация Октябрьского района, в лице отдела по сельс-кому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kern w:val="2"/>
                <w:szCs w:val="24"/>
              </w:rPr>
              <w:t>увеличение мощно</w:t>
            </w:r>
            <w:r w:rsidRPr="00715935"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 w:rsidRPr="00715935"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 w:rsidRPr="00715935">
              <w:rPr>
                <w:color w:val="auto"/>
                <w:kern w:val="2"/>
                <w:szCs w:val="24"/>
              </w:rPr>
              <w:softHyphen/>
              <w:t>ного 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auto"/>
                <w:sz w:val="22"/>
                <w:szCs w:val="24"/>
              </w:rPr>
            </w:pPr>
            <w:r w:rsidRPr="00715935">
              <w:rPr>
                <w:b/>
                <w:color w:val="auto"/>
                <w:sz w:val="22"/>
                <w:szCs w:val="24"/>
              </w:rPr>
              <w:t>-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 w:val="22"/>
                <w:szCs w:val="24"/>
              </w:rPr>
            </w:pPr>
            <w:r w:rsidRPr="00715935">
              <w:rPr>
                <w:color w:val="auto"/>
                <w:sz w:val="22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auto"/>
                <w:sz w:val="22"/>
                <w:szCs w:val="24"/>
              </w:rPr>
            </w:pPr>
            <w:r w:rsidRPr="00715935">
              <w:rPr>
                <w:color w:val="auto"/>
                <w:sz w:val="22"/>
                <w:szCs w:val="24"/>
              </w:rPr>
              <w:t>-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1.9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Поддержка приобретения сельскохозяйственной </w:t>
            </w:r>
            <w:r w:rsidRPr="00715935">
              <w:rPr>
                <w:color w:val="auto"/>
                <w:szCs w:val="24"/>
              </w:rPr>
              <w:lastRenderedPageBreak/>
              <w:t>техники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>промышленности, 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проведение технической модернизации и перевооружения организаций агропромышленного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lastRenderedPageBreak/>
              <w:t>комплекса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lastRenderedPageBreak/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Контрольное событие</w:t>
            </w:r>
          </w:p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муниципальной программы</w:t>
            </w:r>
          </w:p>
          <w:p w:rsidR="0087673D" w:rsidRPr="00715935" w:rsidRDefault="00F953BC" w:rsidP="00D73518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мониторинг приобретения сельхозтехники сельскохозяйственными организациями, крестьянскими (фермерскими) хозяйствами, включая индивидуальных предпринимателей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тракторы – 15 шт.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комбайны зерноуборочные – 7 шт.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весь 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kern w:val="2"/>
                <w:szCs w:val="24"/>
              </w:rPr>
            </w:pPr>
            <w:r w:rsidRPr="00715935">
              <w:rPr>
                <w:b/>
                <w:color w:val="auto"/>
                <w:kern w:val="2"/>
                <w:szCs w:val="24"/>
              </w:rPr>
              <w:t>Подпрограмма  3  «Обеспечение реализации муниципальной программы»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color w:val="auto"/>
                <w:sz w:val="22"/>
                <w:szCs w:val="22"/>
              </w:rPr>
            </w:pPr>
            <w:r w:rsidRPr="00715935"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>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lastRenderedPageBreak/>
              <w:t>полное освоение бюджетных средств, выделен</w:t>
            </w:r>
            <w:r w:rsidRPr="00715935">
              <w:rPr>
                <w:color w:val="auto"/>
                <w:spacing w:val="-4"/>
                <w:szCs w:val="24"/>
              </w:rPr>
              <w:softHyphen/>
              <w:t>ных в рамках суб</w:t>
            </w:r>
            <w:r w:rsidRPr="00715935">
              <w:rPr>
                <w:color w:val="auto"/>
                <w:spacing w:val="-4"/>
                <w:szCs w:val="24"/>
              </w:rPr>
              <w:softHyphen/>
              <w:t xml:space="preserve">венции 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t>на органи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зацию ис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пол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ни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тельно-распоряди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тель</w:t>
            </w:r>
            <w:r w:rsidRPr="00715935">
              <w:rPr>
                <w:color w:val="auto"/>
                <w:spacing w:val="-4"/>
                <w:kern w:val="2"/>
                <w:szCs w:val="24"/>
              </w:rPr>
              <w:softHyphen/>
              <w:t>ных функций – 100 %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2892,7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2892,7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мероприятие 3.1.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сельхозназначения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осуществление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(компенсация части стоимости агрохимического обследования пашни, оказание несвязанной поддержки в области растениеводства, компенсация части затрат на содержание маточного поголовья овец, ярок старше одного года и коз, поддержка инфраструктурного обустройства сельских территорий)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 xml:space="preserve">весь </w:t>
            </w:r>
          </w:p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период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2892,7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2892,7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˗</w:t>
            </w: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Основное</w:t>
            </w:r>
          </w:p>
          <w:p w:rsidR="0087673D" w:rsidRPr="00715935" w:rsidRDefault="00F953BC" w:rsidP="00D73518">
            <w:pPr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 xml:space="preserve">мероприятие 3.2. </w:t>
            </w:r>
            <w:r w:rsidRPr="00715935">
              <w:rPr>
                <w:color w:val="auto"/>
                <w:szCs w:val="24"/>
              </w:rPr>
              <w:t xml:space="preserve">Организация подготовки и проведение обществен-ных мероприятий в </w:t>
            </w:r>
            <w:r w:rsidRPr="00715935">
              <w:rPr>
                <w:color w:val="auto"/>
                <w:szCs w:val="24"/>
              </w:rPr>
              <w:lastRenderedPageBreak/>
              <w:t>сфере АПК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 w:rsidRPr="00715935">
              <w:rPr>
                <w:color w:val="auto"/>
                <w:spacing w:val="-4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промышленности, </w:t>
            </w:r>
            <w:r w:rsidRPr="00715935">
              <w:rPr>
                <w:color w:val="auto"/>
                <w:spacing w:val="-4"/>
                <w:szCs w:val="24"/>
              </w:rPr>
              <w:lastRenderedPageBreak/>
              <w:t>заместитель главы Администрации Октябрьского района – начальник отдела по сельскому хозяйству и перерабатывающей промышленности  Мартюк Н.В.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  <w:p w:rsidR="0087673D" w:rsidRPr="00715935" w:rsidRDefault="00F953BC" w:rsidP="00D73518">
            <w:pPr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популяризация жизни и труда в сельских территориях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</w:p>
        </w:tc>
      </w:tr>
      <w:tr w:rsidR="0027359E" w:rsidTr="00D7351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Итого по муниципальной программе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87673D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715935">
              <w:rPr>
                <w:color w:val="auto"/>
                <w:spacing w:val="-4"/>
                <w:kern w:val="2"/>
                <w:szCs w:val="24"/>
              </w:rPr>
              <w:t>Х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 w:rsidRPr="00715935">
              <w:rPr>
                <w:color w:val="auto"/>
                <w:szCs w:val="24"/>
              </w:rPr>
              <w:t>Х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7661,5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7661,5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73D" w:rsidRPr="00715935" w:rsidRDefault="00F953BC" w:rsidP="00D7351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 w:rsidRPr="00715935">
              <w:rPr>
                <w:b/>
                <w:color w:val="auto"/>
                <w:szCs w:val="24"/>
              </w:rPr>
              <w:t>-</w:t>
            </w:r>
          </w:p>
        </w:tc>
      </w:tr>
    </w:tbl>
    <w:p w:rsidR="0087673D" w:rsidRDefault="0087673D" w:rsidP="0087673D">
      <w:pPr>
        <w:ind w:firstLine="709"/>
        <w:jc w:val="both"/>
        <w:rPr>
          <w:color w:val="auto"/>
          <w:sz w:val="28"/>
          <w:szCs w:val="28"/>
        </w:rPr>
      </w:pPr>
    </w:p>
    <w:p w:rsidR="0087673D" w:rsidRDefault="0087673D" w:rsidP="0087673D">
      <w:pPr>
        <w:ind w:firstLine="709"/>
        <w:jc w:val="both"/>
        <w:rPr>
          <w:color w:val="auto"/>
          <w:sz w:val="28"/>
          <w:szCs w:val="28"/>
        </w:rPr>
      </w:pPr>
    </w:p>
    <w:p w:rsidR="0087673D" w:rsidRDefault="0087673D" w:rsidP="0087673D">
      <w:pPr>
        <w:ind w:firstLine="709"/>
        <w:jc w:val="both"/>
        <w:rPr>
          <w:color w:val="auto"/>
          <w:sz w:val="28"/>
          <w:szCs w:val="28"/>
        </w:rPr>
      </w:pPr>
    </w:p>
    <w:p w:rsidR="0087673D" w:rsidRDefault="0087673D" w:rsidP="0087673D">
      <w:pPr>
        <w:ind w:firstLine="709"/>
        <w:jc w:val="both"/>
        <w:rPr>
          <w:color w:val="auto"/>
          <w:sz w:val="28"/>
          <w:szCs w:val="28"/>
        </w:rPr>
      </w:pPr>
    </w:p>
    <w:p w:rsidR="0087673D" w:rsidRDefault="00F953BC" w:rsidP="0087673D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              Управляющ</w:t>
      </w:r>
      <w:r w:rsidR="005B4B2F">
        <w:rPr>
          <w:color w:val="auto"/>
          <w:szCs w:val="24"/>
        </w:rPr>
        <w:t>ий</w:t>
      </w:r>
      <w:bookmarkStart w:id="0" w:name="_GoBack"/>
      <w:bookmarkEnd w:id="0"/>
      <w:r>
        <w:rPr>
          <w:color w:val="auto"/>
          <w:szCs w:val="24"/>
        </w:rPr>
        <w:t xml:space="preserve"> делами</w:t>
      </w:r>
    </w:p>
    <w:p w:rsidR="0087673D" w:rsidRDefault="00F953BC" w:rsidP="0087673D">
      <w:pPr>
        <w:ind w:firstLine="709"/>
        <w:jc w:val="both"/>
        <w:rPr>
          <w:rFonts w:ascii="Calibri" w:hAnsi="Calibri"/>
          <w:color w:val="auto"/>
          <w:szCs w:val="24"/>
        </w:rPr>
      </w:pPr>
      <w:r>
        <w:rPr>
          <w:color w:val="auto"/>
          <w:szCs w:val="24"/>
        </w:rPr>
        <w:t xml:space="preserve">        Администрации Октябрьского района                                                                                                             </w:t>
      </w:r>
      <w:r w:rsidR="005B4B2F">
        <w:rPr>
          <w:color w:val="auto"/>
          <w:szCs w:val="24"/>
        </w:rPr>
        <w:t xml:space="preserve">А.А. </w:t>
      </w:r>
      <w:proofErr w:type="spellStart"/>
      <w:r w:rsidR="005B4B2F">
        <w:rPr>
          <w:color w:val="auto"/>
          <w:szCs w:val="24"/>
        </w:rPr>
        <w:t>Пригородова</w:t>
      </w:r>
      <w:proofErr w:type="spellEnd"/>
    </w:p>
    <w:p w:rsidR="0087673D" w:rsidRDefault="0087673D" w:rsidP="0087673D">
      <w:pPr>
        <w:ind w:left="709"/>
        <w:rPr>
          <w:sz w:val="20"/>
        </w:rPr>
      </w:pPr>
    </w:p>
    <w:p w:rsidR="0087673D" w:rsidRDefault="0087673D" w:rsidP="0087673D">
      <w:pPr>
        <w:ind w:left="709"/>
        <w:rPr>
          <w:sz w:val="20"/>
        </w:rPr>
      </w:pPr>
    </w:p>
    <w:p w:rsidR="0087673D" w:rsidRDefault="0087673D" w:rsidP="007D70F5">
      <w:pPr>
        <w:ind w:left="709"/>
        <w:rPr>
          <w:sz w:val="20"/>
        </w:rPr>
      </w:pPr>
    </w:p>
    <w:sectPr w:rsidR="0087673D" w:rsidSect="00F53101"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152565"/>
    <w:rsid w:val="0017440E"/>
    <w:rsid w:val="0027359E"/>
    <w:rsid w:val="002E777D"/>
    <w:rsid w:val="005B4B2F"/>
    <w:rsid w:val="00690361"/>
    <w:rsid w:val="006905F0"/>
    <w:rsid w:val="006A0F89"/>
    <w:rsid w:val="006D7F66"/>
    <w:rsid w:val="0071075F"/>
    <w:rsid w:val="00715935"/>
    <w:rsid w:val="00787A8D"/>
    <w:rsid w:val="007D70F5"/>
    <w:rsid w:val="007E779A"/>
    <w:rsid w:val="0087673D"/>
    <w:rsid w:val="008D4FC0"/>
    <w:rsid w:val="009C692A"/>
    <w:rsid w:val="00B26096"/>
    <w:rsid w:val="00B4385E"/>
    <w:rsid w:val="00B702BD"/>
    <w:rsid w:val="00BF412F"/>
    <w:rsid w:val="00BF6C1C"/>
    <w:rsid w:val="00D73518"/>
    <w:rsid w:val="00ED3C6E"/>
    <w:rsid w:val="00F953B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2024-04-12T11:54:00Z</dcterms:created>
  <dcterms:modified xsi:type="dcterms:W3CDTF">2024-04-12T11:54:00Z</dcterms:modified>
</cp:coreProperties>
</file>