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164BD" w:rsidTr="008D4FC0">
        <w:trPr>
          <w:trHeight w:val="428"/>
        </w:trPr>
        <w:tc>
          <w:tcPr>
            <w:tcW w:w="1608" w:type="pct"/>
          </w:tcPr>
          <w:p w:rsidR="008D4FC0" w:rsidRPr="00E164BD" w:rsidRDefault="00E164BD" w:rsidP="00363DD3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E164BD">
              <w:rPr>
                <w:b/>
                <w:noProof/>
                <w:sz w:val="28"/>
                <w:szCs w:val="28"/>
              </w:rPr>
              <w:t>13.07.2026</w:t>
            </w:r>
          </w:p>
        </w:tc>
        <w:tc>
          <w:tcPr>
            <w:tcW w:w="1696" w:type="pct"/>
            <w:gridSpan w:val="2"/>
          </w:tcPr>
          <w:p w:rsidR="008D4FC0" w:rsidRPr="00E164BD" w:rsidRDefault="00E164BD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E164BD">
              <w:rPr>
                <w:b/>
                <w:sz w:val="28"/>
                <w:szCs w:val="28"/>
              </w:rPr>
              <w:t>№ 933</w:t>
            </w:r>
          </w:p>
        </w:tc>
        <w:tc>
          <w:tcPr>
            <w:tcW w:w="1696" w:type="pct"/>
          </w:tcPr>
          <w:p w:rsidR="008D4FC0" w:rsidRPr="00E164BD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E164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34959" w:rsidP="00F349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О внесении изменений в постановление </w:t>
            </w:r>
            <w:r w:rsidRPr="00F34959">
              <w:rPr>
                <w:b/>
                <w:color w:val="auto"/>
                <w:sz w:val="28"/>
                <w:szCs w:val="28"/>
                <w:lang w:eastAsia="ar-SA"/>
              </w:rPr>
              <w:t xml:space="preserve">Администрации Октябрьского района от 06.03.2026 № 311 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05452" w:rsidRDefault="00BF412F">
      <w:pPr>
        <w:jc w:val="center"/>
        <w:rPr>
          <w:sz w:val="28"/>
        </w:rPr>
      </w:pPr>
    </w:p>
    <w:p w:rsidR="00A05452" w:rsidRDefault="00A05452" w:rsidP="00A05452">
      <w:pPr>
        <w:suppressAutoHyphens/>
        <w:jc w:val="both"/>
        <w:rPr>
          <w:color w:val="auto"/>
          <w:sz w:val="28"/>
          <w:szCs w:val="28"/>
          <w:lang w:eastAsia="ar-SA"/>
        </w:rPr>
      </w:pPr>
      <w:r>
        <w:rPr>
          <w:sz w:val="26"/>
          <w:szCs w:val="26"/>
        </w:rPr>
        <w:t xml:space="preserve">           В соответствии  с Федеральным законом Российской Федерации от 06.10. 2003 года № 131-ФЗ «Об общих принципах организации местного самоуправления в Российской Федерации», Федеральным законом Российской Федерации от 27.07.2010 г. № 210-ФЗ «Об организации предоставления государственных и муниципальных услуг»,  Планом создания и развития государственных информационных систем на единой цифровой платформе Российской Федерации «ГосТех», утвержденного пунктом 1 раздела </w:t>
      </w:r>
      <w:r>
        <w:rPr>
          <w:sz w:val="26"/>
          <w:szCs w:val="26"/>
          <w:lang w:val="en-US"/>
        </w:rPr>
        <w:t>VII</w:t>
      </w:r>
      <w:r>
        <w:rPr>
          <w:sz w:val="26"/>
          <w:szCs w:val="26"/>
        </w:rPr>
        <w:t xml:space="preserve"> протокола заочного заседания голосования Президиума Правительственной  комиссии по цифровому развитию от 23.12.2024г. № 51пр</w:t>
      </w:r>
      <w:r>
        <w:rPr>
          <w:color w:val="auto"/>
          <w:sz w:val="28"/>
          <w:szCs w:val="28"/>
          <w:lang w:eastAsia="ar-SA"/>
        </w:rPr>
        <w:t>, Постановлением Правительства Ростовской области от 15.01.2026 № 23 «Об особенностях размещения  отдельных видов нестационарных объектов, в том числе нестационарных торговых объектов, на территории Ростовской области» частью 8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A05452" w:rsidRDefault="00A05452" w:rsidP="00A05452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постановление Администрации Октябрьского района от 06.03.2026 № 311 «Об утверждении административного регламента предоставления муниципальной услуги «Получение права на размещение нестационарных торговых объектов» на территории на территории муниципального образования «Октябрьский район», изложив приложение к постановлению согласно приложению к настоящему постановлению.</w:t>
      </w:r>
    </w:p>
    <w:p w:rsidR="00A05452" w:rsidRDefault="00A05452" w:rsidP="00A05452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подписания, распространяется на правоотношения, возникшие с 06.03.2026 года и подлежит опубликованию на официальном сайте Администрации Октябрьского района.</w:t>
      </w:r>
    </w:p>
    <w:p w:rsidR="00A05452" w:rsidRDefault="00A05452" w:rsidP="00A05452">
      <w:pPr>
        <w:pStyle w:val="ad"/>
        <w:numPr>
          <w:ilvl w:val="0"/>
          <w:numId w:val="1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 за исполнением постановления возложить на заместителя главы Администрации Октябрьского района Герасименко И.Ю.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363DD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164BD" w:rsidP="00363DD3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363DD3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164BD" w:rsidP="00363DD3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A05452" w:rsidRDefault="00A05452" w:rsidP="00A05452">
            <w:pPr>
              <w:ind w:right="34"/>
              <w:jc w:val="both"/>
              <w:rPr>
                <w:sz w:val="28"/>
              </w:rPr>
            </w:pPr>
            <w:r w:rsidRPr="00A05452">
              <w:rPr>
                <w:sz w:val="28"/>
              </w:rPr>
              <w:t xml:space="preserve">сектор содействия развитию </w:t>
            </w:r>
          </w:p>
          <w:p w:rsidR="00A05452" w:rsidRPr="00A05452" w:rsidRDefault="00A05452" w:rsidP="00A05452">
            <w:pPr>
              <w:ind w:right="34"/>
              <w:jc w:val="both"/>
              <w:rPr>
                <w:sz w:val="28"/>
              </w:rPr>
            </w:pPr>
            <w:r w:rsidRPr="00A05452">
              <w:rPr>
                <w:sz w:val="28"/>
              </w:rPr>
              <w:t>малого и среднего                                                                                         предпринимательства и потребительского рынка</w:t>
            </w:r>
          </w:p>
          <w:p w:rsidR="00FB6B1E" w:rsidRDefault="00A05452" w:rsidP="00A05452">
            <w:pPr>
              <w:ind w:right="34"/>
              <w:jc w:val="both"/>
              <w:rPr>
                <w:sz w:val="28"/>
              </w:rPr>
            </w:pPr>
            <w:r w:rsidRPr="00A05452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A05452" w:rsidRDefault="00A05452" w:rsidP="007D70F5">
      <w:pPr>
        <w:ind w:left="709"/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Pr="00A05452" w:rsidRDefault="00A05452" w:rsidP="00A05452">
      <w:pPr>
        <w:rPr>
          <w:sz w:val="20"/>
        </w:rPr>
      </w:pPr>
    </w:p>
    <w:p w:rsidR="00A05452" w:rsidRDefault="00A05452" w:rsidP="00A05452">
      <w:pPr>
        <w:rPr>
          <w:sz w:val="20"/>
        </w:rPr>
      </w:pPr>
    </w:p>
    <w:p w:rsidR="00A05452" w:rsidRDefault="00A05452" w:rsidP="00A05452">
      <w:pPr>
        <w:rPr>
          <w:sz w:val="20"/>
        </w:rPr>
      </w:pPr>
    </w:p>
    <w:p w:rsidR="00BF6C1C" w:rsidRDefault="00A05452" w:rsidP="00A05452">
      <w:pPr>
        <w:tabs>
          <w:tab w:val="left" w:pos="2070"/>
        </w:tabs>
        <w:rPr>
          <w:sz w:val="20"/>
        </w:rPr>
      </w:pPr>
      <w:r>
        <w:rPr>
          <w:sz w:val="20"/>
        </w:rPr>
        <w:tab/>
      </w:r>
    </w:p>
    <w:p w:rsidR="00583D73" w:rsidRDefault="00583D73" w:rsidP="00A05452">
      <w:pPr>
        <w:tabs>
          <w:tab w:val="left" w:pos="2070"/>
        </w:tabs>
        <w:rPr>
          <w:sz w:val="20"/>
        </w:rPr>
      </w:pPr>
    </w:p>
    <w:p w:rsidR="00583D73" w:rsidRDefault="00583D73" w:rsidP="00A05452">
      <w:pPr>
        <w:tabs>
          <w:tab w:val="left" w:pos="2070"/>
        </w:tabs>
        <w:rPr>
          <w:sz w:val="20"/>
        </w:rPr>
      </w:pPr>
    </w:p>
    <w:p w:rsidR="00583D73" w:rsidRDefault="00583D73" w:rsidP="00A05452">
      <w:pPr>
        <w:tabs>
          <w:tab w:val="left" w:pos="2070"/>
        </w:tabs>
        <w:rPr>
          <w:sz w:val="20"/>
        </w:rPr>
      </w:pPr>
    </w:p>
    <w:p w:rsidR="00583D73" w:rsidRDefault="00583D73" w:rsidP="00A05452">
      <w:pPr>
        <w:tabs>
          <w:tab w:val="left" w:pos="2070"/>
        </w:tabs>
        <w:rPr>
          <w:sz w:val="20"/>
        </w:rPr>
      </w:pPr>
    </w:p>
    <w:p w:rsidR="00A05452" w:rsidRDefault="00A05452" w:rsidP="00A05452">
      <w:pPr>
        <w:tabs>
          <w:tab w:val="left" w:pos="2070"/>
        </w:tabs>
        <w:rPr>
          <w:sz w:val="20"/>
        </w:rPr>
      </w:pPr>
    </w:p>
    <w:p w:rsidR="00A05452" w:rsidRDefault="00A05452" w:rsidP="00A05452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Приложение </w:t>
      </w:r>
    </w:p>
    <w:p w:rsidR="00A05452" w:rsidRDefault="00A05452" w:rsidP="00A05452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к постановлению</w:t>
      </w:r>
    </w:p>
    <w:p w:rsidR="00A05452" w:rsidRDefault="00A05452" w:rsidP="00A05452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Администрации</w:t>
      </w:r>
    </w:p>
    <w:p w:rsidR="00A05452" w:rsidRDefault="00A05452" w:rsidP="00A05452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Октябрьского района      </w:t>
      </w:r>
    </w:p>
    <w:p w:rsidR="00A05452" w:rsidRDefault="00A05452" w:rsidP="00A05452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от </w:t>
      </w:r>
      <w:r w:rsidR="00E164BD">
        <w:rPr>
          <w:color w:val="auto"/>
          <w:sz w:val="28"/>
          <w:szCs w:val="28"/>
          <w:lang w:eastAsia="ar-SA"/>
        </w:rPr>
        <w:t>13.07.</w:t>
      </w:r>
      <w:r>
        <w:rPr>
          <w:color w:val="auto"/>
          <w:sz w:val="28"/>
          <w:szCs w:val="28"/>
          <w:lang w:eastAsia="ar-SA"/>
        </w:rPr>
        <w:t xml:space="preserve">2026 № </w:t>
      </w:r>
      <w:r w:rsidR="00E164BD">
        <w:rPr>
          <w:color w:val="auto"/>
          <w:sz w:val="28"/>
          <w:szCs w:val="28"/>
          <w:lang w:eastAsia="ar-SA"/>
        </w:rPr>
        <w:t>933</w:t>
      </w:r>
    </w:p>
    <w:p w:rsidR="00A05452" w:rsidRDefault="00A05452" w:rsidP="00A05452">
      <w:pPr>
        <w:jc w:val="center"/>
      </w:pPr>
    </w:p>
    <w:p w:rsidR="00A05452" w:rsidRDefault="00A05452" w:rsidP="00A05452">
      <w:pPr>
        <w:jc w:val="center"/>
      </w:pPr>
    </w:p>
    <w:p w:rsidR="00A05452" w:rsidRDefault="00A05452" w:rsidP="00A05452">
      <w:pPr>
        <w:jc w:val="center"/>
      </w:pPr>
    </w:p>
    <w:p w:rsidR="00A05452" w:rsidRDefault="00A05452" w:rsidP="00A05452">
      <w:pPr>
        <w:jc w:val="center"/>
      </w:pPr>
    </w:p>
    <w:p w:rsidR="00A05452" w:rsidRDefault="00A05452" w:rsidP="00A05452">
      <w:pPr>
        <w:jc w:val="center"/>
        <w:rPr>
          <w:rFonts w:eastAsia="Yu Gothic Light"/>
          <w:b/>
          <w:bCs/>
          <w:color w:val="auto"/>
          <w:sz w:val="28"/>
          <w:szCs w:val="28"/>
        </w:rPr>
      </w:pPr>
      <w:r>
        <w:rPr>
          <w:rFonts w:eastAsia="Yu Gothic Light"/>
          <w:b/>
          <w:bCs/>
          <w:color w:val="auto"/>
          <w:sz w:val="28"/>
          <w:szCs w:val="28"/>
        </w:rPr>
        <w:t xml:space="preserve">Раздел </w:t>
      </w:r>
      <w:r>
        <w:rPr>
          <w:rFonts w:eastAsia="Yu Gothic Light"/>
          <w:b/>
          <w:bCs/>
          <w:color w:val="auto"/>
          <w:sz w:val="28"/>
          <w:szCs w:val="28"/>
          <w:lang w:val="en-US"/>
        </w:rPr>
        <w:t>I</w:t>
      </w:r>
      <w:r>
        <w:rPr>
          <w:rFonts w:eastAsia="Yu Gothic Light"/>
          <w:b/>
          <w:bCs/>
          <w:color w:val="auto"/>
          <w:sz w:val="28"/>
          <w:szCs w:val="28"/>
        </w:rPr>
        <w:t>.</w:t>
      </w:r>
      <w:r>
        <w:rPr>
          <w:rFonts w:eastAsia="Yu Gothic Light"/>
          <w:bCs/>
          <w:color w:val="auto"/>
          <w:sz w:val="28"/>
          <w:szCs w:val="28"/>
        </w:rPr>
        <w:t xml:space="preserve"> </w:t>
      </w:r>
      <w:r>
        <w:rPr>
          <w:rFonts w:eastAsia="Yu Gothic Light"/>
          <w:b/>
          <w:bCs/>
          <w:color w:val="auto"/>
          <w:sz w:val="28"/>
          <w:szCs w:val="28"/>
        </w:rPr>
        <w:t>Общие положения</w:t>
      </w:r>
    </w:p>
    <w:p w:rsidR="00A05452" w:rsidRDefault="00A05452" w:rsidP="00A05452">
      <w:pPr>
        <w:jc w:val="center"/>
        <w:rPr>
          <w:b/>
          <w:bCs/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Глава 1. Предмет регулирования административного регламента</w:t>
      </w:r>
    </w:p>
    <w:p w:rsidR="00A05452" w:rsidRDefault="00A05452" w:rsidP="00A05452">
      <w:pPr>
        <w:jc w:val="center"/>
        <w:rPr>
          <w:b/>
          <w:bCs/>
          <w:color w:val="auto"/>
          <w:sz w:val="28"/>
          <w:szCs w:val="28"/>
        </w:rPr>
      </w:pP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 Настоящий административный регламент (далее - Регламент) определяет сроки и устанавливает порядок, последовательность действий и стандарт предоставления </w:t>
      </w:r>
      <w:r>
        <w:rPr>
          <w:bCs/>
          <w:color w:val="auto"/>
          <w:sz w:val="28"/>
          <w:szCs w:val="28"/>
        </w:rPr>
        <w:t xml:space="preserve">муниципальной </w:t>
      </w:r>
      <w:r>
        <w:rPr>
          <w:color w:val="auto"/>
          <w:sz w:val="28"/>
          <w:szCs w:val="28"/>
        </w:rPr>
        <w:t>услуги «</w:t>
      </w:r>
      <w:r>
        <w:rPr>
          <w:noProof/>
          <w:color w:val="auto"/>
          <w:sz w:val="28"/>
          <w:szCs w:val="28"/>
        </w:rPr>
        <w:t>Получение права на размещение нестационарных торговых объектов</w:t>
      </w:r>
      <w:r>
        <w:rPr>
          <w:color w:val="auto"/>
          <w:sz w:val="28"/>
          <w:szCs w:val="28"/>
        </w:rPr>
        <w:t>» (далее – Услуга) на территории муниципального образования «Октябрьский район».</w:t>
      </w:r>
    </w:p>
    <w:p w:rsidR="00A05452" w:rsidRDefault="00A05452" w:rsidP="00A05452">
      <w:pPr>
        <w:ind w:left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Муниципальная услуга включает подуслуги: 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получение требований к нестационарным торговым объектам;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предложение предусмотреть новое место под нестационарный торговый объект;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внесение изменений в договор на право размещения нестационарного торгового объекта;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оформление подписки на получение уведомлений о размещении (изменении) схемы нестационарных торговых объектов, о старте торгов на право размещения нестационарных торговых объектов;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отмена подписки на получение уведомлений о размещении (изменении) схемы нестационарных торговых объектов, о старте торгов на право размещения нестационарных торговых объектов. </w:t>
      </w:r>
    </w:p>
    <w:p w:rsidR="00A05452" w:rsidRDefault="00A05452" w:rsidP="00A05452">
      <w:pPr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Ростовской области, муниципальным правовым актам.</w:t>
      </w:r>
    </w:p>
    <w:p w:rsidR="00A05452" w:rsidRDefault="00A05452" w:rsidP="00A05452">
      <w:pPr>
        <w:ind w:firstLine="720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bookmarkStart w:id="6" w:name="_Hlk203576208"/>
      <w:r>
        <w:rPr>
          <w:b/>
          <w:color w:val="auto"/>
          <w:sz w:val="28"/>
          <w:szCs w:val="28"/>
        </w:rPr>
        <w:t>Глава 2. Круг заявителей</w:t>
      </w:r>
    </w:p>
    <w:bookmarkEnd w:id="6"/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 Услуга предоставляется физическим лицам, индивидуальным предпринимателям и юридическим лицам,  зарегистрированным  в  порядке, установленном  законодательством  Российской  Федерации  (далее - заявитель).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 Интересы заявителей, указанных в пункте 2 административного регламента, могут представлять лица, обладающие соответствующими полномочиями (далее - Представитель).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 Услуга должна быть предоставлена заявителю в соответствии с вариантом предоставления Услуги (далее - вариант).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 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A05452" w:rsidRDefault="00A05452" w:rsidP="00A05452">
      <w:pPr>
        <w:ind w:left="709"/>
        <w:contextualSpacing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Глава 3. Требования к порядку информирования</w:t>
      </w:r>
    </w:p>
    <w:p w:rsidR="00A05452" w:rsidRDefault="00A05452" w:rsidP="00A05452">
      <w:pPr>
        <w:jc w:val="center"/>
        <w:rPr>
          <w:b/>
          <w:bCs/>
          <w:color w:val="auto"/>
          <w:sz w:val="28"/>
          <w:szCs w:val="28"/>
        </w:rPr>
      </w:pPr>
    </w:p>
    <w:p w:rsidR="00A05452" w:rsidRDefault="00363DD3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A05452">
        <w:rPr>
          <w:color w:val="auto"/>
          <w:sz w:val="28"/>
          <w:szCs w:val="28"/>
        </w:rPr>
        <w:t>. Информация о порядке предоставления Услуги размещается (предоставляется):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af0"/>
          <w:color w:val="auto"/>
          <w:sz w:val="28"/>
          <w:szCs w:val="28"/>
        </w:rPr>
        <w:footnoteReference w:id="1"/>
      </w:r>
      <w:r>
        <w:rPr>
          <w:color w:val="auto"/>
          <w:sz w:val="28"/>
          <w:szCs w:val="28"/>
        </w:rPr>
        <w:t xml:space="preserve"> (далее - Единый портал) (при наличии технической возможности);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на официальном сайте Администрации Октябрьского района;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непосредственно при личном приеме заявителя в уполномоченном органе Администрации Октябрьского района, предоставляющем подуслугу;</w:t>
      </w:r>
    </w:p>
    <w:p w:rsidR="00A05452" w:rsidRDefault="00A05452" w:rsidP="00A05452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по телефону в уполномоченном органе Администрации Октябрьского района, предоставляющем подуслугу;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посредством размещения в открытой и доступной форме информации: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посредством размещения информации на информационных стендах в уполномоченном органе Администрации Октябрьского района, предоставляющем подуслугу.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Информирование о порядке предоставления Услуги осуществляется бесплатно.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Информация о ходе рассмотрения заявления о предоставлении может быть получена заявителем в «Личном кабинете» на Едином портале (при наличии технической возможности), а также в уполномоченном органе Администрации Октябрьского района, предоставляющем подуслугу, при обращении заявителя лично, по телефону, посредством электронной почты.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rFonts w:eastAsia="Yu Gothic Light"/>
          <w:b/>
          <w:color w:val="auto"/>
          <w:sz w:val="28"/>
          <w:szCs w:val="28"/>
        </w:rPr>
      </w:pPr>
      <w:r>
        <w:rPr>
          <w:rFonts w:eastAsia="Yu Gothic Light"/>
          <w:b/>
          <w:color w:val="auto"/>
          <w:sz w:val="28"/>
          <w:szCs w:val="28"/>
        </w:rPr>
        <w:t xml:space="preserve">Раздел </w:t>
      </w:r>
      <w:r>
        <w:rPr>
          <w:rFonts w:eastAsia="Yu Gothic Light"/>
          <w:b/>
          <w:color w:val="auto"/>
          <w:sz w:val="28"/>
          <w:szCs w:val="28"/>
          <w:lang w:val="en-US"/>
        </w:rPr>
        <w:t>II</w:t>
      </w:r>
      <w:r>
        <w:rPr>
          <w:rFonts w:eastAsia="Yu Gothic Light"/>
          <w:b/>
          <w:color w:val="auto"/>
          <w:sz w:val="28"/>
          <w:szCs w:val="28"/>
        </w:rPr>
        <w:t>. Стандарт предоставления</w:t>
      </w:r>
      <w:r>
        <w:rPr>
          <w:b/>
          <w:color w:val="auto"/>
          <w:sz w:val="28"/>
          <w:szCs w:val="28"/>
        </w:rPr>
        <w:t xml:space="preserve"> </w:t>
      </w:r>
      <w:r>
        <w:rPr>
          <w:rFonts w:eastAsia="Yu Gothic Light"/>
          <w:b/>
          <w:color w:val="auto"/>
          <w:sz w:val="28"/>
          <w:szCs w:val="28"/>
        </w:rPr>
        <w:t>Услуги</w:t>
      </w:r>
    </w:p>
    <w:p w:rsidR="00A05452" w:rsidRDefault="00A05452" w:rsidP="00A05452">
      <w:pPr>
        <w:jc w:val="center"/>
        <w:rPr>
          <w:rFonts w:eastAsia="Yu Gothic Light"/>
          <w:b/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4. Наименование Услуги</w:t>
      </w:r>
    </w:p>
    <w:p w:rsidR="00A05452" w:rsidRDefault="00363DD3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7</w:t>
      </w:r>
      <w:r w:rsidR="00A05452">
        <w:rPr>
          <w:noProof/>
          <w:color w:val="auto"/>
          <w:sz w:val="28"/>
          <w:szCs w:val="28"/>
        </w:rPr>
        <w:t>. Наименование муниципальной услуги - «Получение права на размещение нестационарных торговых объектов».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Муниципальная услуга включает подуслуги: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получение требований к нестационарным торговым объектам;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предложение предусмотреть новое место под нестационарный торговый объект;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внесение изменений в договор на право размещения нестационарных торговых объектов;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оформление подписки на получение уведомлений о размещении (изменении) схемы нестационарных торговых объектов, о старте торгов на право размещения нестационарных торговых объектов;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отмена подписки на получение уведомлений о размещении (изменении) схемы нестационарных торговых объектов, о старте торгов на право размещения нестационарных торговых объектов.</w:t>
      </w:r>
    </w:p>
    <w:p w:rsidR="00A05452" w:rsidRDefault="00A05452" w:rsidP="00A05452">
      <w:pPr>
        <w:ind w:left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Глава 5. Наименование органа, предоставляющего Услугу</w:t>
      </w:r>
    </w:p>
    <w:p w:rsidR="00A05452" w:rsidRDefault="00A05452" w:rsidP="00A05452">
      <w:pPr>
        <w:jc w:val="center"/>
        <w:rPr>
          <w:b/>
          <w:bCs/>
          <w:color w:val="auto"/>
          <w:sz w:val="28"/>
          <w:szCs w:val="28"/>
        </w:rPr>
      </w:pPr>
    </w:p>
    <w:p w:rsidR="00A05452" w:rsidRDefault="00363DD3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</w:t>
      </w:r>
      <w:r w:rsidR="00A05452">
        <w:rPr>
          <w:color w:val="auto"/>
          <w:sz w:val="28"/>
          <w:szCs w:val="28"/>
        </w:rPr>
        <w:t>. Услуга предоставляется Администрации Октябрьского района через уполномоченные органы (далее – уполномоченный орган).</w:t>
      </w:r>
    </w:p>
    <w:p w:rsidR="00A05452" w:rsidRDefault="00363DD3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A05452">
        <w:rPr>
          <w:color w:val="auto"/>
          <w:sz w:val="28"/>
          <w:szCs w:val="28"/>
        </w:rPr>
        <w:t>. 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A05452" w:rsidRDefault="00363DD3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10</w:t>
      </w:r>
      <w:r w:rsidR="00A05452">
        <w:rPr>
          <w:color w:val="auto"/>
          <w:sz w:val="28"/>
          <w:szCs w:val="28"/>
        </w:rPr>
        <w:t>. При оказании Услуги уполномоченные органы муниципального образования «Октябрьский район» взаимодействует по согласованию с территориальными органами федеральных органов исполнительной власти и иными заинтересованными организациями: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Федеральной налоговой службой,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Федеральной службой государственной регистрации, кадастра и картографии.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 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:rsidR="00A05452" w:rsidRDefault="00A05452" w:rsidP="00A05452">
      <w:pPr>
        <w:jc w:val="both"/>
        <w:rPr>
          <w:b/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6.</w:t>
      </w:r>
      <w:r>
        <w:rPr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Результат предоставления Услуги</w:t>
      </w:r>
    </w:p>
    <w:p w:rsidR="00A05452" w:rsidRDefault="00A05452" w:rsidP="00A05452">
      <w:pPr>
        <w:jc w:val="center"/>
        <w:rPr>
          <w:b/>
          <w:bCs/>
          <w:color w:val="auto"/>
          <w:sz w:val="28"/>
          <w:szCs w:val="28"/>
        </w:rPr>
      </w:pP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363DD3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 Результатами предоставления Услуги являются: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перечень требований к размещению нестационарных торговых объектов (далее – НТО);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уведомление о принятии положительного решения по заявке на рассмотрение предложения о включении места в схему размещения НТО;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уведомление о принятии отрицательного решения по заявке на рассмотрение предложения о включении места в схему размещения НТО;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уведомление о принятии положительного решения по заявлению на изменение договора на право размещения НТО;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уведомление о принятии отрицательного решения по заявлению на внесение изменений в договор на право размещения НТО.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Формы документов, содержащих решение о предоставлении муниципальной услуги, на основании которого заявителю предоставляется результат муниципальной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363DD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 Результаты предоставления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(при наличии технической возможности),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7.</w:t>
      </w:r>
      <w:r>
        <w:rPr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Срок предоставления Услуги</w:t>
      </w:r>
    </w:p>
    <w:p w:rsidR="00A05452" w:rsidRDefault="00A05452" w:rsidP="00A05452">
      <w:pPr>
        <w:tabs>
          <w:tab w:val="num" w:pos="1276"/>
        </w:tabs>
        <w:jc w:val="center"/>
        <w:rPr>
          <w:color w:val="auto"/>
          <w:sz w:val="28"/>
          <w:szCs w:val="28"/>
        </w:rPr>
      </w:pPr>
    </w:p>
    <w:p w:rsidR="00A05452" w:rsidRDefault="00A05452" w:rsidP="00A05452">
      <w:pPr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363DD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 Сроки предоставления Услуги составляют: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получение требований к НТО - не более 1 рабочего дня со дня поступления заявления (при наличии технической возможности Услуга оказывается в режиме «онлайн»);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предложение предусмотреть новое место под НТО - не более 30 дней со дня поступления заявления;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внесение изменений в договор на право размещения НТО - не более 10 рабочих дней со дня поступления заявления;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оформление подписки на получение уведомлений о размещении (изменении) схемы НТО, о старте торгов на право размещения НТО - не более 1 рабочего дня со дня поступления заявления (при наличии технической возможности Услуга оказывается в режиме «онлайн»);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отмена подписки на получение уведомлений о размещении (изменении) схемы НТО, о старте торгов на право размещения НТО - не более 1 рабочего дня со дня поступления заявления (при наличии технической возможности Услуга оказывается в режиме «онлайн»).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Срок предоставления Услуги определяется для каждого варианта и приведен в их описании, содержащемся в разделе </w:t>
      </w:r>
      <w:r>
        <w:rPr>
          <w:color w:val="auto"/>
          <w:sz w:val="28"/>
          <w:szCs w:val="28"/>
          <w:lang w:val="en-US"/>
        </w:rPr>
        <w:t>III</w:t>
      </w:r>
      <w:r>
        <w:rPr>
          <w:color w:val="auto"/>
          <w:sz w:val="28"/>
          <w:szCs w:val="28"/>
        </w:rPr>
        <w:t xml:space="preserve"> настоящего административного регламента.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8. Правовые основания для предоставления Услуги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363DD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 Предоставление Услуги осуществляется в соответствии со следующими нормативными правовыми актами: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Федеральным законом от 28.12.2009 № 381-ФЗ «Об основах государственного регулирования торговой деятельности в Российской Федерации» («Собрание законодательства Российской Федерации», 04.01.2010, № 1, ст. 2, «Российская газета», № 253, 30.12.2009);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Федеральным законом от 27.07.2010 № 210-ФЗ «Об организации предоставления государственных и муниципальных услуг» («Собрание </w:t>
      </w:r>
      <w:r>
        <w:rPr>
          <w:color w:val="auto"/>
          <w:sz w:val="28"/>
          <w:szCs w:val="28"/>
        </w:rPr>
        <w:lastRenderedPageBreak/>
        <w:t>законодательства Российской Федерации», 02.08.2010, № 31, ст. 4179, «Российская газета», № 168, 30.07.2010);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9. Исчерпывающий перечень документов,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необходимых для предоставления Услуги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>1</w:t>
      </w:r>
      <w:r w:rsidR="00363DD3">
        <w:rPr>
          <w:rFonts w:eastAsia="Calibri"/>
          <w:color w:val="auto"/>
          <w:sz w:val="28"/>
          <w:szCs w:val="28"/>
        </w:rPr>
        <w:t>6</w:t>
      </w:r>
      <w:r>
        <w:rPr>
          <w:rFonts w:eastAsia="Calibri"/>
          <w:color w:val="auto"/>
          <w:sz w:val="28"/>
          <w:szCs w:val="28"/>
        </w:rPr>
        <w:t xml:space="preserve">. Исчерпывающий перечень документов, необходимых для предоставления Услуги, подлежащих представлению заявителем самостоятельно: </w:t>
      </w:r>
    </w:p>
    <w:p w:rsidR="00A05452" w:rsidRDefault="00A05452" w:rsidP="00A05452">
      <w:pPr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>1) заявление на оказание Услуги.</w:t>
      </w:r>
    </w:p>
    <w:p w:rsidR="00A05452" w:rsidRDefault="00A05452" w:rsidP="00A05452">
      <w:pPr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>В случае представления заявления в электронной форме посредством Единого портала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портале;</w:t>
      </w:r>
    </w:p>
    <w:p w:rsidR="00A05452" w:rsidRDefault="00A05452" w:rsidP="00A0545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>2) инженерно-топографический план с границами предлагаемого места расположения НТО;</w:t>
      </w:r>
    </w:p>
    <w:p w:rsidR="00A05452" w:rsidRDefault="00A05452" w:rsidP="00A0545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>3) фото местности, где предполагается разместить новое место под НТО (при наличии);</w:t>
      </w:r>
    </w:p>
    <w:p w:rsidR="00A05452" w:rsidRDefault="00A05452" w:rsidP="00A0545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>4) действующий договор на право размещения НТО (при наличии).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1</w:t>
      </w:r>
      <w:r w:rsidR="00363DD3">
        <w:rPr>
          <w:noProof/>
          <w:color w:val="auto"/>
          <w:sz w:val="28"/>
          <w:szCs w:val="28"/>
        </w:rPr>
        <w:t>7</w:t>
      </w:r>
      <w:r>
        <w:rPr>
          <w:noProof/>
          <w:color w:val="auto"/>
          <w:sz w:val="28"/>
          <w:szCs w:val="28"/>
        </w:rPr>
        <w:t>. Заявитель представляет в уполномоченные органы заявление на оказание Услуги, а также прилагаемые к ним документы, одним из следующих способов:</w:t>
      </w:r>
    </w:p>
    <w:p w:rsidR="00A05452" w:rsidRDefault="00A05452" w:rsidP="00A05452">
      <w:pPr>
        <w:widowControl w:val="0"/>
        <w:numPr>
          <w:ilvl w:val="0"/>
          <w:numId w:val="2"/>
        </w:numPr>
        <w:contextualSpacing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в электронной форме посредством Единого портала (при наличии технической возможности); </w:t>
      </w:r>
    </w:p>
    <w:p w:rsidR="00A05452" w:rsidRDefault="00A05452" w:rsidP="00A05452">
      <w:pPr>
        <w:widowControl w:val="0"/>
        <w:numPr>
          <w:ilvl w:val="0"/>
          <w:numId w:val="2"/>
        </w:numPr>
        <w:contextualSpacing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на бумажном носителе посредством личного обращения в уполномоченный орган;</w:t>
      </w:r>
    </w:p>
    <w:p w:rsidR="00A05452" w:rsidRDefault="00A05452" w:rsidP="00A05452">
      <w:pPr>
        <w:widowControl w:val="0"/>
        <w:numPr>
          <w:ilvl w:val="0"/>
          <w:numId w:val="2"/>
        </w:numPr>
        <w:contextualSpacing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на бумажном носителе посредством почтового отправления с уведомлением о вручении в уполномоченный орган.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1</w:t>
      </w:r>
      <w:r w:rsidR="00363DD3">
        <w:rPr>
          <w:noProof/>
          <w:color w:val="auto"/>
          <w:sz w:val="28"/>
          <w:szCs w:val="28"/>
        </w:rPr>
        <w:t>8</w:t>
      </w:r>
      <w:r>
        <w:rPr>
          <w:noProof/>
          <w:color w:val="auto"/>
          <w:sz w:val="28"/>
          <w:szCs w:val="28"/>
        </w:rPr>
        <w:t>. 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уполномоченными органами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 не предусматривается.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lastRenderedPageBreak/>
        <w:t>1</w:t>
      </w:r>
      <w:r w:rsidR="00363DD3">
        <w:rPr>
          <w:noProof/>
          <w:color w:val="auto"/>
          <w:sz w:val="28"/>
          <w:szCs w:val="28"/>
        </w:rPr>
        <w:t>9</w:t>
      </w:r>
      <w:r>
        <w:rPr>
          <w:noProof/>
          <w:color w:val="auto"/>
          <w:sz w:val="28"/>
          <w:szCs w:val="28"/>
        </w:rPr>
        <w:t>. При предоставлении Услуги запрещается требовать от заявителя:</w:t>
      </w:r>
    </w:p>
    <w:p w:rsidR="00A05452" w:rsidRDefault="00A05452" w:rsidP="00A05452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A05452" w:rsidRDefault="00A05452" w:rsidP="00A0545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</w:t>
      </w:r>
      <w:r>
        <w:rPr>
          <w:rFonts w:eastAsia="Calibri"/>
          <w:color w:val="auto"/>
          <w:sz w:val="28"/>
          <w:szCs w:val="28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года № 210-ФЗ «Об организации предоставления государственных и муниципальных услуг».</w:t>
      </w:r>
    </w:p>
    <w:p w:rsidR="00A05452" w:rsidRDefault="00A05452" w:rsidP="00A05452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Заявитель вправе представить указанные документы и информацию по собственной инициативе.</w:t>
      </w:r>
    </w:p>
    <w:p w:rsidR="00A05452" w:rsidRDefault="00A05452" w:rsidP="00A05452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10. Исчерпывающий перечень оснований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для отказа в приеме документов, необходимых для предоставления Услуги</w:t>
      </w:r>
    </w:p>
    <w:p w:rsidR="00A05452" w:rsidRDefault="00A05452" w:rsidP="00A05452">
      <w:pPr>
        <w:jc w:val="center"/>
        <w:rPr>
          <w:color w:val="auto"/>
          <w:sz w:val="28"/>
          <w:szCs w:val="28"/>
        </w:rPr>
      </w:pPr>
    </w:p>
    <w:p w:rsidR="00A05452" w:rsidRDefault="00363DD3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20</w:t>
      </w:r>
      <w:r w:rsidR="00A05452">
        <w:rPr>
          <w:color w:val="auto"/>
          <w:sz w:val="28"/>
          <w:szCs w:val="28"/>
        </w:rPr>
        <w:t>. Исчерпывающий перечень оснований для отказа в приеме документов, в том числе представленных в электронной форме: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 заявление представлено в уполномоченный орган Администрации Октябрьского района, в полномочия которого не входит предоставление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 представленные документы утратили силу на день обращения за получением Услуги (документ, удостоверяющий личность);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 представленные документы содержат подчистки и исправления текста; 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г) 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д) 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 Заявление, поданное в форме электронного документа с использованием Единого портала, к рассмотрению не принимается в случае: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некорректного заполнения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A05452" w:rsidRDefault="00A05452" w:rsidP="00A054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не соответствия данных владельца квалифицированного сертификата ключа проверки электронной подписи данным представителя, указанным в заявлении.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</w:t>
      </w:r>
      <w:r w:rsidR="00363DD3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 Решение об отказе в приеме документов, указанных в пункте 20 настоящего административного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 заявления, либо выдается в день личного обращения за получением указанного решения в уполномоченные органы.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363DD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 Отказ в приеме документов не препятствует повторному обращению заявителя в уполномоченные органы за предоставлением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11. Исчерпывающий перечень оснований для приостановления предоставления Услуги или отказа в предоставлении Услуги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2</w:t>
      </w:r>
      <w:r w:rsidR="00363DD3">
        <w:rPr>
          <w:noProof/>
          <w:color w:val="auto"/>
          <w:sz w:val="28"/>
          <w:szCs w:val="28"/>
        </w:rPr>
        <w:t>4</w:t>
      </w:r>
      <w:r>
        <w:rPr>
          <w:noProof/>
          <w:color w:val="auto"/>
          <w:sz w:val="28"/>
          <w:szCs w:val="28"/>
        </w:rPr>
        <w:t>. Основания для отказа в предоставлении Услуги: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подача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363DD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12. Размер платы, взимаемой с заявителя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при предоставлении Услуги, и способы ее взимания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363DD3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. Предоставление Услуги осуществляется без взимания платы.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13. Максимальный срок ожидания в очереди при подаче заявителем заявления и при получении результата предоставления Услуги при получении результата в случае обращения заявителя непосредственно в орган, предоставляющий муниципальные услуги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363DD3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. Максимальный срок ожидания в очереди при подаче заявления</w:t>
      </w:r>
      <w:r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составляет 15 минут. 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363DD3">
        <w:rPr>
          <w:color w:val="auto"/>
          <w:sz w:val="28"/>
          <w:szCs w:val="28"/>
        </w:rPr>
        <w:t>8</w:t>
      </w:r>
      <w:r>
        <w:rPr>
          <w:color w:val="auto"/>
          <w:sz w:val="28"/>
          <w:szCs w:val="28"/>
        </w:rPr>
        <w:t>. Максимальный срок ожидания в очереди при получении результата Услуги составляет 15 минут.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14. Срок регистрации заявления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363DD3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 Регистрация заявления и документов, необходимых для предоставления Услуги, производится в день обращения за ее предоставлением.</w:t>
      </w:r>
    </w:p>
    <w:p w:rsidR="00A05452" w:rsidRDefault="00A05452" w:rsidP="00A0545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считается полученным уполномоченным органом со дня его регистрации.</w:t>
      </w:r>
    </w:p>
    <w:p w:rsidR="00A05452" w:rsidRDefault="00A05452" w:rsidP="00A0545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заявления и документов, необходимых для предоставления Услуги, направленного почтовым сообщением, производится в день получения почтового сообщения.</w:t>
      </w:r>
    </w:p>
    <w:p w:rsidR="00A05452" w:rsidRDefault="00363DD3" w:rsidP="00A05452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A05452">
        <w:rPr>
          <w:sz w:val="28"/>
          <w:szCs w:val="28"/>
        </w:rPr>
        <w:t xml:space="preserve">. Регистрация заявления, полученного в электронной форме посредством Единого портала, производится в день отправления данного заявления. Заявление, </w:t>
      </w:r>
      <w:r w:rsidR="00A05452">
        <w:rPr>
          <w:sz w:val="28"/>
          <w:szCs w:val="28"/>
        </w:rPr>
        <w:lastRenderedPageBreak/>
        <w:t xml:space="preserve">полученное после 16 часов 00 минут дня либо в нерабочий день, рассматривается уполномоченным органом на следующий рабочий день. 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Глава 15. </w:t>
      </w:r>
      <w:r>
        <w:rPr>
          <w:b/>
          <w:color w:val="auto"/>
          <w:sz w:val="28"/>
          <w:szCs w:val="28"/>
        </w:rPr>
        <w:t>Требования к помещениям, в которых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предоставляется Услуга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 Здание, в котором предоставляется муниципальная услуга, должно быть расположено с учетом пешеходной доступности, оборудовано отдельным входом для свободного доступа заявителей.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.1. Помещение, в котором предоставляется муниципальная услуга, должно соответствовать санитарно-эпидемиологическим требованиям, правилам пожарной безопасности, нормам охраны труда, а также требованиям законодательства в сфере социальной защиты инвалидов.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.2. Рабочее место работника, предоставляющего муниципальную услугу, оборудуется персональным компьютером с возможностью доступа к необходимым информационным базам данных и печатающим устройствам, позволяющим своевременно получать справочную информацию по вопросам предоставления муниципальной услуги и организовать предоставление муниципальной услуги в полном объеме.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.3. Места ожидания оборудуются стульями или скамьями, информационными стендами.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.4. Информационные стенды размещаются на видном, доступном месте в любом из форматов (настенных стендах, напольных или настольных стойках), позволяющих обеспечить заявителей исчерпывающей информацией. Стенды должны быть оформлены в едином стиле, надписи сделаны черным шрифтом на белом фоне.</w:t>
      </w:r>
    </w:p>
    <w:p w:rsidR="00A05452" w:rsidRDefault="00A05452" w:rsidP="00A05452">
      <w:pPr>
        <w:tabs>
          <w:tab w:val="num" w:pos="1276"/>
        </w:tabs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16.</w:t>
      </w:r>
      <w:r>
        <w:rPr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Показатели доступности и качества Услуги</w:t>
      </w: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 Показателями доступности муниципальной услуги являются: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возможность выбора заявителем формы обращения за предоставлением муниципальной услуги (посредством почтовой связи, через информационно-коммуникационные системы и сети);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возможность подачи заявления о предоставлении муниципальной услуги дистанционно в электронной форме с помощью Единого портала (при наличии технической возможности);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 Показателями качества муниципальной услуги являются: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соблюдение специалистами уполномоченного органа сроков предоставления муниципальной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обоснованных жалоб заявителей на качество предоставления муниципальной услуги, действия (бездействие) должностных лиц и решений, принимаемых (осуществляемых) в ходе предоставления муниципальной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17. Иные требования к предоставлению Услуги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 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 Информационные системы, используемые для предоставления Услуги: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Единый портал</w:t>
      </w:r>
      <w:r>
        <w:rPr>
          <w:color w:val="auto"/>
          <w:sz w:val="28"/>
          <w:szCs w:val="28"/>
        </w:rPr>
        <w:t>;</w:t>
      </w:r>
    </w:p>
    <w:p w:rsidR="00A05452" w:rsidRDefault="00A05452" w:rsidP="00A05452">
      <w:pPr>
        <w:tabs>
          <w:tab w:val="left" w:pos="1021"/>
        </w:tabs>
        <w:ind w:left="709"/>
        <w:contextualSpacing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 xml:space="preserve">б) единая система межведомственного электронного взаимодействия </w:t>
      </w:r>
      <w:r>
        <w:rPr>
          <w:rStyle w:val="af0"/>
          <w:color w:val="auto"/>
          <w:sz w:val="28"/>
          <w:szCs w:val="28"/>
        </w:rPr>
        <w:footnoteReference w:id="2"/>
      </w:r>
      <w:r>
        <w:rPr>
          <w:color w:val="auto"/>
          <w:sz w:val="28"/>
          <w:szCs w:val="28"/>
        </w:rPr>
        <w:t>;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в) федеральная государственная информационная система «Единая система предоставления государственных и муниципальных услуг (сервисов) (далее – ФГИС ПГС)».</w:t>
      </w:r>
    </w:p>
    <w:p w:rsidR="00A05452" w:rsidRDefault="00A05452" w:rsidP="00A05452">
      <w:pPr>
        <w:tabs>
          <w:tab w:val="left" w:pos="1021"/>
        </w:tabs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left" w:pos="1021"/>
        </w:tabs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Раздел </w:t>
      </w:r>
      <w:r>
        <w:rPr>
          <w:b/>
          <w:bCs/>
          <w:color w:val="auto"/>
          <w:sz w:val="28"/>
          <w:szCs w:val="28"/>
          <w:lang w:val="en-US"/>
        </w:rPr>
        <w:t>III</w:t>
      </w:r>
      <w:r>
        <w:rPr>
          <w:b/>
          <w:bCs/>
          <w:color w:val="auto"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A05452" w:rsidRDefault="00A05452" w:rsidP="00A05452">
      <w:pPr>
        <w:tabs>
          <w:tab w:val="left" w:pos="1021"/>
        </w:tabs>
        <w:jc w:val="center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left" w:pos="1021"/>
        </w:tabs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Глава 18. Перечень вариантов предоставления Услуги</w:t>
      </w:r>
    </w:p>
    <w:p w:rsidR="00A05452" w:rsidRDefault="00A05452" w:rsidP="00A05452">
      <w:pPr>
        <w:tabs>
          <w:tab w:val="left" w:pos="1021"/>
        </w:tabs>
        <w:jc w:val="center"/>
        <w:rPr>
          <w:b/>
          <w:bCs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. При обращении заявителя за </w:t>
      </w:r>
      <w:r>
        <w:rPr>
          <w:noProof/>
          <w:color w:val="auto"/>
          <w:sz w:val="28"/>
          <w:szCs w:val="28"/>
        </w:rPr>
        <w:t xml:space="preserve">получением требований к НТО </w:t>
      </w:r>
      <w:r>
        <w:rPr>
          <w:color w:val="auto"/>
          <w:sz w:val="28"/>
          <w:szCs w:val="28"/>
        </w:rPr>
        <w:t>Услуга предоставляется в соответствии со следующими вариантами: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</w:rPr>
      </w:pPr>
      <w:bookmarkStart w:id="7" w:name="_Hlk205998248"/>
      <w:r>
        <w:rPr>
          <w:color w:val="auto"/>
          <w:sz w:val="28"/>
          <w:szCs w:val="28"/>
        </w:rPr>
        <w:t xml:space="preserve">Вариант </w:t>
      </w:r>
      <w:r>
        <w:rPr>
          <w:noProof/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 xml:space="preserve">: </w:t>
      </w:r>
      <w:r>
        <w:rPr>
          <w:noProof/>
          <w:color w:val="auto"/>
          <w:sz w:val="28"/>
          <w:szCs w:val="28"/>
        </w:rPr>
        <w:t>физические лица</w:t>
      </w:r>
      <w:r>
        <w:rPr>
          <w:color w:val="auto"/>
          <w:sz w:val="28"/>
          <w:szCs w:val="28"/>
        </w:rPr>
        <w:t>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Вариант 2: юридические лица;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Вариант 3: индивидуальные предприниматели.</w:t>
      </w:r>
    </w:p>
    <w:bookmarkEnd w:id="7"/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. При обращении заявителя с целью предложить предусмотреть новое место под НТО Услуга предоставляется в соответствии со следующими вариантами: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Вариант </w:t>
      </w:r>
      <w:r>
        <w:rPr>
          <w:noProof/>
          <w:color w:val="auto"/>
          <w:sz w:val="28"/>
          <w:szCs w:val="28"/>
          <w:lang w:eastAsia="en-US"/>
        </w:rPr>
        <w:t>4</w:t>
      </w:r>
      <w:r>
        <w:rPr>
          <w:color w:val="auto"/>
          <w:sz w:val="28"/>
          <w:szCs w:val="28"/>
          <w:lang w:eastAsia="en-US"/>
        </w:rPr>
        <w:t xml:space="preserve">: </w:t>
      </w:r>
      <w:r>
        <w:rPr>
          <w:noProof/>
          <w:color w:val="auto"/>
          <w:sz w:val="28"/>
          <w:szCs w:val="28"/>
          <w:lang w:eastAsia="en-US"/>
        </w:rPr>
        <w:t>физические лица</w:t>
      </w:r>
      <w:r>
        <w:rPr>
          <w:color w:val="auto"/>
          <w:sz w:val="28"/>
          <w:szCs w:val="28"/>
          <w:lang w:eastAsia="en-US"/>
        </w:rPr>
        <w:t>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Вариант 5: юридические лица;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en-US"/>
        </w:rPr>
        <w:t>Вариант 6: индивидуальные предприниматели.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 xml:space="preserve">. При обращении заявителя за </w:t>
      </w:r>
      <w:r>
        <w:rPr>
          <w:noProof/>
          <w:color w:val="auto"/>
          <w:sz w:val="28"/>
          <w:szCs w:val="28"/>
        </w:rPr>
        <w:t xml:space="preserve">внесением изменений в договор на право размещения НТО </w:t>
      </w:r>
      <w:r>
        <w:rPr>
          <w:color w:val="auto"/>
          <w:sz w:val="28"/>
          <w:szCs w:val="28"/>
        </w:rPr>
        <w:t>Услуга предоставляется в соответствии со следующими вариантами: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Вариант </w:t>
      </w:r>
      <w:r>
        <w:rPr>
          <w:noProof/>
          <w:color w:val="auto"/>
          <w:sz w:val="28"/>
          <w:szCs w:val="28"/>
          <w:lang w:eastAsia="en-US"/>
        </w:rPr>
        <w:t>7</w:t>
      </w:r>
      <w:r>
        <w:rPr>
          <w:color w:val="auto"/>
          <w:sz w:val="28"/>
          <w:szCs w:val="28"/>
          <w:lang w:eastAsia="en-US"/>
        </w:rPr>
        <w:t xml:space="preserve">: </w:t>
      </w:r>
      <w:r>
        <w:rPr>
          <w:noProof/>
          <w:color w:val="auto"/>
          <w:sz w:val="28"/>
          <w:szCs w:val="28"/>
          <w:lang w:eastAsia="en-US"/>
        </w:rPr>
        <w:t>физические лица</w:t>
      </w:r>
      <w:r>
        <w:rPr>
          <w:color w:val="auto"/>
          <w:sz w:val="28"/>
          <w:szCs w:val="28"/>
          <w:lang w:eastAsia="en-US"/>
        </w:rPr>
        <w:t>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Вариант 8: юридические лица;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Вариант 9: индивидуальные предприниматели.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63DD3">
        <w:rPr>
          <w:color w:val="auto"/>
          <w:sz w:val="28"/>
          <w:szCs w:val="28"/>
        </w:rPr>
        <w:t>8</w:t>
      </w:r>
      <w:r>
        <w:rPr>
          <w:color w:val="auto"/>
          <w:sz w:val="28"/>
          <w:szCs w:val="28"/>
        </w:rPr>
        <w:t xml:space="preserve">. При обращении заявителя за </w:t>
      </w:r>
      <w:r>
        <w:rPr>
          <w:noProof/>
          <w:color w:val="auto"/>
          <w:sz w:val="28"/>
          <w:szCs w:val="28"/>
        </w:rPr>
        <w:t>оформлением подписки на получение уведомлений о размещении (изменении) схемы НТО, о старте торгов на право размещения НТО</w:t>
      </w:r>
      <w:r>
        <w:rPr>
          <w:color w:val="auto"/>
          <w:sz w:val="28"/>
          <w:szCs w:val="28"/>
        </w:rPr>
        <w:t xml:space="preserve"> Услуга предоставляется в соответствии со следующими вариантами: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Вариант </w:t>
      </w:r>
      <w:r>
        <w:rPr>
          <w:noProof/>
          <w:color w:val="auto"/>
          <w:sz w:val="28"/>
          <w:szCs w:val="28"/>
          <w:lang w:eastAsia="en-US"/>
        </w:rPr>
        <w:t>10</w:t>
      </w:r>
      <w:r>
        <w:rPr>
          <w:color w:val="auto"/>
          <w:sz w:val="28"/>
          <w:szCs w:val="28"/>
          <w:lang w:eastAsia="en-US"/>
        </w:rPr>
        <w:t xml:space="preserve">: </w:t>
      </w:r>
      <w:r>
        <w:rPr>
          <w:noProof/>
          <w:color w:val="auto"/>
          <w:sz w:val="28"/>
          <w:szCs w:val="28"/>
          <w:lang w:eastAsia="en-US"/>
        </w:rPr>
        <w:t>физические лица</w:t>
      </w:r>
      <w:r>
        <w:rPr>
          <w:color w:val="auto"/>
          <w:sz w:val="28"/>
          <w:szCs w:val="28"/>
          <w:lang w:eastAsia="en-US"/>
        </w:rPr>
        <w:t>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Вариант 11: юридические лица;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Вариант 12: индивидуальные предприниматели.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</w:t>
      </w:r>
      <w:r w:rsidR="00363DD3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 xml:space="preserve">. При обращении заявителя за </w:t>
      </w:r>
      <w:r>
        <w:rPr>
          <w:noProof/>
          <w:color w:val="auto"/>
          <w:sz w:val="28"/>
          <w:szCs w:val="28"/>
        </w:rPr>
        <w:t>отменой подписки на получение уведомлений о размещении (изменении) схемы НТО, о старте торгов на право размещения НТО</w:t>
      </w:r>
      <w:r>
        <w:rPr>
          <w:color w:val="auto"/>
          <w:sz w:val="28"/>
          <w:szCs w:val="28"/>
        </w:rPr>
        <w:t xml:space="preserve"> Услуга предоставляется в соответствии со следующими вариантами: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Вариант </w:t>
      </w:r>
      <w:r>
        <w:rPr>
          <w:noProof/>
          <w:color w:val="auto"/>
          <w:sz w:val="28"/>
          <w:szCs w:val="28"/>
          <w:lang w:eastAsia="en-US"/>
        </w:rPr>
        <w:t>13</w:t>
      </w:r>
      <w:r>
        <w:rPr>
          <w:color w:val="auto"/>
          <w:sz w:val="28"/>
          <w:szCs w:val="28"/>
          <w:lang w:eastAsia="en-US"/>
        </w:rPr>
        <w:t xml:space="preserve">: </w:t>
      </w:r>
      <w:r>
        <w:rPr>
          <w:noProof/>
          <w:color w:val="auto"/>
          <w:sz w:val="28"/>
          <w:szCs w:val="28"/>
          <w:lang w:eastAsia="en-US"/>
        </w:rPr>
        <w:t>физические лица</w:t>
      </w:r>
      <w:r>
        <w:rPr>
          <w:color w:val="auto"/>
          <w:sz w:val="28"/>
          <w:szCs w:val="28"/>
          <w:lang w:eastAsia="en-US"/>
        </w:rPr>
        <w:t>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Вариант 14: юридические лица;</w:t>
      </w:r>
    </w:p>
    <w:p w:rsidR="00A05452" w:rsidRDefault="00A05452" w:rsidP="00A05452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Вариант 15: индивидуальные предприниматели.</w:t>
      </w:r>
    </w:p>
    <w:p w:rsidR="00A05452" w:rsidRDefault="00363DD3" w:rsidP="00A05452">
      <w:pPr>
        <w:tabs>
          <w:tab w:val="num" w:pos="0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40</w:t>
      </w:r>
      <w:r w:rsidR="00A05452">
        <w:rPr>
          <w:color w:val="auto"/>
          <w:sz w:val="28"/>
          <w:szCs w:val="28"/>
        </w:rPr>
        <w:t xml:space="preserve">. Возможность оставления заявления без рассмотрения не предусмотрена. </w:t>
      </w:r>
    </w:p>
    <w:p w:rsidR="00A05452" w:rsidRDefault="00A05452" w:rsidP="00A05452">
      <w:pPr>
        <w:tabs>
          <w:tab w:val="num" w:pos="0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19. Профилирование заявителя</w:t>
      </w:r>
    </w:p>
    <w:p w:rsidR="00A05452" w:rsidRDefault="00A05452" w:rsidP="00A05452">
      <w:pPr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 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Профилирование осуществляется: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посредством Единого портала (при наличии технической возможности)</w:t>
      </w:r>
      <w:r>
        <w:rPr>
          <w:color w:val="auto"/>
          <w:sz w:val="28"/>
          <w:szCs w:val="28"/>
        </w:rPr>
        <w:t>;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б) в уполномоченном органе Администрации Октябрьского района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63DD3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 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63DD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 Описания вариантов, приведенные в настоящем разделе, размещаются уполномоченным органом Администрации Октябрьского района в общедоступном для ознакомления месте.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Вариант 1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63DD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 xml:space="preserve">. Максимальный срок предоставления варианта Услуги составляет </w:t>
      </w:r>
      <w:r>
        <w:rPr>
          <w:bCs/>
          <w:color w:val="auto"/>
          <w:sz w:val="28"/>
          <w:szCs w:val="28"/>
        </w:rPr>
        <w:t xml:space="preserve">1 рабочий день </w:t>
      </w:r>
      <w:r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A05452" w:rsidRDefault="00A05452" w:rsidP="00A0545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63DD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 Результатом предоставления варианта Услуги является: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перечень требований к размещению НТО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63DD3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 </w:t>
      </w:r>
      <w:r>
        <w:rPr>
          <w:noProof/>
          <w:color w:val="auto"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б) 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Вариант 2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63DD3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 xml:space="preserve">. Максимальный срок предоставления варианта Услуги составляет </w:t>
      </w:r>
      <w:r>
        <w:rPr>
          <w:bCs/>
          <w:color w:val="auto"/>
          <w:sz w:val="28"/>
          <w:szCs w:val="28"/>
        </w:rPr>
        <w:t xml:space="preserve">1 рабочий день </w:t>
      </w:r>
      <w:r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A05452" w:rsidRDefault="00A05452" w:rsidP="00A0545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63DD3">
        <w:rPr>
          <w:color w:val="auto"/>
          <w:sz w:val="28"/>
          <w:szCs w:val="28"/>
        </w:rPr>
        <w:t>8</w:t>
      </w:r>
      <w:r>
        <w:rPr>
          <w:color w:val="auto"/>
          <w:sz w:val="28"/>
          <w:szCs w:val="28"/>
        </w:rPr>
        <w:t>. Результатом предоставления варианта Услуги является: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перечень требований к размещению НТО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63DD3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 </w:t>
      </w:r>
      <w:r>
        <w:rPr>
          <w:noProof/>
          <w:color w:val="auto"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б) 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Вариант 3</w:t>
      </w:r>
    </w:p>
    <w:p w:rsidR="00A05452" w:rsidRDefault="00363DD3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50</w:t>
      </w:r>
      <w:r w:rsidR="00A05452">
        <w:rPr>
          <w:color w:val="auto"/>
          <w:sz w:val="28"/>
          <w:szCs w:val="28"/>
        </w:rPr>
        <w:t xml:space="preserve">. Максимальный срок предоставления варианта Услуги составляет </w:t>
      </w:r>
      <w:r w:rsidR="00A05452">
        <w:rPr>
          <w:bCs/>
          <w:color w:val="auto"/>
          <w:sz w:val="28"/>
          <w:szCs w:val="28"/>
        </w:rPr>
        <w:t xml:space="preserve">1 рабочий день </w:t>
      </w:r>
      <w:r w:rsidR="00A05452"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A05452" w:rsidRDefault="00A05452" w:rsidP="00A0545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перечень требований к размещению НТО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363DD3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 </w:t>
      </w:r>
      <w:r>
        <w:rPr>
          <w:noProof/>
          <w:color w:val="auto"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б) 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</w:rPr>
      </w:pPr>
    </w:p>
    <w:p w:rsidR="00A05452" w:rsidRDefault="00A05452" w:rsidP="00A05452">
      <w:pPr>
        <w:jc w:val="center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Вариант 4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363DD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 xml:space="preserve">. Максимальный срок предоставления варианта Услуги составляет </w:t>
      </w:r>
      <w:r>
        <w:rPr>
          <w:bCs/>
          <w:color w:val="auto"/>
          <w:sz w:val="28"/>
          <w:szCs w:val="28"/>
        </w:rPr>
        <w:t>30 дней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363DD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уведомление о принятии положительного решения по заявке на рассмотрение предложения о включении места в схему размещения НТО</w:t>
      </w:r>
      <w:r>
        <w:rPr>
          <w:color w:val="auto"/>
          <w:sz w:val="28"/>
          <w:szCs w:val="28"/>
        </w:rPr>
        <w:t>;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б) уведомление о принятии отрицательного решения по заявке на рассмотрение предложения о включении места в схему размещения НТО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363DD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а) </w:t>
      </w:r>
      <w:r>
        <w:rPr>
          <w:noProof/>
          <w:color w:val="auto"/>
          <w:sz w:val="28"/>
          <w:szCs w:val="28"/>
          <w:lang w:eastAsia="en-US"/>
        </w:rPr>
        <w:t>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б) межведомственное информационное взаимодействие;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в) принятие решения о предоставлении (об отказе в предоставлении)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г) 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</w:p>
    <w:p w:rsidR="00A05452" w:rsidRDefault="00A05452" w:rsidP="00A05452">
      <w:pPr>
        <w:jc w:val="center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Вариант 5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5</w:t>
      </w:r>
      <w:r w:rsidR="00363DD3">
        <w:rPr>
          <w:color w:val="auto"/>
          <w:sz w:val="28"/>
          <w:szCs w:val="28"/>
          <w:lang w:eastAsia="en-US"/>
        </w:rPr>
        <w:t>6</w:t>
      </w:r>
      <w:r>
        <w:rPr>
          <w:color w:val="auto"/>
          <w:sz w:val="28"/>
          <w:szCs w:val="28"/>
          <w:lang w:eastAsia="en-US"/>
        </w:rPr>
        <w:t xml:space="preserve">. Максимальный срок предоставления варианта Услуги составляет </w:t>
      </w:r>
      <w:r>
        <w:rPr>
          <w:bCs/>
          <w:color w:val="auto"/>
          <w:sz w:val="28"/>
          <w:szCs w:val="28"/>
          <w:lang w:eastAsia="en-US"/>
        </w:rPr>
        <w:t>30 дней</w:t>
      </w:r>
      <w:r>
        <w:rPr>
          <w:color w:val="auto"/>
          <w:sz w:val="28"/>
          <w:szCs w:val="28"/>
          <w:lang w:eastAsia="en-US"/>
        </w:rPr>
        <w:t xml:space="preserve">. 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5</w:t>
      </w:r>
      <w:r w:rsidR="00363DD3">
        <w:rPr>
          <w:color w:val="auto"/>
          <w:sz w:val="28"/>
          <w:szCs w:val="28"/>
          <w:lang w:eastAsia="en-US"/>
        </w:rPr>
        <w:t>7</w:t>
      </w:r>
      <w:r>
        <w:rPr>
          <w:color w:val="auto"/>
          <w:sz w:val="28"/>
          <w:szCs w:val="28"/>
          <w:lang w:eastAsia="en-US"/>
        </w:rPr>
        <w:t xml:space="preserve">. Результатом предоставления варианта Услуги являются: 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а) </w:t>
      </w:r>
      <w:r>
        <w:rPr>
          <w:noProof/>
          <w:color w:val="auto"/>
          <w:sz w:val="28"/>
          <w:szCs w:val="28"/>
          <w:lang w:eastAsia="en-US"/>
        </w:rPr>
        <w:t>уведомление о принятии положительного решения по заявке на рассмотрение предложения о включении места в схему размещения НТО</w:t>
      </w:r>
      <w:r>
        <w:rPr>
          <w:color w:val="auto"/>
          <w:sz w:val="28"/>
          <w:szCs w:val="28"/>
          <w:lang w:eastAsia="en-US"/>
        </w:rPr>
        <w:t xml:space="preserve">; 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lastRenderedPageBreak/>
        <w:t>б) </w:t>
      </w:r>
      <w:r>
        <w:rPr>
          <w:noProof/>
          <w:color w:val="auto"/>
          <w:sz w:val="28"/>
          <w:szCs w:val="28"/>
          <w:lang w:eastAsia="en-US"/>
        </w:rPr>
        <w:t>уведомление о принятии отрицательного решения по заявке на рассмотрение предложения о включении места в схему размещения НТО</w:t>
      </w:r>
      <w:r>
        <w:rPr>
          <w:color w:val="auto"/>
          <w:sz w:val="28"/>
          <w:szCs w:val="28"/>
          <w:lang w:eastAsia="en-US"/>
        </w:rPr>
        <w:t>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5</w:t>
      </w:r>
      <w:r w:rsidR="00363DD3">
        <w:rPr>
          <w:color w:val="auto"/>
          <w:sz w:val="28"/>
          <w:szCs w:val="28"/>
          <w:lang w:eastAsia="en-US"/>
        </w:rPr>
        <w:t>8</w:t>
      </w:r>
      <w:r>
        <w:rPr>
          <w:color w:val="auto"/>
          <w:sz w:val="28"/>
          <w:szCs w:val="28"/>
          <w:lang w:eastAsia="en-US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а) </w:t>
      </w:r>
      <w:r>
        <w:rPr>
          <w:noProof/>
          <w:color w:val="auto"/>
          <w:sz w:val="28"/>
          <w:szCs w:val="28"/>
          <w:lang w:eastAsia="en-US"/>
        </w:rPr>
        <w:t>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б) межведомственное информационное взаимодействие;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в) принятие решения о предоставлении (об отказе в предоставлении)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г) 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</w:p>
    <w:p w:rsidR="00A05452" w:rsidRDefault="00A05452" w:rsidP="00A05452">
      <w:pPr>
        <w:tabs>
          <w:tab w:val="num" w:pos="1276"/>
        </w:tabs>
        <w:jc w:val="center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Вариант 6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363DD3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 xml:space="preserve">. Максимальный срок предоставления варианта Услуги составляет </w:t>
      </w:r>
      <w:r>
        <w:rPr>
          <w:bCs/>
          <w:color w:val="auto"/>
          <w:sz w:val="28"/>
          <w:szCs w:val="28"/>
        </w:rPr>
        <w:t>30 дней</w:t>
      </w:r>
      <w:r>
        <w:rPr>
          <w:color w:val="auto"/>
          <w:sz w:val="28"/>
          <w:szCs w:val="28"/>
        </w:rPr>
        <w:t>.</w:t>
      </w:r>
    </w:p>
    <w:p w:rsidR="00A05452" w:rsidRDefault="00363DD3" w:rsidP="00A0545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60</w:t>
      </w:r>
      <w:r w:rsidR="00A05452">
        <w:rPr>
          <w:color w:val="auto"/>
          <w:sz w:val="28"/>
          <w:szCs w:val="28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уведомление о принятии положительного решения по заявке на рассмотрение предложения о включении места в схему размещения НТО</w:t>
      </w:r>
      <w:r>
        <w:rPr>
          <w:color w:val="auto"/>
          <w:sz w:val="28"/>
          <w:szCs w:val="28"/>
        </w:rPr>
        <w:t>;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б) уведомление о принятии отрицательного решения по заявке на рассмотрение предложения о включении места в схему размещения НТО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а) </w:t>
      </w:r>
      <w:r>
        <w:rPr>
          <w:noProof/>
          <w:color w:val="auto"/>
          <w:sz w:val="28"/>
          <w:szCs w:val="28"/>
          <w:lang w:eastAsia="en-US"/>
        </w:rPr>
        <w:t>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б) межведомственное информационное взаимодействие;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в) принятие решения о предоставлении (об отказе в предоставлении)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г) 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</w:p>
    <w:p w:rsidR="00A05452" w:rsidRDefault="00A05452" w:rsidP="00A05452">
      <w:pPr>
        <w:tabs>
          <w:tab w:val="num" w:pos="1276"/>
        </w:tabs>
        <w:jc w:val="center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Вариант 7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63DD3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 xml:space="preserve">. Максимальный срок предоставления варианта Услуги составляет </w:t>
      </w:r>
      <w:r>
        <w:rPr>
          <w:bCs/>
          <w:color w:val="auto"/>
          <w:sz w:val="28"/>
          <w:szCs w:val="28"/>
        </w:rPr>
        <w:t>10 рабочих дней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63DD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уведомление о принятии положительного решения по заявлению на изменение договора на право размещения НТО</w:t>
      </w:r>
      <w:r>
        <w:rPr>
          <w:color w:val="auto"/>
          <w:sz w:val="28"/>
          <w:szCs w:val="28"/>
        </w:rPr>
        <w:t>;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 уведомление о принятии отрицательного решения по заявлению на изменение договора на право размещения НТО.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63DD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 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б) межведомственное информационное взаимодействие;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в) принятие решения о предоставлении (об отказе в предоставлении)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lastRenderedPageBreak/>
        <w:t>г) 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63DD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 Заключение договора на право размещения НТО может осуществляться с использованием ГИС «Торги» при наличии технической возможности.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Вариант 8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63DD3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. Максимальный срок предоставления варианта Услуги составляет 10 рабочих дней.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63DD3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. Результатом предоставления варианта Услуги являются: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 уведомление о принятии положительного решения по заявлению на изменение договора на право размещения НТО;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 уведомление о принятии отрицательного решения по заявлению на изменение договора на право размещения НТО.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63DD3">
        <w:rPr>
          <w:color w:val="auto"/>
          <w:sz w:val="28"/>
          <w:szCs w:val="28"/>
        </w:rPr>
        <w:t>8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 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 межведомственное информационное взаимодействие;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 принятие решения о предоставлении (об отказе в предоставлении)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г) 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63DD3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 Заключение договора на право размещения НТО может осуществляться с использованием ГИС «Торги» при наличии технической возможности.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Вариант 9</w:t>
      </w:r>
    </w:p>
    <w:p w:rsidR="00A05452" w:rsidRDefault="00363DD3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70</w:t>
      </w:r>
      <w:r w:rsidR="00A05452">
        <w:rPr>
          <w:color w:val="auto"/>
          <w:sz w:val="28"/>
          <w:szCs w:val="28"/>
        </w:rPr>
        <w:t>. Максимальный срок предоставления варианта Услуги составляет 10 рабочих дней.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63DD3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 Результатом предоставления варианта Услуги являются: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 уведомление о принятии положительного решения по заявлению на изменение договора на право размещения НТО;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 уведомление о принятии отрицательного решения по заявлению на изменение договора на право размещения НТО.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63DD3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 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 межведомственное информационное взаимодействие;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 принятие решения о предоставлении (об отказе в предоставлении)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г) 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63DD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 Заключение договора на право размещения НТО может осуществляться с использованием ГИС «Торги» при наличии технической возможности.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Вариант 10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7</w:t>
      </w:r>
      <w:r w:rsidR="00363DD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 xml:space="preserve">. Максимальный срок предоставления варианта Услуги составляет </w:t>
      </w:r>
      <w:r>
        <w:rPr>
          <w:bCs/>
          <w:color w:val="auto"/>
          <w:sz w:val="28"/>
          <w:szCs w:val="28"/>
        </w:rPr>
        <w:t xml:space="preserve">1 рабочий день </w:t>
      </w:r>
      <w:r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A05452" w:rsidRDefault="00A05452" w:rsidP="00A0545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63DD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уведомление, содержащее сведения о подписке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bookmarkStart w:id="8" w:name="_Hlk206000071"/>
      <w:r>
        <w:rPr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</w:t>
      </w:r>
      <w:bookmarkEnd w:id="8"/>
      <w:r>
        <w:rPr>
          <w:color w:val="auto"/>
          <w:sz w:val="28"/>
          <w:szCs w:val="28"/>
          <w:lang w:eastAsia="en-US"/>
        </w:rPr>
        <w:t>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63DD3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 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б) предоставление результата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в)</w:t>
      </w:r>
      <w:bookmarkStart w:id="9" w:name="_Hlk206000099"/>
      <w:r>
        <w:rPr>
          <w:noProof/>
          <w:color w:val="auto"/>
          <w:sz w:val="28"/>
          <w:szCs w:val="28"/>
          <w:lang w:eastAsia="en-US"/>
        </w:rPr>
        <w:t xml:space="preserve"> отправка проактивных уведомлений заявителям по сведениям, указанным в заявлении в части </w:t>
      </w:r>
      <w:bookmarkEnd w:id="9"/>
      <w:r>
        <w:rPr>
          <w:noProof/>
          <w:color w:val="auto"/>
          <w:sz w:val="28"/>
          <w:szCs w:val="28"/>
          <w:lang w:eastAsia="en-US"/>
        </w:rPr>
        <w:t>изменения схемы НТО, старта торгов на право размещения НТО посредством государственной электронной почтовой системы (ГЭПС).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</w:p>
    <w:p w:rsidR="00A05452" w:rsidRDefault="00A05452" w:rsidP="00A05452">
      <w:pPr>
        <w:tabs>
          <w:tab w:val="num" w:pos="1276"/>
        </w:tabs>
        <w:jc w:val="center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Вариант 11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63DD3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 xml:space="preserve">. Максимальный срок предоставления варианта Услуги составляет </w:t>
      </w:r>
      <w:r>
        <w:rPr>
          <w:bCs/>
          <w:color w:val="auto"/>
          <w:sz w:val="28"/>
          <w:szCs w:val="28"/>
        </w:rPr>
        <w:t xml:space="preserve">1 рабочий день </w:t>
      </w:r>
      <w:r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A05452" w:rsidRDefault="00A05452" w:rsidP="00A0545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63DD3">
        <w:rPr>
          <w:color w:val="auto"/>
          <w:sz w:val="28"/>
          <w:szCs w:val="28"/>
        </w:rPr>
        <w:t>8</w:t>
      </w:r>
      <w:r>
        <w:rPr>
          <w:color w:val="auto"/>
          <w:sz w:val="28"/>
          <w:szCs w:val="28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уведомление, содержащее сведения о подписке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63DD3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 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б) предоставление результата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в) отправка проактивных уведомлений заявителям по сведениям, указанным в заявлении в части изменения схемы НТО, старта торгов на право размещения НТО посредством государственной электронной почтовой системы (ГЭПС).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</w:p>
    <w:p w:rsidR="00A05452" w:rsidRDefault="00A05452" w:rsidP="00A05452">
      <w:pPr>
        <w:jc w:val="center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Вариант 12</w:t>
      </w:r>
    </w:p>
    <w:p w:rsidR="00A05452" w:rsidRDefault="00363DD3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80</w:t>
      </w:r>
      <w:r w:rsidR="00A05452">
        <w:rPr>
          <w:noProof/>
          <w:color w:val="auto"/>
          <w:sz w:val="28"/>
          <w:szCs w:val="28"/>
          <w:lang w:eastAsia="en-US"/>
        </w:rPr>
        <w:t>. Максимальный срок предоставления варианта Услуги составляет 1 рабочий день (при наличии технической возможности Услуга оказывается в режиме «онлайн»).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8</w:t>
      </w:r>
      <w:r w:rsidR="00363DD3">
        <w:rPr>
          <w:noProof/>
          <w:color w:val="auto"/>
          <w:sz w:val="28"/>
          <w:szCs w:val="28"/>
          <w:lang w:eastAsia="en-US"/>
        </w:rPr>
        <w:t>1</w:t>
      </w:r>
      <w:r>
        <w:rPr>
          <w:noProof/>
          <w:color w:val="auto"/>
          <w:sz w:val="28"/>
          <w:szCs w:val="28"/>
          <w:lang w:eastAsia="en-US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 уведомление, содержащее сведения о подписке.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8</w:t>
      </w:r>
      <w:r w:rsidR="00363DD3">
        <w:rPr>
          <w:noProof/>
          <w:color w:val="auto"/>
          <w:sz w:val="28"/>
          <w:szCs w:val="28"/>
          <w:lang w:eastAsia="en-US"/>
        </w:rPr>
        <w:t>2</w:t>
      </w:r>
      <w:r>
        <w:rPr>
          <w:noProof/>
          <w:color w:val="auto"/>
          <w:sz w:val="28"/>
          <w:szCs w:val="28"/>
          <w:lang w:eastAsia="en-US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 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lastRenderedPageBreak/>
        <w:t>б) предоставление результата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в) отправка проактивных уведомлений заявителям по сведениям, указанным в заявлении в части изменения схемы НТО, старта торгов на право размещения НТО посредством государственной электронной почтовой системы (ГЭПС).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</w:p>
    <w:p w:rsidR="00A05452" w:rsidRDefault="00A05452" w:rsidP="00A05452">
      <w:pPr>
        <w:jc w:val="center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Вариант 13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</w:t>
      </w:r>
      <w:r w:rsidR="00363DD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 xml:space="preserve">. Максимальный срок предоставления варианта Услуги составляет </w:t>
      </w:r>
      <w:r>
        <w:rPr>
          <w:bCs/>
          <w:color w:val="auto"/>
          <w:sz w:val="28"/>
          <w:szCs w:val="28"/>
        </w:rPr>
        <w:t xml:space="preserve">1 рабочий день </w:t>
      </w:r>
      <w:r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A05452" w:rsidRDefault="00A05452" w:rsidP="00A05452">
      <w:pPr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</w:t>
      </w:r>
      <w:r w:rsidR="00363DD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left" w:pos="1021"/>
        </w:tabs>
        <w:ind w:firstLine="709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а) уведомление, содержащее сведения об отмене подписки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</w:t>
      </w:r>
      <w:r w:rsidR="00363DD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б) 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</w:p>
    <w:p w:rsidR="00A05452" w:rsidRDefault="00A05452" w:rsidP="00A05452">
      <w:pPr>
        <w:jc w:val="center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Вариант 14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8</w:t>
      </w:r>
      <w:r w:rsidR="00363DD3">
        <w:rPr>
          <w:noProof/>
          <w:color w:val="auto"/>
          <w:sz w:val="28"/>
          <w:szCs w:val="28"/>
          <w:lang w:eastAsia="en-US"/>
        </w:rPr>
        <w:t>6</w:t>
      </w:r>
      <w:r>
        <w:rPr>
          <w:noProof/>
          <w:color w:val="auto"/>
          <w:sz w:val="28"/>
          <w:szCs w:val="28"/>
          <w:lang w:eastAsia="en-US"/>
        </w:rPr>
        <w:t>. Максимальный срок предоставления варианта Услуги составляет 1 рабочий день (при наличии технической возможности Услуга оказывается в режиме «онлайн»).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8</w:t>
      </w:r>
      <w:r w:rsidR="00363DD3">
        <w:rPr>
          <w:noProof/>
          <w:color w:val="auto"/>
          <w:sz w:val="28"/>
          <w:szCs w:val="28"/>
          <w:lang w:eastAsia="en-US"/>
        </w:rPr>
        <w:t>7</w:t>
      </w:r>
      <w:r>
        <w:rPr>
          <w:noProof/>
          <w:color w:val="auto"/>
          <w:sz w:val="28"/>
          <w:szCs w:val="28"/>
          <w:lang w:eastAsia="en-US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 уведомление, содержащее сведения об отмене подписки.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8</w:t>
      </w:r>
      <w:r w:rsidR="00363DD3">
        <w:rPr>
          <w:noProof/>
          <w:color w:val="auto"/>
          <w:sz w:val="28"/>
          <w:szCs w:val="28"/>
          <w:lang w:eastAsia="en-US"/>
        </w:rPr>
        <w:t>8</w:t>
      </w:r>
      <w:r>
        <w:rPr>
          <w:noProof/>
          <w:color w:val="auto"/>
          <w:sz w:val="28"/>
          <w:szCs w:val="28"/>
          <w:lang w:eastAsia="en-US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б) предоставление результата Услуги.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</w:p>
    <w:p w:rsidR="00A05452" w:rsidRDefault="00A05452" w:rsidP="00A05452">
      <w:pPr>
        <w:jc w:val="center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Вариант 15</w:t>
      </w:r>
    </w:p>
    <w:p w:rsidR="00A05452" w:rsidRDefault="00A05452" w:rsidP="00A05452">
      <w:pPr>
        <w:ind w:firstLine="709"/>
        <w:jc w:val="both"/>
        <w:rPr>
          <w:noProof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t>8</w:t>
      </w:r>
      <w:r w:rsidR="00363DD3">
        <w:rPr>
          <w:noProof/>
          <w:color w:val="auto"/>
          <w:sz w:val="28"/>
          <w:szCs w:val="28"/>
        </w:rPr>
        <w:t>9</w:t>
      </w:r>
      <w:r>
        <w:rPr>
          <w:noProof/>
          <w:color w:val="auto"/>
          <w:sz w:val="28"/>
          <w:szCs w:val="28"/>
        </w:rPr>
        <w:t>. Максимальный срок предоставления варианта Услуги составляет 1 рабочий день (при наличии технической возможности Услуга оказывается в режиме «онлайн»).</w:t>
      </w:r>
    </w:p>
    <w:p w:rsidR="00A05452" w:rsidRDefault="00363DD3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90</w:t>
      </w:r>
      <w:r w:rsidR="00A05452">
        <w:rPr>
          <w:noProof/>
          <w:color w:val="auto"/>
          <w:sz w:val="28"/>
          <w:szCs w:val="28"/>
          <w:lang w:eastAsia="en-US"/>
        </w:rPr>
        <w:t>. Результатом предоставления варианта Услуги являются: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 уведомление, содержащее сведения об отмене подписки.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9</w:t>
      </w:r>
      <w:r w:rsidR="00363DD3">
        <w:rPr>
          <w:noProof/>
          <w:color w:val="auto"/>
          <w:sz w:val="28"/>
          <w:szCs w:val="28"/>
          <w:lang w:eastAsia="en-US"/>
        </w:rPr>
        <w:t>1</w:t>
      </w:r>
      <w:r>
        <w:rPr>
          <w:noProof/>
          <w:color w:val="auto"/>
          <w:sz w:val="28"/>
          <w:szCs w:val="28"/>
          <w:lang w:eastAsia="en-US"/>
        </w:rPr>
        <w:t>. Административные процедуры, осуществляемые при предоставлении Услуги в соответствии с настоящим вариантом: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noProof/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lastRenderedPageBreak/>
        <w:t>б) предоставление результата Услуги.</w:t>
      </w:r>
    </w:p>
    <w:p w:rsidR="00A05452" w:rsidRDefault="00A05452" w:rsidP="00A05452">
      <w:pPr>
        <w:tabs>
          <w:tab w:val="num" w:pos="1276"/>
        </w:tabs>
        <w:jc w:val="both"/>
        <w:rPr>
          <w:noProof/>
          <w:color w:val="auto"/>
          <w:sz w:val="28"/>
          <w:szCs w:val="28"/>
          <w:lang w:eastAsia="en-US"/>
        </w:rPr>
      </w:pP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  <w:lang w:eastAsia="en-US"/>
        </w:rPr>
      </w:pPr>
      <w:r>
        <w:rPr>
          <w:b/>
          <w:bCs/>
          <w:color w:val="auto"/>
          <w:sz w:val="28"/>
          <w:szCs w:val="28"/>
          <w:lang w:eastAsia="en-US"/>
        </w:rPr>
        <w:t xml:space="preserve">Раздел </w:t>
      </w:r>
      <w:r>
        <w:rPr>
          <w:b/>
          <w:bCs/>
          <w:color w:val="auto"/>
          <w:sz w:val="28"/>
          <w:szCs w:val="28"/>
          <w:lang w:val="en-US" w:eastAsia="en-US"/>
        </w:rPr>
        <w:t>IV</w:t>
      </w:r>
      <w:r>
        <w:rPr>
          <w:b/>
          <w:bCs/>
          <w:color w:val="auto"/>
          <w:sz w:val="28"/>
          <w:szCs w:val="28"/>
          <w:lang w:eastAsia="en-US"/>
        </w:rPr>
        <w:t>. Формы контроля за исполнением административного регламента</w:t>
      </w: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  <w:lang w:eastAsia="en-US"/>
        </w:rPr>
      </w:pP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  <w:lang w:eastAsia="en-US"/>
        </w:rPr>
      </w:pPr>
      <w:r>
        <w:rPr>
          <w:b/>
          <w:bCs/>
          <w:color w:val="auto"/>
          <w:sz w:val="28"/>
          <w:szCs w:val="28"/>
          <w:lang w:eastAsia="en-US"/>
        </w:rPr>
        <w:t>Глава 20.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63DD3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 xml:space="preserve">. Текущий контроль за соблюдением и исполнением ответственными должностными лицами уполномоченного органа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</w:t>
      </w:r>
      <w:r>
        <w:rPr>
          <w:noProof/>
          <w:color w:val="auto"/>
          <w:sz w:val="28"/>
          <w:szCs w:val="28"/>
        </w:rPr>
        <w:t>должностными лицами уполномоченного органа, наделенными полномочиями на осуществление контроля за предоставлением Услуги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63DD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 xml:space="preserve">.Текущий контроль осуществляется посредством проведения плановых и внеплановых проверок. 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Глава 21. 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63DD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 Плановые проверки проводятся на основе ежегодно утверждаемого плана, а внеплановые - по решению лиц, уполномоченных за проведение проверок.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63DD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 Проверки проводятся уполномоченными лицами уполномоченного органа.</w:t>
      </w:r>
    </w:p>
    <w:p w:rsidR="00A05452" w:rsidRDefault="00A05452" w:rsidP="00A05452">
      <w:pPr>
        <w:tabs>
          <w:tab w:val="num" w:pos="1276"/>
        </w:tabs>
        <w:jc w:val="center"/>
        <w:rPr>
          <w:b/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Глава 22. </w:t>
      </w:r>
      <w:r>
        <w:rPr>
          <w:b/>
          <w:bCs/>
          <w:color w:val="auto"/>
          <w:sz w:val="28"/>
          <w:szCs w:val="28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63DD3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. 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23.</w:t>
      </w:r>
      <w:r>
        <w:rPr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63DD3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. 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A05452" w:rsidRDefault="00A05452" w:rsidP="00A05452">
      <w:pPr>
        <w:tabs>
          <w:tab w:val="num" w:pos="1276"/>
        </w:tabs>
        <w:jc w:val="both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Раздел </w:t>
      </w:r>
      <w:r>
        <w:rPr>
          <w:b/>
          <w:bCs/>
          <w:color w:val="auto"/>
          <w:sz w:val="28"/>
          <w:szCs w:val="28"/>
          <w:lang w:val="en-US"/>
        </w:rPr>
        <w:t>V</w:t>
      </w:r>
      <w:r>
        <w:rPr>
          <w:b/>
          <w:bCs/>
          <w:color w:val="auto"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</w:t>
      </w:r>
      <w:r>
        <w:rPr>
          <w:b/>
          <w:bCs/>
          <w:color w:val="auto"/>
          <w:sz w:val="28"/>
          <w:szCs w:val="28"/>
        </w:rPr>
        <w:lastRenderedPageBreak/>
        <w:t>муниципальных услуг», а также их должностных лиц, государственных или муниципальных служащих, работников</w:t>
      </w:r>
    </w:p>
    <w:p w:rsidR="00A05452" w:rsidRDefault="00A05452" w:rsidP="00A05452">
      <w:pPr>
        <w:tabs>
          <w:tab w:val="num" w:pos="1276"/>
        </w:tabs>
        <w:jc w:val="center"/>
        <w:rPr>
          <w:color w:val="auto"/>
          <w:sz w:val="28"/>
          <w:szCs w:val="28"/>
        </w:rPr>
      </w:pP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63DD3">
        <w:rPr>
          <w:color w:val="auto"/>
          <w:sz w:val="28"/>
          <w:szCs w:val="28"/>
        </w:rPr>
        <w:t>8</w:t>
      </w:r>
      <w:r>
        <w:rPr>
          <w:color w:val="auto"/>
          <w:sz w:val="28"/>
          <w:szCs w:val="28"/>
        </w:rPr>
        <w:t xml:space="preserve">. Информирование заявителей о порядке досудебного (внесудебного) обжалования осуществляется посредством размещения информации </w:t>
      </w:r>
      <w:r>
        <w:rPr>
          <w:noProof/>
          <w:color w:val="auto"/>
          <w:sz w:val="28"/>
          <w:szCs w:val="28"/>
        </w:rPr>
        <w:t>на Едином портале</w:t>
      </w:r>
      <w:r>
        <w:rPr>
          <w:color w:val="auto"/>
          <w:sz w:val="28"/>
          <w:szCs w:val="28"/>
        </w:rPr>
        <w:t xml:space="preserve">, </w:t>
      </w:r>
      <w:r>
        <w:rPr>
          <w:noProof/>
          <w:color w:val="auto"/>
          <w:sz w:val="28"/>
          <w:szCs w:val="28"/>
        </w:rPr>
        <w:t>на официальном сайте Администрации Октябрьского района в сети «Интернет»</w:t>
      </w:r>
      <w:r>
        <w:rPr>
          <w:color w:val="auto"/>
          <w:sz w:val="28"/>
          <w:szCs w:val="28"/>
        </w:rPr>
        <w:t xml:space="preserve">, </w:t>
      </w:r>
      <w:r>
        <w:rPr>
          <w:noProof/>
          <w:color w:val="auto"/>
          <w:sz w:val="28"/>
          <w:szCs w:val="28"/>
        </w:rPr>
        <w:t>посредством размещения информации на информационных стендах в местах предоставления Услуги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tabs>
          <w:tab w:val="num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63DD3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 xml:space="preserve">. Жалобы в форме электронных документов направляются </w:t>
      </w:r>
      <w:r>
        <w:rPr>
          <w:noProof/>
          <w:color w:val="auto"/>
          <w:sz w:val="28"/>
          <w:szCs w:val="28"/>
        </w:rPr>
        <w:t>посредством Единого портала</w:t>
      </w:r>
      <w:r>
        <w:rPr>
          <w:color w:val="auto"/>
          <w:sz w:val="28"/>
          <w:szCs w:val="28"/>
        </w:rPr>
        <w:t xml:space="preserve">, </w:t>
      </w:r>
      <w:r>
        <w:rPr>
          <w:noProof/>
          <w:color w:val="auto"/>
          <w:sz w:val="28"/>
          <w:szCs w:val="28"/>
        </w:rPr>
        <w:t>посредством официального сайта Администрации Октябрьского района в сети «Интернет»</w:t>
      </w:r>
      <w:r>
        <w:rPr>
          <w:color w:val="auto"/>
          <w:sz w:val="28"/>
          <w:szCs w:val="28"/>
        </w:rPr>
        <w:t xml:space="preserve">. </w:t>
      </w:r>
    </w:p>
    <w:p w:rsidR="00A05452" w:rsidRDefault="00A05452" w:rsidP="00A05452">
      <w:pPr>
        <w:tabs>
          <w:tab w:val="left" w:pos="1418"/>
          <w:tab w:val="num" w:pos="1560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Жалобы в форме документов на бумажном носителе направляются </w:t>
      </w:r>
      <w:r>
        <w:rPr>
          <w:noProof/>
          <w:color w:val="auto"/>
          <w:sz w:val="28"/>
          <w:szCs w:val="28"/>
        </w:rPr>
        <w:t>посредством почтового отправления</w:t>
      </w:r>
      <w:r>
        <w:rPr>
          <w:color w:val="auto"/>
          <w:sz w:val="28"/>
          <w:szCs w:val="28"/>
        </w:rPr>
        <w:t>.</w:t>
      </w:r>
    </w:p>
    <w:p w:rsidR="00A05452" w:rsidRDefault="00A05452" w:rsidP="00A05452">
      <w:pPr>
        <w:rPr>
          <w:color w:val="auto"/>
          <w:sz w:val="28"/>
          <w:szCs w:val="28"/>
        </w:rPr>
      </w:pPr>
    </w:p>
    <w:p w:rsidR="00A05452" w:rsidRDefault="00A05452" w:rsidP="00A05452">
      <w:pPr>
        <w:rPr>
          <w:color w:val="auto"/>
          <w:sz w:val="28"/>
          <w:szCs w:val="28"/>
        </w:rPr>
      </w:pPr>
    </w:p>
    <w:p w:rsidR="00A05452" w:rsidRDefault="00A05452" w:rsidP="00A0545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Управляющий делами</w:t>
      </w:r>
    </w:p>
    <w:p w:rsidR="00A05452" w:rsidRDefault="00A05452" w:rsidP="00A0545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 Октябрьского района                                                 Н.В. Сорочинская</w:t>
      </w:r>
    </w:p>
    <w:p w:rsidR="00A05452" w:rsidRDefault="00A05452" w:rsidP="00A05452">
      <w:pPr>
        <w:rPr>
          <w:color w:val="auto"/>
          <w:sz w:val="28"/>
          <w:szCs w:val="28"/>
        </w:rPr>
      </w:pPr>
    </w:p>
    <w:p w:rsidR="00A05452" w:rsidRDefault="00A05452" w:rsidP="00A05452">
      <w:pPr>
        <w:rPr>
          <w:color w:val="auto"/>
          <w:sz w:val="28"/>
          <w:szCs w:val="28"/>
        </w:rPr>
      </w:pPr>
    </w:p>
    <w:p w:rsidR="00A05452" w:rsidRDefault="00A05452" w:rsidP="00A05452">
      <w:pPr>
        <w:rPr>
          <w:color w:val="auto"/>
          <w:sz w:val="28"/>
          <w:szCs w:val="28"/>
        </w:rPr>
      </w:pPr>
    </w:p>
    <w:p w:rsidR="00A05452" w:rsidRDefault="00A05452" w:rsidP="00A05452">
      <w:pPr>
        <w:jc w:val="center"/>
      </w:pPr>
    </w:p>
    <w:p w:rsidR="00A05452" w:rsidRPr="00A05452" w:rsidRDefault="00A05452" w:rsidP="00A05452">
      <w:pPr>
        <w:tabs>
          <w:tab w:val="left" w:pos="2070"/>
        </w:tabs>
        <w:rPr>
          <w:sz w:val="20"/>
        </w:rPr>
      </w:pPr>
    </w:p>
    <w:sectPr w:rsidR="00A05452" w:rsidRPr="00A0545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BD5" w:rsidRDefault="000C6BD5" w:rsidP="00A05452">
      <w:r>
        <w:separator/>
      </w:r>
    </w:p>
  </w:endnote>
  <w:endnote w:type="continuationSeparator" w:id="0">
    <w:p w:rsidR="000C6BD5" w:rsidRDefault="000C6BD5" w:rsidP="00A05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BD5" w:rsidRDefault="000C6BD5" w:rsidP="00A05452">
      <w:r>
        <w:separator/>
      </w:r>
    </w:p>
  </w:footnote>
  <w:footnote w:type="continuationSeparator" w:id="0">
    <w:p w:rsidR="000C6BD5" w:rsidRDefault="000C6BD5" w:rsidP="00A05452">
      <w:r>
        <w:continuationSeparator/>
      </w:r>
    </w:p>
  </w:footnote>
  <w:footnote w:id="1">
    <w:p w:rsidR="00363DD3" w:rsidRDefault="00363DD3" w:rsidP="00A05452">
      <w:pPr>
        <w:pStyle w:val="ae"/>
      </w:pPr>
      <w:r>
        <w:rPr>
          <w:rStyle w:val="af0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</w:t>
      </w:r>
    </w:p>
    <w:p w:rsidR="00363DD3" w:rsidRDefault="00363DD3" w:rsidP="00A05452">
      <w:pPr>
        <w:pStyle w:val="ae"/>
      </w:pPr>
      <w:r>
        <w:t>муниципальных услуг (функций)», утвержденного постановлением Правительства Российской Федерации от</w:t>
      </w:r>
    </w:p>
    <w:p w:rsidR="00363DD3" w:rsidRDefault="00363DD3" w:rsidP="00A05452">
      <w:pPr>
        <w:pStyle w:val="ae"/>
      </w:pPr>
      <w:r>
        <w:t>24.10.2011 № 861</w:t>
      </w:r>
    </w:p>
  </w:footnote>
  <w:footnote w:id="2">
    <w:p w:rsidR="00363DD3" w:rsidRDefault="00363DD3" w:rsidP="00A05452">
      <w:pPr>
        <w:pStyle w:val="ae"/>
      </w:pPr>
      <w:r>
        <w:rPr>
          <w:rStyle w:val="af0"/>
        </w:rPr>
        <w:footnoteRef/>
      </w:r>
      <w:r>
        <w:t xml:space="preserve"> Постановление Правительства Российской Федерации от 08.09.2010 № 697 «О единой системе межведомственного</w:t>
      </w:r>
    </w:p>
    <w:p w:rsidR="00363DD3" w:rsidRDefault="00363DD3" w:rsidP="00A05452">
      <w:pPr>
        <w:pStyle w:val="ae"/>
      </w:pPr>
      <w:r>
        <w:t>электронного взаимодействия»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7BC9"/>
    <w:multiLevelType w:val="hybridMultilevel"/>
    <w:tmpl w:val="9056D772"/>
    <w:lvl w:ilvl="0" w:tplc="3F62FBBA">
      <w:start w:val="1"/>
      <w:numFmt w:val="russianLower"/>
      <w:suff w:val="space"/>
      <w:lvlText w:val="%1)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2E13CDB"/>
    <w:multiLevelType w:val="hybridMultilevel"/>
    <w:tmpl w:val="1522247E"/>
    <w:lvl w:ilvl="0" w:tplc="405C59A8">
      <w:start w:val="1"/>
      <w:numFmt w:val="decimal"/>
      <w:lvlText w:val="%1."/>
      <w:lvlJc w:val="left"/>
      <w:pPr>
        <w:ind w:left="1065" w:hanging="39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4BAB"/>
    <w:rsid w:val="000C6BD5"/>
    <w:rsid w:val="0017440E"/>
    <w:rsid w:val="002343E3"/>
    <w:rsid w:val="002E777D"/>
    <w:rsid w:val="00363DD3"/>
    <w:rsid w:val="00410528"/>
    <w:rsid w:val="00487F18"/>
    <w:rsid w:val="00583D73"/>
    <w:rsid w:val="006905F0"/>
    <w:rsid w:val="006D7F66"/>
    <w:rsid w:val="006F0085"/>
    <w:rsid w:val="00787A8D"/>
    <w:rsid w:val="007D70F5"/>
    <w:rsid w:val="008D4FC0"/>
    <w:rsid w:val="009C5B5F"/>
    <w:rsid w:val="009C692A"/>
    <w:rsid w:val="009F3206"/>
    <w:rsid w:val="00A05452"/>
    <w:rsid w:val="00A13298"/>
    <w:rsid w:val="00B26096"/>
    <w:rsid w:val="00B4385E"/>
    <w:rsid w:val="00BF412F"/>
    <w:rsid w:val="00BF6C1C"/>
    <w:rsid w:val="00E164BD"/>
    <w:rsid w:val="00F3495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A05452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A05452"/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A05452"/>
  </w:style>
  <w:style w:type="character" w:styleId="af0">
    <w:name w:val="footnote reference"/>
    <w:basedOn w:val="a0"/>
    <w:uiPriority w:val="99"/>
    <w:semiHidden/>
    <w:unhideWhenUsed/>
    <w:rsid w:val="00A0545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A05452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A05452"/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A05452"/>
  </w:style>
  <w:style w:type="character" w:styleId="af0">
    <w:name w:val="footnote reference"/>
    <w:basedOn w:val="a0"/>
    <w:uiPriority w:val="99"/>
    <w:semiHidden/>
    <w:unhideWhenUsed/>
    <w:rsid w:val="00A054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5658</Words>
  <Characters>32254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2026-07-14T05:06:00Z</cp:lastPrinted>
  <dcterms:created xsi:type="dcterms:W3CDTF">2026-07-14T06:24:00Z</dcterms:created>
  <dcterms:modified xsi:type="dcterms:W3CDTF">2026-07-14T06:24:00Z</dcterms:modified>
</cp:coreProperties>
</file>