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1860"/>
        <w:gridCol w:w="1675"/>
        <w:gridCol w:w="3535"/>
      </w:tblGrid>
      <w:tr w:rsidR="008D4FC0" w:rsidRPr="001517E9" w:rsidTr="007F5465">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585F01CC" wp14:editId="4FD4DD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0F7137" w:rsidTr="007F5465">
        <w:trPr>
          <w:trHeight w:val="428"/>
        </w:trPr>
        <w:tc>
          <w:tcPr>
            <w:tcW w:w="1572" w:type="pct"/>
          </w:tcPr>
          <w:p w:rsidR="008D4FC0" w:rsidRPr="000F7137" w:rsidRDefault="000F7137" w:rsidP="0046729C">
            <w:pPr>
              <w:rPr>
                <w:b/>
                <w:noProof/>
                <w:sz w:val="28"/>
                <w:szCs w:val="28"/>
              </w:rPr>
            </w:pPr>
            <w:bookmarkStart w:id="0" w:name="REGDATESTAMP"/>
            <w:bookmarkEnd w:id="0"/>
            <w:r w:rsidRPr="000F7137">
              <w:rPr>
                <w:b/>
                <w:noProof/>
                <w:sz w:val="28"/>
                <w:szCs w:val="28"/>
              </w:rPr>
              <w:t>26.08.2026</w:t>
            </w:r>
          </w:p>
        </w:tc>
        <w:tc>
          <w:tcPr>
            <w:tcW w:w="1714" w:type="pct"/>
            <w:gridSpan w:val="2"/>
          </w:tcPr>
          <w:p w:rsidR="008D4FC0" w:rsidRPr="000F7137" w:rsidRDefault="000F7137" w:rsidP="009C692A">
            <w:pPr>
              <w:ind w:left="964"/>
              <w:jc w:val="center"/>
              <w:rPr>
                <w:b/>
                <w:sz w:val="28"/>
                <w:szCs w:val="28"/>
              </w:rPr>
            </w:pPr>
            <w:bookmarkStart w:id="1" w:name="REGNUMSTAMP"/>
            <w:bookmarkEnd w:id="1"/>
            <w:r w:rsidRPr="000F7137">
              <w:rPr>
                <w:b/>
                <w:sz w:val="28"/>
                <w:szCs w:val="28"/>
              </w:rPr>
              <w:t>№ 1172</w:t>
            </w:r>
          </w:p>
        </w:tc>
        <w:tc>
          <w:tcPr>
            <w:tcW w:w="1714" w:type="pct"/>
          </w:tcPr>
          <w:p w:rsidR="008D4FC0" w:rsidRPr="000F7137" w:rsidRDefault="008D4FC0" w:rsidP="008D4FC0">
            <w:pPr>
              <w:jc w:val="right"/>
              <w:rPr>
                <w:b/>
                <w:sz w:val="28"/>
                <w:szCs w:val="28"/>
                <w:lang w:val="en-US"/>
              </w:rPr>
            </w:pPr>
            <w:proofErr w:type="spellStart"/>
            <w:r w:rsidRPr="000F7137">
              <w:rPr>
                <w:b/>
                <w:bCs/>
                <w:sz w:val="28"/>
                <w:szCs w:val="28"/>
              </w:rPr>
              <w:t>р.п</w:t>
            </w:r>
            <w:proofErr w:type="spellEnd"/>
            <w:r w:rsidRPr="000F7137">
              <w:rPr>
                <w:b/>
                <w:bCs/>
                <w:sz w:val="28"/>
                <w:szCs w:val="28"/>
              </w:rPr>
              <w:t>.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7F5465">
        <w:trPr>
          <w:trHeight w:val="428"/>
        </w:trPr>
        <w:tc>
          <w:tcPr>
            <w:tcW w:w="2474" w:type="pct"/>
            <w:gridSpan w:val="2"/>
          </w:tcPr>
          <w:p w:rsidR="008D4FC0" w:rsidRPr="007F5465" w:rsidRDefault="00D21050" w:rsidP="00202572">
            <w:pPr>
              <w:jc w:val="both"/>
              <w:rPr>
                <w:b/>
                <w:bCs/>
                <w:sz w:val="28"/>
                <w:szCs w:val="28"/>
              </w:rPr>
            </w:pPr>
            <w:r>
              <w:rPr>
                <w:b/>
                <w:sz w:val="28"/>
                <w:szCs w:val="28"/>
              </w:rPr>
              <w:t xml:space="preserve">Об утверждении административного регламента по предоставлению муниципальной услуги </w:t>
            </w:r>
            <w:r w:rsidR="00E24E4B" w:rsidRPr="00E24E4B">
              <w:rPr>
                <w:b/>
                <w:color w:val="auto"/>
                <w:sz w:val="28"/>
                <w:szCs w:val="28"/>
              </w:rPr>
              <w:t>«</w:t>
            </w:r>
            <w:r w:rsidR="00202572">
              <w:rPr>
                <w:b/>
                <w:color w:val="auto"/>
                <w:sz w:val="28"/>
                <w:szCs w:val="28"/>
              </w:rPr>
              <w:t>Утверждение схемы расположения земельного участка или земельных участков на кадастровом плане территории</w:t>
            </w:r>
            <w:r w:rsidR="00E24E4B" w:rsidRPr="00E24E4B">
              <w:rPr>
                <w:b/>
                <w:color w:val="auto"/>
                <w:sz w:val="28"/>
                <w:szCs w:val="28"/>
              </w:rPr>
              <w:t>»</w:t>
            </w:r>
          </w:p>
        </w:tc>
        <w:tc>
          <w:tcPr>
            <w:tcW w:w="2526" w:type="pct"/>
            <w:gridSpan w:val="2"/>
          </w:tcPr>
          <w:p w:rsidR="008D4FC0" w:rsidRPr="00B702BD" w:rsidRDefault="008D4FC0" w:rsidP="008D4FC0">
            <w:pPr>
              <w:jc w:val="right"/>
              <w:rPr>
                <w:b/>
                <w:bCs/>
                <w:sz w:val="28"/>
                <w:szCs w:val="28"/>
              </w:rPr>
            </w:pPr>
          </w:p>
        </w:tc>
      </w:tr>
    </w:tbl>
    <w:p w:rsidR="00BF412F" w:rsidRPr="007F5465" w:rsidRDefault="00BF412F">
      <w:pPr>
        <w:jc w:val="center"/>
        <w:rPr>
          <w:sz w:val="28"/>
        </w:rPr>
      </w:pPr>
    </w:p>
    <w:p w:rsidR="00D21050" w:rsidRDefault="00D21050" w:rsidP="00D21050">
      <w:pPr>
        <w:widowControl w:val="0"/>
        <w:autoSpaceDE w:val="0"/>
        <w:autoSpaceDN w:val="0"/>
        <w:ind w:firstLine="540"/>
        <w:jc w:val="both"/>
        <w:rPr>
          <w:color w:val="auto"/>
          <w:sz w:val="28"/>
        </w:rPr>
      </w:pPr>
      <w:proofErr w:type="gramStart"/>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w:t>
      </w:r>
      <w:r w:rsidR="00973F0D">
        <w:rPr>
          <w:color w:val="000000" w:themeColor="text1"/>
          <w:sz w:val="28"/>
        </w:rPr>
        <w:t xml:space="preserve">                                                                                                                                                                                                                                                                                                                                                                                                                                                                                                                                                                                                                                                                                                                                                                                                                                                                                                                                                                                                                                                                                                                                                                                                                                                                                                               </w:t>
      </w:r>
      <w:r w:rsidRPr="00360332">
        <w:rPr>
          <w:color w:val="000000" w:themeColor="text1"/>
          <w:sz w:val="28"/>
        </w:rPr>
        <w:t xml:space="preserve">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Постановлением Правительства Ростовской области от</w:t>
      </w:r>
      <w:proofErr w:type="gramEnd"/>
      <w:r w:rsidR="004866E7">
        <w:rPr>
          <w:color w:val="000000" w:themeColor="text1"/>
          <w:sz w:val="28"/>
        </w:rPr>
        <w:t xml:space="preserve">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4866E7" w:rsidRPr="00360332">
        <w:rPr>
          <w:color w:val="000000" w:themeColor="text1"/>
          <w:sz w:val="28"/>
        </w:rPr>
        <w:t xml:space="preserve"> </w:t>
      </w:r>
      <w:r w:rsidR="00C230A9" w:rsidRPr="00C230A9">
        <w:rPr>
          <w:color w:val="auto"/>
          <w:sz w:val="28"/>
        </w:rPr>
        <w:t xml:space="preserve">постановлением Администрации Октябрьского района от </w:t>
      </w:r>
      <w:r w:rsidR="009B46A7">
        <w:rPr>
          <w:color w:val="auto"/>
          <w:sz w:val="28"/>
        </w:rPr>
        <w:t>17.07.2024</w:t>
      </w:r>
      <w:r w:rsidR="00C230A9" w:rsidRPr="00C230A9">
        <w:rPr>
          <w:color w:val="auto"/>
          <w:sz w:val="28"/>
        </w:rPr>
        <w:t xml:space="preserve"> № </w:t>
      </w:r>
      <w:r w:rsidR="009B46A7">
        <w:rPr>
          <w:color w:val="auto"/>
          <w:sz w:val="28"/>
        </w:rPr>
        <w:t>828</w:t>
      </w:r>
      <w:r w:rsidR="00C230A9" w:rsidRPr="00C230A9">
        <w:rPr>
          <w:color w:val="auto"/>
          <w:sz w:val="28"/>
        </w:rPr>
        <w:t xml:space="preserve"> «Об утверждении Правил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r w:rsidR="00F90C59">
        <w:rPr>
          <w:color w:val="auto"/>
          <w:sz w:val="28"/>
        </w:rPr>
        <w:t xml:space="preserve">руководствуясь </w:t>
      </w:r>
      <w:r w:rsidR="001E29EC">
        <w:rPr>
          <w:color w:val="auto"/>
          <w:sz w:val="28"/>
        </w:rPr>
        <w:t>статьей</w:t>
      </w:r>
      <w:r w:rsidR="00AB5DBA">
        <w:rPr>
          <w:color w:val="auto"/>
          <w:sz w:val="28"/>
        </w:rPr>
        <w:t xml:space="preserve"> 5</w:t>
      </w:r>
      <w:r w:rsidR="00060788">
        <w:rPr>
          <w:color w:val="auto"/>
          <w:sz w:val="28"/>
        </w:rPr>
        <w:t>8</w:t>
      </w:r>
      <w:r w:rsidR="00AB5DBA">
        <w:rPr>
          <w:color w:val="auto"/>
          <w:sz w:val="28"/>
        </w:rPr>
        <w:t xml:space="preserve"> Устава муниципального образования муниципального района «Октябрьский район» Ростовской области,</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t>ПОСТАНОВЛЯЮ:</w:t>
      </w:r>
    </w:p>
    <w:p w:rsidR="00360332" w:rsidRPr="00D21050" w:rsidRDefault="00360332" w:rsidP="00D21050">
      <w:pPr>
        <w:widowControl w:val="0"/>
        <w:autoSpaceDE w:val="0"/>
        <w:autoSpaceDN w:val="0"/>
        <w:ind w:firstLine="540"/>
        <w:jc w:val="both"/>
        <w:rPr>
          <w:color w:val="auto"/>
          <w:sz w:val="28"/>
        </w:rPr>
      </w:pPr>
    </w:p>
    <w:p w:rsidR="00D21050" w:rsidRDefault="00D21050" w:rsidP="00D21050">
      <w:pPr>
        <w:widowControl w:val="0"/>
        <w:autoSpaceDE w:val="0"/>
        <w:autoSpaceDN w:val="0"/>
        <w:spacing w:before="200"/>
        <w:ind w:firstLine="540"/>
        <w:jc w:val="both"/>
        <w:rPr>
          <w:color w:val="auto"/>
          <w:sz w:val="28"/>
        </w:rPr>
      </w:pPr>
      <w:r w:rsidRPr="00D21050">
        <w:rPr>
          <w:color w:val="auto"/>
          <w:sz w:val="28"/>
        </w:rPr>
        <w:t xml:space="preserve">1. Утвердить </w:t>
      </w:r>
      <w:r w:rsidRPr="007D630B">
        <w:rPr>
          <w:color w:val="000000" w:themeColor="text1"/>
          <w:sz w:val="28"/>
        </w:rPr>
        <w:t xml:space="preserve">административный </w:t>
      </w:r>
      <w:hyperlink w:anchor="P34" w:tooltip="АДМИНИСТРАТИВНЫЙ РЕГЛАМЕНТ">
        <w:r w:rsidRPr="007D630B">
          <w:rPr>
            <w:color w:val="000000" w:themeColor="text1"/>
            <w:sz w:val="28"/>
          </w:rPr>
          <w:t>регламент</w:t>
        </w:r>
      </w:hyperlink>
      <w:r w:rsidRPr="007D630B">
        <w:rPr>
          <w:color w:val="000000" w:themeColor="text1"/>
          <w:sz w:val="28"/>
        </w:rPr>
        <w:t xml:space="preserve"> по предоставлению </w:t>
      </w:r>
      <w:r w:rsidR="00652A26">
        <w:rPr>
          <w:color w:val="auto"/>
          <w:sz w:val="28"/>
        </w:rPr>
        <w:t xml:space="preserve">муниципальной услуги </w:t>
      </w:r>
      <w:r w:rsidR="00F47B97" w:rsidRPr="00F47B97">
        <w:rPr>
          <w:color w:val="auto"/>
          <w:sz w:val="28"/>
          <w:szCs w:val="28"/>
        </w:rPr>
        <w:t>«</w:t>
      </w:r>
      <w:r w:rsidR="00202572" w:rsidRPr="00202572">
        <w:rPr>
          <w:color w:val="auto"/>
          <w:sz w:val="28"/>
          <w:szCs w:val="28"/>
        </w:rPr>
        <w:t>Утверждение схемы расположения земельного участка или земельных участков на кадастровом плане территории</w:t>
      </w:r>
      <w:r w:rsidR="00F47B97" w:rsidRPr="00A36B4D">
        <w:rPr>
          <w:color w:val="auto"/>
          <w:sz w:val="28"/>
          <w:szCs w:val="28"/>
        </w:rPr>
        <w:t>»</w:t>
      </w:r>
      <w:r w:rsidR="00F47B97">
        <w:rPr>
          <w:b/>
          <w:color w:val="auto"/>
          <w:sz w:val="28"/>
          <w:szCs w:val="28"/>
        </w:rPr>
        <w:t xml:space="preserve"> </w:t>
      </w:r>
      <w:r w:rsidRPr="00D21050">
        <w:rPr>
          <w:color w:val="auto"/>
          <w:sz w:val="28"/>
        </w:rPr>
        <w:t>согласно приложению.</w:t>
      </w:r>
    </w:p>
    <w:p w:rsidR="00BE47C0" w:rsidRPr="00202572" w:rsidRDefault="00141F3D" w:rsidP="00D21050">
      <w:pPr>
        <w:widowControl w:val="0"/>
        <w:autoSpaceDE w:val="0"/>
        <w:autoSpaceDN w:val="0"/>
        <w:spacing w:before="200"/>
        <w:ind w:firstLine="540"/>
        <w:jc w:val="both"/>
        <w:rPr>
          <w:color w:val="000000" w:themeColor="text1"/>
          <w:sz w:val="28"/>
          <w:szCs w:val="28"/>
        </w:rPr>
      </w:pPr>
      <w:r>
        <w:rPr>
          <w:color w:val="auto"/>
          <w:sz w:val="28"/>
        </w:rPr>
        <w:lastRenderedPageBreak/>
        <w:t xml:space="preserve">2.   </w:t>
      </w:r>
      <w:r w:rsidRPr="00141F3D">
        <w:rPr>
          <w:color w:val="auto"/>
          <w:sz w:val="28"/>
          <w:szCs w:val="28"/>
        </w:rPr>
        <w:t xml:space="preserve">Признать </w:t>
      </w:r>
      <w:r w:rsidRPr="00894D6E">
        <w:rPr>
          <w:color w:val="000000" w:themeColor="text1"/>
          <w:sz w:val="28"/>
          <w:szCs w:val="28"/>
        </w:rPr>
        <w:t xml:space="preserve">утратившим силу </w:t>
      </w:r>
      <w:r w:rsidR="00202572" w:rsidRPr="00202572">
        <w:rPr>
          <w:color w:val="000000" w:themeColor="text1"/>
          <w:sz w:val="28"/>
          <w:szCs w:val="28"/>
          <w:shd w:val="clear" w:color="auto" w:fill="FFFFFF"/>
        </w:rPr>
        <w:t>Постановление Администрации Октябрьского района от 31.10.2013 № 1029 «Утверждение схемы расположения земельного участка на кадастровом плане территории</w:t>
      </w:r>
      <w:r w:rsidR="00973F0D" w:rsidRPr="00202572">
        <w:rPr>
          <w:color w:val="000000" w:themeColor="text1"/>
          <w:sz w:val="28"/>
          <w:szCs w:val="28"/>
          <w:shd w:val="clear" w:color="auto" w:fill="FFFFFF"/>
        </w:rPr>
        <w:t>»</w:t>
      </w:r>
      <w:r w:rsidR="003D0F53" w:rsidRPr="00202572">
        <w:rPr>
          <w:color w:val="000000" w:themeColor="text1"/>
          <w:sz w:val="28"/>
          <w:szCs w:val="28"/>
          <w:shd w:val="clear" w:color="auto" w:fill="FFFFFF"/>
        </w:rPr>
        <w:t>.</w:t>
      </w:r>
    </w:p>
    <w:p w:rsidR="00BE47C0" w:rsidRPr="00D21050" w:rsidRDefault="00141F3D" w:rsidP="00BE47C0">
      <w:pPr>
        <w:widowControl w:val="0"/>
        <w:autoSpaceDE w:val="0"/>
        <w:autoSpaceDN w:val="0"/>
        <w:spacing w:before="200"/>
        <w:ind w:firstLine="540"/>
        <w:jc w:val="both"/>
        <w:rPr>
          <w:color w:val="auto"/>
          <w:sz w:val="28"/>
        </w:rPr>
      </w:pPr>
      <w:r>
        <w:rPr>
          <w:color w:val="auto"/>
          <w:sz w:val="28"/>
        </w:rPr>
        <w:t>3</w:t>
      </w:r>
      <w:r w:rsidR="00D21050" w:rsidRPr="00D21050">
        <w:rPr>
          <w:color w:val="auto"/>
          <w:sz w:val="28"/>
        </w:rPr>
        <w:t>. Настоящее постановление вступает в силу после его официального опубликования.</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4</w:t>
      </w:r>
      <w:r w:rsidR="00D21050" w:rsidRPr="00D21050">
        <w:rPr>
          <w:color w:val="auto"/>
          <w:sz w:val="28"/>
        </w:rPr>
        <w:t xml:space="preserve">. Контроль за исполнением данного постановления возложить на председателя Комитета по управлению имуществом Администрации </w:t>
      </w:r>
      <w:r w:rsidR="0083390C">
        <w:rPr>
          <w:color w:val="auto"/>
          <w:sz w:val="28"/>
        </w:rPr>
        <w:t xml:space="preserve">Октябрьского </w:t>
      </w:r>
      <w:r w:rsidR="00D21050" w:rsidRPr="00D21050">
        <w:rPr>
          <w:color w:val="auto"/>
          <w:sz w:val="28"/>
        </w:rPr>
        <w:t xml:space="preserve"> района </w:t>
      </w:r>
      <w:r w:rsidR="0083390C">
        <w:rPr>
          <w:color w:val="auto"/>
          <w:sz w:val="28"/>
        </w:rPr>
        <w:t>Клепиковскую</w:t>
      </w:r>
      <w:r w:rsidR="00AB74FB" w:rsidRPr="00AB74FB">
        <w:rPr>
          <w:color w:val="auto"/>
          <w:sz w:val="28"/>
        </w:rPr>
        <w:t xml:space="preserve"> </w:t>
      </w:r>
      <w:r w:rsidR="00AB74FB">
        <w:rPr>
          <w:color w:val="auto"/>
          <w:sz w:val="28"/>
        </w:rPr>
        <w:t>Ю.С.</w:t>
      </w:r>
    </w:p>
    <w:p w:rsidR="007D70F5" w:rsidRDefault="007D70F5" w:rsidP="007D70F5">
      <w:pPr>
        <w:ind w:firstLine="700"/>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827"/>
        <w:gridCol w:w="3153"/>
        <w:gridCol w:w="3141"/>
      </w:tblGrid>
      <w:tr w:rsidR="007D70F5" w:rsidRPr="00ED3C6E" w:rsidTr="0022524F">
        <w:trPr>
          <w:trHeight w:val="1485"/>
        </w:trPr>
        <w:tc>
          <w:tcPr>
            <w:tcW w:w="3827" w:type="dxa"/>
            <w:shd w:val="clear" w:color="auto" w:fill="auto"/>
            <w:vAlign w:val="bottom"/>
          </w:tcPr>
          <w:p w:rsidR="007D70F5" w:rsidRPr="00ED3C6E" w:rsidRDefault="0022524F" w:rsidP="0022524F">
            <w:pPr>
              <w:rPr>
                <w:sz w:val="28"/>
                <w:szCs w:val="28"/>
              </w:rPr>
            </w:pPr>
            <w:r>
              <w:rPr>
                <w:sz w:val="28"/>
                <w:szCs w:val="28"/>
              </w:rPr>
              <w:t xml:space="preserve">Глава  Октябрьского </w:t>
            </w:r>
            <w:r w:rsidR="006F04F9" w:rsidRPr="00ED3C6E">
              <w:rPr>
                <w:sz w:val="28"/>
                <w:szCs w:val="28"/>
              </w:rPr>
              <w:t>района</w:t>
            </w:r>
          </w:p>
        </w:tc>
        <w:tc>
          <w:tcPr>
            <w:tcW w:w="3153" w:type="dxa"/>
          </w:tcPr>
          <w:p w:rsidR="007D70F5" w:rsidRPr="00ED3C6E" w:rsidRDefault="007D70F5" w:rsidP="0046729C">
            <w:pPr>
              <w:rPr>
                <w:sz w:val="28"/>
                <w:szCs w:val="28"/>
              </w:rPr>
            </w:pPr>
            <w:bookmarkStart w:id="2" w:name="SIGNERSTAMP1"/>
            <w:bookmarkEnd w:id="2"/>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209"/>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w:t>
            </w:r>
            <w:proofErr w:type="gramStart"/>
            <w:r>
              <w:rPr>
                <w:sz w:val="28"/>
              </w:rPr>
              <w:t>Октябрьского</w:t>
            </w:r>
            <w:proofErr w:type="gramEnd"/>
            <w:r>
              <w:rPr>
                <w:sz w:val="28"/>
              </w:rPr>
              <w:t xml:space="preserve">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202572" w:rsidRDefault="00202572" w:rsidP="007D70F5">
      <w:pPr>
        <w:ind w:left="709"/>
        <w:rPr>
          <w:sz w:val="20"/>
        </w:rPr>
      </w:pPr>
    </w:p>
    <w:p w:rsidR="00202572" w:rsidRDefault="00202572" w:rsidP="007D70F5">
      <w:pPr>
        <w:ind w:left="709"/>
        <w:rPr>
          <w:sz w:val="20"/>
        </w:rPr>
      </w:pPr>
    </w:p>
    <w:p w:rsidR="00202572" w:rsidRDefault="00202572" w:rsidP="007D70F5">
      <w:pPr>
        <w:ind w:left="709"/>
        <w:rPr>
          <w:sz w:val="20"/>
        </w:rPr>
      </w:pPr>
    </w:p>
    <w:p w:rsidR="00202572" w:rsidRDefault="00202572" w:rsidP="007D70F5">
      <w:pPr>
        <w:ind w:left="709"/>
        <w:rPr>
          <w:sz w:val="20"/>
        </w:rPr>
      </w:pPr>
    </w:p>
    <w:p w:rsidR="00202572" w:rsidRDefault="00202572"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7D70F5">
      <w:pPr>
        <w:ind w:left="709"/>
        <w:rPr>
          <w:sz w:val="20"/>
        </w:rPr>
      </w:pPr>
    </w:p>
    <w:p w:rsidR="0083390C" w:rsidRDefault="0083390C" w:rsidP="00955FAC">
      <w:pPr>
        <w:rPr>
          <w:sz w:val="20"/>
        </w:rPr>
      </w:pP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ED46BB">
        <w:rPr>
          <w:lang w:eastAsia="zh-CN"/>
        </w:rPr>
        <w:t xml:space="preserve">от </w:t>
      </w:r>
      <w:r w:rsidR="00E6659D">
        <w:rPr>
          <w:lang w:eastAsia="zh-CN"/>
        </w:rPr>
        <w:t>26.08.2026</w:t>
      </w:r>
      <w:r w:rsidRPr="00ED46BB">
        <w:rPr>
          <w:lang w:eastAsia="zh-CN"/>
        </w:rPr>
        <w:t xml:space="preserve"> № </w:t>
      </w:r>
      <w:r w:rsidR="00E6659D">
        <w:rPr>
          <w:lang w:eastAsia="zh-CN"/>
        </w:rPr>
        <w:t>1172</w:t>
      </w:r>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3" w:name="P42"/>
      <w:bookmarkEnd w:id="3"/>
      <w:r w:rsidRPr="0083390C">
        <w:rPr>
          <w:b/>
          <w:color w:val="auto"/>
          <w:sz w:val="28"/>
          <w:szCs w:val="28"/>
        </w:rPr>
        <w:t>АДМИНИСТРАТИВНЫЙ РЕГЛАМЕНТ</w:t>
      </w:r>
    </w:p>
    <w:p w:rsidR="0083390C" w:rsidRPr="0083390C" w:rsidRDefault="0083390C" w:rsidP="00141F3D">
      <w:pPr>
        <w:widowControl w:val="0"/>
        <w:autoSpaceDE w:val="0"/>
        <w:autoSpaceDN w:val="0"/>
        <w:jc w:val="center"/>
        <w:rPr>
          <w:b/>
          <w:color w:val="auto"/>
          <w:sz w:val="28"/>
          <w:szCs w:val="28"/>
        </w:rPr>
      </w:pPr>
      <w:r w:rsidRPr="0083390C">
        <w:rPr>
          <w:b/>
          <w:color w:val="auto"/>
          <w:sz w:val="28"/>
          <w:szCs w:val="28"/>
        </w:rPr>
        <w:t>ПРЕДОСТАВЛЕНИЯ МУНИЦИПАЛЬНОЙ УСЛУГИ "</w:t>
      </w:r>
      <w:r w:rsidR="00202572">
        <w:rPr>
          <w:b/>
          <w:color w:val="auto"/>
          <w:sz w:val="28"/>
          <w:szCs w:val="28"/>
        </w:rPr>
        <w:t xml:space="preserve">УТВЕРЖДЕНИЕ СХЕМЫ РАСПОЛОЖЕНИЯ </w:t>
      </w:r>
      <w:bookmarkStart w:id="4" w:name="_GoBack"/>
      <w:bookmarkEnd w:id="4"/>
      <w:r w:rsidR="00202572">
        <w:rPr>
          <w:b/>
          <w:color w:val="auto"/>
          <w:sz w:val="28"/>
          <w:szCs w:val="28"/>
        </w:rPr>
        <w:t>ЗЕМЕЛЬНОГО УЧАСТКА ИЛИ ЗЕМЕЛЬНЫХ УЧАСТКОВ НА КАДАСТРОВОМ ПЛАНЕ ТЕРРИТОРИИ</w:t>
      </w:r>
      <w:r w:rsidR="00973F0D">
        <w:rPr>
          <w:b/>
          <w:color w:val="auto"/>
          <w:sz w:val="28"/>
          <w:szCs w:val="28"/>
        </w:rPr>
        <w:t>»</w:t>
      </w:r>
    </w:p>
    <w:p w:rsidR="0083390C" w:rsidRPr="0083390C" w:rsidRDefault="0083390C" w:rsidP="0083390C">
      <w:pPr>
        <w:widowControl w:val="0"/>
        <w:autoSpaceDE w:val="0"/>
        <w:autoSpaceDN w:val="0"/>
        <w:jc w:val="both"/>
        <w:rPr>
          <w:color w:val="auto"/>
          <w:sz w:val="28"/>
          <w:szCs w:val="28"/>
        </w:rPr>
      </w:pP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EB6194">
      <w:pPr>
        <w:rPr>
          <w:lang w:eastAsia="zh-CN"/>
        </w:rPr>
      </w:pPr>
    </w:p>
    <w:p w:rsidR="00EB6194" w:rsidRPr="00824E73" w:rsidRDefault="00EB6194" w:rsidP="00824E73">
      <w:pPr>
        <w:ind w:firstLine="284"/>
        <w:jc w:val="both"/>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22524F" w:rsidRPr="00E24E4B" w:rsidRDefault="0022524F" w:rsidP="00E24E4B">
      <w:pPr>
        <w:autoSpaceDE w:val="0"/>
        <w:autoSpaceDN w:val="0"/>
        <w:adjustRightInd w:val="0"/>
        <w:ind w:firstLine="567"/>
        <w:jc w:val="both"/>
        <w:rPr>
          <w:rFonts w:eastAsia="Calibri"/>
          <w:color w:val="auto"/>
          <w:szCs w:val="24"/>
          <w:lang w:eastAsia="en-US"/>
        </w:rPr>
      </w:pPr>
      <w:r>
        <w:rPr>
          <w:szCs w:val="24"/>
        </w:rPr>
        <w:t>1.1.1.</w:t>
      </w:r>
      <w:r w:rsidR="004C1012" w:rsidRPr="0022524F">
        <w:rPr>
          <w:szCs w:val="24"/>
        </w:rPr>
        <w:t xml:space="preserve"> </w:t>
      </w:r>
      <w:r w:rsidRPr="0022524F">
        <w:rPr>
          <w:szCs w:val="24"/>
        </w:rPr>
        <w:t xml:space="preserve">Административный регламент предоставления муниципальной услуги (далее - Регламент) </w:t>
      </w:r>
      <w:r w:rsidR="00F47B97" w:rsidRPr="00F47B97">
        <w:rPr>
          <w:color w:val="auto"/>
          <w:szCs w:val="24"/>
        </w:rPr>
        <w:t>«</w:t>
      </w:r>
      <w:r w:rsidR="00202572">
        <w:rPr>
          <w:color w:val="auto"/>
          <w:szCs w:val="24"/>
        </w:rPr>
        <w:t>Утверждение схемы расположения земельного участка или земельных участков на кадастровом плане территории</w:t>
      </w:r>
      <w:r w:rsidR="00F47B97" w:rsidRPr="00F47B97">
        <w:rPr>
          <w:b/>
          <w:color w:val="auto"/>
          <w:szCs w:val="24"/>
        </w:rPr>
        <w:t>»</w:t>
      </w:r>
      <w:r w:rsidRPr="0022524F">
        <w:rPr>
          <w:szCs w:val="24"/>
        </w:rPr>
        <w:t xml:space="preserve"> определяет порядок, сроки и последовательность действий (административных процедур) Комитета по управлению муниципальным имуществом Администрации Октябрьского района (далее - Комитет), </w:t>
      </w:r>
      <w:r w:rsidR="00202572" w:rsidRPr="00931379">
        <w:rPr>
          <w:rFonts w:eastAsia="Calibri"/>
          <w:color w:val="auto"/>
          <w:szCs w:val="24"/>
          <w:lang w:eastAsia="en-US"/>
        </w:rPr>
        <w:t>отдела архитектуры и сопровождения проектов Администрации Октябрьского района (далее – Отдел архитектуры), а также порядок взаимодействия с федеральными органами исполнительной власти, органами исполнительной власти субъектов Российской Федерации, органами местного самоуправления при</w:t>
      </w:r>
      <w:r w:rsidR="00F47B97" w:rsidRPr="00F47B97">
        <w:rPr>
          <w:color w:val="000000" w:themeColor="text1"/>
          <w:shd w:val="clear" w:color="auto" w:fill="FFFFFF"/>
        </w:rPr>
        <w:t xml:space="preserve"> </w:t>
      </w:r>
      <w:r w:rsidR="00202572">
        <w:rPr>
          <w:color w:val="auto"/>
          <w:szCs w:val="24"/>
        </w:rPr>
        <w:t>утверждении схемы расположения земельного участка или земельных участков на кадастровом плане территории</w:t>
      </w:r>
      <w:r w:rsidR="00514107">
        <w:rPr>
          <w:color w:val="000000" w:themeColor="text1"/>
          <w:shd w:val="clear" w:color="auto" w:fill="FFFFFF"/>
        </w:rPr>
        <w:t>.</w:t>
      </w:r>
    </w:p>
    <w:p w:rsidR="00FE6249" w:rsidRPr="0022524F" w:rsidRDefault="0022524F" w:rsidP="0022524F">
      <w:pPr>
        <w:autoSpaceDE w:val="0"/>
        <w:autoSpaceDN w:val="0"/>
        <w:adjustRightInd w:val="0"/>
        <w:ind w:firstLine="567"/>
        <w:jc w:val="both"/>
        <w:rPr>
          <w:szCs w:val="24"/>
        </w:rPr>
      </w:pPr>
      <w:r>
        <w:rPr>
          <w:color w:val="auto"/>
          <w:szCs w:val="24"/>
        </w:rPr>
        <w:t xml:space="preserve">1.1.2. </w:t>
      </w:r>
      <w:r w:rsidR="00FE6249" w:rsidRPr="00FE6249">
        <w:rPr>
          <w:rFonts w:eastAsia="Arial"/>
          <w:color w:val="auto"/>
          <w:kern w:val="2"/>
          <w:szCs w:val="24"/>
          <w14:ligatures w14:val="standardContextual"/>
        </w:rPr>
        <w:t xml:space="preserve">Организацией, уполномоченной на </w:t>
      </w:r>
      <w:r w:rsidR="00FE6249" w:rsidRPr="00FE6249">
        <w:rPr>
          <w:color w:val="auto"/>
          <w:szCs w:val="24"/>
        </w:rPr>
        <w:t xml:space="preserve">предоставления муниципальной услуги </w:t>
      </w:r>
      <w:r w:rsidR="00B9069C" w:rsidRPr="00690865">
        <w:rPr>
          <w:color w:val="auto"/>
          <w:szCs w:val="24"/>
        </w:rPr>
        <w:t>«</w:t>
      </w:r>
      <w:r w:rsidR="00202572">
        <w:rPr>
          <w:color w:val="auto"/>
          <w:szCs w:val="24"/>
        </w:rPr>
        <w:t>Утверждение схемы расположения земельного участка или земельных участков на кадастровом плане территории</w:t>
      </w:r>
      <w:r w:rsidR="00B9069C" w:rsidRPr="00690865">
        <w:rPr>
          <w:color w:val="auto"/>
          <w:szCs w:val="24"/>
        </w:rPr>
        <w:t>»</w:t>
      </w:r>
      <w:r w:rsidR="00FE6249" w:rsidRPr="00FE6249">
        <w:rPr>
          <w:rFonts w:eastAsia="Arial"/>
          <w:color w:val="auto"/>
          <w:kern w:val="2"/>
          <w:szCs w:val="24"/>
          <w14:ligatures w14:val="standardContextual"/>
        </w:rPr>
        <w:t xml:space="preserve"> является</w:t>
      </w:r>
      <w:r w:rsidR="00953BA0">
        <w:rPr>
          <w:rFonts w:eastAsia="Arial"/>
          <w:color w:val="auto"/>
          <w:kern w:val="2"/>
          <w:szCs w:val="24"/>
          <w14:ligatures w14:val="standardContextual"/>
        </w:rPr>
        <w:t xml:space="preserve"> Администрация Октябрьского района в лице</w:t>
      </w:r>
      <w:r w:rsidR="00FE6249" w:rsidRPr="00FE6249">
        <w:rPr>
          <w:rFonts w:eastAsia="Arial"/>
          <w:color w:val="auto"/>
          <w:kern w:val="2"/>
          <w:szCs w:val="24"/>
          <w14:ligatures w14:val="standardContextual"/>
        </w:rPr>
        <w:t xml:space="preserve"> </w:t>
      </w:r>
      <w:r w:rsidR="00FE6249" w:rsidRPr="00FE6249">
        <w:rPr>
          <w:rFonts w:eastAsia="Calibri"/>
          <w:color w:val="auto"/>
          <w:kern w:val="2"/>
          <w:szCs w:val="24"/>
          <w:lang w:eastAsia="en-US"/>
          <w14:ligatures w14:val="standardContextual"/>
        </w:rPr>
        <w:t>Комитет</w:t>
      </w:r>
      <w:r w:rsidR="00953BA0">
        <w:rPr>
          <w:rFonts w:eastAsia="Calibri"/>
          <w:color w:val="auto"/>
          <w:kern w:val="2"/>
          <w:szCs w:val="24"/>
          <w:lang w:eastAsia="en-US"/>
          <w14:ligatures w14:val="standardContextual"/>
        </w:rPr>
        <w:t>а</w:t>
      </w:r>
      <w:r w:rsidR="00FE6249" w:rsidRPr="00FE6249">
        <w:rPr>
          <w:rFonts w:eastAsia="Calibri"/>
          <w:color w:val="auto"/>
          <w:kern w:val="2"/>
          <w:szCs w:val="24"/>
          <w:lang w:eastAsia="en-US"/>
          <w14:ligatures w14:val="standardContextual"/>
        </w:rPr>
        <w:t xml:space="preserve"> по управлению муниципальным имуществом Администрации Октябрьского района </w:t>
      </w:r>
      <w:r w:rsidR="00FE6249" w:rsidRPr="00FE6249">
        <w:rPr>
          <w:rFonts w:eastAsia="Arial"/>
          <w:color w:val="auto"/>
          <w:kern w:val="2"/>
          <w:szCs w:val="24"/>
          <w14:ligatures w14:val="standardContextual"/>
        </w:rPr>
        <w:t>Ростовской области (далее – Организация)</w:t>
      </w:r>
      <w:r w:rsidR="00FE6249" w:rsidRPr="00FE6249">
        <w:rPr>
          <w:rFonts w:eastAsia="Calibri"/>
          <w:color w:val="auto"/>
          <w:kern w:val="2"/>
          <w:szCs w:val="24"/>
          <w:lang w:eastAsia="en-US"/>
          <w14:ligatures w14:val="standardContextual"/>
        </w:rPr>
        <w:t>.</w:t>
      </w:r>
    </w:p>
    <w:p w:rsidR="00EB6194" w:rsidRPr="00EB6194" w:rsidRDefault="00EB6194" w:rsidP="002B3B07">
      <w:pPr>
        <w:ind w:firstLine="567"/>
        <w:jc w:val="both"/>
      </w:pPr>
      <w:r w:rsidRPr="00EB6194">
        <w:t>Информация о порядке предоставления муниципальной услуги является открытой и общедоступной.</w:t>
      </w:r>
    </w:p>
    <w:p w:rsidR="00EB6194" w:rsidRPr="00EB6194" w:rsidRDefault="00931379" w:rsidP="003A7F02">
      <w:pPr>
        <w:ind w:firstLine="567"/>
        <w:jc w:val="both"/>
        <w:rPr>
          <w:rFonts w:eastAsia="Calibri"/>
          <w:lang w:eastAsia="en-US"/>
        </w:rPr>
      </w:pPr>
      <w:r>
        <w:t>Учреждения</w:t>
      </w:r>
      <w:r w:rsidR="00EB6194" w:rsidRPr="00EB6194">
        <w:t>м</w:t>
      </w:r>
      <w:r>
        <w:t>и, уполномоченными</w:t>
      </w:r>
      <w:r w:rsidR="00EB6194" w:rsidRPr="00EB6194">
        <w:t xml:space="preserve"> на прием заявлений, информирование заявителей в рамках предоставл</w:t>
      </w:r>
      <w:r w:rsidR="00627F7F">
        <w:t>ения муниципальной услуги, являю</w:t>
      </w:r>
      <w:r w:rsidR="00EB6194" w:rsidRPr="00EB6194">
        <w:t>тся муниципальное автономное учреждение Октябрьского района «Многофункциональный центр по предоставлению государственных и муниципальных услуг» (далее - МФЦ) в соответствии со стандартами,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r w:rsidR="00627F7F">
        <w:t xml:space="preserve">, </w:t>
      </w:r>
      <w:r w:rsidR="006D3ACC">
        <w:t xml:space="preserve"> </w:t>
      </w:r>
      <w:r>
        <w:t>Администрация Октябрьского района в лице Комитета по управлению муниципальным имуществом Администрации Октябрьского района Ростовской области</w:t>
      </w:r>
      <w:r w:rsidR="00EB6194" w:rsidRPr="00EB6194">
        <w:t>.</w:t>
      </w:r>
    </w:p>
    <w:p w:rsidR="00EB6194" w:rsidRPr="00824E73" w:rsidRDefault="00EB6194" w:rsidP="002B3B07">
      <w:pPr>
        <w:ind w:firstLine="567"/>
        <w:jc w:val="both"/>
        <w:rPr>
          <w:b/>
        </w:rPr>
      </w:pPr>
      <w:r w:rsidRPr="00824E73">
        <w:rPr>
          <w:b/>
        </w:rPr>
        <w:t xml:space="preserve">1.2. Круг заявителей. </w:t>
      </w:r>
    </w:p>
    <w:p w:rsidR="00EB6194" w:rsidRDefault="00E24E4B" w:rsidP="00E24E4B">
      <w:pPr>
        <w:autoSpaceDE w:val="0"/>
        <w:autoSpaceDN w:val="0"/>
        <w:adjustRightInd w:val="0"/>
        <w:ind w:firstLine="567"/>
        <w:jc w:val="both"/>
        <w:rPr>
          <w:color w:val="auto"/>
          <w:szCs w:val="24"/>
        </w:rPr>
      </w:pPr>
      <w:r w:rsidRPr="00E24E4B">
        <w:rPr>
          <w:rFonts w:eastAsia="Calibri"/>
          <w:color w:val="auto"/>
          <w:szCs w:val="24"/>
          <w:lang w:eastAsia="en-US"/>
        </w:rPr>
        <w:t xml:space="preserve">Заявителями на предоставление услуги являются: физические и юридические </w:t>
      </w:r>
      <w:proofErr w:type="gramStart"/>
      <w:r w:rsidRPr="00E24E4B">
        <w:rPr>
          <w:rFonts w:eastAsia="Calibri"/>
          <w:color w:val="auto"/>
          <w:szCs w:val="24"/>
          <w:lang w:eastAsia="en-US"/>
        </w:rPr>
        <w:t>лица</w:t>
      </w:r>
      <w:proofErr w:type="gramEnd"/>
      <w:r w:rsidR="00202572" w:rsidRPr="00202572">
        <w:t xml:space="preserve"> </w:t>
      </w:r>
      <w:r w:rsidR="00202572" w:rsidRPr="00EB6194">
        <w:t>в том числе индивидуальные предприниматели (далее – заявители)</w:t>
      </w:r>
      <w:r w:rsidR="00202572">
        <w:t>.</w:t>
      </w:r>
    </w:p>
    <w:p w:rsidR="00BA3B68" w:rsidRPr="00405EDD" w:rsidRDefault="00BA3B68" w:rsidP="00BA3B68">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Правом на получение данной услуги обладают также представители вышеуказанных лиц, наделенные в порядке, установленном законодательством Российской Федерации, полномочиями выступать от их имени.</w:t>
      </w:r>
    </w:p>
    <w:p w:rsidR="00680673" w:rsidRDefault="00AF3A67" w:rsidP="00680673">
      <w:pPr>
        <w:widowControl w:val="0"/>
        <w:autoSpaceDE w:val="0"/>
        <w:autoSpaceDN w:val="0"/>
        <w:ind w:firstLine="709"/>
        <w:jc w:val="both"/>
        <w:rPr>
          <w:rFonts w:eastAsiaTheme="minorEastAsia"/>
          <w:color w:val="auto"/>
          <w:szCs w:val="24"/>
        </w:rPr>
      </w:pPr>
      <w:r w:rsidRPr="00AF3A67">
        <w:rPr>
          <w:rFonts w:eastAsiaTheme="minorEastAsia"/>
          <w:color w:val="auto"/>
          <w:szCs w:val="24"/>
        </w:rPr>
        <w:t xml:space="preserve">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(https://www.gosuslugi.ru/) являются физические лица, индивидуальные предприниматели и юридические лица, завершившие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AF3A67">
        <w:rPr>
          <w:rFonts w:eastAsiaTheme="minorEastAsia"/>
          <w:color w:val="auto"/>
          <w:szCs w:val="24"/>
        </w:rPr>
        <w:lastRenderedPageBreak/>
        <w:t>государственных и муниципальных услуг в электронной форме» (далее - ЕСИА) или Единой биометрической системы (при на</w:t>
      </w:r>
      <w:r w:rsidR="00680673">
        <w:rPr>
          <w:rFonts w:eastAsiaTheme="minorEastAsia"/>
          <w:color w:val="auto"/>
          <w:szCs w:val="24"/>
        </w:rPr>
        <w:t>личии технической возможности).</w:t>
      </w:r>
    </w:p>
    <w:p w:rsidR="00EB6194" w:rsidRPr="00BA3B68" w:rsidRDefault="00EB6194" w:rsidP="00BA3B68">
      <w:pPr>
        <w:widowControl w:val="0"/>
        <w:autoSpaceDE w:val="0"/>
        <w:autoSpaceDN w:val="0"/>
        <w:ind w:firstLine="709"/>
        <w:jc w:val="both"/>
        <w:rPr>
          <w:rFonts w:eastAsiaTheme="minorEastAsia"/>
          <w:color w:val="auto"/>
          <w:szCs w:val="24"/>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 или МФЦ;</w:t>
      </w:r>
    </w:p>
    <w:p w:rsidR="00EB6194" w:rsidRPr="00EB6194" w:rsidRDefault="00EB6194" w:rsidP="002B3B07">
      <w:pPr>
        <w:ind w:firstLine="567"/>
        <w:jc w:val="both"/>
        <w:rPr>
          <w:rFonts w:eastAsia="Calibri"/>
          <w:lang w:eastAsia="zh-CN"/>
        </w:rPr>
      </w:pPr>
      <w:r w:rsidRPr="00EB6194">
        <w:rPr>
          <w:rFonts w:eastAsia="Calibri"/>
          <w:lang w:eastAsia="zh-CN"/>
        </w:rPr>
        <w:t>- письменно посредством 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размещенной </w:t>
      </w:r>
      <w:r w:rsidRPr="00EB6194">
        <w:rPr>
          <w:rFonts w:eastAsia="Calibri"/>
          <w:lang w:eastAsia="en-US"/>
        </w:rPr>
        <w:t>на информационных стендах</w:t>
      </w:r>
      <w:r w:rsidRPr="00EB6194">
        <w:rPr>
          <w:rFonts w:eastAsia="Calibri"/>
          <w:lang w:eastAsia="zh-CN"/>
        </w:rPr>
        <w:t xml:space="preserve"> </w:t>
      </w:r>
      <w:r w:rsidRPr="00EB6194">
        <w:rPr>
          <w:rFonts w:eastAsia="Calibri"/>
          <w:lang w:eastAsia="en-US"/>
        </w:rPr>
        <w:t>МФЦ</w:t>
      </w:r>
      <w:r w:rsidRPr="00EB6194">
        <w:rPr>
          <w:rFonts w:eastAsia="Calibri"/>
          <w:lang w:eastAsia="zh-CN"/>
        </w:rPr>
        <w:t xml:space="preserve"> или </w:t>
      </w:r>
      <w:r w:rsidRPr="00EB6194">
        <w:rPr>
          <w:rFonts w:eastAsia="Calibri"/>
          <w:lang w:eastAsia="en-US"/>
        </w:rPr>
        <w:t xml:space="preserve">на сайте: </w:t>
      </w:r>
      <w:r w:rsidRPr="00EB6194">
        <w:rPr>
          <w:rFonts w:eastAsia="Calibri"/>
          <w:lang w:val="en-US" w:eastAsia="zh-CN"/>
        </w:rPr>
        <w:t>http</w:t>
      </w:r>
      <w:r w:rsidRPr="00EB6194">
        <w:rPr>
          <w:rFonts w:eastAsia="Calibri"/>
          <w:lang w:eastAsia="zh-CN"/>
        </w:rPr>
        <w:t>://</w:t>
      </w:r>
      <w:r w:rsidRPr="00EB6194">
        <w:rPr>
          <w:rFonts w:eastAsia="Calibri"/>
          <w:lang w:val="en-US" w:eastAsia="zh-CN"/>
        </w:rPr>
        <w:t>okt</w:t>
      </w:r>
      <w:r w:rsidRPr="00EB6194">
        <w:rPr>
          <w:rFonts w:eastAsia="Calibri"/>
          <w:lang w:eastAsia="zh-CN"/>
        </w:rPr>
        <w:t>.</w:t>
      </w:r>
      <w:r w:rsidRPr="00EB6194">
        <w:rPr>
          <w:rFonts w:eastAsia="Calibri"/>
          <w:lang w:val="en-US" w:eastAsia="zh-CN"/>
        </w:rPr>
        <w:t>mfc</w:t>
      </w:r>
      <w:r w:rsidRPr="00EB6194">
        <w:rPr>
          <w:rFonts w:eastAsia="Calibri"/>
          <w:lang w:eastAsia="zh-CN"/>
        </w:rPr>
        <w:t>61.</w:t>
      </w:r>
      <w:r w:rsidRPr="00EB6194">
        <w:rPr>
          <w:rFonts w:eastAsia="Calibri"/>
          <w:lang w:val="en-US" w:eastAsia="zh-CN"/>
        </w:rPr>
        <w:t>ru</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pPr>
      <w:r w:rsidRPr="00EB6194">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постановлениями Правительства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 и МФЦ</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 xml:space="preserve">При устном обращении заявителя (лично или по телефону) должностное лицо Организации, должностное лицо МФЦ, осуществляющее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 или должностное лицо МФЦ</w:t>
      </w:r>
      <w:r w:rsidRPr="00EB6194">
        <w:t xml:space="preserve">, осуществляющий консультацию по телефону, не может ответить по существу на вопрос, связанный с </w:t>
      </w:r>
      <w:r w:rsidRPr="00EB6194">
        <w:lastRenderedPageBreak/>
        <w:t>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EB6194" w:rsidP="002B3B07">
      <w:pPr>
        <w:ind w:firstLine="567"/>
        <w:jc w:val="both"/>
        <w:rPr>
          <w:rFonts w:eastAsia="Calibri"/>
          <w:lang w:eastAsia="en-US"/>
        </w:rPr>
      </w:pPr>
      <w:r w:rsidRPr="00EB6194">
        <w:rPr>
          <w:rFonts w:eastAsia="Calibri"/>
          <w:lang w:eastAsia="en-US"/>
        </w:rPr>
        <w:t>Должностное лицо Организации, должностное лицо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 xml:space="preserve">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 МФЦ при обращении заявителя лично, по телефону,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F47B97" w:rsidRPr="00F47B97">
        <w:rPr>
          <w:color w:val="auto"/>
          <w:szCs w:val="24"/>
        </w:rPr>
        <w:t>«</w:t>
      </w:r>
      <w:r w:rsidR="00181A10">
        <w:rPr>
          <w:color w:val="auto"/>
          <w:szCs w:val="24"/>
        </w:rPr>
        <w:t>Утверждение схемы расположения земельного участка или земельных участков на кадастровом плане территории</w:t>
      </w:r>
      <w:r w:rsidR="00F47B97" w:rsidRPr="00F47B97">
        <w:rPr>
          <w:b/>
          <w:color w:val="auto"/>
          <w:szCs w:val="24"/>
        </w:rPr>
        <w:t>»</w:t>
      </w:r>
      <w:r w:rsidR="00680673"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Pr="00EB6194" w:rsidRDefault="00EB6194" w:rsidP="002B3B07">
      <w:pPr>
        <w:ind w:firstLine="567"/>
        <w:jc w:val="both"/>
      </w:pPr>
      <w:r w:rsidRPr="00EB6194">
        <w:t>Организация, принимающая участие в предоставлении муниципальной услуги –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Default="00EB6194" w:rsidP="002B3B07">
      <w:pPr>
        <w:ind w:firstLine="567"/>
        <w:jc w:val="both"/>
      </w:pPr>
      <w:r w:rsidRPr="006A51BF">
        <w:t xml:space="preserve">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Федеральной налоговой службы (ФНС); </w:t>
      </w:r>
      <w:r w:rsidR="00181A10">
        <w:t xml:space="preserve">Отдел </w:t>
      </w:r>
      <w:r w:rsidR="00181A10" w:rsidRPr="00931379">
        <w:rPr>
          <w:rFonts w:eastAsia="Calibri"/>
          <w:color w:val="auto"/>
          <w:szCs w:val="24"/>
          <w:lang w:eastAsia="en-US"/>
        </w:rPr>
        <w:t>архитектуры и сопровождения проектов Администрации Октябрьского района</w:t>
      </w:r>
      <w:r w:rsidR="00181A10">
        <w:t xml:space="preserve">;  </w:t>
      </w:r>
      <w:r w:rsidRPr="006A51BF">
        <w:t>Пенсионный фонд России, органы опеки и попечительства, архивный сектор Администрации Октябрьского района Ростовской области и иные органы.</w:t>
      </w:r>
    </w:p>
    <w:p w:rsidR="0035555C" w:rsidRPr="00EB6194" w:rsidRDefault="0035555C" w:rsidP="002B3B07">
      <w:pPr>
        <w:ind w:firstLine="567"/>
        <w:jc w:val="both"/>
      </w:pPr>
      <w:r w:rsidRPr="00EB6194">
        <w:t xml:space="preserve">В соответствии с требованиями </w:t>
      </w:r>
      <w:hyperlink r:id="rId12" w:history="1">
        <w:r w:rsidRPr="00EB6194">
          <w:t xml:space="preserve">пункта 3 части 1 статьи 7 </w:t>
        </w:r>
      </w:hyperlink>
      <w:r w:rsidRPr="00EB6194">
        <w:t>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135537" w:rsidRPr="00135537" w:rsidRDefault="00135537" w:rsidP="00F77C94">
      <w:pPr>
        <w:widowControl w:val="0"/>
        <w:autoSpaceDE w:val="0"/>
        <w:autoSpaceDN w:val="0"/>
        <w:ind w:firstLine="709"/>
        <w:jc w:val="both"/>
        <w:rPr>
          <w:szCs w:val="24"/>
        </w:rPr>
      </w:pPr>
      <w:r w:rsidRPr="00135537">
        <w:rPr>
          <w:szCs w:val="24"/>
        </w:rPr>
        <w:t xml:space="preserve">Результатом предоставления услуги является </w:t>
      </w:r>
      <w:r w:rsidR="00181A10" w:rsidRPr="00720FF6">
        <w:rPr>
          <w:color w:val="auto"/>
          <w:szCs w:val="24"/>
        </w:rPr>
        <w:t>постановление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w:t>
      </w:r>
      <w:r w:rsidR="00514107">
        <w:rPr>
          <w:szCs w:val="24"/>
        </w:rPr>
        <w:t>,</w:t>
      </w:r>
      <w:r w:rsidRPr="00135537">
        <w:rPr>
          <w:szCs w:val="24"/>
        </w:rPr>
        <w:t xml:space="preserve"> либо выдача уведомления об отказе </w:t>
      </w:r>
      <w:r w:rsidR="00BA3B68">
        <w:rPr>
          <w:szCs w:val="24"/>
        </w:rPr>
        <w:t>в предоставлении услуги</w:t>
      </w:r>
      <w:r w:rsidRPr="00135537">
        <w:rPr>
          <w:szCs w:val="24"/>
        </w:rPr>
        <w:t>.</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EB6194" w:rsidRPr="0035555C" w:rsidRDefault="00EB6194" w:rsidP="003A0CE5">
      <w:pPr>
        <w:tabs>
          <w:tab w:val="left" w:pos="709"/>
        </w:tabs>
        <w:ind w:firstLine="567"/>
        <w:jc w:val="both"/>
        <w:rPr>
          <w:b/>
        </w:rPr>
      </w:pPr>
      <w:r w:rsidRPr="0035555C">
        <w:rPr>
          <w:b/>
        </w:rPr>
        <w:t>2.4. Срок предоставления муниципальной услуги</w:t>
      </w:r>
    </w:p>
    <w:p w:rsidR="00492B86" w:rsidRPr="00492B86" w:rsidRDefault="00492B86" w:rsidP="00492B86">
      <w:pPr>
        <w:suppressAutoHyphens/>
        <w:overflowPunct w:val="0"/>
        <w:autoSpaceDE w:val="0"/>
        <w:autoSpaceDN w:val="0"/>
        <w:ind w:firstLine="720"/>
        <w:jc w:val="both"/>
        <w:textAlignment w:val="baseline"/>
        <w:rPr>
          <w:color w:val="auto"/>
          <w:kern w:val="3"/>
          <w:szCs w:val="22"/>
        </w:rPr>
      </w:pPr>
      <w:r w:rsidRPr="00492B86">
        <w:rPr>
          <w:color w:val="auto"/>
          <w:kern w:val="3"/>
          <w:szCs w:val="22"/>
        </w:rPr>
        <w:lastRenderedPageBreak/>
        <w:t>- не превышает 20 календарных дней со дня поступления в заявления об утверждении схемы расположения земельного участка или земельных участков на кадастровом плане территории (за исключением случая утверждения схемы расположения земельного участка или земельных участков на кадастровом плане территории, в целях его образования для проведения аукциона по продаже земельного участка или аукциона на право заключения договора аренды земельного участка);</w:t>
      </w:r>
    </w:p>
    <w:p w:rsidR="00492B86" w:rsidRPr="00492B86" w:rsidRDefault="00492B86" w:rsidP="00492B86">
      <w:pPr>
        <w:suppressAutoHyphens/>
        <w:overflowPunct w:val="0"/>
        <w:autoSpaceDE w:val="0"/>
        <w:autoSpaceDN w:val="0"/>
        <w:ind w:firstLine="720"/>
        <w:jc w:val="both"/>
        <w:textAlignment w:val="baseline"/>
        <w:rPr>
          <w:color w:val="auto"/>
          <w:kern w:val="3"/>
          <w:szCs w:val="22"/>
        </w:rPr>
      </w:pPr>
      <w:r w:rsidRPr="00492B86">
        <w:rPr>
          <w:color w:val="auto"/>
          <w:kern w:val="3"/>
          <w:szCs w:val="22"/>
        </w:rPr>
        <w:t>- не превышает 45 календарных дней со дня поступления заявления об утверждении схемы расположения земельного участка или земельных участков на кадастровом плане территории в целях его образования для проведения аукциона по продаже земельного участка или аукциона на право заключения договора аренды земельного участка.</w:t>
      </w:r>
    </w:p>
    <w:p w:rsidR="00B70E76" w:rsidRPr="00680673" w:rsidRDefault="00492B86" w:rsidP="00492B86">
      <w:pPr>
        <w:autoSpaceDE w:val="0"/>
        <w:autoSpaceDN w:val="0"/>
        <w:adjustRightInd w:val="0"/>
        <w:ind w:firstLine="540"/>
        <w:jc w:val="both"/>
        <w:rPr>
          <w:rFonts w:eastAsia="Calibri"/>
          <w:color w:val="auto"/>
          <w:szCs w:val="24"/>
          <w:lang w:eastAsia="en-US"/>
        </w:rPr>
      </w:pPr>
      <w:r w:rsidRPr="00680673">
        <w:rPr>
          <w:rFonts w:eastAsia="Calibri"/>
          <w:color w:val="auto"/>
          <w:szCs w:val="24"/>
          <w:lang w:eastAsia="en-US"/>
        </w:rPr>
        <w:t xml:space="preserve"> </w:t>
      </w:r>
      <w:r w:rsidR="00680673" w:rsidRPr="00680673">
        <w:rPr>
          <w:rFonts w:eastAsia="Calibri"/>
          <w:color w:val="auto"/>
          <w:szCs w:val="24"/>
          <w:lang w:eastAsia="en-US"/>
        </w:rPr>
        <w:t>Приостановление предоставления услуги законодательством Российской Федерации не предусмотрено.</w:t>
      </w: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почтовой связи;</w:t>
      </w:r>
    </w:p>
    <w:p w:rsidR="00EB6194" w:rsidRPr="00EB6194" w:rsidRDefault="00EB6194" w:rsidP="002B3B07">
      <w:pPr>
        <w:ind w:firstLine="567"/>
        <w:jc w:val="both"/>
      </w:pPr>
      <w:r w:rsidRPr="00EB6194">
        <w:t>- посредством ЕПГУ (в форме электронного документа).</w:t>
      </w:r>
    </w:p>
    <w:p w:rsidR="00EB6194" w:rsidRPr="00EB6194" w:rsidRDefault="00EB6194" w:rsidP="002B3B07">
      <w:pPr>
        <w:ind w:firstLine="567"/>
        <w:jc w:val="both"/>
      </w:pPr>
      <w:r w:rsidRPr="00EB6194">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680673" w:rsidRPr="008A21ED" w:rsidRDefault="00680673" w:rsidP="00680673">
      <w:pPr>
        <w:ind w:firstLine="567"/>
        <w:jc w:val="both"/>
      </w:pPr>
      <w:r>
        <w:rPr>
          <w:color w:val="auto"/>
        </w:rPr>
        <w:t xml:space="preserve">1) </w:t>
      </w:r>
      <w:hyperlink w:anchor="P589" w:tooltip="Заявление">
        <w:r w:rsidRPr="00D577BB">
          <w:rPr>
            <w:color w:val="000000" w:themeColor="text1"/>
            <w:szCs w:val="24"/>
          </w:rPr>
          <w:t>заявление</w:t>
        </w:r>
      </w:hyperlink>
      <w:r w:rsidRPr="00D577BB">
        <w:rPr>
          <w:color w:val="000000" w:themeColor="text1"/>
          <w:szCs w:val="24"/>
        </w:rPr>
        <w:t xml:space="preserve"> </w:t>
      </w:r>
      <w:r w:rsidR="00492B86">
        <w:rPr>
          <w:color w:val="000000" w:themeColor="text1"/>
          <w:szCs w:val="24"/>
        </w:rPr>
        <w:t>об утверждении схемы расположения земельного участка или земельных участков на кадастровом плане территори</w:t>
      </w:r>
      <w:proofErr w:type="gramStart"/>
      <w:r w:rsidR="00492B86">
        <w:rPr>
          <w:color w:val="000000" w:themeColor="text1"/>
          <w:szCs w:val="24"/>
        </w:rPr>
        <w:t>и</w:t>
      </w:r>
      <w:r w:rsidRPr="00C53745">
        <w:rPr>
          <w:color w:val="000000" w:themeColor="text1"/>
        </w:rPr>
        <w:t>(</w:t>
      </w:r>
      <w:proofErr w:type="gramEnd"/>
      <w:r w:rsidRPr="00C53745">
        <w:rPr>
          <w:color w:val="000000" w:themeColor="text1"/>
        </w:rPr>
        <w:t xml:space="preserve">далее - заявление), по форме согласно </w:t>
      </w:r>
      <w:r w:rsidRPr="00993EB4">
        <w:rPr>
          <w:color w:val="000000" w:themeColor="text1"/>
        </w:rPr>
        <w:t xml:space="preserve">приложению N </w:t>
      </w:r>
      <w:r>
        <w:rPr>
          <w:color w:val="000000" w:themeColor="text1"/>
        </w:rPr>
        <w:t xml:space="preserve">2 </w:t>
      </w:r>
      <w:r w:rsidRPr="00C53745">
        <w:rPr>
          <w:color w:val="auto"/>
        </w:rPr>
        <w:t>к Регламенту;</w:t>
      </w:r>
    </w:p>
    <w:p w:rsidR="00680673" w:rsidRDefault="00680673" w:rsidP="00680673">
      <w:pPr>
        <w:ind w:firstLine="567"/>
        <w:jc w:val="both"/>
      </w:pPr>
      <w:r>
        <w:t xml:space="preserve">2) </w:t>
      </w:r>
      <w:r w:rsidRPr="00EB6194">
        <w:t>документ, удостоверяющий личность заявителя или представителя заявителя (копия при предъявлении оригинала), в случае подачи заявления в электронном вид</w:t>
      </w:r>
      <w:r>
        <w:t>е - электронный образ документа.</w:t>
      </w:r>
    </w:p>
    <w:p w:rsidR="00680673" w:rsidRPr="00EB6194" w:rsidRDefault="00680673" w:rsidP="00680673">
      <w:pPr>
        <w:ind w:firstLine="567"/>
        <w:jc w:val="both"/>
        <w:rPr>
          <w:lang w:eastAsia="zh-CN"/>
        </w:rPr>
      </w:pPr>
      <w:r w:rsidRPr="00EB6194">
        <w:rPr>
          <w:lang w:eastAsia="zh-CN"/>
        </w:rPr>
        <w:t xml:space="preserve">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 либо простой электронной подписи при условии, что при выдаче ключа простой электронной подписи личность физического лица установлена при личном приеме согласно </w:t>
      </w:r>
      <w:hyperlink r:id="rId13" w:history="1">
        <w:r w:rsidRPr="00EB6194">
          <w:rPr>
            <w:lang w:eastAsia="zh-CN"/>
          </w:rPr>
          <w:t>пункту 2(1)</w:t>
        </w:r>
      </w:hyperlink>
      <w:r w:rsidRPr="00EB6194">
        <w:rPr>
          <w:lang w:eastAsia="zh-CN"/>
        </w:rPr>
        <w:t xml:space="preserve"> постановления Правительства Российской Федерации от 25.06.2012 </w:t>
      </w:r>
      <w:r w:rsidRPr="00EB6194">
        <w:rPr>
          <w:lang w:val="en-US" w:eastAsia="zh-CN"/>
        </w:rPr>
        <w:t>N</w:t>
      </w:r>
      <w:r w:rsidRPr="00EB6194">
        <w:rPr>
          <w:lang w:eastAsia="zh-CN"/>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rsidR="00680673" w:rsidRPr="00EB6194" w:rsidRDefault="00680673" w:rsidP="00680673">
      <w:pPr>
        <w:ind w:firstLine="567"/>
        <w:jc w:val="both"/>
      </w:pPr>
      <w:r>
        <w:t>Документом, удостоверяющим</w:t>
      </w:r>
      <w:r w:rsidRPr="00EB6194">
        <w:t xml:space="preserve"> личность заявителя или представителя заявителя</w:t>
      </w:r>
      <w:r>
        <w:t xml:space="preserve"> является</w:t>
      </w:r>
      <w:r w:rsidRPr="00EB6194">
        <w:t>:</w:t>
      </w:r>
    </w:p>
    <w:p w:rsidR="00680673" w:rsidRPr="00EB6194" w:rsidRDefault="00680673" w:rsidP="00680673">
      <w:pPr>
        <w:ind w:firstLine="567"/>
        <w:jc w:val="both"/>
      </w:pPr>
      <w:r w:rsidRPr="00EB6194">
        <w:t xml:space="preserve">- паспорт гражданина Российской Федерации на территории Российской Федерации (для граждан Российской Федерации); </w:t>
      </w:r>
    </w:p>
    <w:p w:rsidR="00680673" w:rsidRPr="00EB6194" w:rsidRDefault="00680673" w:rsidP="00680673">
      <w:pPr>
        <w:ind w:firstLine="567"/>
        <w:jc w:val="both"/>
      </w:pPr>
      <w:r w:rsidRPr="00EB6194">
        <w:t xml:space="preserve">- временное удостоверение личности (для граждан Российской Федерации); </w:t>
      </w:r>
    </w:p>
    <w:p w:rsidR="00680673" w:rsidRPr="00EB6194" w:rsidRDefault="00680673" w:rsidP="00680673">
      <w:pPr>
        <w:ind w:firstLine="567"/>
        <w:jc w:val="both"/>
      </w:pPr>
      <w:r w:rsidRPr="00EB6194">
        <w:t xml:space="preserve">- разрешение на временное проживание (для лиц без гражданства); </w:t>
      </w:r>
    </w:p>
    <w:p w:rsidR="00680673" w:rsidRPr="00EB6194" w:rsidRDefault="00680673" w:rsidP="00680673">
      <w:pPr>
        <w:ind w:firstLine="567"/>
        <w:jc w:val="both"/>
      </w:pPr>
      <w:r w:rsidRPr="00EB6194">
        <w:t xml:space="preserve">- вид на жительство (для лиц без гражданства); </w:t>
      </w:r>
    </w:p>
    <w:p w:rsidR="00680673" w:rsidRPr="00EB6194" w:rsidRDefault="00680673" w:rsidP="00680673">
      <w:pPr>
        <w:ind w:firstLine="567"/>
        <w:jc w:val="both"/>
      </w:pPr>
      <w:r w:rsidRPr="00EB6194">
        <w:t>- временное удостоверение личности лица без гражданства в РФ;</w:t>
      </w:r>
    </w:p>
    <w:p w:rsidR="00680673" w:rsidRPr="00EB6194" w:rsidRDefault="00680673" w:rsidP="00680673">
      <w:pPr>
        <w:ind w:firstLine="567"/>
        <w:jc w:val="both"/>
      </w:pPr>
      <w:r w:rsidRPr="00EB6194">
        <w:t xml:space="preserve">- документ, выданный иностранным государством и признаваемый в соответствии с международным договором РФ в качестве документа, удостоверяющего личность лица без гражданства; </w:t>
      </w:r>
    </w:p>
    <w:p w:rsidR="00680673" w:rsidRPr="00EB6194" w:rsidRDefault="00680673" w:rsidP="00680673">
      <w:pPr>
        <w:ind w:firstLine="567"/>
        <w:jc w:val="both"/>
      </w:pPr>
      <w:r w:rsidRPr="00EB6194">
        <w:t xml:space="preserve">- удостоверение беженца в Российской Федерации (для беженцев); </w:t>
      </w:r>
    </w:p>
    <w:p w:rsidR="00680673" w:rsidRPr="00EB6194" w:rsidRDefault="00680673" w:rsidP="00680673">
      <w:pPr>
        <w:ind w:firstLine="567"/>
        <w:jc w:val="both"/>
      </w:pPr>
      <w:r w:rsidRPr="00EB6194">
        <w:t xml:space="preserve">- свидетельство о рассмотрении ходатайства о признании беженцем по существу на территории Российской Федерации (для беженцев); </w:t>
      </w:r>
    </w:p>
    <w:p w:rsidR="00680673" w:rsidRPr="00EB6194" w:rsidRDefault="00680673" w:rsidP="00680673">
      <w:pPr>
        <w:ind w:firstLine="567"/>
        <w:jc w:val="both"/>
      </w:pPr>
      <w:r w:rsidRPr="00EB6194">
        <w:t>- свидетельство о предоставлении временного убежища на территории Российской Федерации.</w:t>
      </w:r>
    </w:p>
    <w:p w:rsidR="00680673" w:rsidRDefault="00680673" w:rsidP="00680673">
      <w:pPr>
        <w:ind w:firstLine="567"/>
        <w:jc w:val="both"/>
      </w:pPr>
      <w:r w:rsidRPr="00EB6194">
        <w:lastRenderedPageBreak/>
        <w:t>- иные документы, предусмотренные федеральным законом или признаваемые в соответствии с международным договором РФ в качестве документов, удостоверяющих личность лица без гражданства.</w:t>
      </w:r>
    </w:p>
    <w:p w:rsidR="00680673" w:rsidRPr="00EB6194" w:rsidRDefault="00680673" w:rsidP="00680673">
      <w:pPr>
        <w:ind w:firstLine="567"/>
        <w:jc w:val="both"/>
      </w:pPr>
      <w:r>
        <w:t>Документом, удостоверяющим</w:t>
      </w:r>
      <w:r w:rsidRPr="00EB6194">
        <w:t xml:space="preserve"> права (полномочия) представителя фи</w:t>
      </w:r>
      <w:r>
        <w:t>зического или юридического лица является:</w:t>
      </w:r>
    </w:p>
    <w:p w:rsidR="00680673" w:rsidRPr="00EB6194" w:rsidRDefault="00680673" w:rsidP="00680673">
      <w:pPr>
        <w:ind w:firstLine="567"/>
        <w:jc w:val="both"/>
      </w:pPr>
      <w:r w:rsidRPr="00EB6194">
        <w:t>Для представителей физического лица:</w:t>
      </w:r>
    </w:p>
    <w:p w:rsidR="00680673" w:rsidRPr="00EB6194" w:rsidRDefault="00680673" w:rsidP="00680673">
      <w:pPr>
        <w:ind w:firstLine="567"/>
        <w:jc w:val="both"/>
        <w:rPr>
          <w:rFonts w:eastAsia="Calibri"/>
          <w:lang w:eastAsia="en-US"/>
        </w:rPr>
      </w:pPr>
      <w:r w:rsidRPr="00EB6194">
        <w:rPr>
          <w:rFonts w:eastAsia="Calibri"/>
          <w:lang w:eastAsia="en-US"/>
        </w:rPr>
        <w:t>- доверенность, оформленная в установленном законом порядке, на представление интересов заявителя;</w:t>
      </w:r>
    </w:p>
    <w:p w:rsidR="00680673" w:rsidRPr="00EB6194" w:rsidRDefault="00680673" w:rsidP="00680673">
      <w:pPr>
        <w:ind w:firstLine="567"/>
        <w:jc w:val="both"/>
        <w:rPr>
          <w:rFonts w:eastAsia="Calibri"/>
          <w:lang w:eastAsia="en-US"/>
        </w:rPr>
      </w:pPr>
      <w:r w:rsidRPr="00EB6194">
        <w:rPr>
          <w:rFonts w:eastAsia="Calibri"/>
          <w:lang w:eastAsia="en-US"/>
        </w:rPr>
        <w:t>- свидетельство о рождении,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680673" w:rsidRPr="00EB6194" w:rsidRDefault="00680673" w:rsidP="00680673">
      <w:pPr>
        <w:ind w:firstLine="567"/>
        <w:jc w:val="both"/>
        <w:rPr>
          <w:rFonts w:eastAsia="Calibri"/>
          <w:lang w:eastAsia="en-US"/>
        </w:rPr>
      </w:pPr>
      <w:r w:rsidRPr="00EB6194">
        <w:rPr>
          <w:rFonts w:eastAsia="Calibri"/>
          <w:lang w:eastAsia="en-US"/>
        </w:rPr>
        <w:t>- свидетельство об усыновлении, выданные органами записи актов гражданского состояния или консульскими учреждениями Российской Федерации;</w:t>
      </w:r>
    </w:p>
    <w:p w:rsidR="00680673" w:rsidRPr="00EB6194" w:rsidRDefault="00680673" w:rsidP="00680673">
      <w:pPr>
        <w:ind w:firstLine="567"/>
        <w:jc w:val="both"/>
        <w:rPr>
          <w:rFonts w:eastAsia="Calibri"/>
          <w:lang w:eastAsia="en-US"/>
        </w:rPr>
      </w:pPr>
      <w:r w:rsidRPr="00EB6194">
        <w:rPr>
          <w:rFonts w:eastAsia="Calibri"/>
          <w:lang w:eastAsia="en-US"/>
        </w:rPr>
        <w:t>- акт органов опеки и попечительства о назначении опекуна или попечителя.</w:t>
      </w:r>
    </w:p>
    <w:p w:rsidR="00680673" w:rsidRPr="00EB6194" w:rsidRDefault="00680673" w:rsidP="00680673">
      <w:pPr>
        <w:ind w:firstLine="567"/>
        <w:jc w:val="both"/>
      </w:pPr>
      <w:r w:rsidRPr="00EB6194">
        <w:t>Для представителей юридического лица:</w:t>
      </w:r>
    </w:p>
    <w:p w:rsidR="00680673" w:rsidRPr="00EB6194" w:rsidRDefault="00680673" w:rsidP="00680673">
      <w:pPr>
        <w:ind w:firstLine="567"/>
        <w:jc w:val="both"/>
        <w:rPr>
          <w:rFonts w:eastAsia="Calibri"/>
          <w:lang w:eastAsia="en-US"/>
        </w:rPr>
      </w:pPr>
      <w:r w:rsidRPr="00EB6194">
        <w:rPr>
          <w:rFonts w:eastAsia="Calibri"/>
          <w:lang w:eastAsia="en-US"/>
        </w:rPr>
        <w:t>- доверенность, оформленная в установленном законом порядке, на представление интересов заявителя;</w:t>
      </w:r>
    </w:p>
    <w:p w:rsidR="00680673" w:rsidRDefault="00680673" w:rsidP="00680673">
      <w:pPr>
        <w:ind w:firstLine="567"/>
        <w:jc w:val="both"/>
        <w:rPr>
          <w:rFonts w:eastAsia="Calibri"/>
          <w:lang w:eastAsia="en-US"/>
        </w:rPr>
      </w:pPr>
      <w:r w:rsidRPr="00EB6194">
        <w:rPr>
          <w:rFonts w:eastAsia="Calibri"/>
          <w:lang w:eastAsia="en-US"/>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Pr>
          <w:rFonts w:eastAsia="Calibri"/>
          <w:lang w:eastAsia="en-US"/>
        </w:rPr>
        <w:t xml:space="preserve"> процедура внешнего управления);</w:t>
      </w:r>
    </w:p>
    <w:p w:rsidR="00680673" w:rsidRDefault="00680673" w:rsidP="00680673">
      <w:pPr>
        <w:ind w:firstLine="567"/>
        <w:jc w:val="both"/>
        <w:rPr>
          <w:szCs w:val="21"/>
          <w:shd w:val="clear" w:color="auto" w:fill="FFFFFF"/>
        </w:rPr>
      </w:pPr>
      <w:r>
        <w:rPr>
          <w:rFonts w:eastAsia="Calibri"/>
          <w:lang w:eastAsia="en-US"/>
        </w:rPr>
        <w:t xml:space="preserve">- </w:t>
      </w:r>
      <w:r>
        <w:rPr>
          <w:szCs w:val="21"/>
          <w:shd w:val="clear" w:color="auto" w:fill="FFFFFF"/>
        </w:rPr>
        <w:t>п</w:t>
      </w:r>
      <w:r w:rsidRPr="002D52C9">
        <w:rPr>
          <w:szCs w:val="21"/>
          <w:shd w:val="clear" w:color="auto" w:fill="FFFFFF"/>
        </w:rPr>
        <w:t>ротокол, приказ или решение о полномочиях представителя юридического лица</w:t>
      </w:r>
      <w:r>
        <w:rPr>
          <w:szCs w:val="21"/>
          <w:shd w:val="clear" w:color="auto" w:fill="FFFFFF"/>
        </w:rPr>
        <w:t>;</w:t>
      </w:r>
    </w:p>
    <w:p w:rsidR="00680673" w:rsidRPr="00EB6194" w:rsidRDefault="00680673" w:rsidP="00680673">
      <w:pPr>
        <w:ind w:firstLine="567"/>
        <w:jc w:val="both"/>
        <w:rPr>
          <w:rFonts w:eastAsia="Calibri"/>
          <w:lang w:eastAsia="en-US"/>
        </w:rPr>
      </w:pPr>
      <w:r>
        <w:rPr>
          <w:szCs w:val="21"/>
          <w:shd w:val="clear" w:color="auto" w:fill="FFFFFF"/>
        </w:rPr>
        <w:t>- учредительные документы юридического лица.</w:t>
      </w:r>
      <w:r w:rsidRPr="002D52C9">
        <w:rPr>
          <w:rFonts w:ascii="Open Sans" w:hAnsi="Open Sans"/>
          <w:sz w:val="25"/>
          <w:szCs w:val="21"/>
          <w:shd w:val="clear" w:color="auto" w:fill="FFFFFF"/>
        </w:rPr>
        <w:t> </w:t>
      </w:r>
    </w:p>
    <w:p w:rsidR="00680673" w:rsidRPr="00EB6194" w:rsidRDefault="00680673" w:rsidP="00680673">
      <w:pPr>
        <w:ind w:firstLine="567"/>
        <w:jc w:val="both"/>
        <w:rPr>
          <w:rFonts w:eastAsia="Calibri"/>
          <w:lang w:eastAsia="en-US"/>
        </w:rPr>
      </w:pPr>
      <w:bookmarkStart w:id="5" w:name="_Hlk195148041"/>
      <w:r w:rsidRPr="00EB6194">
        <w:rPr>
          <w:rFonts w:eastAsia="Calibri"/>
          <w:lang w:eastAsia="en-US"/>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 </w:t>
      </w:r>
    </w:p>
    <w:p w:rsidR="00680673" w:rsidRPr="00EB6194" w:rsidRDefault="00680673" w:rsidP="00680673">
      <w:pPr>
        <w:ind w:firstLine="567"/>
        <w:jc w:val="both"/>
        <w:rPr>
          <w:rFonts w:eastAsia="Calibri"/>
          <w:lang w:eastAsia="en-US"/>
        </w:rPr>
      </w:pPr>
      <w:r w:rsidRPr="00EB6194">
        <w:rPr>
          <w:rFonts w:eastAsia="Calibri"/>
          <w:lang w:eastAsia="en-US"/>
        </w:rPr>
        <w:t xml:space="preserve">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 </w:t>
      </w:r>
    </w:p>
    <w:p w:rsidR="00680673" w:rsidRPr="00EB6194" w:rsidRDefault="00680673" w:rsidP="00680673">
      <w:pPr>
        <w:ind w:firstLine="567"/>
        <w:jc w:val="both"/>
        <w:rPr>
          <w:rFonts w:eastAsia="Calibri"/>
          <w:lang w:eastAsia="en-US"/>
        </w:rPr>
      </w:pPr>
      <w:r w:rsidRPr="00EB6194">
        <w:rPr>
          <w:rFonts w:eastAsia="Calibri"/>
          <w:lang w:eastAsia="en-US"/>
        </w:rPr>
        <w:t xml:space="preserve">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 </w:t>
      </w:r>
    </w:p>
    <w:p w:rsidR="00680673" w:rsidRPr="00EB6194" w:rsidRDefault="00680673" w:rsidP="00680673">
      <w:pPr>
        <w:ind w:firstLine="567"/>
        <w:jc w:val="both"/>
        <w:rPr>
          <w:rFonts w:eastAsia="Calibri"/>
          <w:lang w:eastAsia="en-US"/>
        </w:rPr>
      </w:pPr>
      <w:r w:rsidRPr="00EB6194">
        <w:rPr>
          <w:rFonts w:eastAsia="Calibri"/>
          <w:lang w:eastAsia="en-US"/>
        </w:rPr>
        <w:t xml:space="preserve">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w:t>
      </w:r>
    </w:p>
    <w:p w:rsidR="00680673" w:rsidRDefault="00680673" w:rsidP="003A7F02">
      <w:pPr>
        <w:ind w:firstLine="567"/>
        <w:jc w:val="both"/>
        <w:rPr>
          <w:rFonts w:eastAsia="Calibri"/>
          <w:lang w:eastAsia="en-US"/>
        </w:rPr>
      </w:pPr>
      <w:r w:rsidRPr="00EB6194">
        <w:rPr>
          <w:rFonts w:eastAsia="Calibri"/>
          <w:lang w:eastAsia="en-US"/>
        </w:rPr>
        <w:t xml:space="preserve">Документ, подтверждающий полномочия представителя, выданный </w:t>
      </w:r>
      <w:r w:rsidRPr="00EB6194">
        <w:rPr>
          <w:rFonts w:eastAsia="Calibri"/>
          <w:lang w:eastAsia="en-US"/>
        </w:rPr>
        <w:br/>
        <w:t>нотариусом, должен быть подписан усиленной квалификационной подписью нотариуса, в иных случаях — простой электронной подписью.</w:t>
      </w:r>
      <w:bookmarkEnd w:id="5"/>
    </w:p>
    <w:p w:rsidR="00492B86" w:rsidRPr="00492B86" w:rsidRDefault="00254424" w:rsidP="00492B86">
      <w:pPr>
        <w:pStyle w:val="af2"/>
        <w:widowControl w:val="0"/>
        <w:tabs>
          <w:tab w:val="left" w:pos="1560"/>
        </w:tabs>
        <w:suppressAutoHyphens/>
        <w:ind w:left="0" w:firstLine="567"/>
        <w:jc w:val="both"/>
        <w:rPr>
          <w:color w:val="auto"/>
          <w:szCs w:val="24"/>
        </w:rPr>
      </w:pPr>
      <w:r w:rsidRPr="00492B86">
        <w:rPr>
          <w:rFonts w:eastAsia="Calibri"/>
          <w:szCs w:val="24"/>
          <w:lang w:eastAsia="en-US"/>
        </w:rPr>
        <w:t xml:space="preserve">3) </w:t>
      </w:r>
      <w:r w:rsidR="009E5DFB">
        <w:rPr>
          <w:color w:val="auto"/>
          <w:szCs w:val="24"/>
        </w:rPr>
        <w:t>п</w:t>
      </w:r>
      <w:r w:rsidR="00492B86" w:rsidRPr="00492B86">
        <w:rPr>
          <w:color w:val="auto"/>
          <w:szCs w:val="24"/>
        </w:rPr>
        <w:t>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 (1 экз. оригинал).</w:t>
      </w:r>
    </w:p>
    <w:p w:rsidR="00492B86" w:rsidRPr="00492B86" w:rsidRDefault="00492B86" w:rsidP="00070F14">
      <w:pPr>
        <w:autoSpaceDE w:val="0"/>
        <w:autoSpaceDN w:val="0"/>
        <w:adjustRightInd w:val="0"/>
        <w:ind w:firstLine="709"/>
        <w:jc w:val="both"/>
        <w:rPr>
          <w:color w:val="auto"/>
          <w:szCs w:val="24"/>
        </w:rPr>
      </w:pPr>
      <w:r w:rsidRPr="00492B86">
        <w:rPr>
          <w:color w:val="auto"/>
          <w:szCs w:val="24"/>
        </w:rPr>
        <w:t xml:space="preserve">Схема расположения земельного участка  должна соответствовать требованиям Приказа Министерства экономического развития Российской Федерации от 27.11.2014 № 762 «Об утверждении требований </w:t>
      </w:r>
      <w:r w:rsidRPr="00492B86">
        <w:rPr>
          <w:color w:val="auto"/>
          <w:szCs w:val="24"/>
        </w:rPr>
        <w:br/>
        <w:t xml:space="preserve">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w:t>
      </w:r>
      <w:r w:rsidRPr="00492B86">
        <w:rPr>
          <w:color w:val="auto"/>
          <w:szCs w:val="24"/>
        </w:rPr>
        <w:br/>
        <w:t>на кадастровом плане территории, подготовка которой осуществляется в форме документа на бумажном носителе».</w:t>
      </w:r>
    </w:p>
    <w:p w:rsidR="00492B86" w:rsidRPr="00492B86" w:rsidRDefault="00492B86" w:rsidP="00070F14">
      <w:pPr>
        <w:autoSpaceDE w:val="0"/>
        <w:autoSpaceDN w:val="0"/>
        <w:adjustRightInd w:val="0"/>
        <w:ind w:firstLine="709"/>
        <w:contextualSpacing/>
        <w:jc w:val="both"/>
        <w:rPr>
          <w:color w:val="auto"/>
          <w:szCs w:val="24"/>
        </w:rPr>
      </w:pPr>
      <w:r w:rsidRPr="00492B86">
        <w:rPr>
          <w:color w:val="auto"/>
          <w:szCs w:val="24"/>
        </w:rPr>
        <w:t xml:space="preserve">-  Правоустанавливающие и (или) правоудостоверяющие документы на исходный земельный участок, если права на него не зарегистрированы в ЕГРП (в случае </w:t>
      </w:r>
      <w:r w:rsidRPr="00492B86">
        <w:rPr>
          <w:szCs w:val="24"/>
        </w:rPr>
        <w:t>образования земельного участка путем раздела, объединения)</w:t>
      </w:r>
      <w:r w:rsidRPr="00492B86">
        <w:rPr>
          <w:color w:val="auto"/>
          <w:szCs w:val="24"/>
        </w:rPr>
        <w:t xml:space="preserve"> (1 экз. копия).</w:t>
      </w:r>
    </w:p>
    <w:p w:rsidR="00492B86" w:rsidRPr="00492B86" w:rsidRDefault="00492B86" w:rsidP="00070F14">
      <w:pPr>
        <w:autoSpaceDE w:val="0"/>
        <w:autoSpaceDN w:val="0"/>
        <w:adjustRightInd w:val="0"/>
        <w:ind w:firstLine="709"/>
        <w:contextualSpacing/>
        <w:jc w:val="both"/>
        <w:rPr>
          <w:color w:val="auto"/>
          <w:szCs w:val="24"/>
        </w:rPr>
      </w:pPr>
      <w:r w:rsidRPr="00492B86">
        <w:rPr>
          <w:color w:val="auto"/>
          <w:szCs w:val="24"/>
        </w:rPr>
        <w:t xml:space="preserve">Таким документами могут быть: </w:t>
      </w:r>
    </w:p>
    <w:p w:rsidR="00070F14" w:rsidRPr="00070F14" w:rsidRDefault="00070F14" w:rsidP="00070F14">
      <w:pPr>
        <w:ind w:firstLine="720"/>
        <w:jc w:val="both"/>
        <w:rPr>
          <w:szCs w:val="24"/>
        </w:rPr>
      </w:pPr>
      <w:r>
        <w:rPr>
          <w:szCs w:val="24"/>
        </w:rPr>
        <w:lastRenderedPageBreak/>
        <w:t>-</w:t>
      </w:r>
      <w:r w:rsidRPr="00070F14">
        <w:rPr>
          <w:szCs w:val="24"/>
        </w:rPr>
        <w:t>свидетельство о праве собственности на землю;</w:t>
      </w:r>
    </w:p>
    <w:p w:rsidR="00070F14" w:rsidRPr="00070F14" w:rsidRDefault="00070F14" w:rsidP="00070F14">
      <w:pPr>
        <w:ind w:firstLine="720"/>
        <w:jc w:val="both"/>
        <w:rPr>
          <w:i/>
          <w:szCs w:val="24"/>
        </w:rPr>
      </w:pPr>
      <w:r w:rsidRPr="00070F14">
        <w:rPr>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070F14" w:rsidRPr="00070F14" w:rsidRDefault="00070F14" w:rsidP="00070F14">
      <w:pPr>
        <w:ind w:firstLine="720"/>
        <w:jc w:val="both"/>
        <w:rPr>
          <w:i/>
          <w:szCs w:val="24"/>
        </w:rPr>
      </w:pPr>
      <w:r w:rsidRPr="00070F14">
        <w:rPr>
          <w:szCs w:val="24"/>
        </w:rPr>
        <w:t>-договор на передачу земельного участка в постоянное (бессрочное) пользование;</w:t>
      </w:r>
    </w:p>
    <w:p w:rsidR="00070F14" w:rsidRPr="00070F14" w:rsidRDefault="00070F14" w:rsidP="00070F14">
      <w:pPr>
        <w:ind w:firstLine="720"/>
        <w:jc w:val="both"/>
        <w:rPr>
          <w:szCs w:val="24"/>
        </w:rPr>
      </w:pPr>
      <w:r w:rsidRPr="00070F14">
        <w:rPr>
          <w:szCs w:val="24"/>
        </w:rPr>
        <w:t>-свидетельство о пожизненном наследуемом владении земельным участком;</w:t>
      </w:r>
    </w:p>
    <w:p w:rsidR="00070F14" w:rsidRPr="00070F14" w:rsidRDefault="00070F14" w:rsidP="00070F14">
      <w:pPr>
        <w:ind w:firstLine="720"/>
        <w:jc w:val="both"/>
        <w:rPr>
          <w:i/>
          <w:szCs w:val="24"/>
        </w:rPr>
      </w:pPr>
      <w:r w:rsidRPr="00070F14">
        <w:rPr>
          <w:szCs w:val="24"/>
        </w:rPr>
        <w:t>-свидетельство о праве бессрочного (постоянного) пользования землей;</w:t>
      </w:r>
    </w:p>
    <w:p w:rsidR="00070F14" w:rsidRPr="00070F14" w:rsidRDefault="00070F14" w:rsidP="00070F14">
      <w:pPr>
        <w:ind w:firstLine="720"/>
        <w:jc w:val="both"/>
        <w:rPr>
          <w:i/>
          <w:szCs w:val="24"/>
        </w:rPr>
      </w:pPr>
      <w:r w:rsidRPr="00070F14">
        <w:rPr>
          <w:szCs w:val="24"/>
        </w:rPr>
        <w:t>-договор аренды земельного участка (выданный органом местного самоуправления  или заключенный между гражданами и (или) юридическими лицами);</w:t>
      </w:r>
    </w:p>
    <w:p w:rsidR="00070F14" w:rsidRPr="00070F14" w:rsidRDefault="00070F14" w:rsidP="00070F14">
      <w:pPr>
        <w:ind w:firstLine="720"/>
        <w:jc w:val="both"/>
        <w:rPr>
          <w:szCs w:val="24"/>
        </w:rPr>
      </w:pPr>
      <w:r w:rsidRPr="00070F14">
        <w:rPr>
          <w:szCs w:val="24"/>
        </w:rPr>
        <w:t>-договор купли-продажи (выданный органом местного самоуправления или заключенный между гражданами и (или) организациями)</w:t>
      </w:r>
    </w:p>
    <w:p w:rsidR="00070F14" w:rsidRPr="00070F14" w:rsidRDefault="00070F14" w:rsidP="00070F14">
      <w:pPr>
        <w:ind w:firstLine="720"/>
        <w:jc w:val="both"/>
        <w:rPr>
          <w:szCs w:val="24"/>
        </w:rPr>
      </w:pPr>
      <w:r w:rsidRPr="00070F14">
        <w:rPr>
          <w:szCs w:val="24"/>
        </w:rPr>
        <w:t>-договор мены (заключенный между гражданами и (или) юридическими лицами);</w:t>
      </w:r>
    </w:p>
    <w:p w:rsidR="00070F14" w:rsidRPr="00070F14" w:rsidRDefault="00070F14" w:rsidP="00070F14">
      <w:pPr>
        <w:ind w:firstLine="720"/>
        <w:jc w:val="both"/>
        <w:rPr>
          <w:szCs w:val="24"/>
        </w:rPr>
      </w:pPr>
      <w:r w:rsidRPr="00070F14">
        <w:rPr>
          <w:szCs w:val="24"/>
        </w:rPr>
        <w:t>-договор дарения (заключенный между гражданами и (или) юридическими лицами);</w:t>
      </w:r>
    </w:p>
    <w:p w:rsidR="00070F14" w:rsidRPr="00070F14" w:rsidRDefault="00070F14" w:rsidP="00070F14">
      <w:pPr>
        <w:ind w:firstLine="720"/>
        <w:jc w:val="both"/>
        <w:rPr>
          <w:i/>
          <w:szCs w:val="24"/>
        </w:rPr>
      </w:pPr>
      <w:r w:rsidRPr="00070F14">
        <w:rPr>
          <w:szCs w:val="24"/>
        </w:rPr>
        <w:t>-договор о переуступке прав (заключенный между гражданами и (или) юридическими лицами);</w:t>
      </w:r>
    </w:p>
    <w:p w:rsidR="00070F14" w:rsidRPr="00070F14" w:rsidRDefault="00070F14" w:rsidP="00070F14">
      <w:pPr>
        <w:ind w:firstLine="720"/>
        <w:jc w:val="both"/>
        <w:rPr>
          <w:szCs w:val="24"/>
        </w:rPr>
      </w:pPr>
      <w:r w:rsidRPr="00070F14">
        <w:rPr>
          <w:szCs w:val="24"/>
        </w:rPr>
        <w:t>-типовой договор о предоставлении в бессрочное пользование земельного участка под строительство индивидуального жилого дома (выданное органом местного самоуправления, исполнительным комитетом Совета народных депутатов);</w:t>
      </w:r>
    </w:p>
    <w:p w:rsidR="00492B86" w:rsidRPr="00492B86" w:rsidRDefault="00070F14" w:rsidP="00070F14">
      <w:pPr>
        <w:autoSpaceDE w:val="0"/>
        <w:autoSpaceDN w:val="0"/>
        <w:adjustRightInd w:val="0"/>
        <w:ind w:firstLine="851"/>
        <w:contextualSpacing/>
        <w:jc w:val="both"/>
        <w:rPr>
          <w:rFonts w:eastAsia="Calibri"/>
          <w:color w:val="auto"/>
          <w:szCs w:val="24"/>
        </w:rPr>
      </w:pPr>
      <w:r>
        <w:rPr>
          <w:color w:val="auto"/>
          <w:szCs w:val="24"/>
        </w:rPr>
        <w:t xml:space="preserve">4) </w:t>
      </w:r>
      <w:r w:rsidR="00492B86" w:rsidRPr="00492B86">
        <w:rPr>
          <w:rFonts w:eastAsia="Calibri"/>
          <w:color w:val="auto"/>
          <w:szCs w:val="24"/>
        </w:rPr>
        <w:t xml:space="preserve">Согласие землепользователей, землевладельцев, арендаторов, залогодержателей исходных земельных участков </w:t>
      </w:r>
      <w:r w:rsidR="00492B86" w:rsidRPr="00492B86">
        <w:rPr>
          <w:color w:val="auto"/>
          <w:szCs w:val="24"/>
        </w:rPr>
        <w:t>(1 экз. оригинал).</w:t>
      </w:r>
    </w:p>
    <w:p w:rsidR="00492B86" w:rsidRPr="00492B86" w:rsidRDefault="00492B86" w:rsidP="00070F14">
      <w:pPr>
        <w:autoSpaceDE w:val="0"/>
        <w:autoSpaceDN w:val="0"/>
        <w:adjustRightInd w:val="0"/>
        <w:ind w:firstLine="851"/>
        <w:contextualSpacing/>
        <w:jc w:val="both"/>
        <w:rPr>
          <w:rFonts w:eastAsia="Calibri"/>
          <w:color w:val="auto"/>
          <w:szCs w:val="24"/>
        </w:rPr>
      </w:pPr>
      <w:r w:rsidRPr="00492B86">
        <w:rPr>
          <w:rFonts w:eastAsia="Calibri"/>
          <w:color w:val="auto"/>
          <w:szCs w:val="24"/>
        </w:rPr>
        <w:t>Такое согласие не требуется в следующих случаях:</w:t>
      </w:r>
    </w:p>
    <w:p w:rsidR="00492B86" w:rsidRPr="00492B86" w:rsidRDefault="00492B86" w:rsidP="00070F14">
      <w:pPr>
        <w:autoSpaceDE w:val="0"/>
        <w:autoSpaceDN w:val="0"/>
        <w:adjustRightInd w:val="0"/>
        <w:ind w:firstLine="851"/>
        <w:contextualSpacing/>
        <w:jc w:val="both"/>
        <w:rPr>
          <w:rFonts w:eastAsia="Calibri"/>
          <w:color w:val="auto"/>
          <w:szCs w:val="24"/>
        </w:rPr>
      </w:pPr>
      <w:bookmarkStart w:id="6" w:name="sub_1111241"/>
      <w:r w:rsidRPr="00492B86">
        <w:rPr>
          <w:rFonts w:eastAsia="Calibri"/>
          <w:color w:val="auto"/>
          <w:szCs w:val="24"/>
        </w:rPr>
        <w:t xml:space="preserve">образование земельных участков из земельных участков, находящихся </w:t>
      </w:r>
      <w:r w:rsidRPr="00492B86">
        <w:rPr>
          <w:rFonts w:eastAsia="Calibri"/>
          <w:color w:val="auto"/>
          <w:szCs w:val="24"/>
        </w:rPr>
        <w:br/>
        <w:t>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492B86" w:rsidRPr="00492B86" w:rsidRDefault="00492B86" w:rsidP="00070F14">
      <w:pPr>
        <w:autoSpaceDE w:val="0"/>
        <w:autoSpaceDN w:val="0"/>
        <w:adjustRightInd w:val="0"/>
        <w:ind w:firstLine="851"/>
        <w:contextualSpacing/>
        <w:jc w:val="both"/>
        <w:rPr>
          <w:rFonts w:eastAsia="Calibri"/>
          <w:color w:val="auto"/>
          <w:szCs w:val="24"/>
        </w:rPr>
      </w:pPr>
      <w:bookmarkStart w:id="7" w:name="sub_1111242"/>
      <w:bookmarkEnd w:id="6"/>
      <w:r w:rsidRPr="00492B86">
        <w:rPr>
          <w:rFonts w:eastAsia="Calibri"/>
          <w:color w:val="auto"/>
          <w:szCs w:val="24"/>
        </w:rPr>
        <w:t>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492B86" w:rsidRPr="00492B86" w:rsidRDefault="00492B86" w:rsidP="00070F14">
      <w:pPr>
        <w:autoSpaceDE w:val="0"/>
        <w:autoSpaceDN w:val="0"/>
        <w:adjustRightInd w:val="0"/>
        <w:ind w:firstLine="851"/>
        <w:contextualSpacing/>
        <w:jc w:val="both"/>
        <w:rPr>
          <w:rFonts w:eastAsia="Calibri"/>
          <w:color w:val="auto"/>
          <w:szCs w:val="24"/>
        </w:rPr>
      </w:pPr>
      <w:bookmarkStart w:id="8" w:name="sub_1111243"/>
      <w:bookmarkEnd w:id="7"/>
      <w:r w:rsidRPr="00492B86">
        <w:rPr>
          <w:rFonts w:eastAsia="Calibri"/>
          <w:color w:val="auto"/>
          <w:szCs w:val="24"/>
        </w:rPr>
        <w:t>образование земельных участков в связи с их изъятием для государственных или муниципальных нужд.</w:t>
      </w:r>
    </w:p>
    <w:bookmarkEnd w:id="8"/>
    <w:p w:rsidR="00EB6194" w:rsidRPr="00F67750" w:rsidRDefault="00976723" w:rsidP="00492B86">
      <w:pPr>
        <w:tabs>
          <w:tab w:val="left" w:pos="0"/>
          <w:tab w:val="left" w:pos="8364"/>
        </w:tabs>
        <w:ind w:firstLine="851"/>
        <w:jc w:val="both"/>
        <w:rPr>
          <w:rFonts w:eastAsia="Calibri"/>
          <w:b/>
          <w:lang w:eastAsia="en-US"/>
        </w:rPr>
      </w:pPr>
      <w:r w:rsidRPr="00F67750">
        <w:rPr>
          <w:b/>
        </w:rPr>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070F14" w:rsidRPr="00070F14" w:rsidRDefault="00070F14" w:rsidP="00070F14">
      <w:pPr>
        <w:ind w:firstLine="720"/>
        <w:jc w:val="both"/>
        <w:rPr>
          <w:szCs w:val="24"/>
        </w:rPr>
      </w:pPr>
      <w:r w:rsidRPr="00070F14">
        <w:rPr>
          <w:szCs w:val="24"/>
        </w:rPr>
        <w:t>-выписка из Единого государственного реестра недвижимости (в случае, если права на земельный участок зарегистрированы в ЕГРН);</w:t>
      </w:r>
    </w:p>
    <w:p w:rsidR="00070F14" w:rsidRPr="00070F14" w:rsidRDefault="00070F14" w:rsidP="00070F14">
      <w:pPr>
        <w:ind w:firstLine="720"/>
        <w:jc w:val="both"/>
        <w:rPr>
          <w:szCs w:val="24"/>
        </w:rPr>
      </w:pPr>
      <w:r w:rsidRPr="00070F14">
        <w:rPr>
          <w:szCs w:val="24"/>
        </w:rPr>
        <w:t>-выписка из Единого государственного реестра юридических лиц (при обращении юридического лица);</w:t>
      </w:r>
    </w:p>
    <w:p w:rsidR="00070F14" w:rsidRPr="00070F14" w:rsidRDefault="00070F14" w:rsidP="00070F14">
      <w:pPr>
        <w:ind w:firstLine="709"/>
        <w:jc w:val="both"/>
        <w:rPr>
          <w:szCs w:val="24"/>
        </w:rPr>
      </w:pPr>
      <w:r w:rsidRPr="00070F14">
        <w:rPr>
          <w:szCs w:val="24"/>
        </w:rPr>
        <w:t>-выписка из Единого государственного реестра индивидуальных предпринимателей (при обращении индивидуального предпринимателя);</w:t>
      </w:r>
    </w:p>
    <w:p w:rsidR="00070F14" w:rsidRPr="00070F14" w:rsidRDefault="00070F14" w:rsidP="00070F14">
      <w:pPr>
        <w:ind w:firstLine="720"/>
        <w:jc w:val="both"/>
        <w:rPr>
          <w:szCs w:val="24"/>
        </w:rPr>
      </w:pPr>
      <w:r w:rsidRPr="00070F14">
        <w:rPr>
          <w:szCs w:val="24"/>
        </w:rPr>
        <w:t>-сведения о государственной регистрации рождения, содержащиеся в Едином государственном реестре записей актов гражданского состояния;</w:t>
      </w:r>
    </w:p>
    <w:p w:rsidR="00070F14" w:rsidRPr="00070F14" w:rsidRDefault="00070F14" w:rsidP="00070F14">
      <w:pPr>
        <w:autoSpaceDE w:val="0"/>
        <w:autoSpaceDN w:val="0"/>
        <w:adjustRightInd w:val="0"/>
        <w:ind w:firstLine="540"/>
        <w:jc w:val="both"/>
        <w:rPr>
          <w:szCs w:val="24"/>
        </w:rPr>
      </w:pPr>
      <w:r w:rsidRPr="00070F14">
        <w:rPr>
          <w:szCs w:val="24"/>
        </w:rPr>
        <w:t xml:space="preserve">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в том числе содержащиеся в единой государственной системе социального обеспечения;</w:t>
      </w:r>
    </w:p>
    <w:p w:rsidR="00070F14" w:rsidRDefault="00070F14" w:rsidP="00070F14">
      <w:pPr>
        <w:widowControl w:val="0"/>
        <w:autoSpaceDE w:val="0"/>
        <w:autoSpaceDN w:val="0"/>
        <w:ind w:firstLine="709"/>
        <w:jc w:val="both"/>
        <w:rPr>
          <w:sz w:val="28"/>
          <w:szCs w:val="28"/>
        </w:rPr>
      </w:pPr>
      <w:r w:rsidRPr="00070F14">
        <w:rPr>
          <w:szCs w:val="24"/>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(в случае, предусмотренном частью 1 статьи 3.5 Федерального закона от 25.10.2001 №137-ФЗ «О введении в действие Земельного кодекса Российской Федерации», за исключением случаев, предусмотренных частью 10 статьи 3.5 данного Федерального закона)</w:t>
      </w:r>
      <w:r w:rsidRPr="00070F14">
        <w:rPr>
          <w:sz w:val="28"/>
          <w:szCs w:val="28"/>
        </w:rPr>
        <w:t>.</w:t>
      </w:r>
    </w:p>
    <w:p w:rsidR="00F67750" w:rsidRPr="00F67750" w:rsidRDefault="00F67750" w:rsidP="00070F14">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заявитель вправе предоставить в МАУ «МФЦ» (в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w:t>
      </w:r>
      <w:r w:rsidRPr="00EB6194">
        <w:rPr>
          <w:rFonts w:eastAsia="Calibri"/>
          <w:lang w:eastAsia="en-US"/>
        </w:rPr>
        <w:lastRenderedPageBreak/>
        <w:t xml:space="preserve">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9" w:name="Par133"/>
      <w:bookmarkEnd w:id="9"/>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4"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 при осуществлении записи на прием в электронном виде совершения иных действий, кроме прохождения идентификац</w:t>
      </w:r>
      <w:proofErr w:type="gramStart"/>
      <w:r w:rsidRPr="00EB6194">
        <w:rPr>
          <w:rFonts w:eastAsia="Calibri"/>
          <w:lang w:eastAsia="en-US"/>
        </w:rPr>
        <w:t>ии и ау</w:t>
      </w:r>
      <w:proofErr w:type="gramEnd"/>
      <w:r w:rsidRPr="00EB6194">
        <w:rPr>
          <w:rFonts w:eastAsia="Calibri"/>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lastRenderedPageBreak/>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EB6194">
        <w:rPr>
          <w:rFonts w:eastAsiaTheme="minorEastAsia"/>
        </w:rPr>
        <w:t>апостиля</w:t>
      </w:r>
      <w:proofErr w:type="spellEnd"/>
      <w:r w:rsidRPr="00EB6194">
        <w:rPr>
          <w:rFonts w:eastAsiaTheme="minorEastAsia"/>
        </w:rPr>
        <w:t xml:space="preserve">)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10"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10"/>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5" w:history="1">
        <w:r w:rsidRPr="00EB6194">
          <w:rPr>
            <w:rFonts w:eastAsia="Calibri"/>
            <w:lang w:eastAsia="en-US"/>
          </w:rPr>
          <w:t>статьях 10</w:t>
        </w:r>
      </w:hyperlink>
      <w:r w:rsidRPr="00EB6194">
        <w:rPr>
          <w:rFonts w:eastAsia="Calibri"/>
          <w:lang w:eastAsia="en-US"/>
        </w:rPr>
        <w:t xml:space="preserve">, </w:t>
      </w:r>
      <w:hyperlink r:id="rId16"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465D4" w:rsidRPr="00070F14" w:rsidRDefault="00EB6194" w:rsidP="00070F14">
      <w:pPr>
        <w:ind w:firstLine="567"/>
        <w:jc w:val="both"/>
        <w:rPr>
          <w:rFonts w:eastAsiaTheme="minorEastAsia"/>
        </w:rPr>
      </w:pPr>
      <w:r w:rsidRPr="00EB6194">
        <w:rPr>
          <w:rFonts w:eastAsiaTheme="minorEastAsia"/>
        </w:rPr>
        <w:lastRenderedPageBreak/>
        <w:t>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w:t>
      </w:r>
      <w:r w:rsidR="00070F14">
        <w:rPr>
          <w:rFonts w:eastAsiaTheme="minorEastAsia"/>
        </w:rPr>
        <w:t xml:space="preserve">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886DC1" w:rsidRPr="00886DC1" w:rsidRDefault="00E01EF6" w:rsidP="00886DC1">
      <w:pPr>
        <w:autoSpaceDE w:val="0"/>
        <w:autoSpaceDN w:val="0"/>
        <w:adjustRightInd w:val="0"/>
        <w:ind w:firstLine="567"/>
        <w:jc w:val="both"/>
        <w:rPr>
          <w:szCs w:val="24"/>
        </w:rPr>
      </w:pPr>
      <w:r>
        <w:rPr>
          <w:szCs w:val="24"/>
        </w:rPr>
        <w:t>1)</w:t>
      </w:r>
      <w:r w:rsidR="00886DC1" w:rsidRPr="00886DC1">
        <w:rPr>
          <w:szCs w:val="24"/>
        </w:rPr>
        <w:t xml:space="preserve"> нарушение требований к оформлению документов, указанных в пункте 2.</w:t>
      </w:r>
      <w:r w:rsidR="00B0130D">
        <w:rPr>
          <w:szCs w:val="24"/>
        </w:rPr>
        <w:t>5</w:t>
      </w:r>
      <w:r w:rsidR="00886DC1" w:rsidRPr="00886DC1">
        <w:rPr>
          <w:szCs w:val="24"/>
        </w:rPr>
        <w:t xml:space="preserve"> настоящего Регламента;</w:t>
      </w:r>
    </w:p>
    <w:p w:rsidR="00886DC1" w:rsidRPr="00886DC1" w:rsidRDefault="00E01EF6" w:rsidP="00886DC1">
      <w:pPr>
        <w:autoSpaceDE w:val="0"/>
        <w:autoSpaceDN w:val="0"/>
        <w:adjustRightInd w:val="0"/>
        <w:ind w:firstLine="567"/>
        <w:jc w:val="both"/>
        <w:rPr>
          <w:szCs w:val="24"/>
        </w:rPr>
      </w:pPr>
      <w:r>
        <w:rPr>
          <w:szCs w:val="24"/>
        </w:rPr>
        <w:t>2)</w:t>
      </w:r>
      <w:r w:rsidR="00886DC1" w:rsidRPr="00886DC1">
        <w:rPr>
          <w:szCs w:val="24"/>
        </w:rPr>
        <w:t xml:space="preserve"> обращение за предоставлением услуги ненадлежащим образом уполномоченного лица;</w:t>
      </w:r>
    </w:p>
    <w:p w:rsidR="008B4B60" w:rsidRDefault="009E5DFB" w:rsidP="00307CF9">
      <w:pPr>
        <w:autoSpaceDE w:val="0"/>
        <w:autoSpaceDN w:val="0"/>
        <w:adjustRightInd w:val="0"/>
        <w:ind w:firstLine="567"/>
        <w:jc w:val="both"/>
        <w:rPr>
          <w:szCs w:val="24"/>
        </w:rPr>
      </w:pPr>
      <w:r>
        <w:rPr>
          <w:szCs w:val="24"/>
        </w:rPr>
        <w:t>3)</w:t>
      </w:r>
      <w:r w:rsidR="00886DC1" w:rsidRPr="00886DC1">
        <w:rPr>
          <w:szCs w:val="24"/>
        </w:rPr>
        <w:t xml:space="preserve"> нарушение требований к подписанию электронных образов документов личного хранения</w:t>
      </w:r>
      <w:r w:rsidR="00894225">
        <w:rPr>
          <w:szCs w:val="24"/>
        </w:rPr>
        <w:t xml:space="preserve"> </w:t>
      </w:r>
      <w:r w:rsidR="00886DC1" w:rsidRPr="00886DC1">
        <w:rPr>
          <w:szCs w:val="24"/>
        </w:rPr>
        <w:t xml:space="preserve">усиленной квалифицированной электронной подписью лица, выдавшего документ, или усиленной квалифицированной электронной подписью </w:t>
      </w:r>
      <w:r w:rsidR="002F4FFD">
        <w:rPr>
          <w:szCs w:val="24"/>
        </w:rPr>
        <w:t>нотариуса;</w:t>
      </w:r>
    </w:p>
    <w:p w:rsidR="002F4FFD" w:rsidRDefault="009E5DFB" w:rsidP="009E5DFB">
      <w:pPr>
        <w:widowControl w:val="0"/>
        <w:autoSpaceDE w:val="0"/>
        <w:autoSpaceDN w:val="0"/>
        <w:adjustRightInd w:val="0"/>
        <w:ind w:firstLine="567"/>
        <w:jc w:val="both"/>
        <w:rPr>
          <w:rFonts w:ascii="Times New Roman CYR" w:hAnsi="Times New Roman CYR" w:cs="Times New Roman CYR"/>
          <w:color w:val="auto"/>
          <w:szCs w:val="24"/>
        </w:rPr>
      </w:pPr>
      <w:r>
        <w:rPr>
          <w:szCs w:val="24"/>
        </w:rPr>
        <w:t>4)</w:t>
      </w:r>
      <w:r w:rsidR="002F4FFD" w:rsidRPr="002F4FFD">
        <w:rPr>
          <w:rFonts w:ascii="Times New Roman CYR" w:hAnsi="Times New Roman CYR" w:cs="Times New Roman CYR"/>
          <w:color w:val="auto"/>
          <w:szCs w:val="24"/>
        </w:rPr>
        <w:t xml:space="preserve">отсутствие у заявителя права на получение услуги в соответствии </w:t>
      </w:r>
      <w:r w:rsidR="002F4FFD" w:rsidRPr="002F4FFD">
        <w:rPr>
          <w:rFonts w:ascii="Times New Roman CYR" w:hAnsi="Times New Roman CYR" w:cs="Times New Roman CYR"/>
          <w:color w:val="auto"/>
          <w:szCs w:val="24"/>
        </w:rPr>
        <w:br/>
      </w:r>
      <w:r w:rsidR="00070F14">
        <w:rPr>
          <w:rFonts w:ascii="Times New Roman CYR" w:hAnsi="Times New Roman CYR" w:cs="Times New Roman CYR"/>
          <w:color w:val="auto"/>
          <w:szCs w:val="24"/>
        </w:rPr>
        <w:t>с действующим законодательством;</w:t>
      </w:r>
    </w:p>
    <w:p w:rsidR="00070F14" w:rsidRPr="00070F14" w:rsidRDefault="009E5DFB" w:rsidP="00E01EF6">
      <w:pPr>
        <w:widowControl w:val="0"/>
        <w:autoSpaceDE w:val="0"/>
        <w:autoSpaceDN w:val="0"/>
        <w:adjustRightInd w:val="0"/>
        <w:ind w:firstLine="567"/>
        <w:jc w:val="both"/>
        <w:rPr>
          <w:rFonts w:ascii="Times New Roman CYR" w:hAnsi="Times New Roman CYR" w:cs="Times New Roman CYR"/>
          <w:color w:val="auto"/>
          <w:szCs w:val="24"/>
        </w:rPr>
      </w:pPr>
      <w:r>
        <w:rPr>
          <w:rFonts w:ascii="Times New Roman CYR" w:hAnsi="Times New Roman CYR" w:cs="Times New Roman CYR"/>
          <w:color w:val="auto"/>
          <w:szCs w:val="24"/>
        </w:rPr>
        <w:t>5</w:t>
      </w:r>
      <w:r w:rsidR="00E01EF6">
        <w:rPr>
          <w:rFonts w:ascii="Times New Roman CYR" w:hAnsi="Times New Roman CYR" w:cs="Times New Roman CYR"/>
          <w:color w:val="auto"/>
          <w:szCs w:val="24"/>
        </w:rPr>
        <w:t xml:space="preserve">) </w:t>
      </w:r>
      <w:r w:rsidR="00070F14" w:rsidRPr="00070F14">
        <w:rPr>
          <w:color w:val="auto"/>
          <w:szCs w:val="24"/>
        </w:rPr>
        <w:t xml:space="preserve">несоответствие схемы расположения земельного участка ее форме, формату или требованиям к ее подготовке, которые установлены Приказом Федеральной службы государственной регистрации, кадастра и картографии от 19.04.2022 N </w:t>
      </w:r>
      <w:proofErr w:type="gramStart"/>
      <w:r w:rsidR="00070F14" w:rsidRPr="00070F14">
        <w:rPr>
          <w:color w:val="auto"/>
          <w:szCs w:val="24"/>
        </w:rPr>
        <w:t>П</w:t>
      </w:r>
      <w:proofErr w:type="gramEnd"/>
      <w:r w:rsidR="00070F14" w:rsidRPr="00070F14">
        <w:rPr>
          <w:color w:val="auto"/>
          <w:szCs w:val="24"/>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070F14">
        <w:rPr>
          <w:color w:val="auto"/>
          <w:szCs w:val="24"/>
        </w:rPr>
        <w:t>;</w:t>
      </w:r>
    </w:p>
    <w:p w:rsidR="00070F14" w:rsidRDefault="009E5DFB" w:rsidP="00070F14">
      <w:pPr>
        <w:autoSpaceDE w:val="0"/>
        <w:autoSpaceDN w:val="0"/>
        <w:adjustRightInd w:val="0"/>
        <w:ind w:firstLine="540"/>
        <w:jc w:val="both"/>
        <w:rPr>
          <w:color w:val="000000" w:themeColor="text1"/>
          <w:szCs w:val="24"/>
        </w:rPr>
      </w:pPr>
      <w:r>
        <w:rPr>
          <w:color w:val="000000" w:themeColor="text1"/>
          <w:szCs w:val="24"/>
        </w:rPr>
        <w:t>6</w:t>
      </w:r>
      <w:r w:rsidR="00E01EF6">
        <w:rPr>
          <w:color w:val="000000" w:themeColor="text1"/>
          <w:szCs w:val="24"/>
        </w:rPr>
        <w:t xml:space="preserve">) </w:t>
      </w:r>
      <w:r w:rsidR="00070F14" w:rsidRPr="00070F14">
        <w:rPr>
          <w:color w:val="000000" w:themeColor="text1"/>
          <w:szCs w:val="24"/>
        </w:rPr>
        <w:t>несоответствие схемы расположения земельного участка ее форме, формату или требованиям к ее подготовке</w:t>
      </w:r>
      <w:r w:rsidR="00E01EF6">
        <w:rPr>
          <w:color w:val="000000" w:themeColor="text1"/>
          <w:szCs w:val="24"/>
        </w:rPr>
        <w:t>;</w:t>
      </w:r>
    </w:p>
    <w:p w:rsidR="00070F14" w:rsidRDefault="009E5DFB" w:rsidP="00070F14">
      <w:pPr>
        <w:autoSpaceDE w:val="0"/>
        <w:autoSpaceDN w:val="0"/>
        <w:adjustRightInd w:val="0"/>
        <w:ind w:firstLine="540"/>
        <w:jc w:val="both"/>
        <w:rPr>
          <w:color w:val="000000" w:themeColor="text1"/>
          <w:szCs w:val="24"/>
        </w:rPr>
      </w:pPr>
      <w:r>
        <w:rPr>
          <w:color w:val="000000" w:themeColor="text1"/>
          <w:szCs w:val="24"/>
        </w:rPr>
        <w:t>7</w:t>
      </w:r>
      <w:r w:rsidR="00E01EF6">
        <w:rPr>
          <w:color w:val="000000" w:themeColor="text1"/>
          <w:szCs w:val="24"/>
        </w:rPr>
        <w:t>)</w:t>
      </w:r>
      <w:r w:rsidR="00070F14" w:rsidRPr="00070F14">
        <w:rPr>
          <w:color w:val="000000" w:themeColor="text1"/>
          <w:szCs w:val="24"/>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70F14" w:rsidRDefault="009E5DFB" w:rsidP="00070F14">
      <w:pPr>
        <w:autoSpaceDE w:val="0"/>
        <w:autoSpaceDN w:val="0"/>
        <w:adjustRightInd w:val="0"/>
        <w:ind w:firstLine="540"/>
        <w:jc w:val="both"/>
        <w:rPr>
          <w:color w:val="000000" w:themeColor="text1"/>
          <w:szCs w:val="24"/>
        </w:rPr>
      </w:pPr>
      <w:r>
        <w:rPr>
          <w:color w:val="000000" w:themeColor="text1"/>
          <w:szCs w:val="24"/>
        </w:rPr>
        <w:t>8</w:t>
      </w:r>
      <w:r w:rsidR="00E01EF6">
        <w:rPr>
          <w:color w:val="000000" w:themeColor="text1"/>
          <w:szCs w:val="24"/>
        </w:rPr>
        <w:t xml:space="preserve">) </w:t>
      </w:r>
      <w:r w:rsidR="00070F14" w:rsidRPr="00070F14">
        <w:rPr>
          <w:color w:val="000000" w:themeColor="text1"/>
          <w:szCs w:val="24"/>
        </w:rPr>
        <w:t xml:space="preserve">разработка схемы расположения земельного участка с нарушением предусмотренных </w:t>
      </w:r>
      <w:hyperlink r:id="rId17" w:history="1">
        <w:r w:rsidR="00070F14" w:rsidRPr="00070F14">
          <w:rPr>
            <w:color w:val="000000" w:themeColor="text1"/>
            <w:szCs w:val="24"/>
          </w:rPr>
          <w:t>статьей 11.9</w:t>
        </w:r>
      </w:hyperlink>
      <w:r w:rsidR="00070F14" w:rsidRPr="00070F14">
        <w:rPr>
          <w:color w:val="000000" w:themeColor="text1"/>
          <w:szCs w:val="24"/>
        </w:rPr>
        <w:t xml:space="preserve"> настоящего Кодекса требований к образуемым земельным участкам;</w:t>
      </w:r>
    </w:p>
    <w:p w:rsidR="00070F14" w:rsidRDefault="00070F14" w:rsidP="00070F14">
      <w:pPr>
        <w:autoSpaceDE w:val="0"/>
        <w:autoSpaceDN w:val="0"/>
        <w:adjustRightInd w:val="0"/>
        <w:ind w:firstLine="540"/>
        <w:jc w:val="both"/>
        <w:rPr>
          <w:color w:val="000000" w:themeColor="text1"/>
          <w:szCs w:val="24"/>
        </w:rPr>
      </w:pPr>
      <w:r>
        <w:rPr>
          <w:color w:val="000000" w:themeColor="text1"/>
          <w:szCs w:val="24"/>
        </w:rPr>
        <w:t>-</w:t>
      </w:r>
      <w:r w:rsidRPr="00070F14">
        <w:rPr>
          <w:color w:val="000000" w:themeColor="text1"/>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070F14" w:rsidRPr="00070F14" w:rsidRDefault="00070F14" w:rsidP="00070F14">
      <w:pPr>
        <w:autoSpaceDE w:val="0"/>
        <w:autoSpaceDN w:val="0"/>
        <w:adjustRightInd w:val="0"/>
        <w:ind w:firstLine="540"/>
        <w:jc w:val="both"/>
        <w:rPr>
          <w:color w:val="000000" w:themeColor="text1"/>
          <w:szCs w:val="24"/>
        </w:rPr>
      </w:pPr>
      <w:r>
        <w:rPr>
          <w:color w:val="000000" w:themeColor="text1"/>
          <w:szCs w:val="24"/>
        </w:rPr>
        <w:t>-</w:t>
      </w:r>
      <w:r w:rsidRPr="00070F14">
        <w:rPr>
          <w:color w:val="000000" w:themeColor="text1"/>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E01EF6" w:rsidRPr="00E01EF6" w:rsidRDefault="00E01EF6" w:rsidP="00E01EF6">
      <w:pPr>
        <w:ind w:firstLine="720"/>
        <w:jc w:val="both"/>
        <w:rPr>
          <w:szCs w:val="24"/>
        </w:rPr>
      </w:pPr>
      <w:r w:rsidRPr="00E01EF6">
        <w:rPr>
          <w:szCs w:val="24"/>
        </w:rPr>
        <w:t>-разработка схемы расположения земельного участка выполнена  без учета  требований к образуемым и измененным  земельным участкам:</w:t>
      </w:r>
    </w:p>
    <w:p w:rsidR="00E01EF6" w:rsidRPr="00E01EF6" w:rsidRDefault="00E01EF6" w:rsidP="00E01EF6">
      <w:pPr>
        <w:autoSpaceDE w:val="0"/>
        <w:autoSpaceDN w:val="0"/>
        <w:adjustRightInd w:val="0"/>
        <w:ind w:firstLine="720"/>
        <w:jc w:val="both"/>
        <w:rPr>
          <w:szCs w:val="24"/>
        </w:rPr>
      </w:pPr>
      <w:r w:rsidRPr="00E01EF6">
        <w:rPr>
          <w:szCs w:val="24"/>
        </w:rPr>
        <w:t xml:space="preserve">-предельные (максимальные и минимальные) размеры земельных участков, в отношении которых в соответствии с </w:t>
      </w:r>
      <w:hyperlink r:id="rId18" w:history="1">
        <w:r w:rsidRPr="00E01EF6">
          <w:rPr>
            <w:szCs w:val="24"/>
          </w:rPr>
          <w:t>законодательством</w:t>
        </w:r>
      </w:hyperlink>
      <w:r w:rsidRPr="00E01EF6">
        <w:rPr>
          <w:szCs w:val="24"/>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E01EF6" w:rsidRPr="00E01EF6" w:rsidRDefault="00E01EF6" w:rsidP="00E01EF6">
      <w:pPr>
        <w:autoSpaceDE w:val="0"/>
        <w:autoSpaceDN w:val="0"/>
        <w:adjustRightInd w:val="0"/>
        <w:ind w:firstLine="720"/>
        <w:jc w:val="both"/>
        <w:rPr>
          <w:szCs w:val="24"/>
        </w:rPr>
      </w:pPr>
      <w:r w:rsidRPr="00E01EF6">
        <w:rPr>
          <w:szCs w:val="24"/>
        </w:rPr>
        <w:t xml:space="preserve">-предельные (максимальные и минимальные) размеры земельных участков, на которые действие градостроительных регламентов </w:t>
      </w:r>
      <w:hyperlink r:id="rId19" w:history="1">
        <w:r w:rsidRPr="00E01EF6">
          <w:rPr>
            <w:szCs w:val="24"/>
          </w:rPr>
          <w:t>не распространяется</w:t>
        </w:r>
      </w:hyperlink>
      <w:r w:rsidRPr="00E01EF6">
        <w:rPr>
          <w:szCs w:val="24"/>
        </w:rPr>
        <w:t xml:space="preserve"> или в отношении которых градостроительные регламенты </w:t>
      </w:r>
      <w:hyperlink r:id="rId20" w:history="1">
        <w:r w:rsidRPr="00E01EF6">
          <w:rPr>
            <w:szCs w:val="24"/>
          </w:rPr>
          <w:t>не устанавливаются</w:t>
        </w:r>
      </w:hyperlink>
      <w:r w:rsidRPr="00E01EF6">
        <w:rPr>
          <w:szCs w:val="24"/>
        </w:rPr>
        <w:t>, определяются в соответствии с настоящим Кодексом, другими федеральными законами;</w:t>
      </w:r>
    </w:p>
    <w:p w:rsidR="00E01EF6" w:rsidRPr="00E01EF6" w:rsidRDefault="00E01EF6" w:rsidP="00E01EF6">
      <w:pPr>
        <w:autoSpaceDE w:val="0"/>
        <w:autoSpaceDN w:val="0"/>
        <w:adjustRightInd w:val="0"/>
        <w:ind w:firstLine="720"/>
        <w:jc w:val="both"/>
        <w:rPr>
          <w:szCs w:val="24"/>
        </w:rPr>
      </w:pPr>
      <w:r w:rsidRPr="00E01EF6">
        <w:rPr>
          <w:szCs w:val="24"/>
        </w:rPr>
        <w:t>-границы земельных участков не должны пересекать границы муниципальных образований и (или) границы населенных пунктов;</w:t>
      </w:r>
    </w:p>
    <w:p w:rsidR="00E01EF6" w:rsidRPr="00E01EF6" w:rsidRDefault="00E01EF6" w:rsidP="00E01EF6">
      <w:pPr>
        <w:autoSpaceDE w:val="0"/>
        <w:autoSpaceDN w:val="0"/>
        <w:adjustRightInd w:val="0"/>
        <w:ind w:firstLine="720"/>
        <w:jc w:val="both"/>
        <w:rPr>
          <w:szCs w:val="24"/>
        </w:rPr>
      </w:pPr>
      <w:r w:rsidRPr="00E01EF6">
        <w:rPr>
          <w:szCs w:val="24"/>
        </w:rPr>
        <w:t>-не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E01EF6" w:rsidRPr="00E01EF6" w:rsidRDefault="00E01EF6" w:rsidP="00E01EF6">
      <w:pPr>
        <w:autoSpaceDE w:val="0"/>
        <w:autoSpaceDN w:val="0"/>
        <w:adjustRightInd w:val="0"/>
        <w:ind w:firstLine="720"/>
        <w:jc w:val="both"/>
        <w:rPr>
          <w:szCs w:val="24"/>
        </w:rPr>
      </w:pPr>
      <w:r w:rsidRPr="00E01EF6">
        <w:rPr>
          <w:sz w:val="28"/>
          <w:szCs w:val="28"/>
        </w:rPr>
        <w:t>-</w:t>
      </w:r>
      <w:r w:rsidRPr="00E01EF6">
        <w:rPr>
          <w:szCs w:val="24"/>
        </w:rPr>
        <w:t>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E01EF6" w:rsidRPr="00E01EF6" w:rsidRDefault="00E01EF6" w:rsidP="00E01EF6">
      <w:pPr>
        <w:autoSpaceDE w:val="0"/>
        <w:autoSpaceDN w:val="0"/>
        <w:adjustRightInd w:val="0"/>
        <w:ind w:firstLine="720"/>
        <w:jc w:val="both"/>
        <w:rPr>
          <w:szCs w:val="24"/>
        </w:rPr>
      </w:pPr>
      <w:r w:rsidRPr="00E01EF6">
        <w:rPr>
          <w:szCs w:val="24"/>
        </w:rPr>
        <w:lastRenderedPageBreak/>
        <w:t>-образование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070F14" w:rsidRPr="00E01EF6" w:rsidRDefault="00E01EF6" w:rsidP="00E01EF6">
      <w:pPr>
        <w:autoSpaceDE w:val="0"/>
        <w:autoSpaceDN w:val="0"/>
        <w:adjustRightInd w:val="0"/>
        <w:ind w:firstLine="720"/>
        <w:jc w:val="both"/>
        <w:rPr>
          <w:szCs w:val="24"/>
        </w:rPr>
      </w:pPr>
      <w:r w:rsidRPr="00E01EF6">
        <w:rPr>
          <w:szCs w:val="24"/>
        </w:rPr>
        <w:t>-не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w:t>
      </w:r>
      <w:r>
        <w:rPr>
          <w:szCs w:val="24"/>
        </w:rPr>
        <w:t>х искусственных водных объектов;</w:t>
      </w:r>
    </w:p>
    <w:p w:rsidR="00886DC1" w:rsidRPr="00886DC1" w:rsidRDefault="00886DC1" w:rsidP="00886DC1">
      <w:pPr>
        <w:autoSpaceDE w:val="0"/>
        <w:autoSpaceDN w:val="0"/>
        <w:adjustRightInd w:val="0"/>
        <w:ind w:firstLine="567"/>
        <w:jc w:val="both"/>
        <w:rPr>
          <w:szCs w:val="24"/>
        </w:rPr>
      </w:pPr>
      <w:r w:rsidRPr="00886DC1">
        <w:rPr>
          <w:szCs w:val="24"/>
        </w:rPr>
        <w:t>Непредставление или несвоевременное предоставление документов (сведений), указанных в пункте 2.7 настоящего Регламента, органами и организациями, подведомственными государственным органам, органам муниципального самоуправления, участвующими в предоставлении услуги, не является основанием для отказа в предоставлении услуги.</w:t>
      </w:r>
    </w:p>
    <w:p w:rsidR="00886DC1" w:rsidRPr="00886DC1" w:rsidRDefault="00886DC1" w:rsidP="00886DC1">
      <w:pPr>
        <w:autoSpaceDE w:val="0"/>
        <w:autoSpaceDN w:val="0"/>
        <w:adjustRightInd w:val="0"/>
        <w:ind w:firstLine="567"/>
        <w:jc w:val="both"/>
        <w:rPr>
          <w:szCs w:val="24"/>
        </w:rPr>
      </w:pPr>
      <w:r w:rsidRPr="00886DC1">
        <w:rPr>
          <w:szCs w:val="24"/>
        </w:rPr>
        <w:t>Заявление, представленное с нарушением настоящего Регламента, не рассматривается Комитетом.</w:t>
      </w:r>
    </w:p>
    <w:p w:rsidR="00886DC1" w:rsidRPr="00886DC1" w:rsidRDefault="00886DC1" w:rsidP="00886DC1">
      <w:pPr>
        <w:autoSpaceDE w:val="0"/>
        <w:autoSpaceDN w:val="0"/>
        <w:adjustRightInd w:val="0"/>
        <w:ind w:firstLine="567"/>
        <w:jc w:val="both"/>
        <w:rPr>
          <w:szCs w:val="24"/>
        </w:rPr>
      </w:pPr>
      <w:r w:rsidRPr="00886DC1">
        <w:rPr>
          <w:szCs w:val="24"/>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EB1532" w:rsidRPr="008C0D3B" w:rsidRDefault="003961F5" w:rsidP="002B3B07">
      <w:pPr>
        <w:ind w:firstLine="567"/>
        <w:jc w:val="both"/>
        <w:rPr>
          <w:rFonts w:eastAsiaTheme="minorEastAsia"/>
          <w:b/>
        </w:rPr>
      </w:pPr>
      <w:r w:rsidRPr="008C0D3B">
        <w:rPr>
          <w:rFonts w:eastAsiaTheme="minorEastAsia"/>
          <w:b/>
        </w:rPr>
        <w:t>2.10</w:t>
      </w:r>
      <w:r w:rsidR="00EB6194" w:rsidRPr="008C0D3B">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8C0D3B" w:rsidRDefault="003961F5" w:rsidP="002B3B07">
      <w:pPr>
        <w:ind w:firstLine="567"/>
        <w:jc w:val="both"/>
        <w:rPr>
          <w:rFonts w:eastAsiaTheme="minorEastAsia"/>
          <w:b/>
        </w:rPr>
      </w:pPr>
      <w:r w:rsidRPr="008C0D3B">
        <w:rPr>
          <w:rFonts w:eastAsiaTheme="minorEastAsia"/>
          <w:b/>
        </w:rPr>
        <w:t>2.11</w:t>
      </w:r>
      <w:r w:rsidR="00EB6194" w:rsidRPr="008C0D3B">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8C0D3B" w:rsidRDefault="003961F5" w:rsidP="002B3B07">
      <w:pPr>
        <w:ind w:firstLine="567"/>
        <w:jc w:val="both"/>
        <w:rPr>
          <w:rFonts w:eastAsiaTheme="minorEastAsia"/>
          <w:b/>
        </w:rPr>
      </w:pPr>
      <w:r w:rsidRPr="008C0D3B">
        <w:rPr>
          <w:rFonts w:eastAsiaTheme="minorEastAsia"/>
          <w:b/>
        </w:rPr>
        <w:t>2.12</w:t>
      </w:r>
      <w:r w:rsidR="00EB6194" w:rsidRPr="008C0D3B">
        <w:rPr>
          <w:rFonts w:eastAsiaTheme="minorEastAsia"/>
          <w:b/>
        </w:rPr>
        <w:t xml:space="preserve">. </w:t>
      </w:r>
      <w:r w:rsidR="00EB6194" w:rsidRPr="008C0D3B">
        <w:rPr>
          <w:b/>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11" w:name="Par188"/>
      <w:bookmarkEnd w:id="11"/>
    </w:p>
    <w:p w:rsidR="00EB6194" w:rsidRPr="008C0D3B" w:rsidRDefault="003961F5" w:rsidP="002B3B07">
      <w:pPr>
        <w:ind w:firstLine="567"/>
        <w:jc w:val="both"/>
        <w:rPr>
          <w:rFonts w:eastAsiaTheme="minorEastAsia"/>
          <w:b/>
        </w:rPr>
      </w:pPr>
      <w:r w:rsidRPr="008C0D3B">
        <w:rPr>
          <w:b/>
          <w:lang w:eastAsia="zh-CN"/>
        </w:rPr>
        <w:t>2.13</w:t>
      </w:r>
      <w:r w:rsidR="00EB6194" w:rsidRPr="008C0D3B">
        <w:rPr>
          <w:b/>
          <w:lang w:eastAsia="zh-CN"/>
        </w:rPr>
        <w:t>.</w:t>
      </w:r>
      <w:r w:rsidR="00EB6194" w:rsidRPr="008C0D3B">
        <w:rPr>
          <w:b/>
          <w:lang w:val="en-US" w:eastAsia="zh-CN"/>
        </w:rPr>
        <w:t> </w:t>
      </w:r>
      <w:r w:rsidR="00EB6194" w:rsidRPr="008C0D3B">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 xml:space="preserve">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w:t>
      </w:r>
      <w:r w:rsidRPr="00EB6194">
        <w:rPr>
          <w:lang w:eastAsia="zh-CN"/>
        </w:rPr>
        <w:lastRenderedPageBreak/>
        <w:t>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t>Электронные документы представляются в следующих форматах:</w:t>
      </w:r>
    </w:p>
    <w:p w:rsidR="00EB6194" w:rsidRPr="00EB6194" w:rsidRDefault="00EB6194" w:rsidP="002B3B07">
      <w:pPr>
        <w:ind w:firstLine="567"/>
        <w:jc w:val="both"/>
        <w:rPr>
          <w:lang w:eastAsia="zh-CN"/>
        </w:rPr>
      </w:pPr>
      <w:proofErr w:type="gramStart"/>
      <w:r w:rsidRPr="00EB6194">
        <w:rPr>
          <w:lang w:val="en-US" w:eastAsia="zh-CN"/>
        </w:rPr>
        <w:t>xml</w:t>
      </w:r>
      <w:proofErr w:type="gramEnd"/>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proofErr w:type="gramStart"/>
      <w:r w:rsidRPr="00EB6194">
        <w:rPr>
          <w:lang w:val="en-US" w:eastAsia="zh-CN"/>
        </w:rPr>
        <w:t>doc</w:t>
      </w:r>
      <w:proofErr w:type="gramEnd"/>
      <w:r w:rsidRPr="00EB6194">
        <w:rPr>
          <w:lang w:eastAsia="zh-CN"/>
        </w:rPr>
        <w:t xml:space="preserve">, </w:t>
      </w:r>
      <w:proofErr w:type="spellStart"/>
      <w:r w:rsidRPr="00EB6194">
        <w:rPr>
          <w:lang w:val="en-US" w:eastAsia="zh-CN"/>
        </w:rPr>
        <w:t>docx</w:t>
      </w:r>
      <w:proofErr w:type="spellEnd"/>
      <w:r w:rsidRPr="00EB6194">
        <w:rPr>
          <w:lang w:eastAsia="zh-CN"/>
        </w:rPr>
        <w:t xml:space="preserve">, </w:t>
      </w:r>
      <w:proofErr w:type="spellStart"/>
      <w:r w:rsidRPr="00EB6194">
        <w:rPr>
          <w:lang w:val="en-US" w:eastAsia="zh-CN"/>
        </w:rPr>
        <w:t>odt</w:t>
      </w:r>
      <w:proofErr w:type="spellEnd"/>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xls</w:t>
      </w:r>
      <w:proofErr w:type="spellEnd"/>
      <w:proofErr w:type="gramEnd"/>
      <w:r w:rsidRPr="00EB6194">
        <w:rPr>
          <w:lang w:eastAsia="zh-CN"/>
        </w:rPr>
        <w:t xml:space="preserve">, </w:t>
      </w:r>
      <w:proofErr w:type="spellStart"/>
      <w:r w:rsidRPr="00EB6194">
        <w:rPr>
          <w:lang w:val="en-US" w:eastAsia="zh-CN"/>
        </w:rPr>
        <w:t>xlsx</w:t>
      </w:r>
      <w:proofErr w:type="spellEnd"/>
      <w:r w:rsidRPr="00EB6194">
        <w:rPr>
          <w:lang w:eastAsia="zh-CN"/>
        </w:rPr>
        <w:t xml:space="preserve">, </w:t>
      </w:r>
      <w:proofErr w:type="spellStart"/>
      <w:r w:rsidRPr="00EB6194">
        <w:rPr>
          <w:lang w:val="en-US" w:eastAsia="zh-CN"/>
        </w:rPr>
        <w:t>ods</w:t>
      </w:r>
      <w:proofErr w:type="spellEnd"/>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pdf</w:t>
      </w:r>
      <w:proofErr w:type="spellEnd"/>
      <w:proofErr w:type="gramEnd"/>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или </w:t>
      </w:r>
      <w:proofErr w:type="spellStart"/>
      <w:r w:rsidRPr="00EB6194">
        <w:rPr>
          <w:lang w:val="en-US" w:eastAsia="zh-CN"/>
        </w:rPr>
        <w:t>ods</w:t>
      </w:r>
      <w:proofErr w:type="spellEnd"/>
      <w:r w:rsidRPr="00EB6194">
        <w:rPr>
          <w:lang w:eastAsia="zh-CN"/>
        </w:rPr>
        <w:t>, формируются в виде отдельного электронного документа.</w:t>
      </w:r>
    </w:p>
    <w:p w:rsidR="00EB6194" w:rsidRPr="008C0D3B" w:rsidRDefault="003961F5" w:rsidP="002B3B07">
      <w:pPr>
        <w:ind w:firstLine="567"/>
        <w:jc w:val="both"/>
        <w:rPr>
          <w:b/>
          <w:lang w:eastAsia="zh-CN"/>
        </w:rPr>
      </w:pPr>
      <w:r w:rsidRPr="008C0D3B">
        <w:rPr>
          <w:b/>
          <w:lang w:eastAsia="zh-CN"/>
        </w:rPr>
        <w:t>2.14</w:t>
      </w:r>
      <w:r w:rsidR="00EB6194" w:rsidRPr="008C0D3B">
        <w:rPr>
          <w:b/>
          <w:lang w:eastAsia="zh-CN"/>
        </w:rPr>
        <w:t>.</w:t>
      </w:r>
      <w:r w:rsidR="00EB6194" w:rsidRPr="008C0D3B">
        <w:rPr>
          <w:b/>
          <w:lang w:val="en-US" w:eastAsia="zh-CN"/>
        </w:rPr>
        <w:t> </w:t>
      </w:r>
      <w:r w:rsidR="00EB6194" w:rsidRPr="008C0D3B">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.2.</w:t>
      </w:r>
      <w:r w:rsidRPr="00EB6194">
        <w:rPr>
          <w:lang w:val="en-US" w:eastAsia="zh-CN"/>
        </w:rPr>
        <w:t> </w:t>
      </w:r>
      <w:r w:rsidRPr="00EB6194">
        <w:rPr>
          <w:lang w:eastAsia="zh-CN"/>
        </w:rPr>
        <w:t xml:space="preserve">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w:t>
      </w:r>
      <w:r w:rsidRPr="00EB6194">
        <w:rPr>
          <w:lang w:eastAsia="zh-CN"/>
        </w:rPr>
        <w:lastRenderedPageBreak/>
        <w:t>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E465D4" w:rsidRDefault="00E465D4" w:rsidP="002B3B07">
      <w:pPr>
        <w:ind w:firstLine="567"/>
        <w:jc w:val="both"/>
        <w:rPr>
          <w:b/>
          <w:lang w:eastAsia="zh-CN"/>
        </w:rPr>
      </w:pPr>
    </w:p>
    <w:p w:rsidR="006B5A7F" w:rsidRPr="008C0D3B" w:rsidRDefault="00EB6194" w:rsidP="002B3B07">
      <w:pPr>
        <w:ind w:firstLine="567"/>
        <w:jc w:val="both"/>
        <w:rPr>
          <w:b/>
          <w:color w:val="auto"/>
          <w:sz w:val="20"/>
        </w:rPr>
      </w:pPr>
      <w:r w:rsidRPr="008C0D3B">
        <w:rPr>
          <w:b/>
          <w:lang w:eastAsia="zh-CN"/>
        </w:rPr>
        <w:t>2.1</w:t>
      </w:r>
      <w:r w:rsidR="003961F5" w:rsidRPr="008C0D3B">
        <w:rPr>
          <w:b/>
          <w:lang w:eastAsia="zh-CN"/>
        </w:rPr>
        <w:t>5</w:t>
      </w:r>
      <w:r w:rsidRPr="008C0D3B">
        <w:rPr>
          <w:b/>
          <w:lang w:eastAsia="zh-CN"/>
        </w:rPr>
        <w:t>.</w:t>
      </w:r>
      <w:r w:rsidRPr="008C0D3B">
        <w:rPr>
          <w:b/>
          <w:lang w:val="en-US" w:eastAsia="zh-CN"/>
        </w:rPr>
        <w:t> </w:t>
      </w:r>
      <w:r w:rsidR="006B5A7F" w:rsidRPr="008C0D3B">
        <w:rPr>
          <w:b/>
          <w:color w:val="auto"/>
        </w:rPr>
        <w:t>Результаты оказания муниципальной услуги Заявителям определяются следующими показателями качества и доступности:</w:t>
      </w:r>
    </w:p>
    <w:p w:rsidR="006B5A7F" w:rsidRDefault="006B5A7F" w:rsidP="002B3B07">
      <w:pPr>
        <w:ind w:firstLine="567"/>
        <w:jc w:val="both"/>
        <w:rPr>
          <w:lang w:eastAsia="zh-CN"/>
        </w:rPr>
      </w:pPr>
      <w:r>
        <w:rPr>
          <w:lang w:eastAsia="zh-CN"/>
        </w:rPr>
        <w:t xml:space="preserve">- </w:t>
      </w:r>
      <w:r w:rsidR="00EB6194" w:rsidRPr="00EB6194">
        <w:rPr>
          <w:lang w:eastAsia="zh-CN"/>
        </w:rPr>
        <w:t>количество взаимодействий заявителя с должностными лицами при предоставлении муниципальной услуги и их продолжительность, возможность получ</w:t>
      </w:r>
      <w:r>
        <w:rPr>
          <w:lang w:eastAsia="zh-CN"/>
        </w:rPr>
        <w:t>ения муниципальной услуги в МФЦ;</w:t>
      </w:r>
    </w:p>
    <w:p w:rsidR="006B5A7F" w:rsidRDefault="006B5A7F" w:rsidP="002B3B07">
      <w:pPr>
        <w:ind w:firstLine="567"/>
        <w:jc w:val="both"/>
        <w:rPr>
          <w:lang w:eastAsia="zh-CN"/>
        </w:rPr>
      </w:pPr>
      <w:r>
        <w:rPr>
          <w:lang w:eastAsia="zh-CN"/>
        </w:rPr>
        <w:t>-</w:t>
      </w:r>
      <w:r w:rsidR="00EB6194" w:rsidRPr="00EB6194">
        <w:rPr>
          <w:lang w:eastAsia="zh-CN"/>
        </w:rPr>
        <w:t xml:space="preserve"> </w:t>
      </w:r>
      <w:r w:rsidR="004B5E91">
        <w:rPr>
          <w:lang w:eastAsia="zh-CN"/>
        </w:rPr>
        <w:t>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r>
        <w:rPr>
          <w:lang w:eastAsia="zh-CN"/>
        </w:rPr>
        <w:t>;</w:t>
      </w:r>
    </w:p>
    <w:p w:rsidR="00EB6194" w:rsidRPr="00EB6194" w:rsidRDefault="006B5A7F" w:rsidP="002B3B07">
      <w:pPr>
        <w:ind w:firstLine="567"/>
        <w:jc w:val="both"/>
        <w:rPr>
          <w:lang w:eastAsia="zh-CN"/>
        </w:rPr>
      </w:pPr>
      <w:r>
        <w:rPr>
          <w:lang w:eastAsia="zh-CN"/>
        </w:rPr>
        <w:t xml:space="preserve">-  </w:t>
      </w:r>
      <w:r w:rsidR="00EB6194" w:rsidRPr="00EB6194">
        <w:rPr>
          <w:lang w:eastAsia="zh-CN"/>
        </w:rPr>
        <w:t>возможность получения информации о ходе предоставления муниципальной услуги, в том числе с использованием информационно-</w:t>
      </w:r>
      <w:r>
        <w:rPr>
          <w:lang w:eastAsia="zh-CN"/>
        </w:rPr>
        <w:t>телекоммуникационных технологий;</w:t>
      </w:r>
    </w:p>
    <w:p w:rsidR="00EB6194" w:rsidRPr="00EB6194" w:rsidRDefault="00EB6194" w:rsidP="002B3B07">
      <w:pPr>
        <w:ind w:firstLine="567"/>
        <w:jc w:val="both"/>
        <w:rPr>
          <w:lang w:eastAsia="zh-CN"/>
        </w:rPr>
      </w:pPr>
      <w:r w:rsidRPr="00EB6194">
        <w:rPr>
          <w:lang w:eastAsia="zh-CN"/>
        </w:rPr>
        <w:t>- размещение на официальных интернет-сайтах Администрации Октябрьского района Ростовской области;</w:t>
      </w:r>
    </w:p>
    <w:p w:rsidR="00EB6194" w:rsidRPr="00EB6194" w:rsidRDefault="00EB6194" w:rsidP="002B3B07">
      <w:pPr>
        <w:ind w:firstLine="567"/>
        <w:jc w:val="both"/>
        <w:rPr>
          <w:lang w:eastAsia="zh-CN"/>
        </w:rPr>
      </w:pPr>
      <w:r w:rsidRPr="00EB6194">
        <w:rPr>
          <w:lang w:eastAsia="zh-CN"/>
        </w:rPr>
        <w:t>- информация о муниципальной услуге, порядке и сроках ее предоставления;</w:t>
      </w:r>
    </w:p>
    <w:p w:rsidR="00EB6194" w:rsidRPr="00EB6194" w:rsidRDefault="00EB6194" w:rsidP="002B3B07">
      <w:pPr>
        <w:ind w:firstLine="567"/>
        <w:jc w:val="both"/>
        <w:rPr>
          <w:lang w:eastAsia="zh-CN"/>
        </w:rPr>
      </w:pPr>
      <w:r w:rsidRPr="00EB6194">
        <w:rPr>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EB6194" w:rsidRPr="00EB6194" w:rsidRDefault="00EB6194" w:rsidP="002B3B07">
      <w:pPr>
        <w:ind w:firstLine="567"/>
        <w:jc w:val="both"/>
        <w:rPr>
          <w:lang w:eastAsia="zh-CN"/>
        </w:rPr>
      </w:pPr>
      <w:r w:rsidRPr="00EB6194">
        <w:rPr>
          <w:lang w:eastAsia="zh-CN"/>
        </w:rPr>
        <w:t>- размещение образцов заявлений и перечня документов, необходимых для предоставления муниципальной услуги;</w:t>
      </w:r>
    </w:p>
    <w:p w:rsidR="00EB6194" w:rsidRPr="00EB6194" w:rsidRDefault="00EB6194" w:rsidP="002B3B07">
      <w:pPr>
        <w:ind w:firstLine="567"/>
        <w:jc w:val="both"/>
        <w:rPr>
          <w:lang w:eastAsia="zh-CN"/>
        </w:rPr>
      </w:pPr>
      <w:r w:rsidRPr="00EB6194">
        <w:rPr>
          <w:lang w:eastAsia="zh-CN"/>
        </w:rPr>
        <w:t>- возможность направления запроса и получения информации о ходе предоставления муниципальной услуги в электронном виде;</w:t>
      </w:r>
    </w:p>
    <w:p w:rsidR="00EB6194" w:rsidRPr="00EB6194" w:rsidRDefault="00EB6194" w:rsidP="002B3B07">
      <w:pPr>
        <w:ind w:firstLine="567"/>
        <w:jc w:val="both"/>
        <w:rPr>
          <w:lang w:eastAsia="zh-CN"/>
        </w:rPr>
      </w:pPr>
      <w:r w:rsidRPr="00EB6194">
        <w:rPr>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EB6194" w:rsidRPr="00EB6194" w:rsidRDefault="00EB6194" w:rsidP="002B3B07">
      <w:pPr>
        <w:ind w:firstLine="567"/>
        <w:jc w:val="both"/>
        <w:rPr>
          <w:lang w:eastAsia="zh-CN"/>
        </w:rPr>
      </w:pPr>
      <w:r w:rsidRPr="00EB6194">
        <w:rPr>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B6194" w:rsidRPr="00EB6194" w:rsidRDefault="00EB6194" w:rsidP="002B3B07">
      <w:pPr>
        <w:ind w:firstLine="567"/>
        <w:jc w:val="both"/>
        <w:rPr>
          <w:lang w:eastAsia="zh-CN"/>
        </w:rPr>
      </w:pPr>
      <w:r w:rsidRPr="00EB6194">
        <w:rPr>
          <w:lang w:eastAsia="zh-CN"/>
        </w:rPr>
        <w:t>- предоставление услуги в соответствии с требованиями настоящего административного регламента;</w:t>
      </w:r>
    </w:p>
    <w:p w:rsidR="00EB6194" w:rsidRPr="00EB6194" w:rsidRDefault="00EB6194" w:rsidP="002B3B07">
      <w:pPr>
        <w:ind w:firstLine="567"/>
        <w:jc w:val="both"/>
        <w:rPr>
          <w:lang w:eastAsia="zh-CN"/>
        </w:rPr>
      </w:pPr>
      <w:r w:rsidRPr="00EB6194">
        <w:rPr>
          <w:lang w:eastAsia="zh-CN"/>
        </w:rPr>
        <w:t>- соблюдение сроков предоставления услуги;</w:t>
      </w:r>
    </w:p>
    <w:p w:rsidR="00EB6194" w:rsidRPr="00EB6194" w:rsidRDefault="00EB6194" w:rsidP="002B3B07">
      <w:pPr>
        <w:ind w:firstLine="567"/>
        <w:jc w:val="both"/>
        <w:rPr>
          <w:lang w:eastAsia="zh-CN"/>
        </w:rPr>
      </w:pPr>
      <w:r w:rsidRPr="00EB6194">
        <w:rPr>
          <w:lang w:eastAsia="zh-CN"/>
        </w:rPr>
        <w:t>- количество обоснованных жалоб.</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EB6194" w:rsidRPr="00EB6194" w:rsidRDefault="00EB6194" w:rsidP="002B3B07">
      <w:pPr>
        <w:ind w:firstLine="567"/>
        <w:jc w:val="both"/>
        <w:rPr>
          <w:lang w:eastAsia="zh-CN"/>
        </w:rPr>
      </w:pPr>
      <w:r w:rsidRPr="00EB6194">
        <w:rPr>
          <w:lang w:eastAsia="zh-CN"/>
        </w:rPr>
        <w:t xml:space="preserve">- прием и регистрация заявления и документов от заявителя; </w:t>
      </w:r>
    </w:p>
    <w:p w:rsidR="00EB6194" w:rsidRDefault="00EB6194" w:rsidP="002B3B07">
      <w:pPr>
        <w:ind w:firstLine="567"/>
        <w:jc w:val="both"/>
        <w:rPr>
          <w:lang w:eastAsia="zh-CN"/>
        </w:rPr>
      </w:pPr>
      <w:r w:rsidRPr="00EB6194">
        <w:rPr>
          <w:lang w:eastAsia="zh-CN"/>
        </w:rPr>
        <w:t xml:space="preserve">- формирование и направление межведомственных запросов в органы (организации), участвующие в предоставлении муниципальной услуги; </w:t>
      </w:r>
    </w:p>
    <w:p w:rsidR="00371BAB" w:rsidRDefault="00371BAB" w:rsidP="009E5DFB">
      <w:pPr>
        <w:ind w:firstLine="567"/>
        <w:jc w:val="both"/>
      </w:pPr>
      <w:r>
        <w:lastRenderedPageBreak/>
        <w:t xml:space="preserve">- </w:t>
      </w:r>
      <w:r w:rsidR="009E5DFB">
        <w:t xml:space="preserve">направление запроса в Отдел архитектуры для получения заключения о возможности </w:t>
      </w:r>
      <w:r w:rsidR="009E5DFB" w:rsidRPr="005C4865">
        <w:t>утверждения схемы расположения земельного участка или земельных участков на кадастровом плане территории</w:t>
      </w:r>
      <w:r w:rsidR="009E5DFB">
        <w:t>;</w:t>
      </w:r>
    </w:p>
    <w:p w:rsidR="00EB6194" w:rsidRPr="00EB6194" w:rsidRDefault="00EB6194" w:rsidP="002B3B07">
      <w:pPr>
        <w:ind w:firstLine="567"/>
        <w:jc w:val="both"/>
        <w:rPr>
          <w:lang w:eastAsia="zh-CN"/>
        </w:rPr>
      </w:pPr>
      <w:r w:rsidRPr="00EB6194">
        <w:rPr>
          <w:lang w:eastAsia="zh-CN"/>
        </w:rPr>
        <w:t xml:space="preserve">- </w:t>
      </w:r>
      <w:r w:rsidR="00691593">
        <w:rPr>
          <w:lang w:eastAsia="zh-CN"/>
        </w:rPr>
        <w:t xml:space="preserve">рассмотрение заявления, </w:t>
      </w:r>
      <w:r w:rsidRPr="00EB6194">
        <w:rPr>
          <w:lang w:eastAsia="zh-CN"/>
        </w:rPr>
        <w:t xml:space="preserve">принятие решения о предоставлении (об отказе в предоставлении) муниципальной услуги и оформление результата предоставления муниципальной услуги. </w:t>
      </w:r>
    </w:p>
    <w:p w:rsidR="00EB6194" w:rsidRPr="00EB6194" w:rsidRDefault="00EB6194" w:rsidP="002B3B07">
      <w:pPr>
        <w:ind w:firstLine="567"/>
        <w:jc w:val="both"/>
        <w:rPr>
          <w:lang w:eastAsia="zh-CN"/>
        </w:rPr>
      </w:pPr>
      <w:r w:rsidRPr="00EB6194">
        <w:rPr>
          <w:lang w:eastAsia="zh-CN"/>
        </w:rPr>
        <w:t xml:space="preserve">- выдача (направление) заявителю (представителю заявителя) результата муниципальной услуги. </w:t>
      </w:r>
    </w:p>
    <w:p w:rsidR="00EB6194" w:rsidRPr="00EB6194" w:rsidRDefault="00EB6194" w:rsidP="002B3B07">
      <w:pPr>
        <w:ind w:firstLine="567"/>
        <w:jc w:val="both"/>
        <w:rPr>
          <w:lang w:eastAsia="zh-CN"/>
        </w:rPr>
      </w:pPr>
      <w:r w:rsidRPr="00EB6194">
        <w:rPr>
          <w:lang w:eastAsia="zh-CN"/>
        </w:rPr>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465D4" w:rsidRDefault="00E465D4" w:rsidP="002B3B07">
      <w:pPr>
        <w:ind w:firstLine="567"/>
        <w:jc w:val="both"/>
        <w:rPr>
          <w:b/>
          <w:lang w:eastAsia="zh-CN"/>
        </w:rPr>
      </w:pP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 xml:space="preserve">3.2.1. Прием и регистрация заявления и документов от заявителей. </w:t>
      </w:r>
    </w:p>
    <w:p w:rsidR="003850A0" w:rsidRDefault="003850A0" w:rsidP="003850A0">
      <w:pPr>
        <w:ind w:firstLine="567"/>
        <w:jc w:val="both"/>
        <w:rPr>
          <w:sz w:val="32"/>
          <w:lang w:eastAsia="zh-CN"/>
        </w:rPr>
      </w:pPr>
      <w:r w:rsidRPr="001A4E3C">
        <w:rPr>
          <w:color w:val="auto"/>
        </w:rPr>
        <w:t xml:space="preserve">Процесс оказания муниципальной услуги начинается с обращения заявителя </w:t>
      </w:r>
      <w:r w:rsidR="00B825C7">
        <w:rPr>
          <w:color w:val="auto"/>
        </w:rPr>
        <w:t xml:space="preserve">с заявлением </w:t>
      </w:r>
      <w:r w:rsidR="00371BAB">
        <w:rPr>
          <w:color w:val="auto"/>
        </w:rPr>
        <w:t>об утверждении схемы расположения земельного участка или земельных участков на кадастровом плане территории</w:t>
      </w:r>
      <w:r w:rsidRPr="001A4E3C">
        <w:rPr>
          <w:color w:val="auto"/>
        </w:rPr>
        <w:t xml:space="preserve">, к консультанту МФЦ или специалисту </w:t>
      </w:r>
      <w:r>
        <w:rPr>
          <w:color w:val="auto"/>
        </w:rPr>
        <w:t>Организации</w:t>
      </w:r>
      <w:r w:rsidRPr="001A4E3C">
        <w:rPr>
          <w:color w:val="auto"/>
        </w:rPr>
        <w:t xml:space="preserve"> с письменным заявлением и приложенным к нему пакетом документов.</w:t>
      </w:r>
    </w:p>
    <w:p w:rsidR="003850A0" w:rsidRDefault="003850A0" w:rsidP="003850A0">
      <w:pPr>
        <w:ind w:firstLine="567"/>
        <w:jc w:val="both"/>
        <w:rPr>
          <w:sz w:val="32"/>
          <w:lang w:eastAsia="zh-CN"/>
        </w:rPr>
      </w:pPr>
      <w:r w:rsidRPr="001A4E3C">
        <w:rPr>
          <w:color w:val="auto"/>
        </w:rPr>
        <w:t xml:space="preserve">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w:t>
      </w:r>
      <w:r>
        <w:rPr>
          <w:color w:val="auto"/>
        </w:rPr>
        <w:t xml:space="preserve">во 2 разделе </w:t>
      </w:r>
      <w:r w:rsidRPr="001A4E3C">
        <w:rPr>
          <w:color w:val="auto"/>
        </w:rPr>
        <w:t>настоящего административного регламента документов, консультант МФЦ направляет Заявителя к операционист</w:t>
      </w:r>
      <w:r>
        <w:rPr>
          <w:color w:val="auto"/>
        </w:rPr>
        <w:t>у</w:t>
      </w:r>
      <w:r w:rsidRPr="001A4E3C">
        <w:rPr>
          <w:color w:val="auto"/>
        </w:rPr>
        <w:t xml:space="preserve"> МФЦ, который осуществляет визуальный контроль документов, указанных в вышеперечисленных подпунктах проверяет правильность заполнения заявления, принимает документы, приложенные к заявлению. Производится </w:t>
      </w:r>
      <w:r w:rsidR="00E72871">
        <w:rPr>
          <w:color w:val="auto"/>
        </w:rPr>
        <w:t xml:space="preserve">сверка оригиналов с </w:t>
      </w:r>
      <w:r w:rsidRPr="001A4E3C">
        <w:rPr>
          <w:color w:val="auto"/>
        </w:rPr>
        <w:t>копи</w:t>
      </w:r>
      <w:r w:rsidR="00E72871">
        <w:rPr>
          <w:color w:val="auto"/>
        </w:rPr>
        <w:t>ями</w:t>
      </w:r>
      <w:r w:rsidRPr="001A4E3C">
        <w:rPr>
          <w:color w:val="auto"/>
        </w:rPr>
        <w:t xml:space="preserve"> документов и</w:t>
      </w:r>
      <w:r w:rsidR="00E72871">
        <w:rPr>
          <w:color w:val="auto"/>
        </w:rPr>
        <w:t xml:space="preserve"> проверка</w:t>
      </w:r>
      <w:r w:rsidRPr="001A4E3C">
        <w:rPr>
          <w:color w:val="auto"/>
        </w:rPr>
        <w:t xml:space="preserve">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операционистом в список предоставляемых документов.</w:t>
      </w:r>
    </w:p>
    <w:p w:rsidR="003850A0" w:rsidRDefault="003850A0" w:rsidP="003850A0">
      <w:pPr>
        <w:ind w:firstLine="567"/>
        <w:jc w:val="both"/>
        <w:rPr>
          <w:sz w:val="32"/>
          <w:lang w:eastAsia="zh-CN"/>
        </w:rPr>
      </w:pPr>
      <w:r w:rsidRPr="001A4E3C">
        <w:rPr>
          <w:color w:val="auto"/>
        </w:rPr>
        <w:t>При предъявлении физическим лицом документа, удостоверяющего личность, операционист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3850A0" w:rsidRDefault="003850A0" w:rsidP="003850A0">
      <w:pPr>
        <w:ind w:firstLine="567"/>
        <w:jc w:val="both"/>
        <w:rPr>
          <w:sz w:val="32"/>
          <w:lang w:eastAsia="zh-CN"/>
        </w:rPr>
      </w:pPr>
      <w:r w:rsidRPr="001A4E3C">
        <w:rPr>
          <w:color w:val="auto"/>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3850A0" w:rsidRDefault="003850A0" w:rsidP="003850A0">
      <w:pPr>
        <w:ind w:firstLine="567"/>
        <w:jc w:val="both"/>
        <w:rPr>
          <w:sz w:val="32"/>
          <w:lang w:eastAsia="zh-CN"/>
        </w:rPr>
      </w:pPr>
      <w:r w:rsidRPr="001A4E3C">
        <w:rPr>
          <w:color w:val="auto"/>
        </w:rPr>
        <w:t xml:space="preserve">При желании заявитель может обратиться в </w:t>
      </w:r>
      <w:r>
        <w:rPr>
          <w:color w:val="auto"/>
        </w:rPr>
        <w:t>Организацию</w:t>
      </w:r>
      <w:r w:rsidRPr="001A4E3C">
        <w:rPr>
          <w:color w:val="auto"/>
        </w:rPr>
        <w:t xml:space="preserve"> с заявлением и пакетом документов.</w:t>
      </w:r>
    </w:p>
    <w:p w:rsidR="003850A0" w:rsidRDefault="003850A0" w:rsidP="003850A0">
      <w:pPr>
        <w:ind w:firstLine="567"/>
        <w:jc w:val="both"/>
        <w:rPr>
          <w:sz w:val="32"/>
          <w:lang w:eastAsia="zh-CN"/>
        </w:rPr>
      </w:pPr>
      <w:r w:rsidRPr="001A4E3C">
        <w:rPr>
          <w:color w:val="auto"/>
        </w:rPr>
        <w:t xml:space="preserve">Специалист </w:t>
      </w:r>
      <w:r>
        <w:rPr>
          <w:color w:val="auto"/>
        </w:rPr>
        <w:t>Организации</w:t>
      </w:r>
      <w:r w:rsidRPr="001A4E3C">
        <w:rPr>
          <w:color w:val="auto"/>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3850A0" w:rsidRDefault="003850A0" w:rsidP="003850A0">
      <w:pPr>
        <w:ind w:firstLine="567"/>
        <w:jc w:val="both"/>
        <w:rPr>
          <w:sz w:val="32"/>
          <w:lang w:eastAsia="zh-CN"/>
        </w:rPr>
      </w:pPr>
      <w:r w:rsidRPr="001A4E3C">
        <w:rPr>
          <w:color w:val="auto"/>
        </w:rPr>
        <w:t xml:space="preserve">При отсутствии документов, указанных в </w:t>
      </w:r>
      <w:hyperlink w:anchor="P255" w:tooltip="6. ИСЧЕРПЫВАЮЩИЙ ПЕРЕЧЕНЬ ДОКУМЕНТОВ,">
        <w:r w:rsidRPr="003850A0">
          <w:rPr>
            <w:color w:val="000000" w:themeColor="text1"/>
          </w:rPr>
          <w:t xml:space="preserve">пункте </w:t>
        </w:r>
        <w:r>
          <w:rPr>
            <w:color w:val="000000" w:themeColor="text1"/>
          </w:rPr>
          <w:t>2.5</w:t>
        </w:r>
        <w:r w:rsidRPr="003850A0">
          <w:rPr>
            <w:color w:val="000000" w:themeColor="text1"/>
          </w:rPr>
          <w:t xml:space="preserve"> раздела 2</w:t>
        </w:r>
      </w:hyperlink>
      <w:r w:rsidRPr="001A4E3C">
        <w:rPr>
          <w:color w:val="auto"/>
        </w:rPr>
        <w:t xml:space="preserve"> настоящего административного регламента, или несоответствии представленных </w:t>
      </w:r>
      <w:proofErr w:type="gramStart"/>
      <w:r w:rsidRPr="001A4E3C">
        <w:rPr>
          <w:color w:val="auto"/>
        </w:rPr>
        <w:t>документов</w:t>
      </w:r>
      <w:proofErr w:type="gramEnd"/>
      <w:r w:rsidRPr="001A4E3C">
        <w:rPr>
          <w:color w:val="auto"/>
        </w:rPr>
        <w:t xml:space="preserve"> установленным федеральным законом требованиям, операционист МФЦ или специалист </w:t>
      </w:r>
      <w:r>
        <w:rPr>
          <w:color w:val="auto"/>
        </w:rPr>
        <w:t>Организации</w:t>
      </w:r>
      <w:r w:rsidRPr="001A4E3C">
        <w:rPr>
          <w:color w:val="auto"/>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w:t>
      </w:r>
      <w:r w:rsidRPr="001A4E3C">
        <w:rPr>
          <w:color w:val="auto"/>
        </w:rPr>
        <w:lastRenderedPageBreak/>
        <w:t xml:space="preserve">устным объяснением, операционист МФЦ или специалист </w:t>
      </w:r>
      <w:r w:rsidR="000A38E0">
        <w:rPr>
          <w:color w:val="auto"/>
        </w:rPr>
        <w:t>Организации</w:t>
      </w:r>
      <w:r w:rsidRPr="001A4E3C">
        <w:rPr>
          <w:color w:val="auto"/>
        </w:rPr>
        <w:t xml:space="preserve"> готовит письменный отказ в приеме заявления и документов. </w:t>
      </w:r>
    </w:p>
    <w:p w:rsidR="003850A0" w:rsidRDefault="003850A0" w:rsidP="003850A0">
      <w:pPr>
        <w:ind w:firstLine="567"/>
        <w:jc w:val="both"/>
        <w:rPr>
          <w:sz w:val="32"/>
          <w:lang w:eastAsia="zh-CN"/>
        </w:rPr>
      </w:pPr>
      <w:r w:rsidRPr="001A4E3C">
        <w:rPr>
          <w:color w:val="auto"/>
        </w:rPr>
        <w:t>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пакета документов, обратиться повторно за предоставлением муниципальной услуги.</w:t>
      </w:r>
    </w:p>
    <w:p w:rsidR="003850A0" w:rsidRDefault="003850A0" w:rsidP="003850A0">
      <w:pPr>
        <w:ind w:firstLine="567"/>
        <w:jc w:val="both"/>
        <w:rPr>
          <w:sz w:val="32"/>
          <w:lang w:eastAsia="zh-CN"/>
        </w:rPr>
      </w:pPr>
      <w:r w:rsidRPr="001A4E3C">
        <w:rPr>
          <w:color w:val="auto"/>
        </w:rPr>
        <w:t xml:space="preserve">В случае отсутствия замечаний к предоставленным документам, операционист МФЦ или специалист </w:t>
      </w:r>
      <w:r w:rsidR="000A38E0">
        <w:rPr>
          <w:color w:val="auto"/>
        </w:rPr>
        <w:t>Организации</w:t>
      </w:r>
      <w:r w:rsidRPr="001A4E3C">
        <w:rPr>
          <w:color w:val="auto"/>
        </w:rPr>
        <w:t xml:space="preserve"> осуществляет регистрацию поданного заявления с пакетом документов. Если заявление с документами были поданы в </w:t>
      </w:r>
      <w:r w:rsidR="000A38E0">
        <w:rPr>
          <w:color w:val="auto"/>
        </w:rPr>
        <w:t>Организацию</w:t>
      </w:r>
      <w:r w:rsidRPr="001A4E3C">
        <w:rPr>
          <w:color w:val="auto"/>
        </w:rPr>
        <w:t xml:space="preserve">, то </w:t>
      </w:r>
      <w:r w:rsidR="000A38E0">
        <w:rPr>
          <w:color w:val="auto"/>
        </w:rPr>
        <w:t>Организация</w:t>
      </w:r>
      <w:r w:rsidRPr="001A4E3C">
        <w:rPr>
          <w:color w:val="auto"/>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3850A0" w:rsidRDefault="003850A0" w:rsidP="003850A0">
      <w:pPr>
        <w:ind w:firstLine="567"/>
        <w:jc w:val="both"/>
        <w:rPr>
          <w:sz w:val="32"/>
          <w:lang w:eastAsia="zh-CN"/>
        </w:rPr>
      </w:pPr>
      <w:r w:rsidRPr="001A4E3C">
        <w:rPr>
          <w:color w:val="auto"/>
        </w:rPr>
        <w:t>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5E7D36" w:rsidRDefault="003850A0" w:rsidP="003850A0">
      <w:pPr>
        <w:ind w:firstLine="567"/>
        <w:jc w:val="both"/>
        <w:rPr>
          <w:color w:val="auto"/>
        </w:rPr>
      </w:pPr>
      <w:r w:rsidRPr="001A4E3C">
        <w:rPr>
          <w:color w:val="auto"/>
        </w:rPr>
        <w:t xml:space="preserve">Результатом административной процедуры является прием заявления о </w:t>
      </w:r>
      <w:r w:rsidR="00B64F4F">
        <w:rPr>
          <w:color w:val="auto"/>
        </w:rPr>
        <w:t>заключении дополнительных соглашений к договорам аренды, безвозмездного пользования земельным участком</w:t>
      </w:r>
      <w:r w:rsidR="005E7D36">
        <w:rPr>
          <w:color w:val="auto"/>
        </w:rPr>
        <w:t>.</w:t>
      </w:r>
    </w:p>
    <w:p w:rsidR="003850A0" w:rsidRPr="002D52C9" w:rsidRDefault="003850A0" w:rsidP="003850A0">
      <w:pPr>
        <w:ind w:firstLine="567"/>
        <w:jc w:val="both"/>
        <w:rPr>
          <w:sz w:val="32"/>
          <w:lang w:eastAsia="zh-CN"/>
        </w:rPr>
      </w:pPr>
      <w:r w:rsidRPr="001A4E3C">
        <w:rPr>
          <w:color w:val="auto"/>
        </w:rPr>
        <w:t xml:space="preserve">Максимальная продолжительность административной процедуры не должна превышать 1 рабочего </w:t>
      </w:r>
      <w:r w:rsidR="00583544">
        <w:rPr>
          <w:color w:val="auto"/>
        </w:rPr>
        <w:t>дня.</w:t>
      </w:r>
    </w:p>
    <w:p w:rsidR="005C4865" w:rsidRDefault="00EB6194" w:rsidP="005C4865">
      <w:pPr>
        <w:ind w:firstLine="567"/>
        <w:jc w:val="both"/>
      </w:pPr>
      <w:r w:rsidRPr="005C4865">
        <w:rPr>
          <w:lang w:eastAsia="zh-CN"/>
        </w:rPr>
        <w:t xml:space="preserve">3.2.2. </w:t>
      </w:r>
      <w:r w:rsidR="005C4865" w:rsidRPr="005C4865">
        <w:rPr>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r w:rsidR="005C4865" w:rsidRPr="005C4865">
        <w:rPr>
          <w:color w:val="auto"/>
        </w:rPr>
        <w:t>и завершение формирования пакета документов</w:t>
      </w:r>
      <w:r w:rsidR="005C4865" w:rsidRPr="005C4865">
        <w:t>.</w:t>
      </w:r>
    </w:p>
    <w:p w:rsidR="005C4865" w:rsidRDefault="005C4865" w:rsidP="005C4865">
      <w:pPr>
        <w:ind w:firstLine="567"/>
        <w:jc w:val="both"/>
      </w:pPr>
      <w:r w:rsidRPr="005C4865">
        <w:rPr>
          <w:color w:val="auto"/>
        </w:rPr>
        <w:t xml:space="preserve">Основанием для начала процедуры является прием МФЦ либо </w:t>
      </w:r>
      <w:r>
        <w:rPr>
          <w:color w:val="auto"/>
        </w:rPr>
        <w:t>Организацией</w:t>
      </w:r>
      <w:r w:rsidRPr="005C4865">
        <w:rPr>
          <w:color w:val="auto"/>
        </w:rPr>
        <w:t xml:space="preserve"> заявления и документов, </w:t>
      </w:r>
      <w:r w:rsidRPr="005C4865">
        <w:rPr>
          <w:color w:val="000000" w:themeColor="text1"/>
        </w:rPr>
        <w:t xml:space="preserve">предусмотренных </w:t>
      </w:r>
      <w:hyperlink w:anchor="P255" w:tooltip="6. ИСЧЕРПЫВАЮЩИЙ ПЕРЕЧЕНЬ ДОКУМЕНТОВ,">
        <w:r w:rsidRPr="005C4865">
          <w:rPr>
            <w:color w:val="000000" w:themeColor="text1"/>
          </w:rPr>
          <w:t>пунктом 2.5 раздела 2</w:t>
        </w:r>
      </w:hyperlink>
      <w:r w:rsidRPr="005C4865">
        <w:rPr>
          <w:color w:val="000000" w:themeColor="text1"/>
        </w:rPr>
        <w:t xml:space="preserve"> настоящего </w:t>
      </w:r>
      <w:r w:rsidRPr="005C4865">
        <w:rPr>
          <w:color w:val="auto"/>
        </w:rPr>
        <w:t>административного регламента.</w:t>
      </w:r>
    </w:p>
    <w:p w:rsidR="005C4865" w:rsidRPr="005C4865" w:rsidRDefault="004F61D6" w:rsidP="005C4865">
      <w:pPr>
        <w:ind w:firstLine="567"/>
        <w:jc w:val="both"/>
        <w:rPr>
          <w:color w:val="auto"/>
        </w:rPr>
      </w:pPr>
      <w:r>
        <w:rPr>
          <w:color w:val="auto"/>
        </w:rPr>
        <w:t>Запрашиваются д</w:t>
      </w:r>
      <w:r w:rsidR="005C4865" w:rsidRPr="005C4865">
        <w:rPr>
          <w:color w:val="auto"/>
        </w:rPr>
        <w:t>окументы, выдаваемые организациями,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w:t>
      </w:r>
      <w:r>
        <w:rPr>
          <w:color w:val="auto"/>
        </w:rPr>
        <w:t>тов.</w:t>
      </w:r>
    </w:p>
    <w:p w:rsidR="005C4865" w:rsidRPr="005C4865" w:rsidRDefault="005C4865" w:rsidP="005C4865">
      <w:pPr>
        <w:ind w:firstLine="567"/>
        <w:jc w:val="both"/>
        <w:rPr>
          <w:color w:val="auto"/>
        </w:rPr>
      </w:pPr>
      <w:r w:rsidRPr="005C4865">
        <w:rPr>
          <w:color w:val="auto"/>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5C4865" w:rsidRPr="005C4865" w:rsidRDefault="005C4865" w:rsidP="005C4865">
      <w:pPr>
        <w:ind w:firstLine="567"/>
        <w:jc w:val="both"/>
        <w:rPr>
          <w:color w:val="auto"/>
        </w:rPr>
      </w:pPr>
      <w:r w:rsidRPr="005C4865">
        <w:rPr>
          <w:color w:val="auto"/>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color w:val="auto"/>
        </w:rPr>
        <w:t>Организацию</w:t>
      </w:r>
      <w:r w:rsidRPr="005C4865">
        <w:rPr>
          <w:color w:val="auto"/>
        </w:rPr>
        <w:t>.</w:t>
      </w:r>
    </w:p>
    <w:p w:rsidR="005C4865" w:rsidRPr="005C4865" w:rsidRDefault="005C4865" w:rsidP="005C4865">
      <w:pPr>
        <w:ind w:firstLine="567"/>
        <w:jc w:val="both"/>
        <w:rPr>
          <w:color w:val="auto"/>
        </w:rPr>
      </w:pPr>
      <w:r w:rsidRPr="005C4865">
        <w:rPr>
          <w:color w:val="auto"/>
        </w:rPr>
        <w:t xml:space="preserve">В случае если заявитель обратился в </w:t>
      </w:r>
      <w:r>
        <w:rPr>
          <w:color w:val="auto"/>
        </w:rPr>
        <w:t>Организацию</w:t>
      </w:r>
      <w:r w:rsidRPr="005C4865">
        <w:rPr>
          <w:color w:val="auto"/>
        </w:rPr>
        <w:t xml:space="preserve"> за предоставлением муниципальной услуги, специалист </w:t>
      </w:r>
      <w:r>
        <w:rPr>
          <w:color w:val="auto"/>
        </w:rPr>
        <w:t>Организации</w:t>
      </w:r>
      <w:r w:rsidRPr="005C4865">
        <w:rPr>
          <w:color w:val="auto"/>
        </w:rPr>
        <w:t xml:space="preserve"> в течение одного рабочего дня после регистрации заявления о </w:t>
      </w:r>
      <w:r w:rsidR="004F61D6">
        <w:rPr>
          <w:color w:val="auto"/>
        </w:rPr>
        <w:t xml:space="preserve">предоставлении правообладателю муниципального имущества, а также земельных участков, заверенных копий правоустанавливающих документов </w:t>
      </w:r>
      <w:r w:rsidRPr="005C4865">
        <w:rPr>
          <w:color w:val="auto"/>
        </w:rPr>
        <w:t>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5C4865" w:rsidRPr="005C4865" w:rsidRDefault="005C4865" w:rsidP="005C4865">
      <w:pPr>
        <w:ind w:firstLine="567"/>
        <w:jc w:val="both"/>
        <w:rPr>
          <w:color w:val="auto"/>
        </w:rPr>
      </w:pPr>
      <w:r w:rsidRPr="005C4865">
        <w:rPr>
          <w:color w:val="auto"/>
        </w:rPr>
        <w:t xml:space="preserve">Организации, ответственные за направление ответов на полученные запросы, направляют ответ в </w:t>
      </w:r>
      <w:r>
        <w:rPr>
          <w:color w:val="auto"/>
        </w:rPr>
        <w:t>Организацию</w:t>
      </w:r>
      <w:r w:rsidRPr="005C4865">
        <w:rPr>
          <w:color w:val="auto"/>
        </w:rPr>
        <w:t xml:space="preserve"> в электронном виде или на бумажном носителе.</w:t>
      </w:r>
    </w:p>
    <w:p w:rsidR="00335023" w:rsidRDefault="005C4865" w:rsidP="00335023">
      <w:pPr>
        <w:ind w:firstLine="567"/>
        <w:jc w:val="both"/>
        <w:rPr>
          <w:color w:val="auto"/>
        </w:rPr>
      </w:pPr>
      <w:r w:rsidRPr="005C4865">
        <w:rPr>
          <w:color w:val="auto"/>
        </w:rPr>
        <w:t xml:space="preserve">Полученные документы в электронном виде распечатываются в день приема, заверяются печатью и подписью получившего сотрудника </w:t>
      </w:r>
      <w:r>
        <w:rPr>
          <w:color w:val="auto"/>
        </w:rPr>
        <w:t>Организацию</w:t>
      </w:r>
      <w:r w:rsidRPr="005C4865">
        <w:rPr>
          <w:color w:val="auto"/>
        </w:rPr>
        <w:t>, после чего вкладываются в папку заявителя.</w:t>
      </w:r>
    </w:p>
    <w:p w:rsidR="00335023" w:rsidRPr="00335023" w:rsidRDefault="00335023" w:rsidP="00335023">
      <w:pPr>
        <w:ind w:firstLine="567"/>
        <w:jc w:val="both"/>
        <w:rPr>
          <w:color w:val="auto"/>
          <w:szCs w:val="26"/>
        </w:rPr>
      </w:pPr>
      <w:r w:rsidRPr="00335023">
        <w:rPr>
          <w:color w:val="auto"/>
          <w:szCs w:val="26"/>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335023" w:rsidRPr="00335023" w:rsidRDefault="00335023" w:rsidP="00335023">
      <w:pPr>
        <w:ind w:firstLine="567"/>
        <w:jc w:val="both"/>
        <w:rPr>
          <w:color w:val="auto"/>
          <w:szCs w:val="26"/>
        </w:rPr>
      </w:pPr>
      <w:r w:rsidRPr="00335023">
        <w:rPr>
          <w:color w:val="auto"/>
          <w:szCs w:val="26"/>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r>
        <w:rPr>
          <w:color w:val="auto"/>
          <w:szCs w:val="26"/>
        </w:rPr>
        <w:t xml:space="preserve"> </w:t>
      </w:r>
      <w:r w:rsidRPr="00335023">
        <w:rPr>
          <w:color w:val="auto"/>
          <w:szCs w:val="26"/>
        </w:rPr>
        <w:t>передача сформированного полного пакета документов в Организацию.</w:t>
      </w:r>
    </w:p>
    <w:p w:rsidR="00335023" w:rsidRPr="005C4865" w:rsidRDefault="00335023" w:rsidP="00335023">
      <w:pPr>
        <w:ind w:firstLine="567"/>
        <w:jc w:val="both"/>
        <w:rPr>
          <w:color w:val="auto"/>
        </w:rPr>
      </w:pPr>
      <w:r w:rsidRPr="005C4865">
        <w:rPr>
          <w:color w:val="auto"/>
        </w:rPr>
        <w:t xml:space="preserve">Срок административной процедуры не должен превышать </w:t>
      </w:r>
      <w:r w:rsidR="00307CF9">
        <w:rPr>
          <w:color w:val="auto"/>
        </w:rPr>
        <w:t>5</w:t>
      </w:r>
      <w:r w:rsidRPr="005C4865">
        <w:rPr>
          <w:color w:val="auto"/>
        </w:rPr>
        <w:t xml:space="preserve"> календарных д</w:t>
      </w:r>
      <w:r w:rsidR="00583544">
        <w:rPr>
          <w:color w:val="auto"/>
        </w:rPr>
        <w:t>ней</w:t>
      </w:r>
      <w:r w:rsidR="00691593">
        <w:rPr>
          <w:color w:val="auto"/>
        </w:rPr>
        <w:t>.</w:t>
      </w:r>
    </w:p>
    <w:p w:rsidR="001A4E3C" w:rsidRDefault="005C4865" w:rsidP="006C5240">
      <w:pPr>
        <w:ind w:firstLine="567"/>
        <w:jc w:val="both"/>
        <w:rPr>
          <w:lang w:eastAsia="zh-CN"/>
        </w:rPr>
      </w:pPr>
      <w:r w:rsidRPr="00EB6194">
        <w:rPr>
          <w:lang w:eastAsia="zh-CN"/>
        </w:rPr>
        <w:lastRenderedPageBreak/>
        <w:t>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w:t>
      </w:r>
      <w:r>
        <w:rPr>
          <w:lang w:eastAsia="zh-CN"/>
        </w:rPr>
        <w:t>6</w:t>
      </w:r>
      <w:r w:rsidRPr="00EB6194">
        <w:rPr>
          <w:lang w:eastAsia="zh-CN"/>
        </w:rPr>
        <w:t xml:space="preserve"> раздела 2 Административного регламента, не может являться основанием для отказа в предоставлении з</w:t>
      </w:r>
      <w:r w:rsidR="006C5240">
        <w:rPr>
          <w:lang w:eastAsia="zh-CN"/>
        </w:rPr>
        <w:t xml:space="preserve">аявителю муниципальной услуги. </w:t>
      </w:r>
    </w:p>
    <w:p w:rsidR="00371BAB" w:rsidRDefault="00371BAB" w:rsidP="00371BAB">
      <w:pPr>
        <w:ind w:firstLine="567"/>
        <w:jc w:val="both"/>
      </w:pPr>
      <w:r>
        <w:t xml:space="preserve">3.2.3. </w:t>
      </w:r>
      <w:r w:rsidR="00CD5D09">
        <w:t>Н</w:t>
      </w:r>
      <w:r>
        <w:t>аправле</w:t>
      </w:r>
      <w:r w:rsidR="00CD5D09">
        <w:t xml:space="preserve">ние запроса в Отдел архитектуры для получения заключения о возможности </w:t>
      </w:r>
      <w:r w:rsidR="00CD5D09" w:rsidRPr="005C4865">
        <w:t>утверждения схемы расположения земельного участка или земельных участков на кадастровом плане территории</w:t>
      </w:r>
      <w:r w:rsidR="009E5DFB">
        <w:t>.</w:t>
      </w:r>
    </w:p>
    <w:p w:rsidR="00D41153" w:rsidRPr="00D41153" w:rsidRDefault="00D41153" w:rsidP="00D41153">
      <w:pPr>
        <w:ind w:firstLine="567"/>
        <w:jc w:val="both"/>
        <w:rPr>
          <w:szCs w:val="24"/>
        </w:rPr>
      </w:pPr>
      <w:r w:rsidRPr="000B4FC5">
        <w:rPr>
          <w:szCs w:val="24"/>
        </w:rPr>
        <w:t>Основанием для начала административной процедуры является поступление заявления, с приложением полного пакета документов, необходимых для пр</w:t>
      </w:r>
      <w:r>
        <w:rPr>
          <w:szCs w:val="24"/>
        </w:rPr>
        <w:t xml:space="preserve">едоставления услуги из МАУ «МФЦ» </w:t>
      </w:r>
      <w:r w:rsidRPr="000B4FC5">
        <w:rPr>
          <w:szCs w:val="24"/>
        </w:rPr>
        <w:t>к специалисту, уполномоченному на предоставление муниципальной услуги.</w:t>
      </w:r>
    </w:p>
    <w:p w:rsidR="00D41153" w:rsidRPr="005C4865" w:rsidRDefault="00D41153" w:rsidP="00D41153">
      <w:pPr>
        <w:ind w:firstLine="567"/>
        <w:jc w:val="both"/>
      </w:pPr>
      <w:r w:rsidRPr="005C4865">
        <w:t xml:space="preserve">В день получение сформированного пакета документов специалист </w:t>
      </w:r>
      <w:r>
        <w:t>Организации</w:t>
      </w:r>
      <w:r w:rsidRPr="005C4865">
        <w:t xml:space="preserve"> осуществ</w:t>
      </w:r>
      <w:r>
        <w:t>ляет его проверку.</w:t>
      </w:r>
    </w:p>
    <w:p w:rsidR="00D41153" w:rsidRDefault="00D41153" w:rsidP="00D41153">
      <w:pPr>
        <w:ind w:firstLine="567"/>
        <w:jc w:val="both"/>
      </w:pPr>
      <w:r w:rsidRPr="005C4865">
        <w:t xml:space="preserve">В течение </w:t>
      </w:r>
      <w:r>
        <w:t>1 рабочего дня</w:t>
      </w:r>
      <w:r w:rsidRPr="005C4865">
        <w:t xml:space="preserve"> направляет запрос в </w:t>
      </w:r>
      <w:r>
        <w:t>Отдел архитектуры</w:t>
      </w:r>
      <w:r w:rsidRPr="005C4865">
        <w:t xml:space="preserve"> для подготовки заключения о возможности утверждения схемы расположения земельного участка или земельных участков на кадастровом плане территории </w:t>
      </w:r>
      <w:r w:rsidR="00CD5D09">
        <w:t xml:space="preserve"> </w:t>
      </w:r>
      <w:r w:rsidRPr="005C4865">
        <w:t>в форме электронного документа в случае, если схема не представлена заявителем или представлена в форме документа на бумажном носителе.</w:t>
      </w:r>
    </w:p>
    <w:p w:rsidR="00D41153" w:rsidRDefault="00D41153" w:rsidP="00D41153">
      <w:pPr>
        <w:ind w:firstLine="567"/>
        <w:jc w:val="both"/>
      </w:pPr>
      <w:r w:rsidRPr="005C4865">
        <w:t>Направление запроса осуществляется посредством системы автоматизации делопроизводства и электронного документа оборота "Дело".</w:t>
      </w:r>
      <w:r w:rsidRPr="009C2097">
        <w:t xml:space="preserve"> </w:t>
      </w:r>
    </w:p>
    <w:p w:rsidR="00D41153" w:rsidRPr="005C4865" w:rsidRDefault="00D41153" w:rsidP="00D41153">
      <w:pPr>
        <w:ind w:firstLine="567"/>
        <w:jc w:val="both"/>
      </w:pPr>
      <w:r>
        <w:t xml:space="preserve">Критерием принятия решения по административной процедуре является необходимость получения заключения Отдела архитектуры о возможности </w:t>
      </w:r>
      <w:r w:rsidRPr="005C4865">
        <w:t>утверждения схемы расположения земельного участка или земельных участков на кадастровом плане территории</w:t>
      </w:r>
      <w:r>
        <w:t>.</w:t>
      </w:r>
    </w:p>
    <w:p w:rsidR="00D41153" w:rsidRPr="005C4865" w:rsidRDefault="00D41153" w:rsidP="00D41153">
      <w:pPr>
        <w:ind w:firstLine="567"/>
        <w:jc w:val="both"/>
      </w:pPr>
      <w:r w:rsidRPr="005C4865">
        <w:t>Результатом административн</w:t>
      </w:r>
      <w:r>
        <w:t>ой процедуры является получение</w:t>
      </w:r>
      <w:r w:rsidRPr="005C4865">
        <w:t xml:space="preserve"> от </w:t>
      </w:r>
      <w:r>
        <w:t>Отдела архитектуры заключения</w:t>
      </w:r>
      <w:r w:rsidRPr="005C4865">
        <w:t xml:space="preserve"> о возможности утверждения схемы расположения земельного участка или земельных участков</w:t>
      </w:r>
      <w:r w:rsidR="00CD5D09">
        <w:t>.</w:t>
      </w:r>
    </w:p>
    <w:p w:rsidR="00D41153" w:rsidRPr="005C4865" w:rsidRDefault="00D41153" w:rsidP="00D41153">
      <w:pPr>
        <w:ind w:firstLine="567"/>
        <w:jc w:val="both"/>
      </w:pPr>
      <w:r w:rsidRPr="005C4865">
        <w:t xml:space="preserve">Способом фиксации результата административной процедуры является регистрация в </w:t>
      </w:r>
      <w:r>
        <w:t>Организации</w:t>
      </w:r>
      <w:r w:rsidRPr="005C4865">
        <w:t xml:space="preserve"> заключения </w:t>
      </w:r>
      <w:r>
        <w:t>Отдела архитектуры</w:t>
      </w:r>
      <w:r w:rsidRPr="005C4865">
        <w:t xml:space="preserve"> о возможности утверждения схемы расположения земельного участка или земельных участков на кадастровом плане</w:t>
      </w:r>
      <w:r>
        <w:t>.</w:t>
      </w:r>
    </w:p>
    <w:p w:rsidR="00371BAB" w:rsidRDefault="00D41153" w:rsidP="00D41153">
      <w:pPr>
        <w:ind w:firstLine="567"/>
        <w:jc w:val="both"/>
      </w:pPr>
      <w:r w:rsidRPr="005C4865">
        <w:t>Максимальный срок исполнения административной процедуры</w:t>
      </w:r>
      <w:r>
        <w:t xml:space="preserve"> составляет 7 календарных дней.</w:t>
      </w:r>
    </w:p>
    <w:p w:rsidR="007764DD" w:rsidRDefault="007764DD" w:rsidP="00FB27D8">
      <w:pPr>
        <w:ind w:firstLine="567"/>
        <w:jc w:val="both"/>
        <w:rPr>
          <w:color w:val="auto"/>
          <w:szCs w:val="24"/>
          <w:lang w:eastAsia="zh-CN"/>
        </w:rPr>
      </w:pPr>
      <w:r>
        <w:rPr>
          <w:color w:val="auto"/>
          <w:szCs w:val="24"/>
        </w:rPr>
        <w:t>3.2.</w:t>
      </w:r>
      <w:r w:rsidR="00371BAB">
        <w:rPr>
          <w:color w:val="auto"/>
          <w:szCs w:val="24"/>
        </w:rPr>
        <w:t>4</w:t>
      </w:r>
      <w:r>
        <w:rPr>
          <w:color w:val="auto"/>
          <w:szCs w:val="24"/>
        </w:rPr>
        <w:t>.</w:t>
      </w:r>
      <w:r w:rsidR="00A66F59" w:rsidRPr="007764DD">
        <w:rPr>
          <w:color w:val="auto"/>
          <w:szCs w:val="24"/>
        </w:rPr>
        <w:t xml:space="preserve"> </w:t>
      </w:r>
      <w:r w:rsidR="00691593">
        <w:rPr>
          <w:color w:val="auto"/>
          <w:szCs w:val="24"/>
        </w:rPr>
        <w:t xml:space="preserve">Рассмотрение заявления и </w:t>
      </w:r>
      <w:r w:rsidR="00691593">
        <w:rPr>
          <w:color w:val="auto"/>
          <w:szCs w:val="24"/>
          <w:lang w:eastAsia="zh-CN"/>
        </w:rPr>
        <w:t>п</w:t>
      </w:r>
      <w:r w:rsidRPr="007764DD">
        <w:rPr>
          <w:color w:val="auto"/>
          <w:szCs w:val="24"/>
          <w:lang w:eastAsia="zh-CN"/>
        </w:rPr>
        <w:t>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0B4FC5" w:rsidRPr="00D41153" w:rsidRDefault="000B4FC5" w:rsidP="00D41153">
      <w:pPr>
        <w:ind w:firstLine="567"/>
        <w:jc w:val="both"/>
      </w:pPr>
      <w:r w:rsidRPr="000B4FC5">
        <w:rPr>
          <w:szCs w:val="24"/>
        </w:rPr>
        <w:t xml:space="preserve">Основанием для начала административной процедуры является поступление </w:t>
      </w:r>
      <w:r w:rsidR="00D41153">
        <w:rPr>
          <w:szCs w:val="24"/>
        </w:rPr>
        <w:t>в организацию</w:t>
      </w:r>
      <w:r w:rsidR="00D41153" w:rsidRPr="00D41153">
        <w:t xml:space="preserve"> </w:t>
      </w:r>
      <w:r w:rsidR="00D41153" w:rsidRPr="005C4865">
        <w:t xml:space="preserve">заключения </w:t>
      </w:r>
      <w:r w:rsidR="00D41153">
        <w:t>Отдела архитектуры</w:t>
      </w:r>
      <w:r w:rsidR="00D41153" w:rsidRPr="005C4865">
        <w:t xml:space="preserve"> о возможности утверждения схемы расположения земельного участка или земельных участков на кадастровом плане</w:t>
      </w:r>
      <w:r w:rsidR="00D41153">
        <w:t>.</w:t>
      </w:r>
      <w:r w:rsidR="00D41153">
        <w:rPr>
          <w:szCs w:val="24"/>
        </w:rPr>
        <w:t xml:space="preserve"> </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Уполномоченный специалист Организации осуществляет следующие действия:</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-рассматривает заявление о предоставлении муниципальной услуги;</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 xml:space="preserve">-проверяет пакет документов на соответствие представленных документов перечню, установленному </w:t>
      </w:r>
      <w:r w:rsidRPr="000B4FC5">
        <w:rPr>
          <w:rFonts w:eastAsiaTheme="minorEastAsia"/>
          <w:color w:val="000000" w:themeColor="text1"/>
          <w:szCs w:val="24"/>
        </w:rPr>
        <w:t>пунктом 2.5.</w:t>
      </w:r>
      <w:r w:rsidRPr="000B4FC5">
        <w:rPr>
          <w:rFonts w:eastAsiaTheme="minorEastAsia"/>
          <w:color w:val="auto"/>
          <w:szCs w:val="24"/>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0B4FC5">
        <w:rPr>
          <w:rFonts w:eastAsiaTheme="minorEastAsia"/>
          <w:color w:val="000000" w:themeColor="text1"/>
          <w:szCs w:val="24"/>
        </w:rPr>
        <w:t>пунктом 2.9.</w:t>
      </w:r>
      <w:r w:rsidRPr="000B4FC5">
        <w:rPr>
          <w:rFonts w:eastAsiaTheme="minorEastAsia"/>
          <w:color w:val="auto"/>
          <w:szCs w:val="24"/>
        </w:rPr>
        <w:t xml:space="preserve"> настоящего Регламента.</w:t>
      </w:r>
    </w:p>
    <w:p w:rsidR="00695705" w:rsidRPr="00695705" w:rsidRDefault="00695705" w:rsidP="00695705">
      <w:pPr>
        <w:suppressAutoHyphens/>
        <w:ind w:firstLine="567"/>
        <w:jc w:val="both"/>
        <w:rPr>
          <w:rFonts w:eastAsia="SimSun"/>
          <w:color w:val="auto"/>
          <w:szCs w:val="24"/>
          <w:lang w:eastAsia="ar-SA"/>
        </w:rPr>
      </w:pPr>
      <w:r>
        <w:rPr>
          <w:rFonts w:eastAsia="SimSun"/>
          <w:color w:val="auto"/>
          <w:szCs w:val="24"/>
          <w:lang w:eastAsia="ar-SA"/>
        </w:rPr>
        <w:t>При</w:t>
      </w:r>
      <w:r w:rsidRPr="00695705">
        <w:rPr>
          <w:rFonts w:eastAsia="SimSun"/>
          <w:color w:val="auto"/>
          <w:szCs w:val="24"/>
          <w:lang w:eastAsia="ar-SA"/>
        </w:rPr>
        <w:t xml:space="preserve"> наличии оснований для отказа в предоставлении муниципальной услуги, исчерпывающий перечень которых указан в пункте 2.</w:t>
      </w:r>
      <w:r w:rsidR="00D47D1E">
        <w:rPr>
          <w:rFonts w:eastAsia="SimSun"/>
          <w:color w:val="auto"/>
          <w:szCs w:val="24"/>
          <w:lang w:eastAsia="ar-SA"/>
        </w:rPr>
        <w:t>9</w:t>
      </w:r>
      <w:r w:rsidRPr="00695705">
        <w:rPr>
          <w:rFonts w:eastAsia="SimSun"/>
          <w:color w:val="auto"/>
          <w:szCs w:val="24"/>
          <w:lang w:eastAsia="ar-SA"/>
        </w:rPr>
        <w:t xml:space="preserve">. раздела 2 настоящего регламента, должностное лицо (Специалист), осуществляет подготовку, согласование, подписание мотивированного отказа в предоставлении муниципальной услуги: не более </w:t>
      </w:r>
      <w:r w:rsidR="004F61D6">
        <w:rPr>
          <w:rFonts w:eastAsia="SimSun"/>
          <w:color w:val="auto"/>
          <w:szCs w:val="24"/>
          <w:lang w:eastAsia="ar-SA"/>
        </w:rPr>
        <w:t>10</w:t>
      </w:r>
      <w:r w:rsidRPr="00695705">
        <w:rPr>
          <w:rFonts w:eastAsia="SimSun"/>
          <w:color w:val="auto"/>
          <w:szCs w:val="24"/>
          <w:lang w:eastAsia="ar-SA"/>
        </w:rPr>
        <w:t xml:space="preserve"> календарных дней;</w:t>
      </w:r>
    </w:p>
    <w:p w:rsidR="00E64448" w:rsidRPr="00E64448" w:rsidRDefault="003F3D7F" w:rsidP="00F01548">
      <w:pPr>
        <w:tabs>
          <w:tab w:val="left" w:pos="851"/>
        </w:tabs>
        <w:ind w:firstLine="709"/>
        <w:jc w:val="both"/>
        <w:rPr>
          <w:color w:val="auto"/>
          <w:szCs w:val="24"/>
        </w:rPr>
      </w:pPr>
      <w:r>
        <w:rPr>
          <w:rFonts w:eastAsia="Calibri"/>
          <w:color w:val="auto"/>
          <w:szCs w:val="24"/>
          <w:lang w:eastAsia="en-US"/>
        </w:rPr>
        <w:t>В</w:t>
      </w:r>
      <w:r w:rsidRPr="003F3D7F">
        <w:rPr>
          <w:rFonts w:eastAsia="Calibri"/>
          <w:color w:val="auto"/>
          <w:szCs w:val="24"/>
          <w:lang w:eastAsia="en-US"/>
        </w:rPr>
        <w:t xml:space="preserve"> случае отсутствия выявленных </w:t>
      </w:r>
      <w:r w:rsidRPr="00E64448">
        <w:rPr>
          <w:rFonts w:eastAsia="Calibri"/>
          <w:color w:val="auto"/>
          <w:szCs w:val="24"/>
          <w:lang w:eastAsia="en-US"/>
        </w:rPr>
        <w:t xml:space="preserve">нарушений </w:t>
      </w:r>
      <w:r w:rsidR="00F01548" w:rsidRPr="00E64448">
        <w:rPr>
          <w:color w:val="auto"/>
          <w:szCs w:val="24"/>
        </w:rPr>
        <w:t>сп</w:t>
      </w:r>
      <w:r w:rsidR="00E64448" w:rsidRPr="00E64448">
        <w:rPr>
          <w:color w:val="auto"/>
          <w:szCs w:val="24"/>
        </w:rPr>
        <w:t>е</w:t>
      </w:r>
      <w:r w:rsidR="00F01548" w:rsidRPr="00E64448">
        <w:rPr>
          <w:color w:val="auto"/>
          <w:szCs w:val="24"/>
        </w:rPr>
        <w:t>циалист</w:t>
      </w:r>
      <w:r w:rsidR="00E64448" w:rsidRPr="00E64448">
        <w:rPr>
          <w:color w:val="auto"/>
          <w:szCs w:val="24"/>
        </w:rPr>
        <w:t>:</w:t>
      </w:r>
    </w:p>
    <w:p w:rsidR="00926FCE" w:rsidRDefault="002F4FFD" w:rsidP="00AC26B7">
      <w:pPr>
        <w:widowControl w:val="0"/>
        <w:autoSpaceDE w:val="0"/>
        <w:autoSpaceDN w:val="0"/>
        <w:adjustRightInd w:val="0"/>
        <w:ind w:firstLine="709"/>
        <w:jc w:val="both"/>
        <w:rPr>
          <w:rFonts w:ascii="Times New Roman CYR" w:hAnsi="Times New Roman CYR" w:cs="Times New Roman CYR"/>
          <w:color w:val="auto"/>
          <w:szCs w:val="24"/>
        </w:rPr>
      </w:pPr>
      <w:r w:rsidRPr="002F4FFD">
        <w:rPr>
          <w:color w:val="auto"/>
          <w:szCs w:val="24"/>
        </w:rPr>
        <w:t xml:space="preserve">- </w:t>
      </w:r>
      <w:r w:rsidRPr="002F4FFD">
        <w:rPr>
          <w:rFonts w:ascii="Times New Roman CYR" w:hAnsi="Times New Roman CYR" w:cs="Times New Roman CYR"/>
          <w:color w:val="auto"/>
          <w:szCs w:val="24"/>
        </w:rPr>
        <w:t xml:space="preserve">подготавливает </w:t>
      </w:r>
      <w:r w:rsidR="00FA02DF">
        <w:rPr>
          <w:rFonts w:ascii="Times New Roman CYR" w:hAnsi="Times New Roman CYR" w:cs="Times New Roman CYR"/>
          <w:color w:val="auto"/>
          <w:szCs w:val="24"/>
        </w:rPr>
        <w:t>проект постановления Администрации Октябрьского района об утверждении схемы расположения земельного участка или земельных участков на кадастровом плане территории.</w:t>
      </w:r>
    </w:p>
    <w:p w:rsidR="00FA02DF" w:rsidRPr="00F03820" w:rsidRDefault="00FA02DF" w:rsidP="00FA02DF">
      <w:pPr>
        <w:ind w:firstLine="709"/>
        <w:jc w:val="both"/>
        <w:rPr>
          <w:color w:val="auto"/>
          <w:szCs w:val="24"/>
          <w:lang w:eastAsia="zh-CN"/>
        </w:rPr>
      </w:pPr>
      <w:r w:rsidRPr="00F03820">
        <w:rPr>
          <w:color w:val="auto"/>
          <w:szCs w:val="24"/>
        </w:rPr>
        <w:t>Проект постановления проходит согласование в Организации, в соответствии с регламентом работы с документами в Организации, после подписания проект проходит регистрацию в системе автоматизации делопроизводства и электронного документа оборота "Дело".</w:t>
      </w:r>
    </w:p>
    <w:p w:rsidR="00FA02DF" w:rsidRPr="00FA02DF" w:rsidRDefault="00FA02DF" w:rsidP="00FA02DF">
      <w:pPr>
        <w:ind w:firstLine="709"/>
        <w:jc w:val="both"/>
        <w:rPr>
          <w:color w:val="auto"/>
          <w:sz w:val="32"/>
          <w:szCs w:val="24"/>
          <w:lang w:eastAsia="zh-CN"/>
        </w:rPr>
      </w:pPr>
      <w:r w:rsidRPr="00F03820">
        <w:rPr>
          <w:color w:val="auto"/>
        </w:rPr>
        <w:t>Время прохождения согласования проекта постановления до передачи в Организацию зарегистрированного проекта постановления не должно превышать 5 календарных дней.</w:t>
      </w:r>
    </w:p>
    <w:p w:rsidR="00F03820" w:rsidRDefault="007764DD" w:rsidP="00E64448">
      <w:pPr>
        <w:autoSpaceDE w:val="0"/>
        <w:autoSpaceDN w:val="0"/>
        <w:adjustRightInd w:val="0"/>
        <w:ind w:firstLine="709"/>
        <w:jc w:val="both"/>
        <w:rPr>
          <w:color w:val="auto"/>
          <w:szCs w:val="24"/>
          <w:lang w:eastAsia="zh-CN"/>
        </w:rPr>
      </w:pPr>
      <w:r w:rsidRPr="00F03820">
        <w:rPr>
          <w:color w:val="auto"/>
          <w:szCs w:val="24"/>
          <w:lang w:eastAsia="zh-CN"/>
        </w:rPr>
        <w:lastRenderedPageBreak/>
        <w:t>Критериями принятия решения по данной административной процедуре являются</w:t>
      </w:r>
      <w:r w:rsidR="00F03820" w:rsidRPr="00F03820">
        <w:rPr>
          <w:color w:val="auto"/>
          <w:szCs w:val="24"/>
          <w:lang w:eastAsia="zh-CN"/>
        </w:rPr>
        <w:t xml:space="preserve"> необходимость оформления  результата предоставления муниципальной услуги.</w:t>
      </w:r>
    </w:p>
    <w:p w:rsidR="00F61D16" w:rsidRDefault="00E64448" w:rsidP="00F61D16">
      <w:pPr>
        <w:widowControl w:val="0"/>
        <w:autoSpaceDE w:val="0"/>
        <w:autoSpaceDN w:val="0"/>
        <w:adjustRightInd w:val="0"/>
        <w:ind w:firstLine="709"/>
        <w:jc w:val="both"/>
        <w:rPr>
          <w:color w:val="auto"/>
          <w:szCs w:val="24"/>
          <w:lang w:eastAsia="zh-CN"/>
        </w:rPr>
      </w:pPr>
      <w:r w:rsidRPr="00E64448">
        <w:rPr>
          <w:szCs w:val="24"/>
        </w:rPr>
        <w:t>Результатом административной проц</w:t>
      </w:r>
      <w:r w:rsidR="00AC26B7">
        <w:rPr>
          <w:szCs w:val="24"/>
        </w:rPr>
        <w:t>еду</w:t>
      </w:r>
      <w:r w:rsidR="004F61D6">
        <w:rPr>
          <w:szCs w:val="24"/>
        </w:rPr>
        <w:t xml:space="preserve">ры является </w:t>
      </w:r>
      <w:r w:rsidR="00F61D16">
        <w:rPr>
          <w:rFonts w:ascii="Times New Roman CYR" w:hAnsi="Times New Roman CYR" w:cs="Times New Roman CYR"/>
          <w:color w:val="auto"/>
          <w:szCs w:val="24"/>
        </w:rPr>
        <w:t>постановление Администрации Октябрьского района об утверждении схемы расположения земельного участка или земельных участков на кадастровом плане территории</w:t>
      </w:r>
      <w:r w:rsidR="00F61D16" w:rsidRPr="00FB27D8">
        <w:rPr>
          <w:color w:val="auto"/>
          <w:szCs w:val="24"/>
          <w:lang w:eastAsia="zh-CN"/>
        </w:rPr>
        <w:t xml:space="preserve"> </w:t>
      </w:r>
      <w:r w:rsidR="00F61D16">
        <w:rPr>
          <w:color w:val="auto"/>
          <w:szCs w:val="24"/>
          <w:lang w:eastAsia="zh-CN"/>
        </w:rPr>
        <w:t xml:space="preserve">или </w:t>
      </w:r>
      <w:r w:rsidR="00F61D16" w:rsidRPr="00695705">
        <w:rPr>
          <w:rFonts w:eastAsia="SimSun"/>
          <w:color w:val="auto"/>
          <w:szCs w:val="24"/>
          <w:lang w:eastAsia="ar-SA"/>
        </w:rPr>
        <w:t>мотивированн</w:t>
      </w:r>
      <w:r w:rsidR="00F61D16">
        <w:rPr>
          <w:rFonts w:eastAsia="SimSun"/>
          <w:color w:val="auto"/>
          <w:szCs w:val="24"/>
          <w:lang w:eastAsia="ar-SA"/>
        </w:rPr>
        <w:t>ый отказ</w:t>
      </w:r>
      <w:r w:rsidR="00F61D16" w:rsidRPr="00695705">
        <w:rPr>
          <w:rFonts w:eastAsia="SimSun"/>
          <w:color w:val="auto"/>
          <w:szCs w:val="24"/>
          <w:lang w:eastAsia="ar-SA"/>
        </w:rPr>
        <w:t xml:space="preserve"> в предоставлении муниципальной услуги</w:t>
      </w:r>
      <w:r w:rsidR="00F61D16">
        <w:rPr>
          <w:rFonts w:eastAsia="SimSun"/>
          <w:color w:val="auto"/>
          <w:szCs w:val="24"/>
          <w:lang w:eastAsia="ar-SA"/>
        </w:rPr>
        <w:t>.</w:t>
      </w:r>
    </w:p>
    <w:p w:rsidR="00BA0A6B" w:rsidRDefault="007764DD" w:rsidP="00F61D16">
      <w:pPr>
        <w:widowControl w:val="0"/>
        <w:autoSpaceDE w:val="0"/>
        <w:autoSpaceDN w:val="0"/>
        <w:adjustRightInd w:val="0"/>
        <w:ind w:firstLine="709"/>
        <w:jc w:val="both"/>
        <w:rPr>
          <w:color w:val="auto"/>
          <w:szCs w:val="24"/>
          <w:lang w:eastAsia="zh-CN"/>
        </w:rPr>
      </w:pPr>
      <w:r w:rsidRPr="00FB27D8">
        <w:rPr>
          <w:color w:val="auto"/>
          <w:szCs w:val="24"/>
          <w:lang w:eastAsia="zh-CN"/>
        </w:rPr>
        <w:t xml:space="preserve">Способом фиксации результата административной процедуры является передача </w:t>
      </w:r>
      <w:r w:rsidR="00695705" w:rsidRPr="00695705">
        <w:rPr>
          <w:rFonts w:eastAsia="SimSun"/>
          <w:color w:val="auto"/>
          <w:szCs w:val="24"/>
          <w:lang w:eastAsia="ar-SA"/>
        </w:rPr>
        <w:t>результата услуги</w:t>
      </w:r>
      <w:r w:rsidR="00F03820" w:rsidRPr="00FB27D8">
        <w:rPr>
          <w:color w:val="auto"/>
          <w:szCs w:val="24"/>
          <w:lang w:eastAsia="zh-CN"/>
        </w:rPr>
        <w:t xml:space="preserve"> </w:t>
      </w:r>
      <w:r w:rsidRPr="00FB27D8">
        <w:rPr>
          <w:color w:val="auto"/>
          <w:szCs w:val="24"/>
          <w:lang w:eastAsia="zh-CN"/>
        </w:rPr>
        <w:t xml:space="preserve">в МФЦ, либо в Организацию для выдачи его заявителю в соответствии с указанным </w:t>
      </w:r>
      <w:r w:rsidR="00FB27D8" w:rsidRPr="00FB27D8">
        <w:rPr>
          <w:color w:val="auto"/>
          <w:szCs w:val="24"/>
          <w:lang w:eastAsia="zh-CN"/>
        </w:rPr>
        <w:t>в заявлении способом получения</w:t>
      </w:r>
      <w:r w:rsidR="00695705">
        <w:rPr>
          <w:color w:val="auto"/>
          <w:szCs w:val="24"/>
          <w:lang w:eastAsia="zh-CN"/>
        </w:rPr>
        <w:t xml:space="preserve">. </w:t>
      </w:r>
      <w:r w:rsidRPr="00FB27D8">
        <w:rPr>
          <w:color w:val="auto"/>
          <w:szCs w:val="24"/>
          <w:lang w:eastAsia="zh-CN"/>
        </w:rPr>
        <w:t>Результат услуги фиксируется в установ</w:t>
      </w:r>
      <w:r w:rsidR="000B4FC5">
        <w:rPr>
          <w:color w:val="auto"/>
          <w:szCs w:val="24"/>
          <w:lang w:eastAsia="zh-CN"/>
        </w:rPr>
        <w:t>ленном порядке делопроизводства</w:t>
      </w:r>
    </w:p>
    <w:p w:rsidR="000B4FC5" w:rsidRPr="004C4E4B" w:rsidRDefault="000B4FC5" w:rsidP="000B4FC5">
      <w:pPr>
        <w:ind w:firstLine="708"/>
        <w:jc w:val="both"/>
        <w:rPr>
          <w:bCs/>
          <w:szCs w:val="24"/>
        </w:rPr>
      </w:pPr>
      <w:r w:rsidRPr="004C4E4B">
        <w:rPr>
          <w:color w:val="auto"/>
          <w:szCs w:val="24"/>
          <w:lang w:eastAsia="zh-CN"/>
        </w:rPr>
        <w:t>3.2.</w:t>
      </w:r>
      <w:r w:rsidR="00371BAB">
        <w:rPr>
          <w:color w:val="auto"/>
          <w:szCs w:val="24"/>
          <w:lang w:eastAsia="zh-CN"/>
        </w:rPr>
        <w:t>5</w:t>
      </w:r>
      <w:r w:rsidRPr="004C4E4B">
        <w:rPr>
          <w:color w:val="auto"/>
          <w:szCs w:val="24"/>
          <w:lang w:eastAsia="zh-CN"/>
        </w:rPr>
        <w:t>.</w:t>
      </w:r>
      <w:r w:rsidR="004C4E4B" w:rsidRPr="004C4E4B">
        <w:rPr>
          <w:szCs w:val="24"/>
        </w:rPr>
        <w:t xml:space="preserve"> Выдача</w:t>
      </w:r>
      <w:r w:rsidRPr="004C4E4B">
        <w:rPr>
          <w:szCs w:val="24"/>
        </w:rPr>
        <w:t xml:space="preserve">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w:t>
      </w:r>
      <w:r w:rsidR="004C4E4B" w:rsidRPr="004C4E4B">
        <w:rPr>
          <w:szCs w:val="24"/>
        </w:rPr>
        <w:t>Организацией</w:t>
      </w:r>
      <w:r w:rsidRPr="004C4E4B">
        <w:rPr>
          <w:szCs w:val="24"/>
        </w:rPr>
        <w:t xml:space="preserve"> заявителю по почте (если в заявлении указан способ получения результата почтовым отправлением) </w:t>
      </w:r>
      <w:r w:rsidRPr="004C4E4B">
        <w:rPr>
          <w:bCs/>
          <w:szCs w:val="24"/>
        </w:rPr>
        <w:t>– 1 календарный день.</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Основанием для начала административной процедуры является поступление результата предоставления услуги из </w:t>
      </w:r>
      <w:r w:rsidR="004C4E4B" w:rsidRPr="004C4E4B">
        <w:rPr>
          <w:rFonts w:eastAsiaTheme="minorEastAsia"/>
          <w:color w:val="auto"/>
          <w:szCs w:val="24"/>
        </w:rPr>
        <w:t>Организации</w:t>
      </w:r>
      <w:r w:rsidRPr="004C4E4B">
        <w:rPr>
          <w:rFonts w:eastAsiaTheme="minorEastAsia"/>
          <w:color w:val="auto"/>
          <w:szCs w:val="24"/>
        </w:rPr>
        <w:t xml:space="preserve"> в МАУ «МФЦ».</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Ответственным за исполнение административной процедуры является специалист МАУ «МФЦ</w:t>
      </w:r>
      <w:r w:rsidR="004C4E4B" w:rsidRPr="004C4E4B">
        <w:rPr>
          <w:rFonts w:eastAsiaTheme="minorEastAsia"/>
          <w:color w:val="auto"/>
          <w:szCs w:val="24"/>
        </w:rPr>
        <w:t xml:space="preserve">», </w:t>
      </w:r>
      <w:r w:rsidRPr="004C4E4B">
        <w:rPr>
          <w:rFonts w:eastAsiaTheme="minorEastAsia"/>
          <w:color w:val="auto"/>
          <w:szCs w:val="24"/>
        </w:rPr>
        <w:t>уполномоченный на выдачу документов.</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sidR="007A6CCD">
        <w:rPr>
          <w:rFonts w:eastAsiaTheme="minorEastAsia"/>
          <w:color w:val="auto"/>
          <w:szCs w:val="24"/>
        </w:rPr>
        <w:t>Организацию</w:t>
      </w:r>
      <w:r w:rsidRPr="004C4E4B">
        <w:rPr>
          <w:rFonts w:eastAsiaTheme="minorEastAsia"/>
          <w:color w:val="auto"/>
          <w:szCs w:val="24"/>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sidR="004C4E4B" w:rsidRPr="004C4E4B">
        <w:rPr>
          <w:rFonts w:eastAsiaTheme="minorEastAsia"/>
          <w:color w:val="auto"/>
          <w:szCs w:val="24"/>
        </w:rPr>
        <w:t>Организацию</w:t>
      </w:r>
      <w:r w:rsidRPr="004C4E4B">
        <w:rPr>
          <w:rFonts w:eastAsiaTheme="minorEastAsia"/>
          <w:color w:val="auto"/>
          <w:szCs w:val="24"/>
        </w:rPr>
        <w:t>, подтверждая факт получения результата предоставления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sidR="004C4E4B" w:rsidRPr="004C4E4B">
        <w:rPr>
          <w:rFonts w:eastAsiaTheme="minorEastAsia"/>
          <w:color w:val="auto"/>
          <w:szCs w:val="24"/>
        </w:rPr>
        <w:t>Организацию.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sidR="004C4E4B" w:rsidRPr="004C4E4B">
        <w:rPr>
          <w:rFonts w:eastAsiaTheme="minorEastAsia"/>
          <w:color w:val="auto"/>
          <w:szCs w:val="24"/>
        </w:rPr>
        <w:t>Организацию</w:t>
      </w:r>
      <w:r w:rsidRPr="004C4E4B">
        <w:rPr>
          <w:rFonts w:eastAsiaTheme="minorEastAsia"/>
          <w:color w:val="auto"/>
          <w:szCs w:val="24"/>
        </w:rPr>
        <w:t xml:space="preserve"> для хранения в архиве.</w:t>
      </w:r>
    </w:p>
    <w:p w:rsidR="000B4FC5" w:rsidRPr="004C4E4B" w:rsidRDefault="000B4FC5" w:rsidP="000B4FC5">
      <w:pPr>
        <w:ind w:firstLine="708"/>
        <w:jc w:val="both"/>
        <w:rPr>
          <w:szCs w:val="24"/>
        </w:rPr>
      </w:pPr>
      <w:r w:rsidRPr="004C4E4B">
        <w:rPr>
          <w:szCs w:val="24"/>
        </w:rPr>
        <w:t>В случае</w:t>
      </w:r>
      <w:proofErr w:type="gramStart"/>
      <w:r w:rsidRPr="004C4E4B">
        <w:rPr>
          <w:szCs w:val="24"/>
        </w:rPr>
        <w:t>,</w:t>
      </w:r>
      <w:proofErr w:type="gramEnd"/>
      <w:r w:rsidRPr="004C4E4B">
        <w:rPr>
          <w:szCs w:val="24"/>
        </w:rPr>
        <w:t xml:space="preserve"> если в заявлении указан способ получения результата почтовым отправлением:</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w:t>
      </w:r>
      <w:r w:rsidR="004C4E4B" w:rsidRPr="004C4E4B">
        <w:rPr>
          <w:rFonts w:eastAsiaTheme="minorEastAsia"/>
          <w:color w:val="auto"/>
          <w:szCs w:val="24"/>
        </w:rPr>
        <w:t>Организации</w:t>
      </w:r>
      <w:r w:rsidRPr="004C4E4B">
        <w:rPr>
          <w:rFonts w:eastAsiaTheme="minorEastAsia"/>
          <w:color w:val="auto"/>
          <w:szCs w:val="24"/>
        </w:rPr>
        <w:t xml:space="preserve"> </w:t>
      </w:r>
      <w:r w:rsidR="004C4E4B" w:rsidRPr="004C4E4B">
        <w:rPr>
          <w:szCs w:val="24"/>
        </w:rPr>
        <w:t>в день получения результата муниципальной услуги</w:t>
      </w:r>
      <w:r w:rsidR="004C4E4B" w:rsidRPr="004C4E4B">
        <w:rPr>
          <w:rFonts w:eastAsiaTheme="minorEastAsia"/>
          <w:color w:val="auto"/>
          <w:szCs w:val="24"/>
        </w:rPr>
        <w:t xml:space="preserve"> </w:t>
      </w:r>
      <w:r w:rsidRPr="004C4E4B">
        <w:rPr>
          <w:rFonts w:eastAsiaTheme="minorEastAsia"/>
          <w:color w:val="auto"/>
          <w:szCs w:val="24"/>
        </w:rPr>
        <w:t>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Результатом административной процедуры является выдача </w:t>
      </w:r>
      <w:r w:rsidR="00725C72" w:rsidRPr="004C4E4B">
        <w:rPr>
          <w:rFonts w:eastAsiaTheme="minorEastAsia"/>
          <w:color w:val="auto"/>
          <w:szCs w:val="24"/>
        </w:rPr>
        <w:t>результата предоставления услуги</w:t>
      </w:r>
      <w:r w:rsidRPr="004C4E4B">
        <w:rPr>
          <w:rFonts w:eastAsiaTheme="minorEastAsia"/>
          <w:color w:val="auto"/>
          <w:szCs w:val="24"/>
        </w:rPr>
        <w:t xml:space="preserve">, а также передача невостребованного результата в </w:t>
      </w:r>
      <w:r w:rsidR="004C4E4B" w:rsidRPr="004C4E4B">
        <w:rPr>
          <w:rFonts w:eastAsiaTheme="minorEastAsia"/>
          <w:color w:val="auto"/>
          <w:szCs w:val="24"/>
        </w:rPr>
        <w:t>Организацию</w:t>
      </w:r>
      <w:r w:rsidRPr="004C4E4B">
        <w:rPr>
          <w:rFonts w:eastAsiaTheme="minorEastAsia"/>
          <w:color w:val="auto"/>
          <w:szCs w:val="24"/>
        </w:rPr>
        <w:t>.</w:t>
      </w:r>
    </w:p>
    <w:p w:rsidR="00E465D4" w:rsidRPr="00EF6A2B" w:rsidRDefault="000B4FC5" w:rsidP="00EF6A2B">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sidR="004C4E4B" w:rsidRPr="004C4E4B">
        <w:rPr>
          <w:rFonts w:eastAsiaTheme="minorEastAsia"/>
          <w:color w:val="auto"/>
          <w:szCs w:val="24"/>
        </w:rPr>
        <w:t>Организацию</w:t>
      </w:r>
      <w:r w:rsidRPr="004C4E4B">
        <w:rPr>
          <w:rFonts w:eastAsiaTheme="minorEastAsia"/>
          <w:color w:val="auto"/>
          <w:szCs w:val="24"/>
        </w:rPr>
        <w:t xml:space="preserve">, и отметка в реестре приема-передачи дел </w:t>
      </w:r>
      <w:r w:rsidRPr="004C4E4B">
        <w:rPr>
          <w:rFonts w:eastAsiaTheme="minorEastAsia"/>
          <w:bCs/>
          <w:color w:val="auto"/>
          <w:szCs w:val="24"/>
        </w:rPr>
        <w:t xml:space="preserve">или </w:t>
      </w:r>
      <w:r w:rsidRPr="004C4E4B">
        <w:rPr>
          <w:rFonts w:eastAsiaTheme="minorEastAsia"/>
          <w:color w:val="auto"/>
          <w:szCs w:val="24"/>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w:t>
      </w:r>
      <w:r w:rsidR="004C4E4B">
        <w:rPr>
          <w:rFonts w:eastAsiaTheme="minorEastAsia"/>
          <w:color w:val="auto"/>
          <w:szCs w:val="24"/>
        </w:rPr>
        <w:t>ультата почтовым отправлением).</w:t>
      </w:r>
    </w:p>
    <w:p w:rsidR="00365C9B" w:rsidRDefault="00365C9B" w:rsidP="002B3B07">
      <w:pPr>
        <w:widowControl w:val="0"/>
        <w:autoSpaceDE w:val="0"/>
        <w:autoSpaceDN w:val="0"/>
        <w:ind w:firstLine="567"/>
        <w:jc w:val="both"/>
        <w:outlineLvl w:val="2"/>
        <w:rPr>
          <w:b/>
          <w:color w:val="auto"/>
        </w:rPr>
      </w:pPr>
      <w:r>
        <w:rPr>
          <w:b/>
          <w:color w:val="auto"/>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Исчерпывающий перечень административных процедур при предоставлении услуги </w:t>
      </w:r>
      <w:r w:rsidR="00243DE9" w:rsidRPr="00F47B97">
        <w:rPr>
          <w:color w:val="auto"/>
          <w:szCs w:val="24"/>
        </w:rPr>
        <w:t>«</w:t>
      </w:r>
      <w:r w:rsidR="00EF6A2B">
        <w:rPr>
          <w:color w:val="auto"/>
          <w:szCs w:val="24"/>
        </w:rPr>
        <w:t>Утверждение схемы расположения земельного участка или земельных участков на кадастровом плане территории</w:t>
      </w:r>
      <w:r w:rsidR="00243DE9" w:rsidRPr="00F47B97">
        <w:rPr>
          <w:b/>
          <w:color w:val="auto"/>
          <w:szCs w:val="24"/>
        </w:rPr>
        <w:t>»</w:t>
      </w:r>
      <w:r w:rsidR="00E64448" w:rsidRPr="00EB6194">
        <w:t xml:space="preserve"> </w:t>
      </w:r>
      <w:r w:rsidRPr="006153E8">
        <w:rPr>
          <w:rFonts w:eastAsiaTheme="minorEastAsia"/>
          <w:color w:val="auto"/>
          <w:szCs w:val="24"/>
        </w:rPr>
        <w:t>в случае подачи заявления в электронной форме посредством ЕПГУ.</w:t>
      </w:r>
    </w:p>
    <w:p w:rsidR="006153E8" w:rsidRDefault="006153E8" w:rsidP="006153E8">
      <w:pPr>
        <w:widowControl w:val="0"/>
        <w:autoSpaceDE w:val="0"/>
        <w:autoSpaceDN w:val="0"/>
        <w:ind w:firstLine="709"/>
        <w:jc w:val="both"/>
        <w:rPr>
          <w:rFonts w:eastAsiaTheme="minorEastAsia"/>
          <w:color w:val="auto"/>
          <w:szCs w:val="24"/>
        </w:rPr>
      </w:pPr>
      <w:r>
        <w:rPr>
          <w:rFonts w:eastAsiaTheme="minorEastAsia"/>
          <w:color w:val="auto"/>
          <w:szCs w:val="24"/>
        </w:rPr>
        <w:t xml:space="preserve">3.3.1. </w:t>
      </w:r>
      <w:r w:rsidRPr="006153E8">
        <w:rPr>
          <w:rFonts w:eastAsiaTheme="minorEastAsia"/>
          <w:color w:val="auto"/>
          <w:szCs w:val="24"/>
        </w:rPr>
        <w:t xml:space="preserve">Принятие и регистрация в </w:t>
      </w:r>
      <w:r>
        <w:rPr>
          <w:rFonts w:eastAsiaTheme="minorEastAsia"/>
          <w:color w:val="auto"/>
          <w:szCs w:val="24"/>
        </w:rPr>
        <w:t>Организации</w:t>
      </w:r>
      <w:r w:rsidRPr="006153E8">
        <w:rPr>
          <w:rFonts w:eastAsiaTheme="minorEastAsia"/>
          <w:color w:val="auto"/>
          <w:szCs w:val="24"/>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Ответственным за исполнение административной процедуры является специалист </w:t>
      </w:r>
      <w:r>
        <w:rPr>
          <w:rFonts w:eastAsiaTheme="minorEastAsia"/>
          <w:color w:val="auto"/>
          <w:szCs w:val="24"/>
        </w:rPr>
        <w:lastRenderedPageBreak/>
        <w:t>Организации</w:t>
      </w:r>
      <w:r w:rsidRPr="006153E8">
        <w:rPr>
          <w:rFonts w:eastAsiaTheme="minorEastAsia"/>
          <w:color w:val="auto"/>
          <w:szCs w:val="24"/>
        </w:rPr>
        <w:t>, ответственный за прием заявлений о предоставлении муниципальных услуг, поступающих в электронном виде.</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На ЕПГУ размещаются образцы заполнения электронной формы заявления о предоставлении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При формировании заявления заявителю обеспечивается: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1)возможность копирования и сохранения запроса и иных документов, необходимых для предоставления муниципальной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2)возможность печати на бумажном носителе копии электронной формы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5)возможность вернуться на любой из этапов заполнения электронной формы запроса без </w:t>
      </w:r>
      <w:proofErr w:type="gramStart"/>
      <w:r w:rsidRPr="006153E8">
        <w:rPr>
          <w:rFonts w:eastAsiaTheme="minorEastAsia"/>
          <w:color w:val="auto"/>
          <w:szCs w:val="24"/>
        </w:rPr>
        <w:t>потери</w:t>
      </w:r>
      <w:proofErr w:type="gramEnd"/>
      <w:r w:rsidRPr="006153E8">
        <w:rPr>
          <w:rFonts w:eastAsiaTheme="minorEastAsia"/>
          <w:color w:val="auto"/>
          <w:szCs w:val="24"/>
        </w:rPr>
        <w:t xml:space="preserve"> ранее введенной информации;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bCs/>
          <w:color w:val="auto"/>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6500CE">
        <w:rPr>
          <w:rFonts w:eastAsiaTheme="minorEastAsia"/>
          <w:bCs/>
          <w:color w:val="auto"/>
          <w:szCs w:val="24"/>
        </w:rPr>
        <w:t>Организацию</w:t>
      </w:r>
      <w:r w:rsidRPr="006153E8">
        <w:rPr>
          <w:rFonts w:eastAsiaTheme="minorEastAsia"/>
          <w:bCs/>
          <w:color w:val="auto"/>
          <w:szCs w:val="24"/>
        </w:rPr>
        <w:t xml:space="preserve"> посредством ЕПГУ.</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Регистрация заявления и документов осуществляется в день их поступления в </w:t>
      </w:r>
      <w:r>
        <w:rPr>
          <w:rFonts w:eastAsiaTheme="minorEastAsia"/>
          <w:color w:val="auto"/>
          <w:szCs w:val="24"/>
        </w:rPr>
        <w:t>Организацию</w:t>
      </w:r>
      <w:r w:rsidRPr="006153E8">
        <w:rPr>
          <w:rFonts w:eastAsiaTheme="minorEastAsia"/>
          <w:color w:val="auto"/>
          <w:szCs w:val="24"/>
        </w:rPr>
        <w:t xml:space="preserve"> либо на следующий рабочий день в случае поступления документов по окончании рабочего времени </w:t>
      </w:r>
      <w:r>
        <w:rPr>
          <w:rFonts w:eastAsiaTheme="minorEastAsia"/>
          <w:color w:val="auto"/>
          <w:szCs w:val="24"/>
        </w:rPr>
        <w:t>Организации</w:t>
      </w:r>
      <w:r w:rsidRPr="006153E8">
        <w:rPr>
          <w:rFonts w:eastAsiaTheme="minorEastAsia"/>
          <w:color w:val="auto"/>
          <w:szCs w:val="24"/>
        </w:rPr>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Pr>
          <w:rFonts w:eastAsiaTheme="minorEastAsia"/>
          <w:color w:val="auto"/>
          <w:szCs w:val="24"/>
        </w:rPr>
        <w:t>Организации</w:t>
      </w:r>
      <w:r w:rsidRPr="006153E8">
        <w:rPr>
          <w:rFonts w:eastAsiaTheme="minorEastAsia"/>
          <w:color w:val="auto"/>
          <w:szCs w:val="24"/>
        </w:rPr>
        <w:t>, следующий за выходным или нерабочим праздничным днем.</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Уполномоченный специалист </w:t>
      </w:r>
      <w:r>
        <w:rPr>
          <w:rFonts w:eastAsiaTheme="minorEastAsia"/>
          <w:color w:val="auto"/>
          <w:szCs w:val="24"/>
        </w:rPr>
        <w:t>Организации</w:t>
      </w:r>
      <w:r w:rsidRPr="006153E8">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eastAsiaTheme="minorEastAsia"/>
          <w:color w:val="auto"/>
          <w:szCs w:val="24"/>
        </w:rPr>
        <w:t>Организацию</w:t>
      </w:r>
      <w:r w:rsidRPr="006153E8">
        <w:rPr>
          <w:rFonts w:eastAsiaTheme="minorEastAsia"/>
          <w:color w:val="auto"/>
          <w:szCs w:val="24"/>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-осуществляет проверку действительности усиленной квалифицированной электронной подписи (в случае необходимости);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w:t>
      </w:r>
      <w:r>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lastRenderedPageBreak/>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eastAsiaTheme="minorEastAsia"/>
          <w:color w:val="auto"/>
          <w:szCs w:val="24"/>
        </w:rPr>
        <w:t>Организации</w:t>
      </w:r>
      <w:r w:rsidRPr="006153E8">
        <w:rPr>
          <w:rFonts w:eastAsiaTheme="minorEastAsia"/>
          <w:color w:val="auto"/>
          <w:szCs w:val="24"/>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6153E8">
        <w:rPr>
          <w:rFonts w:eastAsiaTheme="minorEastAsia"/>
          <w:color w:val="000000" w:themeColor="text1"/>
          <w:szCs w:val="24"/>
        </w:rPr>
        <w:t>статьи 11</w:t>
      </w:r>
      <w:r w:rsidRPr="006153E8">
        <w:rPr>
          <w:rFonts w:eastAsiaTheme="minorEastAsia"/>
          <w:color w:val="auto"/>
          <w:szCs w:val="24"/>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bCs/>
          <w:color w:val="auto"/>
          <w:szCs w:val="24"/>
        </w:rPr>
        <w:t xml:space="preserve">В случае наличия оснований, указанных </w:t>
      </w:r>
      <w:r w:rsidRPr="006500CE">
        <w:rPr>
          <w:rFonts w:eastAsiaTheme="minorEastAsia"/>
          <w:bCs/>
          <w:color w:val="auto"/>
          <w:szCs w:val="24"/>
        </w:rPr>
        <w:t>в пункте 2.8.2 настоящего</w:t>
      </w:r>
      <w:r w:rsidRPr="006153E8">
        <w:rPr>
          <w:rFonts w:eastAsiaTheme="minorEastAsia"/>
          <w:bCs/>
          <w:color w:val="auto"/>
          <w:szCs w:val="24"/>
        </w:rPr>
        <w:t xml:space="preserve"> Регламента, не позднее 10 календарных дней со дня представления заявления специалист </w:t>
      </w:r>
      <w:r>
        <w:rPr>
          <w:rFonts w:eastAsiaTheme="minorEastAsia"/>
          <w:bCs/>
          <w:color w:val="auto"/>
          <w:szCs w:val="24"/>
        </w:rPr>
        <w:t>Организации</w:t>
      </w:r>
      <w:r w:rsidRPr="006153E8">
        <w:rPr>
          <w:rFonts w:eastAsiaTheme="minorEastAsia"/>
          <w:bCs/>
          <w:color w:val="auto"/>
          <w:szCs w:val="24"/>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При наличии всех необходимых документов и соответствии их требованиям к заполнению </w:t>
      </w:r>
      <w:r w:rsidRPr="006500CE">
        <w:rPr>
          <w:rFonts w:eastAsiaTheme="minorEastAsia"/>
          <w:color w:val="auto"/>
          <w:szCs w:val="24"/>
        </w:rPr>
        <w:t>и оформлению таких документов, установленных нормативными правовыми актами,</w:t>
      </w:r>
      <w:r w:rsidRPr="006153E8">
        <w:rPr>
          <w:rFonts w:eastAsiaTheme="minorEastAsia"/>
          <w:color w:val="auto"/>
          <w:szCs w:val="24"/>
        </w:rPr>
        <w:t xml:space="preserve"> уполномоченный специалист </w:t>
      </w:r>
      <w:r>
        <w:rPr>
          <w:rFonts w:eastAsiaTheme="minorEastAsia"/>
          <w:color w:val="auto"/>
          <w:szCs w:val="24"/>
        </w:rPr>
        <w:t>Организации</w:t>
      </w:r>
      <w:r w:rsidRPr="006153E8">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-осуществляет уведомление заявителя (не позднее 1 рабочего дня, следующего за днем поступления заявления в </w:t>
      </w:r>
      <w:r>
        <w:rPr>
          <w:rFonts w:eastAsiaTheme="minorEastAsia"/>
          <w:color w:val="auto"/>
          <w:szCs w:val="24"/>
        </w:rPr>
        <w:t>Организацию</w:t>
      </w:r>
      <w:r w:rsidRPr="006153E8">
        <w:rPr>
          <w:rFonts w:eastAsiaTheme="minorEastAsia"/>
          <w:color w:val="auto"/>
          <w:szCs w:val="24"/>
        </w:rPr>
        <w:t>) указанным в заявлении способом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Уведомление о завершении выполнения </w:t>
      </w:r>
      <w:r w:rsidR="000D3DC9">
        <w:rPr>
          <w:rFonts w:eastAsiaTheme="minorEastAsia"/>
          <w:color w:val="auto"/>
          <w:szCs w:val="24"/>
        </w:rPr>
        <w:t>Организацией</w:t>
      </w:r>
      <w:r w:rsidRPr="006153E8">
        <w:rPr>
          <w:rFonts w:eastAsiaTheme="minorEastAsia"/>
          <w:color w:val="auto"/>
          <w:szCs w:val="24"/>
        </w:rPr>
        <w:t xml:space="preserve">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6153E8">
        <w:rPr>
          <w:rFonts w:eastAsiaTheme="minorEastAsia"/>
          <w:color w:val="000000" w:themeColor="text1"/>
          <w:szCs w:val="24"/>
        </w:rPr>
        <w:t>пунктом 2.5. настоящего Регламента, а также требованиям, установленным пунктом 2.8.2.</w:t>
      </w:r>
      <w:r w:rsidRPr="006153E8">
        <w:rPr>
          <w:rFonts w:eastAsiaTheme="minorEastAsia"/>
          <w:color w:val="auto"/>
          <w:szCs w:val="24"/>
        </w:rPr>
        <w:t xml:space="preserve"> настоящего Регламента.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Результатом административной процедуры является направление уведомления заявителю о приеме заявления и электронных документов (электронных образов документов) для исполнения муниципальной услуги либо об отказе в приеме заявления, отказе в оказании услуги.</w:t>
      </w:r>
    </w:p>
    <w:p w:rsidR="006153E8" w:rsidRPr="006153E8" w:rsidRDefault="006153E8" w:rsidP="000D3DC9">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Способом фиксации результата является внесение сведений в электронный журнал учета дел по заявлениям, </w:t>
      </w:r>
      <w:r w:rsidR="000D3DC9">
        <w:rPr>
          <w:rFonts w:eastAsiaTheme="minorEastAsia"/>
          <w:color w:val="auto"/>
          <w:szCs w:val="24"/>
        </w:rPr>
        <w:t>поступающим в электронном виде.</w:t>
      </w:r>
    </w:p>
    <w:p w:rsid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w:t>
      </w:r>
      <w:r>
        <w:rPr>
          <w:rFonts w:eastAsiaTheme="minorEastAsia"/>
          <w:color w:val="auto"/>
          <w:szCs w:val="24"/>
        </w:rPr>
        <w:t xml:space="preserve">3.2. </w:t>
      </w:r>
      <w:r w:rsidRPr="006153E8">
        <w:rPr>
          <w:rFonts w:eastAsiaTheme="minorEastAsia"/>
          <w:color w:val="auto"/>
          <w:szCs w:val="24"/>
        </w:rPr>
        <w:t xml:space="preserve">Формирование и направление специалистом </w:t>
      </w:r>
      <w:r>
        <w:rPr>
          <w:rFonts w:eastAsiaTheme="minorEastAsia"/>
          <w:color w:val="auto"/>
          <w:szCs w:val="24"/>
        </w:rPr>
        <w:t>Организации</w:t>
      </w:r>
      <w:r w:rsidRPr="006153E8">
        <w:rPr>
          <w:rFonts w:eastAsiaTheme="minorEastAsia"/>
          <w:color w:val="auto"/>
          <w:szCs w:val="24"/>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 </w:t>
      </w:r>
      <w:r w:rsidR="00E64448">
        <w:rPr>
          <w:rFonts w:eastAsiaTheme="minorEastAsia"/>
          <w:color w:val="auto"/>
          <w:szCs w:val="24"/>
        </w:rPr>
        <w:t>5</w:t>
      </w:r>
      <w:r w:rsidRPr="006153E8">
        <w:rPr>
          <w:rFonts w:eastAsiaTheme="minorEastAsia"/>
          <w:color w:val="auto"/>
          <w:szCs w:val="24"/>
        </w:rPr>
        <w:t xml:space="preserve"> рабочих дней.</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Основанием для начала административной процедуры является поступление заявления в </w:t>
      </w:r>
      <w:r>
        <w:rPr>
          <w:rFonts w:eastAsiaTheme="minorEastAsia"/>
          <w:color w:val="auto"/>
          <w:szCs w:val="24"/>
        </w:rPr>
        <w:t>Организацию</w:t>
      </w:r>
      <w:r w:rsidRPr="000D3DC9">
        <w:rPr>
          <w:rFonts w:eastAsiaTheme="minorEastAsia"/>
          <w:color w:val="auto"/>
          <w:szCs w:val="24"/>
        </w:rPr>
        <w:t>.</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Уполномоченный специалист </w:t>
      </w:r>
      <w:r>
        <w:rPr>
          <w:rFonts w:eastAsiaTheme="minorEastAsia"/>
          <w:color w:val="auto"/>
          <w:szCs w:val="24"/>
        </w:rPr>
        <w:t>Организации</w:t>
      </w:r>
      <w:r w:rsidRPr="000D3DC9">
        <w:rPr>
          <w:rFonts w:eastAsiaTheme="minorEastAsia"/>
          <w:color w:val="auto"/>
          <w:szCs w:val="24"/>
        </w:rPr>
        <w:t>:</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-формирует и направляет запросы на предоставление сведений (документов) в рамках межведомственного информационного взаимодействия в государственные органы;</w:t>
      </w:r>
    </w:p>
    <w:p w:rsidR="00654D16" w:rsidRPr="000D3DC9" w:rsidRDefault="000D3DC9" w:rsidP="00654D16">
      <w:pPr>
        <w:widowControl w:val="0"/>
        <w:autoSpaceDE w:val="0"/>
        <w:autoSpaceDN w:val="0"/>
        <w:ind w:firstLine="709"/>
        <w:jc w:val="both"/>
        <w:rPr>
          <w:rFonts w:eastAsiaTheme="minorEastAsia"/>
          <w:color w:val="auto"/>
          <w:szCs w:val="24"/>
        </w:rPr>
      </w:pPr>
      <w:r w:rsidRPr="000D3DC9">
        <w:rPr>
          <w:rFonts w:eastAsiaTheme="minorEastAsia"/>
          <w:color w:val="auto"/>
          <w:szCs w:val="24"/>
        </w:rPr>
        <w:t>-получает сведения (документы) в рамках межведомственного информационного взаимодействия от органов, предоставляющих государственные услуги;</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0D3DC9">
        <w:rPr>
          <w:rFonts w:eastAsiaTheme="minorEastAsia"/>
          <w:color w:val="000000" w:themeColor="text1"/>
          <w:szCs w:val="24"/>
        </w:rPr>
        <w:t>пункте 2.6.</w:t>
      </w:r>
      <w:r w:rsidRPr="000D3DC9">
        <w:rPr>
          <w:rFonts w:eastAsiaTheme="minorEastAsia"/>
          <w:color w:val="auto"/>
          <w:szCs w:val="24"/>
        </w:rPr>
        <w:t xml:space="preserve"> настоящего Регламента.</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0D3DC9" w:rsidRPr="006153E8"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Способ фиксации результата по данной услуге не предусмотрен.</w:t>
      </w:r>
    </w:p>
    <w:p w:rsidR="006153E8" w:rsidRPr="00D358EC"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lastRenderedPageBreak/>
        <w:t>3.</w:t>
      </w:r>
      <w:r>
        <w:rPr>
          <w:rFonts w:eastAsiaTheme="minorEastAsia"/>
          <w:color w:val="auto"/>
          <w:szCs w:val="24"/>
        </w:rPr>
        <w:t>3.3</w:t>
      </w:r>
      <w:r w:rsidRPr="006153E8">
        <w:rPr>
          <w:rFonts w:eastAsiaTheme="minorEastAsia"/>
          <w:color w:val="auto"/>
          <w:szCs w:val="24"/>
        </w:rPr>
        <w:t>.</w:t>
      </w:r>
      <w:r w:rsidR="00D358EC">
        <w:rPr>
          <w:rFonts w:eastAsiaTheme="minorEastAsia"/>
          <w:color w:val="auto"/>
          <w:szCs w:val="24"/>
        </w:rPr>
        <w:t xml:space="preserve">  </w:t>
      </w:r>
      <w:r w:rsidRPr="006153E8">
        <w:rPr>
          <w:rFonts w:eastAsiaTheme="minorEastAsia"/>
          <w:color w:val="auto"/>
          <w:szCs w:val="24"/>
        </w:rPr>
        <w:t xml:space="preserve">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w:t>
      </w:r>
      <w:r w:rsidRPr="00D358EC">
        <w:rPr>
          <w:rFonts w:eastAsiaTheme="minorEastAsia"/>
          <w:color w:val="auto"/>
          <w:szCs w:val="24"/>
        </w:rPr>
        <w:t>зависимости от указанного в заявлении способа получения результата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Ответственное должностное лицо:</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проверяет наличие электронных заявлений, поступивших с ЕПГУ, с периодом не реже 2 раз в день;</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рассматривает поступившие заявления и приложенные образы документов (документы);</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 xml:space="preserve">производит действия в соответствии с пунктом </w:t>
      </w:r>
      <w:r>
        <w:rPr>
          <w:color w:val="auto"/>
          <w:szCs w:val="24"/>
        </w:rPr>
        <w:t>3.2.4.</w:t>
      </w:r>
      <w:r w:rsidRPr="00D358EC">
        <w:rPr>
          <w:color w:val="auto"/>
          <w:szCs w:val="24"/>
        </w:rPr>
        <w:t xml:space="preserve"> настоящего Административного регламента.</w:t>
      </w:r>
    </w:p>
    <w:p w:rsidR="00D358EC" w:rsidRPr="00D358EC" w:rsidRDefault="00D358EC" w:rsidP="00D358EC">
      <w:pPr>
        <w:widowControl w:val="0"/>
        <w:autoSpaceDE w:val="0"/>
        <w:autoSpaceDN w:val="0"/>
        <w:ind w:firstLine="567"/>
        <w:jc w:val="both"/>
        <w:rPr>
          <w:color w:val="auto"/>
          <w:szCs w:val="24"/>
        </w:rPr>
      </w:pPr>
      <w:r>
        <w:rPr>
          <w:color w:val="auto"/>
          <w:szCs w:val="24"/>
        </w:rPr>
        <w:t xml:space="preserve">3.3.4.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D358EC" w:rsidRPr="00D358EC" w:rsidRDefault="00D358EC" w:rsidP="00D358EC">
      <w:pPr>
        <w:widowControl w:val="0"/>
        <w:autoSpaceDE w:val="0"/>
        <w:autoSpaceDN w:val="0"/>
        <w:ind w:firstLine="567"/>
        <w:jc w:val="both"/>
        <w:rPr>
          <w:color w:val="auto"/>
          <w:szCs w:val="24"/>
        </w:rPr>
      </w:pPr>
      <w:bookmarkStart w:id="12"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12"/>
    <w:p w:rsidR="00D358EC" w:rsidRPr="00D358EC" w:rsidRDefault="00D358EC" w:rsidP="00D358EC">
      <w:pPr>
        <w:widowControl w:val="0"/>
        <w:autoSpaceDE w:val="0"/>
        <w:autoSpaceDN w:val="0"/>
        <w:ind w:firstLine="567"/>
        <w:jc w:val="both"/>
        <w:rPr>
          <w:color w:val="auto"/>
          <w:szCs w:val="24"/>
        </w:rPr>
      </w:pPr>
      <w:r w:rsidRPr="00D358EC">
        <w:rPr>
          <w:color w:val="auto"/>
          <w:szCs w:val="24"/>
        </w:rPr>
        <w:t>3.</w:t>
      </w:r>
      <w:r>
        <w:rPr>
          <w:color w:val="auto"/>
          <w:szCs w:val="24"/>
        </w:rPr>
        <w:t>3.5</w:t>
      </w:r>
      <w:r w:rsidRPr="00D358EC">
        <w:rPr>
          <w:color w:val="auto"/>
          <w:szCs w:val="24"/>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9C2084" w:rsidRDefault="009C2084" w:rsidP="002B3B07">
      <w:pPr>
        <w:ind w:firstLine="567"/>
        <w:jc w:val="both"/>
        <w:rPr>
          <w:lang w:eastAsia="zh-CN"/>
        </w:rPr>
      </w:pPr>
    </w:p>
    <w:p w:rsidR="009C2084" w:rsidRDefault="009C2084" w:rsidP="002B3B07">
      <w:pPr>
        <w:ind w:firstLine="567"/>
        <w:jc w:val="both"/>
        <w:rPr>
          <w:lang w:eastAsia="zh-CN"/>
        </w:rPr>
      </w:pPr>
    </w:p>
    <w:tbl>
      <w:tblPr>
        <w:tblStyle w:val="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0"/>
      </w:tblGrid>
      <w:tr w:rsidR="009C2084" w:rsidTr="009C2084">
        <w:tc>
          <w:tcPr>
            <w:tcW w:w="5211" w:type="dxa"/>
            <w:hideMark/>
          </w:tcPr>
          <w:p w:rsidR="009C2084" w:rsidRDefault="009C2084">
            <w:pPr>
              <w:autoSpaceDE w:val="0"/>
              <w:autoSpaceDN w:val="0"/>
              <w:adjustRightInd w:val="0"/>
              <w:jc w:val="center"/>
              <w:rPr>
                <w:rFonts w:ascii="Times New Roman" w:hAnsi="Times New Roman"/>
                <w:color w:val="auto"/>
                <w:szCs w:val="24"/>
              </w:rPr>
            </w:pPr>
            <w:r>
              <w:rPr>
                <w:rFonts w:ascii="Times New Roman" w:hAnsi="Times New Roman"/>
                <w:color w:val="auto"/>
                <w:szCs w:val="24"/>
              </w:rPr>
              <w:t>Управляющий делами</w:t>
            </w:r>
          </w:p>
          <w:p w:rsidR="009C2084" w:rsidRDefault="009C2084">
            <w:pPr>
              <w:autoSpaceDE w:val="0"/>
              <w:autoSpaceDN w:val="0"/>
              <w:adjustRightInd w:val="0"/>
              <w:jc w:val="center"/>
              <w:rPr>
                <w:rFonts w:ascii="Times New Roman" w:hAnsi="Times New Roman"/>
                <w:color w:val="auto"/>
                <w:szCs w:val="24"/>
              </w:rPr>
            </w:pPr>
            <w:r>
              <w:rPr>
                <w:rFonts w:ascii="Times New Roman" w:hAnsi="Times New Roman"/>
                <w:color w:val="auto"/>
                <w:szCs w:val="24"/>
              </w:rPr>
              <w:t>Администрации Октябрьского района</w:t>
            </w:r>
          </w:p>
        </w:tc>
        <w:tc>
          <w:tcPr>
            <w:tcW w:w="5212" w:type="dxa"/>
          </w:tcPr>
          <w:p w:rsidR="009C2084" w:rsidRDefault="009C2084">
            <w:pPr>
              <w:autoSpaceDE w:val="0"/>
              <w:autoSpaceDN w:val="0"/>
              <w:adjustRightInd w:val="0"/>
              <w:jc w:val="right"/>
              <w:rPr>
                <w:rFonts w:ascii="Times New Roman" w:hAnsi="Times New Roman"/>
                <w:color w:val="auto"/>
                <w:szCs w:val="24"/>
              </w:rPr>
            </w:pPr>
          </w:p>
          <w:p w:rsidR="009C2084" w:rsidRDefault="009C2084">
            <w:pPr>
              <w:autoSpaceDE w:val="0"/>
              <w:autoSpaceDN w:val="0"/>
              <w:adjustRightInd w:val="0"/>
              <w:jc w:val="right"/>
              <w:rPr>
                <w:rFonts w:ascii="Times New Roman" w:hAnsi="Times New Roman"/>
                <w:color w:val="auto"/>
                <w:szCs w:val="24"/>
              </w:rPr>
            </w:pPr>
            <w:r>
              <w:rPr>
                <w:rFonts w:ascii="Times New Roman" w:hAnsi="Times New Roman"/>
                <w:color w:val="auto"/>
                <w:szCs w:val="24"/>
              </w:rPr>
              <w:t>Н.В. Сорочинская</w:t>
            </w:r>
          </w:p>
        </w:tc>
      </w:tr>
    </w:tbl>
    <w:p w:rsidR="009C2084" w:rsidRDefault="009C2084" w:rsidP="002B3B07">
      <w:pPr>
        <w:ind w:firstLine="567"/>
        <w:jc w:val="both"/>
        <w:rPr>
          <w:lang w:eastAsia="zh-CN"/>
        </w:rPr>
      </w:pPr>
    </w:p>
    <w:p w:rsidR="00654D16" w:rsidRDefault="00654D16" w:rsidP="002B3B07">
      <w:pPr>
        <w:ind w:firstLine="567"/>
        <w:jc w:val="both"/>
        <w:rPr>
          <w:lang w:eastAsia="zh-CN"/>
        </w:rPr>
      </w:pPr>
    </w:p>
    <w:p w:rsidR="00654D16" w:rsidRDefault="00654D16" w:rsidP="002B3B07">
      <w:pPr>
        <w:ind w:firstLine="567"/>
        <w:jc w:val="both"/>
        <w:rPr>
          <w:lang w:eastAsia="zh-CN"/>
        </w:rPr>
      </w:pPr>
    </w:p>
    <w:p w:rsidR="00654D16" w:rsidRDefault="00654D16"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243DE9" w:rsidRDefault="00243DE9" w:rsidP="002B3B07">
      <w:pPr>
        <w:ind w:firstLine="567"/>
        <w:jc w:val="both"/>
        <w:rPr>
          <w:lang w:eastAsia="zh-CN"/>
        </w:rPr>
      </w:pPr>
    </w:p>
    <w:p w:rsidR="00955FAC" w:rsidRDefault="00955FAC" w:rsidP="00AC26B7">
      <w:pPr>
        <w:jc w:val="both"/>
        <w:rPr>
          <w:lang w:eastAsia="zh-CN"/>
        </w:rPr>
      </w:pPr>
    </w:p>
    <w:p w:rsidR="00654D16" w:rsidRDefault="00654D16" w:rsidP="002B3B07">
      <w:pPr>
        <w:ind w:firstLine="567"/>
        <w:jc w:val="both"/>
        <w:rPr>
          <w:lang w:eastAsia="zh-CN"/>
        </w:rPr>
      </w:pPr>
    </w:p>
    <w:tbl>
      <w:tblPr>
        <w:tblpPr w:leftFromText="180" w:rightFromText="180" w:vertAnchor="text" w:horzAnchor="margin" w:tblpY="73"/>
        <w:tblW w:w="10490" w:type="dxa"/>
        <w:tblLook w:val="01E0" w:firstRow="1" w:lastRow="1" w:firstColumn="1" w:lastColumn="1" w:noHBand="0" w:noVBand="0"/>
      </w:tblPr>
      <w:tblGrid>
        <w:gridCol w:w="4253"/>
        <w:gridCol w:w="6237"/>
      </w:tblGrid>
      <w:tr w:rsidR="0038477E" w:rsidRPr="00EB6194" w:rsidTr="0038477E">
        <w:trPr>
          <w:trHeight w:val="995"/>
        </w:trPr>
        <w:tc>
          <w:tcPr>
            <w:tcW w:w="4253" w:type="dxa"/>
            <w:shd w:val="clear" w:color="auto" w:fill="auto"/>
          </w:tcPr>
          <w:p w:rsidR="0038477E" w:rsidRPr="00EB6194" w:rsidRDefault="0038477E" w:rsidP="0038477E">
            <w:pPr>
              <w:ind w:firstLine="567"/>
              <w:jc w:val="both"/>
              <w:rPr>
                <w:lang w:eastAsia="zh-CN"/>
              </w:rPr>
            </w:pPr>
          </w:p>
        </w:tc>
        <w:tc>
          <w:tcPr>
            <w:tcW w:w="6237" w:type="dxa"/>
            <w:shd w:val="clear" w:color="auto" w:fill="auto"/>
          </w:tcPr>
          <w:p w:rsidR="0038477E" w:rsidRPr="00EB6194" w:rsidRDefault="0038477E" w:rsidP="0038477E">
            <w:pPr>
              <w:jc w:val="both"/>
              <w:rPr>
                <w:lang w:eastAsia="zh-CN"/>
              </w:rPr>
            </w:pPr>
            <w:r w:rsidRPr="00EB6194">
              <w:rPr>
                <w:lang w:eastAsia="zh-CN"/>
              </w:rPr>
              <w:t>Приложение № 1</w:t>
            </w:r>
          </w:p>
          <w:p w:rsidR="0038477E" w:rsidRPr="00EB6194" w:rsidRDefault="0038477E" w:rsidP="004F61D6">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EF6A2B" w:rsidRPr="00F47B97">
              <w:rPr>
                <w:color w:val="auto"/>
                <w:szCs w:val="24"/>
              </w:rPr>
              <w:t>«</w:t>
            </w:r>
            <w:r w:rsidR="00EF6A2B">
              <w:rPr>
                <w:color w:val="auto"/>
                <w:szCs w:val="24"/>
              </w:rPr>
              <w:t>Утверждение схемы расположения земельного участка или земельных участков на кадастровом плане территории</w:t>
            </w:r>
            <w:r w:rsidR="00EF6A2B" w:rsidRPr="00F47B97">
              <w:rPr>
                <w:b/>
                <w:color w:val="auto"/>
                <w:szCs w:val="24"/>
              </w:rPr>
              <w:t>»</w:t>
            </w:r>
          </w:p>
        </w:tc>
      </w:tr>
    </w:tbl>
    <w:p w:rsidR="0038477E" w:rsidRPr="00EB6194" w:rsidRDefault="0038477E" w:rsidP="0038477E">
      <w:pPr>
        <w:ind w:firstLine="567"/>
        <w:jc w:val="both"/>
        <w:rPr>
          <w:lang w:eastAsia="zh-CN"/>
        </w:rPr>
      </w:pPr>
    </w:p>
    <w:p w:rsidR="0038477E" w:rsidRPr="00EB6194" w:rsidRDefault="0038477E" w:rsidP="0038477E">
      <w:pPr>
        <w:ind w:firstLine="567"/>
        <w:jc w:val="both"/>
        <w:rPr>
          <w:lang w:eastAsia="zh-CN"/>
        </w:rPr>
      </w:pPr>
      <w:r w:rsidRPr="00EB6194">
        <w:rPr>
          <w:lang w:eastAsia="zh-CN"/>
        </w:rPr>
        <w:t xml:space="preserve">СВЕДЕНИЯ </w:t>
      </w:r>
    </w:p>
    <w:p w:rsidR="0038477E" w:rsidRPr="00EB6194" w:rsidRDefault="0038477E" w:rsidP="0038477E">
      <w:pPr>
        <w:ind w:firstLine="567"/>
        <w:jc w:val="both"/>
        <w:rPr>
          <w:lang w:eastAsia="zh-CN"/>
        </w:rPr>
      </w:pPr>
      <w:r w:rsidRPr="00EB6194">
        <w:rPr>
          <w:lang w:eastAsia="zh-CN"/>
        </w:rPr>
        <w:t>О МЕСТЕ НАХОЖДЕНИЯ И ГРАФИКЕ РАБОТЫ ОРГАНИЗАЦИЙ</w:t>
      </w:r>
    </w:p>
    <w:p w:rsidR="0038477E" w:rsidRPr="00EB6194" w:rsidRDefault="0038477E" w:rsidP="0038477E">
      <w:pPr>
        <w:ind w:firstLine="567"/>
        <w:jc w:val="both"/>
        <w:rPr>
          <w:lang w:eastAsia="zh-CN"/>
        </w:rPr>
      </w:pPr>
    </w:p>
    <w:p w:rsidR="0038477E" w:rsidRPr="00EB6194" w:rsidRDefault="0038477E" w:rsidP="0038477E">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38477E" w:rsidRPr="00EB6194" w:rsidRDefault="0038477E" w:rsidP="0038477E">
      <w:pPr>
        <w:jc w:val="both"/>
        <w:rPr>
          <w:rFonts w:eastAsia="Calibri"/>
          <w:lang w:eastAsia="en-US"/>
        </w:rPr>
      </w:pPr>
    </w:p>
    <w:tbl>
      <w:tblPr>
        <w:tblW w:w="10485" w:type="dxa"/>
        <w:tblLook w:val="04A0" w:firstRow="1" w:lastRow="0" w:firstColumn="1" w:lastColumn="0" w:noHBand="0" w:noVBand="1"/>
      </w:tblPr>
      <w:tblGrid>
        <w:gridCol w:w="2972"/>
        <w:gridCol w:w="7513"/>
      </w:tblGrid>
      <w:tr w:rsidR="0038477E" w:rsidRPr="00EB6194" w:rsidTr="00F47B97">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rFonts w:eastAsia="Calibri"/>
                <w:lang w:eastAsia="en-US"/>
              </w:rPr>
              <w:t>Почтовый адрес:</w:t>
            </w:r>
          </w:p>
          <w:p w:rsidR="0038477E" w:rsidRPr="00EB6194" w:rsidRDefault="0038477E" w:rsidP="00F47B97">
            <w:pPr>
              <w:jc w:val="both"/>
              <w:rPr>
                <w:rFonts w:eastAsia="Calibri"/>
                <w:lang w:eastAsia="en-US"/>
              </w:rPr>
            </w:pPr>
            <w:r w:rsidRPr="00EB6194">
              <w:rPr>
                <w:rFonts w:eastAsia="Calibri"/>
                <w:lang w:eastAsia="en-US"/>
              </w:rPr>
              <w:t>(адрес местонахождения)</w:t>
            </w:r>
          </w:p>
        </w:tc>
        <w:tc>
          <w:tcPr>
            <w:tcW w:w="7513" w:type="dxa"/>
          </w:tcPr>
          <w:p w:rsidR="0038477E" w:rsidRPr="00EB6194" w:rsidRDefault="0038477E" w:rsidP="00F47B97">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38477E" w:rsidRPr="00EB6194" w:rsidTr="00F47B97">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rFonts w:eastAsia="Calibri"/>
                <w:lang w:eastAsia="en-US"/>
              </w:rPr>
              <w:t>График работы:</w:t>
            </w:r>
          </w:p>
        </w:tc>
        <w:tc>
          <w:tcPr>
            <w:tcW w:w="7513" w:type="dxa"/>
          </w:tcPr>
          <w:p w:rsidR="0038477E" w:rsidRPr="00EB6194" w:rsidRDefault="0038477E" w:rsidP="00F47B97">
            <w:pPr>
              <w:jc w:val="both"/>
              <w:rPr>
                <w:rFonts w:eastAsia="Calibri"/>
                <w:lang w:eastAsia="en-US"/>
              </w:rPr>
            </w:pPr>
            <w:r w:rsidRPr="00EB6194">
              <w:rPr>
                <w:rFonts w:eastAsia="Calibri"/>
                <w:lang w:eastAsia="en-US"/>
              </w:rPr>
              <w:t xml:space="preserve">Понедельник, вторник, среда, четверг: с 8-00 до 17-00,   </w:t>
            </w:r>
          </w:p>
          <w:p w:rsidR="0038477E" w:rsidRPr="00EB6194" w:rsidRDefault="0038477E" w:rsidP="00F47B97">
            <w:pPr>
              <w:jc w:val="both"/>
              <w:rPr>
                <w:rFonts w:eastAsia="Calibri"/>
                <w:lang w:eastAsia="en-US"/>
              </w:rPr>
            </w:pPr>
            <w:r w:rsidRPr="00EB6194">
              <w:rPr>
                <w:rFonts w:eastAsia="Calibri"/>
                <w:lang w:eastAsia="en-US"/>
              </w:rPr>
              <w:t xml:space="preserve">Пятница с 8-00 до 16-00, </w:t>
            </w:r>
          </w:p>
          <w:p w:rsidR="0038477E" w:rsidRPr="00EB6194" w:rsidRDefault="0038477E" w:rsidP="00F47B97">
            <w:pPr>
              <w:jc w:val="both"/>
              <w:rPr>
                <w:rFonts w:eastAsia="Calibri"/>
                <w:lang w:eastAsia="en-US"/>
              </w:rPr>
            </w:pPr>
            <w:r w:rsidRPr="00EB6194">
              <w:rPr>
                <w:rFonts w:eastAsia="Calibri"/>
                <w:lang w:eastAsia="en-US"/>
              </w:rPr>
              <w:t>Перерыв на обед с 12-00 до 12-48</w:t>
            </w:r>
          </w:p>
        </w:tc>
      </w:tr>
      <w:tr w:rsidR="0038477E" w:rsidRPr="00EB6194" w:rsidTr="00F47B97">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rFonts w:eastAsia="Calibri"/>
                <w:lang w:eastAsia="en-US"/>
              </w:rPr>
              <w:t>Приемные дни:</w:t>
            </w:r>
          </w:p>
        </w:tc>
        <w:tc>
          <w:tcPr>
            <w:tcW w:w="7513" w:type="dxa"/>
            <w:vAlign w:val="center"/>
          </w:tcPr>
          <w:p w:rsidR="0038477E" w:rsidRPr="00EB6194" w:rsidRDefault="0038477E" w:rsidP="00F47B97">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38477E" w:rsidRPr="00EB6194" w:rsidRDefault="0038477E" w:rsidP="00F47B97">
            <w:pPr>
              <w:jc w:val="both"/>
              <w:rPr>
                <w:rFonts w:eastAsia="Calibri"/>
                <w:lang w:eastAsia="en-US"/>
              </w:rPr>
            </w:pPr>
            <w:r w:rsidRPr="00EB6194">
              <w:rPr>
                <w:rFonts w:eastAsia="Calibri"/>
                <w:lang w:eastAsia="en-US"/>
              </w:rPr>
              <w:t xml:space="preserve">Выходные дни: суббота, воскресенье. </w:t>
            </w:r>
          </w:p>
          <w:p w:rsidR="0038477E" w:rsidRPr="00EB6194" w:rsidRDefault="0038477E" w:rsidP="00F47B97">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38477E" w:rsidRPr="00EB6194" w:rsidTr="00F47B97">
        <w:trPr>
          <w:trHeight w:val="70"/>
        </w:trPr>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lang w:eastAsia="zh-CN"/>
              </w:rPr>
              <w:t>Телефоны для справок и консультаций:</w:t>
            </w:r>
          </w:p>
        </w:tc>
        <w:tc>
          <w:tcPr>
            <w:tcW w:w="7513" w:type="dxa"/>
            <w:vAlign w:val="center"/>
          </w:tcPr>
          <w:p w:rsidR="0038477E" w:rsidRPr="00EB6194" w:rsidRDefault="0038477E" w:rsidP="00F47B97">
            <w:pPr>
              <w:jc w:val="both"/>
              <w:rPr>
                <w:rFonts w:eastAsia="Calibri"/>
                <w:lang w:eastAsia="en-US"/>
              </w:rPr>
            </w:pPr>
            <w:r w:rsidRPr="00EB6194">
              <w:rPr>
                <w:lang w:val="en-US" w:eastAsia="zh-CN"/>
              </w:rPr>
              <w:t>+7</w:t>
            </w:r>
            <w:r w:rsidRPr="00EB6194">
              <w:rPr>
                <w:lang w:eastAsia="zh-CN"/>
              </w:rPr>
              <w:t xml:space="preserve"> (86360) 2-03-92. </w:t>
            </w:r>
          </w:p>
        </w:tc>
      </w:tr>
      <w:tr w:rsidR="0038477E" w:rsidRPr="00EB6194" w:rsidTr="00F47B97">
        <w:trPr>
          <w:trHeight w:val="70"/>
        </w:trPr>
        <w:tc>
          <w:tcPr>
            <w:tcW w:w="2972" w:type="dxa"/>
            <w:shd w:val="clear" w:color="auto" w:fill="DBE5F1" w:themeFill="accent1" w:themeFillTint="33"/>
            <w:vAlign w:val="center"/>
          </w:tcPr>
          <w:p w:rsidR="0038477E" w:rsidRPr="00EB6194" w:rsidRDefault="0038477E" w:rsidP="00F47B97">
            <w:pPr>
              <w:jc w:val="both"/>
              <w:rPr>
                <w:rFonts w:eastAsia="Calibri"/>
                <w:lang w:eastAsia="en-US"/>
              </w:rPr>
            </w:pPr>
            <w:r w:rsidRPr="00EB6194">
              <w:rPr>
                <w:lang w:eastAsia="zh-CN"/>
              </w:rPr>
              <w:t>Адрес электронной почты</w:t>
            </w:r>
          </w:p>
        </w:tc>
        <w:tc>
          <w:tcPr>
            <w:tcW w:w="7513" w:type="dxa"/>
            <w:vAlign w:val="center"/>
          </w:tcPr>
          <w:p w:rsidR="0038477E" w:rsidRPr="00B97CA3" w:rsidRDefault="0038477E" w:rsidP="00F47B97">
            <w:pPr>
              <w:jc w:val="both"/>
              <w:rPr>
                <w:rFonts w:eastAsia="Calibri"/>
                <w:lang w:eastAsia="en-US"/>
              </w:rPr>
            </w:pPr>
            <w:r w:rsidRPr="00B97CA3">
              <w:rPr>
                <w:rStyle w:val="allowtextselection"/>
                <w:color w:val="000000" w:themeColor="text1"/>
                <w:szCs w:val="18"/>
              </w:rPr>
              <w:t>komitet_okt@donland.ru</w:t>
            </w:r>
          </w:p>
        </w:tc>
      </w:tr>
    </w:tbl>
    <w:p w:rsidR="0038477E" w:rsidRPr="00EB6194" w:rsidRDefault="0038477E" w:rsidP="0038477E">
      <w:pPr>
        <w:jc w:val="both"/>
        <w:rPr>
          <w:lang w:eastAsia="zh-CN"/>
        </w:rPr>
      </w:pPr>
    </w:p>
    <w:p w:rsidR="0038477E" w:rsidRPr="00EB6194" w:rsidRDefault="0038477E" w:rsidP="0038477E">
      <w:pPr>
        <w:jc w:val="both"/>
        <w:rPr>
          <w:rFonts w:eastAsia="Calibri"/>
          <w:lang w:eastAsia="en-US"/>
        </w:rPr>
      </w:pPr>
      <w:r w:rsidRPr="00EB6194">
        <w:rPr>
          <w:lang w:eastAsia="zh-CN"/>
        </w:rPr>
        <w:t>2. Администрации Октябрьского района Ростовской области</w:t>
      </w:r>
    </w:p>
    <w:p w:rsidR="0038477E" w:rsidRPr="00EB6194" w:rsidRDefault="0038477E" w:rsidP="0038477E">
      <w:pPr>
        <w:jc w:val="both"/>
        <w:rPr>
          <w:rFonts w:eastAsia="Calibri"/>
          <w:lang w:eastAsia="en-US"/>
        </w:rPr>
      </w:pPr>
    </w:p>
    <w:tbl>
      <w:tblPr>
        <w:tblW w:w="10485" w:type="dxa"/>
        <w:tblLook w:val="04A0" w:firstRow="1" w:lastRow="0" w:firstColumn="1" w:lastColumn="0" w:noHBand="0" w:noVBand="1"/>
      </w:tblPr>
      <w:tblGrid>
        <w:gridCol w:w="2972"/>
        <w:gridCol w:w="7513"/>
      </w:tblGrid>
      <w:tr w:rsidR="0038477E" w:rsidRPr="00EB6194" w:rsidTr="00F47B97">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rFonts w:eastAsia="Calibri"/>
                <w:lang w:eastAsia="en-US"/>
              </w:rPr>
              <w:t>Почтовый адрес:</w:t>
            </w:r>
          </w:p>
          <w:p w:rsidR="0038477E" w:rsidRPr="00EB6194" w:rsidRDefault="0038477E" w:rsidP="00F47B97">
            <w:pPr>
              <w:jc w:val="both"/>
              <w:rPr>
                <w:rFonts w:eastAsia="Calibri"/>
                <w:lang w:eastAsia="en-US"/>
              </w:rPr>
            </w:pPr>
            <w:r w:rsidRPr="00EB6194">
              <w:rPr>
                <w:rFonts w:eastAsia="Calibri"/>
                <w:lang w:eastAsia="en-US"/>
              </w:rPr>
              <w:t>(адрес местонахождения)</w:t>
            </w:r>
          </w:p>
        </w:tc>
        <w:tc>
          <w:tcPr>
            <w:tcW w:w="7513" w:type="dxa"/>
            <w:vAlign w:val="center"/>
          </w:tcPr>
          <w:p w:rsidR="0038477E" w:rsidRPr="00EB6194" w:rsidRDefault="0038477E" w:rsidP="00F47B97">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38477E" w:rsidRPr="00EB6194" w:rsidRDefault="0038477E" w:rsidP="00F47B97">
            <w:pPr>
              <w:jc w:val="both"/>
              <w:rPr>
                <w:rFonts w:eastAsia="Calibri"/>
                <w:lang w:eastAsia="en-US"/>
              </w:rPr>
            </w:pPr>
            <w:r w:rsidRPr="00EB6194">
              <w:rPr>
                <w:lang w:eastAsia="zh-CN"/>
              </w:rPr>
              <w:t xml:space="preserve">р.п. Каменоломни, пер. </w:t>
            </w:r>
            <w:proofErr w:type="gramStart"/>
            <w:r w:rsidRPr="00EB6194">
              <w:rPr>
                <w:lang w:eastAsia="zh-CN"/>
              </w:rPr>
              <w:t>Советский</w:t>
            </w:r>
            <w:proofErr w:type="gramEnd"/>
            <w:r w:rsidRPr="00EB6194">
              <w:rPr>
                <w:lang w:eastAsia="zh-CN"/>
              </w:rPr>
              <w:t>, 10</w:t>
            </w:r>
          </w:p>
        </w:tc>
      </w:tr>
      <w:tr w:rsidR="0038477E" w:rsidRPr="00EB6194" w:rsidTr="00F47B97">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rFonts w:eastAsia="Calibri"/>
                <w:lang w:eastAsia="en-US"/>
              </w:rPr>
              <w:t>График работы:</w:t>
            </w:r>
          </w:p>
        </w:tc>
        <w:tc>
          <w:tcPr>
            <w:tcW w:w="7513" w:type="dxa"/>
            <w:vAlign w:val="center"/>
          </w:tcPr>
          <w:p w:rsidR="0038477E" w:rsidRPr="00EB6194" w:rsidRDefault="0038477E" w:rsidP="00F47B97">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38477E" w:rsidRPr="00EB6194" w:rsidRDefault="0038477E" w:rsidP="00F47B97">
            <w:pPr>
              <w:jc w:val="both"/>
              <w:rPr>
                <w:lang w:eastAsia="zh-CN"/>
              </w:rPr>
            </w:pPr>
            <w:r w:rsidRPr="00EB6194">
              <w:rPr>
                <w:lang w:eastAsia="zh-CN"/>
              </w:rPr>
              <w:t xml:space="preserve">Пятница с 8-00 до 16-00, </w:t>
            </w:r>
          </w:p>
          <w:p w:rsidR="0038477E" w:rsidRPr="00EB6194" w:rsidRDefault="0038477E" w:rsidP="00F47B97">
            <w:pPr>
              <w:jc w:val="both"/>
              <w:rPr>
                <w:rFonts w:eastAsia="Calibri"/>
                <w:lang w:eastAsia="en-US"/>
              </w:rPr>
            </w:pPr>
            <w:r w:rsidRPr="00EB6194">
              <w:rPr>
                <w:lang w:eastAsia="zh-CN"/>
              </w:rPr>
              <w:t>Перерыв на обед с 12-00 до 12-48.</w:t>
            </w:r>
          </w:p>
        </w:tc>
      </w:tr>
      <w:tr w:rsidR="0038477E" w:rsidRPr="00EB6194" w:rsidTr="00F47B97">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rFonts w:eastAsia="Calibri"/>
                <w:lang w:eastAsia="en-US"/>
              </w:rPr>
              <w:t>Приемные дни:</w:t>
            </w:r>
          </w:p>
        </w:tc>
        <w:tc>
          <w:tcPr>
            <w:tcW w:w="7513" w:type="dxa"/>
            <w:vAlign w:val="center"/>
          </w:tcPr>
          <w:p w:rsidR="0038477E" w:rsidRPr="00EB6194" w:rsidRDefault="0038477E" w:rsidP="00F47B97">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38477E" w:rsidRPr="00EB6194" w:rsidRDefault="0038477E" w:rsidP="00F47B97">
            <w:pPr>
              <w:jc w:val="both"/>
              <w:rPr>
                <w:lang w:eastAsia="zh-CN"/>
              </w:rPr>
            </w:pPr>
            <w:r w:rsidRPr="00EB6194">
              <w:rPr>
                <w:lang w:eastAsia="zh-CN"/>
              </w:rPr>
              <w:t xml:space="preserve">Пятница с 8-00 до 16-00, </w:t>
            </w:r>
          </w:p>
          <w:p w:rsidR="0038477E" w:rsidRPr="00EB6194" w:rsidRDefault="0038477E" w:rsidP="00F47B97">
            <w:pPr>
              <w:jc w:val="both"/>
              <w:rPr>
                <w:lang w:eastAsia="zh-CN"/>
              </w:rPr>
            </w:pPr>
            <w:r w:rsidRPr="00EB6194">
              <w:rPr>
                <w:lang w:eastAsia="zh-CN"/>
              </w:rPr>
              <w:t xml:space="preserve">Перерыв на обед с 12-00 до 12-48. </w:t>
            </w:r>
          </w:p>
          <w:p w:rsidR="0038477E" w:rsidRPr="00EB6194" w:rsidRDefault="0038477E" w:rsidP="00F47B97">
            <w:pPr>
              <w:jc w:val="both"/>
              <w:rPr>
                <w:lang w:eastAsia="zh-CN"/>
              </w:rPr>
            </w:pPr>
            <w:r w:rsidRPr="00EB6194">
              <w:rPr>
                <w:lang w:eastAsia="zh-CN"/>
              </w:rPr>
              <w:t xml:space="preserve">Выходные дни - суббота, воскресенье. </w:t>
            </w:r>
          </w:p>
          <w:p w:rsidR="0038477E" w:rsidRPr="00EB6194" w:rsidRDefault="0038477E" w:rsidP="00F47B97">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38477E" w:rsidRPr="00EB6194" w:rsidTr="00F47B97">
        <w:trPr>
          <w:trHeight w:val="70"/>
        </w:trPr>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lang w:eastAsia="zh-CN"/>
              </w:rPr>
              <w:t>Телефоны для справок и консультаций:</w:t>
            </w:r>
          </w:p>
        </w:tc>
        <w:tc>
          <w:tcPr>
            <w:tcW w:w="7513" w:type="dxa"/>
            <w:vAlign w:val="center"/>
          </w:tcPr>
          <w:p w:rsidR="0038477E" w:rsidRPr="00EB6194" w:rsidRDefault="0038477E" w:rsidP="00F47B97">
            <w:pPr>
              <w:jc w:val="both"/>
              <w:rPr>
                <w:rFonts w:eastAsia="Calibri"/>
                <w:lang w:eastAsia="en-US"/>
              </w:rPr>
            </w:pPr>
            <w:r w:rsidRPr="00EB6194">
              <w:rPr>
                <w:lang w:val="en-US" w:eastAsia="zh-CN"/>
              </w:rPr>
              <w:t>+7 (</w:t>
            </w:r>
            <w:r w:rsidRPr="00EB6194">
              <w:rPr>
                <w:lang w:eastAsia="zh-CN"/>
              </w:rPr>
              <w:t>86360) 2-10-80</w:t>
            </w:r>
          </w:p>
        </w:tc>
      </w:tr>
      <w:tr w:rsidR="0038477E" w:rsidRPr="00EB6194" w:rsidTr="00F47B97">
        <w:trPr>
          <w:trHeight w:val="70"/>
        </w:trPr>
        <w:tc>
          <w:tcPr>
            <w:tcW w:w="2972" w:type="dxa"/>
            <w:shd w:val="clear" w:color="auto" w:fill="DBE5F1" w:themeFill="accent1" w:themeFillTint="33"/>
            <w:vAlign w:val="center"/>
          </w:tcPr>
          <w:p w:rsidR="0038477E" w:rsidRPr="00EB6194" w:rsidRDefault="0038477E" w:rsidP="00F47B97">
            <w:pPr>
              <w:jc w:val="both"/>
              <w:rPr>
                <w:rFonts w:eastAsia="Calibri"/>
                <w:lang w:eastAsia="en-US"/>
              </w:rPr>
            </w:pPr>
            <w:r w:rsidRPr="00EB6194">
              <w:rPr>
                <w:lang w:eastAsia="zh-CN"/>
              </w:rPr>
              <w:t>Адрес электронной почты</w:t>
            </w:r>
          </w:p>
        </w:tc>
        <w:tc>
          <w:tcPr>
            <w:tcW w:w="7513" w:type="dxa"/>
            <w:vAlign w:val="center"/>
          </w:tcPr>
          <w:p w:rsidR="0038477E" w:rsidRPr="00EB6194" w:rsidRDefault="0038477E" w:rsidP="00F47B97">
            <w:pPr>
              <w:jc w:val="both"/>
              <w:rPr>
                <w:rFonts w:eastAsia="Calibri"/>
                <w:lang w:eastAsia="en-US"/>
              </w:rPr>
            </w:pPr>
            <w:proofErr w:type="spellStart"/>
            <w:r w:rsidRPr="00EB6194">
              <w:rPr>
                <w:lang w:val="en-US" w:eastAsia="zh-CN"/>
              </w:rPr>
              <w:t>adm</w:t>
            </w:r>
            <w:proofErr w:type="spellEnd"/>
            <w:r w:rsidRPr="00EB6194">
              <w:rPr>
                <w:lang w:eastAsia="zh-CN"/>
              </w:rPr>
              <w:t>-</w:t>
            </w:r>
            <w:proofErr w:type="spellStart"/>
            <w:r w:rsidRPr="00EB6194">
              <w:rPr>
                <w:lang w:val="en-US" w:eastAsia="zh-CN"/>
              </w:rPr>
              <w:t>oct</w:t>
            </w:r>
            <w:proofErr w:type="spellEnd"/>
            <w:r w:rsidRPr="00EB6194">
              <w:rPr>
                <w:lang w:eastAsia="zh-CN"/>
              </w:rPr>
              <w:t>@</w:t>
            </w:r>
            <w:proofErr w:type="spellStart"/>
            <w:r w:rsidRPr="00EB6194">
              <w:rPr>
                <w:lang w:val="en-US" w:eastAsia="zh-CN"/>
              </w:rPr>
              <w:t>donland</w:t>
            </w:r>
            <w:proofErr w:type="spellEnd"/>
            <w:r w:rsidRPr="00EB6194">
              <w:rPr>
                <w:lang w:eastAsia="zh-CN"/>
              </w:rPr>
              <w:t>.</w:t>
            </w:r>
            <w:proofErr w:type="spellStart"/>
            <w:r w:rsidRPr="00EB6194">
              <w:rPr>
                <w:lang w:val="en-US" w:eastAsia="zh-CN"/>
              </w:rPr>
              <w:t>ru</w:t>
            </w:r>
            <w:proofErr w:type="spellEnd"/>
            <w:r w:rsidRPr="00EB6194">
              <w:rPr>
                <w:lang w:eastAsia="zh-CN"/>
              </w:rPr>
              <w:t>.</w:t>
            </w:r>
          </w:p>
        </w:tc>
      </w:tr>
      <w:tr w:rsidR="0038477E" w:rsidRPr="00EB6194" w:rsidTr="00F47B97">
        <w:trPr>
          <w:trHeight w:val="70"/>
        </w:trPr>
        <w:tc>
          <w:tcPr>
            <w:tcW w:w="2972" w:type="dxa"/>
            <w:shd w:val="clear" w:color="auto" w:fill="DBE5F1" w:themeFill="accent1" w:themeFillTint="33"/>
            <w:vAlign w:val="center"/>
          </w:tcPr>
          <w:p w:rsidR="0038477E" w:rsidRPr="00EB6194" w:rsidRDefault="0038477E" w:rsidP="00F47B97">
            <w:pPr>
              <w:jc w:val="both"/>
              <w:rPr>
                <w:lang w:eastAsia="zh-CN"/>
              </w:rPr>
            </w:pPr>
            <w:r w:rsidRPr="00EB6194">
              <w:rPr>
                <w:lang w:eastAsia="zh-CN"/>
              </w:rPr>
              <w:t>Официальный сайт</w:t>
            </w:r>
          </w:p>
        </w:tc>
        <w:tc>
          <w:tcPr>
            <w:tcW w:w="7513" w:type="dxa"/>
            <w:vAlign w:val="center"/>
          </w:tcPr>
          <w:p w:rsidR="0038477E" w:rsidRPr="00EB6194" w:rsidRDefault="0038477E" w:rsidP="00F47B97">
            <w:pPr>
              <w:jc w:val="both"/>
              <w:rPr>
                <w:lang w:val="en-US" w:eastAsia="zh-CN"/>
              </w:rPr>
            </w:pPr>
            <w:bookmarkStart w:id="13"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13"/>
          </w:p>
        </w:tc>
      </w:tr>
    </w:tbl>
    <w:p w:rsidR="0038477E" w:rsidRPr="00EB6194" w:rsidRDefault="0038477E" w:rsidP="0038477E">
      <w:pPr>
        <w:jc w:val="both"/>
        <w:rPr>
          <w:lang w:eastAsia="zh-CN"/>
        </w:rPr>
      </w:pPr>
    </w:p>
    <w:p w:rsidR="0038477E" w:rsidRPr="00EB6194" w:rsidRDefault="0038477E" w:rsidP="0038477E">
      <w:pPr>
        <w:jc w:val="both"/>
        <w:rPr>
          <w:lang w:eastAsia="zh-CN"/>
        </w:rPr>
      </w:pPr>
      <w:r w:rsidRPr="00EB6194">
        <w:rPr>
          <w:lang w:eastAsia="zh-CN"/>
        </w:rPr>
        <w:t>3.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38477E" w:rsidRPr="00EB6194" w:rsidRDefault="0038477E" w:rsidP="0038477E">
      <w:pPr>
        <w:jc w:val="both"/>
        <w:rPr>
          <w:lang w:eastAsia="zh-CN"/>
        </w:rPr>
      </w:pPr>
    </w:p>
    <w:tbl>
      <w:tblPr>
        <w:tblW w:w="10485" w:type="dxa"/>
        <w:tblLook w:val="04A0" w:firstRow="1" w:lastRow="0" w:firstColumn="1" w:lastColumn="0" w:noHBand="0" w:noVBand="1"/>
      </w:tblPr>
      <w:tblGrid>
        <w:gridCol w:w="2972"/>
        <w:gridCol w:w="7513"/>
      </w:tblGrid>
      <w:tr w:rsidR="0038477E" w:rsidRPr="00EB6194" w:rsidTr="00F47B97">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rFonts w:eastAsia="Calibri"/>
                <w:lang w:eastAsia="en-US"/>
              </w:rPr>
              <w:t>Почтовый адрес:</w:t>
            </w:r>
          </w:p>
          <w:p w:rsidR="0038477E" w:rsidRPr="00EB6194" w:rsidRDefault="0038477E" w:rsidP="00F47B97">
            <w:pPr>
              <w:jc w:val="both"/>
              <w:rPr>
                <w:rFonts w:eastAsia="Calibri"/>
                <w:lang w:eastAsia="en-US"/>
              </w:rPr>
            </w:pPr>
            <w:r w:rsidRPr="00EB6194">
              <w:rPr>
                <w:rFonts w:eastAsia="Calibri"/>
                <w:lang w:eastAsia="en-US"/>
              </w:rPr>
              <w:t>(адрес местонахождения)</w:t>
            </w:r>
          </w:p>
        </w:tc>
        <w:tc>
          <w:tcPr>
            <w:tcW w:w="7513" w:type="dxa"/>
            <w:vAlign w:val="center"/>
          </w:tcPr>
          <w:p w:rsidR="0038477E" w:rsidRPr="00EB6194" w:rsidRDefault="0038477E" w:rsidP="00F47B97">
            <w:pPr>
              <w:jc w:val="both"/>
              <w:rPr>
                <w:rFonts w:eastAsia="Calibri"/>
                <w:lang w:eastAsia="en-US"/>
              </w:rPr>
            </w:pPr>
            <w:r w:rsidRPr="00EB6194">
              <w:rPr>
                <w:rFonts w:eastAsia="Calibri"/>
                <w:lang w:eastAsia="en-US"/>
              </w:rPr>
              <w:t>346480, Россия, Ростовская область, Октябрьский район, р.п. Каменоломни, ул. Комсомольская, 35</w:t>
            </w:r>
          </w:p>
        </w:tc>
      </w:tr>
      <w:tr w:rsidR="0038477E" w:rsidRPr="00EB6194" w:rsidTr="00F47B97">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rFonts w:eastAsia="Calibri"/>
                <w:lang w:eastAsia="en-US"/>
              </w:rPr>
              <w:t>График работы:</w:t>
            </w:r>
          </w:p>
        </w:tc>
        <w:tc>
          <w:tcPr>
            <w:tcW w:w="7513" w:type="dxa"/>
            <w:vAlign w:val="center"/>
          </w:tcPr>
          <w:p w:rsidR="0038477E" w:rsidRPr="00EB6194" w:rsidRDefault="0038477E" w:rsidP="00F47B97">
            <w:pPr>
              <w:jc w:val="both"/>
              <w:rPr>
                <w:rFonts w:eastAsia="Calibri"/>
                <w:lang w:eastAsia="en-US"/>
              </w:rPr>
            </w:pPr>
            <w:r w:rsidRPr="00EB6194">
              <w:rPr>
                <w:rFonts w:eastAsia="Calibri"/>
                <w:lang w:eastAsia="en-US"/>
              </w:rPr>
              <w:t>Понедельник — выходной</w:t>
            </w:r>
          </w:p>
          <w:p w:rsidR="0038477E" w:rsidRPr="00EB6194" w:rsidRDefault="0038477E" w:rsidP="00F47B97">
            <w:pPr>
              <w:jc w:val="both"/>
              <w:rPr>
                <w:rFonts w:eastAsia="Calibri"/>
                <w:lang w:eastAsia="en-US"/>
              </w:rPr>
            </w:pPr>
            <w:r w:rsidRPr="00EB6194">
              <w:rPr>
                <w:rFonts w:eastAsia="Calibri"/>
                <w:lang w:eastAsia="en-US"/>
              </w:rPr>
              <w:t>Вт. — Ср.: 08.00 — 17.00</w:t>
            </w:r>
          </w:p>
          <w:p w:rsidR="0038477E" w:rsidRPr="00EB6194" w:rsidRDefault="0038477E" w:rsidP="00F47B97">
            <w:pPr>
              <w:jc w:val="both"/>
              <w:rPr>
                <w:rFonts w:eastAsia="Calibri"/>
                <w:lang w:eastAsia="en-US"/>
              </w:rPr>
            </w:pPr>
            <w:r w:rsidRPr="00EB6194">
              <w:rPr>
                <w:rFonts w:eastAsia="Calibri"/>
                <w:lang w:eastAsia="en-US"/>
              </w:rPr>
              <w:t>Четверг: 08.00 — 20.00</w:t>
            </w:r>
          </w:p>
          <w:p w:rsidR="0038477E" w:rsidRPr="00EB6194" w:rsidRDefault="0038477E" w:rsidP="00F47B97">
            <w:pPr>
              <w:jc w:val="both"/>
              <w:rPr>
                <w:rFonts w:eastAsia="Calibri"/>
                <w:lang w:eastAsia="en-US"/>
              </w:rPr>
            </w:pPr>
            <w:r w:rsidRPr="00EB6194">
              <w:rPr>
                <w:rFonts w:eastAsia="Calibri"/>
                <w:lang w:eastAsia="en-US"/>
              </w:rPr>
              <w:t>Пятница: 08.00 — 17.00</w:t>
            </w:r>
          </w:p>
          <w:p w:rsidR="0038477E" w:rsidRPr="00EB6194" w:rsidRDefault="0038477E" w:rsidP="00F47B97">
            <w:pPr>
              <w:jc w:val="both"/>
              <w:rPr>
                <w:rFonts w:eastAsia="Calibri"/>
                <w:lang w:eastAsia="en-US"/>
              </w:rPr>
            </w:pPr>
            <w:r w:rsidRPr="00EB6194">
              <w:rPr>
                <w:rFonts w:eastAsia="Calibri"/>
                <w:lang w:eastAsia="en-US"/>
              </w:rPr>
              <w:t>Суббота: 08.00 — 16.00</w:t>
            </w:r>
          </w:p>
          <w:p w:rsidR="0038477E" w:rsidRPr="00EB6194" w:rsidRDefault="0038477E" w:rsidP="00F47B97">
            <w:pPr>
              <w:jc w:val="both"/>
              <w:rPr>
                <w:rFonts w:eastAsia="Calibri"/>
                <w:lang w:eastAsia="en-US"/>
              </w:rPr>
            </w:pPr>
            <w:r w:rsidRPr="00EB6194">
              <w:rPr>
                <w:rFonts w:eastAsia="Calibri"/>
                <w:lang w:eastAsia="en-US"/>
              </w:rPr>
              <w:lastRenderedPageBreak/>
              <w:t>Воскресенье — выходной</w:t>
            </w:r>
          </w:p>
        </w:tc>
      </w:tr>
      <w:tr w:rsidR="0038477E" w:rsidRPr="00EB6194" w:rsidTr="00F47B97">
        <w:trPr>
          <w:trHeight w:val="74"/>
        </w:trPr>
        <w:tc>
          <w:tcPr>
            <w:tcW w:w="2972" w:type="dxa"/>
            <w:shd w:val="clear" w:color="auto" w:fill="DBE5F1" w:themeFill="accent1" w:themeFillTint="33"/>
          </w:tcPr>
          <w:p w:rsidR="0038477E" w:rsidRPr="00EB6194" w:rsidRDefault="0038477E" w:rsidP="00F47B97">
            <w:pPr>
              <w:jc w:val="both"/>
              <w:rPr>
                <w:rFonts w:eastAsia="Calibri"/>
                <w:lang w:eastAsia="en-US"/>
              </w:rPr>
            </w:pPr>
            <w:r w:rsidRPr="00EB6194">
              <w:rPr>
                <w:lang w:eastAsia="zh-CN"/>
              </w:rPr>
              <w:lastRenderedPageBreak/>
              <w:t>Телефоны для справок и консультаций:</w:t>
            </w:r>
          </w:p>
        </w:tc>
        <w:tc>
          <w:tcPr>
            <w:tcW w:w="7513" w:type="dxa"/>
            <w:vAlign w:val="center"/>
          </w:tcPr>
          <w:p w:rsidR="0038477E" w:rsidRPr="00EB6194" w:rsidRDefault="0038477E" w:rsidP="00F47B97">
            <w:pPr>
              <w:jc w:val="both"/>
              <w:rPr>
                <w:rFonts w:eastAsia="Calibri"/>
                <w:lang w:eastAsia="en-US"/>
              </w:rPr>
            </w:pPr>
            <w:r w:rsidRPr="00EB6194">
              <w:rPr>
                <w:rFonts w:eastAsia="Calibri"/>
                <w:lang w:eastAsia="en-US"/>
              </w:rPr>
              <w:t>+7 (86360) 2-12-27</w:t>
            </w:r>
          </w:p>
        </w:tc>
      </w:tr>
      <w:tr w:rsidR="0038477E" w:rsidRPr="00EB6194" w:rsidTr="00F47B97">
        <w:trPr>
          <w:trHeight w:val="70"/>
        </w:trPr>
        <w:tc>
          <w:tcPr>
            <w:tcW w:w="2972" w:type="dxa"/>
            <w:shd w:val="clear" w:color="auto" w:fill="DBE5F1" w:themeFill="accent1" w:themeFillTint="33"/>
            <w:vAlign w:val="center"/>
          </w:tcPr>
          <w:p w:rsidR="0038477E" w:rsidRPr="00EB6194" w:rsidRDefault="0038477E" w:rsidP="00F47B97">
            <w:pPr>
              <w:jc w:val="both"/>
              <w:rPr>
                <w:lang w:val="en-US" w:eastAsia="zh-CN"/>
              </w:rPr>
            </w:pPr>
            <w:r w:rsidRPr="00EB6194">
              <w:rPr>
                <w:lang w:eastAsia="zh-CN"/>
              </w:rPr>
              <w:t>Официальный сайт</w:t>
            </w:r>
          </w:p>
        </w:tc>
        <w:tc>
          <w:tcPr>
            <w:tcW w:w="7513" w:type="dxa"/>
            <w:vAlign w:val="center"/>
          </w:tcPr>
          <w:p w:rsidR="0038477E" w:rsidRPr="00EB6194" w:rsidRDefault="0038477E" w:rsidP="00F47B97">
            <w:pPr>
              <w:jc w:val="both"/>
              <w:rPr>
                <w:lang w:eastAsia="zh-CN"/>
              </w:rPr>
            </w:pPr>
            <w:r w:rsidRPr="00EB6194">
              <w:rPr>
                <w:lang w:eastAsia="zh-CN"/>
              </w:rPr>
              <w:t>https://okt.mfc61.ru/</w:t>
            </w:r>
          </w:p>
        </w:tc>
      </w:tr>
    </w:tbl>
    <w:p w:rsidR="00654D16" w:rsidRPr="00EB6194" w:rsidRDefault="00654D16" w:rsidP="00654D16">
      <w:pPr>
        <w:jc w:val="both"/>
        <w:rPr>
          <w:lang w:eastAsia="zh-CN"/>
        </w:rPr>
        <w:sectPr w:rsidR="00654D16" w:rsidRPr="00EB6194" w:rsidSect="00EB6194">
          <w:footerReference w:type="default" r:id="rId21"/>
          <w:footerReference w:type="first" r:id="rId22"/>
          <w:type w:val="continuous"/>
          <w:pgSz w:w="11906" w:h="16838"/>
          <w:pgMar w:top="482" w:right="851" w:bottom="993" w:left="851" w:header="426" w:footer="222" w:gutter="0"/>
          <w:cols w:space="1701"/>
          <w:titlePg/>
          <w:docGrid w:linePitch="360"/>
        </w:sectPr>
      </w:pPr>
    </w:p>
    <w:tbl>
      <w:tblPr>
        <w:tblpPr w:leftFromText="180" w:rightFromText="180" w:vertAnchor="text" w:horzAnchor="margin" w:tblpY="-385"/>
        <w:tblW w:w="10490" w:type="dxa"/>
        <w:tblLook w:val="01E0" w:firstRow="1" w:lastRow="1" w:firstColumn="1" w:lastColumn="1" w:noHBand="0" w:noVBand="0"/>
      </w:tblPr>
      <w:tblGrid>
        <w:gridCol w:w="4253"/>
        <w:gridCol w:w="6237"/>
      </w:tblGrid>
      <w:tr w:rsidR="000A3447" w:rsidRPr="00EB6194" w:rsidTr="000A3447">
        <w:trPr>
          <w:trHeight w:val="995"/>
        </w:trPr>
        <w:tc>
          <w:tcPr>
            <w:tcW w:w="4253" w:type="dxa"/>
            <w:shd w:val="clear" w:color="auto" w:fill="auto"/>
          </w:tcPr>
          <w:p w:rsidR="000A3447" w:rsidRPr="00EB6194" w:rsidRDefault="000A3447" w:rsidP="000A3447">
            <w:pPr>
              <w:ind w:firstLine="567"/>
              <w:jc w:val="both"/>
              <w:rPr>
                <w:lang w:eastAsia="zh-CN"/>
              </w:rPr>
            </w:pPr>
          </w:p>
        </w:tc>
        <w:tc>
          <w:tcPr>
            <w:tcW w:w="6237" w:type="dxa"/>
            <w:shd w:val="clear" w:color="auto" w:fill="auto"/>
          </w:tcPr>
          <w:p w:rsidR="000A3447" w:rsidRPr="00EB6194" w:rsidRDefault="000A3447" w:rsidP="000A3447">
            <w:pPr>
              <w:jc w:val="both"/>
              <w:rPr>
                <w:lang w:eastAsia="zh-CN"/>
              </w:rPr>
            </w:pPr>
            <w:r w:rsidRPr="00EB6194">
              <w:rPr>
                <w:lang w:eastAsia="zh-CN"/>
              </w:rPr>
              <w:t xml:space="preserve">Приложение № </w:t>
            </w:r>
            <w:r>
              <w:rPr>
                <w:lang w:eastAsia="zh-CN"/>
              </w:rPr>
              <w:t>2</w:t>
            </w:r>
          </w:p>
          <w:p w:rsidR="000A3447" w:rsidRPr="00EB6194" w:rsidRDefault="004F61D6" w:rsidP="000A3447">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EF6A2B" w:rsidRPr="00F47B97">
              <w:rPr>
                <w:color w:val="auto"/>
                <w:szCs w:val="24"/>
              </w:rPr>
              <w:t>«</w:t>
            </w:r>
            <w:r w:rsidR="00EF6A2B">
              <w:rPr>
                <w:color w:val="auto"/>
                <w:szCs w:val="24"/>
              </w:rPr>
              <w:t>Утверждение схемы расположения земельного участка или земельных участков на кадастровом плане территории</w:t>
            </w:r>
            <w:r w:rsidR="00EF6A2B" w:rsidRPr="00F47B97">
              <w:rPr>
                <w:b/>
                <w:color w:val="auto"/>
                <w:szCs w:val="24"/>
              </w:rPr>
              <w:t>»</w:t>
            </w:r>
          </w:p>
        </w:tc>
      </w:tr>
    </w:tbl>
    <w:p w:rsidR="00E520EA" w:rsidRDefault="00E520EA" w:rsidP="00824E73">
      <w:pPr>
        <w:jc w:val="both"/>
        <w:rPr>
          <w:lang w:eastAsia="zh-CN"/>
        </w:rPr>
      </w:pPr>
    </w:p>
    <w:p w:rsidR="00D65D9A" w:rsidRDefault="00D65D9A" w:rsidP="00824E73">
      <w:pPr>
        <w:jc w:val="both"/>
        <w:rPr>
          <w:lang w:eastAsia="zh-CN"/>
        </w:rPr>
      </w:pPr>
    </w:p>
    <w:tbl>
      <w:tblPr>
        <w:tblStyle w:val="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777"/>
      </w:tblGrid>
      <w:tr w:rsidR="003F3D7F" w:rsidRPr="003F3D7F" w:rsidTr="003F3D7F">
        <w:tc>
          <w:tcPr>
            <w:tcW w:w="4077" w:type="dxa"/>
          </w:tcPr>
          <w:p w:rsidR="003F3D7F" w:rsidRPr="003F3D7F" w:rsidRDefault="003F3D7F" w:rsidP="003F3D7F">
            <w:pPr>
              <w:autoSpaceDE w:val="0"/>
              <w:autoSpaceDN w:val="0"/>
              <w:adjustRightInd w:val="0"/>
              <w:jc w:val="both"/>
              <w:rPr>
                <w:rFonts w:ascii="Arial" w:hAnsi="Arial" w:cs="Arial"/>
                <w:sz w:val="28"/>
                <w:szCs w:val="28"/>
              </w:rPr>
            </w:pPr>
          </w:p>
        </w:tc>
        <w:tc>
          <w:tcPr>
            <w:tcW w:w="5777" w:type="dxa"/>
          </w:tcPr>
          <w:p w:rsidR="003F3D7F" w:rsidRPr="003F3D7F" w:rsidRDefault="003F3D7F" w:rsidP="003F3D7F">
            <w:pPr>
              <w:autoSpaceDE w:val="0"/>
              <w:autoSpaceDN w:val="0"/>
              <w:adjustRightInd w:val="0"/>
              <w:jc w:val="both"/>
              <w:rPr>
                <w:rFonts w:ascii="Times New Roman" w:hAnsi="Times New Roman"/>
                <w:sz w:val="22"/>
              </w:rPr>
            </w:pPr>
            <w:r w:rsidRPr="003F3D7F">
              <w:rPr>
                <w:rFonts w:ascii="Times New Roman" w:hAnsi="Times New Roman"/>
                <w:sz w:val="22"/>
              </w:rPr>
              <w:t>Председателю КУМИ Администрации</w:t>
            </w:r>
          </w:p>
          <w:p w:rsidR="003F3D7F" w:rsidRPr="003F3D7F" w:rsidRDefault="003F3D7F" w:rsidP="003F3D7F">
            <w:pPr>
              <w:autoSpaceDE w:val="0"/>
              <w:autoSpaceDN w:val="0"/>
              <w:adjustRightInd w:val="0"/>
              <w:jc w:val="both"/>
              <w:rPr>
                <w:rFonts w:ascii="Times New Roman" w:hAnsi="Times New Roman"/>
                <w:sz w:val="22"/>
              </w:rPr>
            </w:pPr>
            <w:r w:rsidRPr="003F3D7F">
              <w:rPr>
                <w:rFonts w:ascii="Times New Roman" w:hAnsi="Times New Roman"/>
                <w:sz w:val="22"/>
              </w:rPr>
              <w:t>Октябрьского района</w:t>
            </w:r>
          </w:p>
          <w:p w:rsidR="003F3D7F" w:rsidRPr="003F3D7F" w:rsidRDefault="003F3D7F" w:rsidP="003F3D7F">
            <w:pPr>
              <w:autoSpaceDE w:val="0"/>
              <w:autoSpaceDN w:val="0"/>
              <w:adjustRightInd w:val="0"/>
              <w:jc w:val="both"/>
              <w:rPr>
                <w:rFonts w:ascii="Times New Roman" w:hAnsi="Times New Roman"/>
                <w:sz w:val="22"/>
              </w:rPr>
            </w:pPr>
            <w:r w:rsidRPr="003F3D7F">
              <w:rPr>
                <w:rFonts w:ascii="Times New Roman" w:hAnsi="Times New Roman"/>
                <w:sz w:val="22"/>
              </w:rPr>
              <w:t>______________________________________</w:t>
            </w:r>
          </w:p>
          <w:p w:rsidR="003F3D7F" w:rsidRPr="003F3D7F" w:rsidRDefault="003F3D7F" w:rsidP="003F3D7F">
            <w:pPr>
              <w:rPr>
                <w:rFonts w:ascii="Times New Roman" w:hAnsi="Times New Roman"/>
                <w:sz w:val="22"/>
              </w:rPr>
            </w:pPr>
          </w:p>
          <w:p w:rsidR="003F3D7F" w:rsidRPr="003F3D7F" w:rsidRDefault="003F3D7F" w:rsidP="003F3D7F">
            <w:pPr>
              <w:autoSpaceDE w:val="0"/>
              <w:autoSpaceDN w:val="0"/>
              <w:adjustRightInd w:val="0"/>
              <w:jc w:val="both"/>
              <w:rPr>
                <w:rFonts w:ascii="Times New Roman" w:hAnsi="Times New Roman"/>
                <w:sz w:val="22"/>
              </w:rPr>
            </w:pPr>
            <w:proofErr w:type="gramStart"/>
            <w:r w:rsidRPr="003F3D7F">
              <w:rPr>
                <w:rFonts w:ascii="Times New Roman" w:hAnsi="Times New Roman"/>
                <w:sz w:val="22"/>
              </w:rPr>
              <w:t>от</w:t>
            </w:r>
            <w:proofErr w:type="gramEnd"/>
            <w:r w:rsidRPr="003F3D7F">
              <w:rPr>
                <w:rFonts w:ascii="Times New Roman" w:hAnsi="Times New Roman"/>
                <w:sz w:val="22"/>
              </w:rPr>
              <w:t xml:space="preserve"> __________________________ (далее - заявитель).</w:t>
            </w:r>
          </w:p>
          <w:p w:rsidR="003F3D7F" w:rsidRPr="003F3D7F" w:rsidRDefault="003F3D7F" w:rsidP="003F3D7F">
            <w:pPr>
              <w:autoSpaceDE w:val="0"/>
              <w:autoSpaceDN w:val="0"/>
              <w:adjustRightInd w:val="0"/>
              <w:jc w:val="both"/>
              <w:rPr>
                <w:rFonts w:ascii="Times New Roman" w:hAnsi="Times New Roman"/>
                <w:szCs w:val="24"/>
              </w:rPr>
            </w:pPr>
            <w:r w:rsidRPr="003F3D7F">
              <w:rPr>
                <w:rFonts w:ascii="Times New Roman" w:hAnsi="Times New Roman"/>
                <w:szCs w:val="24"/>
              </w:rPr>
              <w:t>(для юридических лиц - полное наименование, организационно-правовая форма, сведения о государственной регистрации; для физических лиц - фамилия, имя, отчество, паспортные данные)</w:t>
            </w:r>
          </w:p>
          <w:p w:rsidR="003F3D7F" w:rsidRPr="003F3D7F" w:rsidRDefault="003F3D7F" w:rsidP="003F3D7F">
            <w:pPr>
              <w:autoSpaceDE w:val="0"/>
              <w:autoSpaceDN w:val="0"/>
              <w:adjustRightInd w:val="0"/>
              <w:jc w:val="both"/>
              <w:rPr>
                <w:rFonts w:ascii="Times New Roman" w:hAnsi="Times New Roman"/>
                <w:sz w:val="22"/>
              </w:rPr>
            </w:pPr>
          </w:p>
          <w:p w:rsidR="003F3D7F" w:rsidRPr="003F3D7F" w:rsidRDefault="003F3D7F" w:rsidP="003F3D7F">
            <w:pPr>
              <w:autoSpaceDE w:val="0"/>
              <w:autoSpaceDN w:val="0"/>
              <w:adjustRightInd w:val="0"/>
              <w:jc w:val="both"/>
              <w:rPr>
                <w:rFonts w:ascii="Times New Roman" w:hAnsi="Times New Roman"/>
                <w:sz w:val="22"/>
              </w:rPr>
            </w:pPr>
            <w:r w:rsidRPr="003F3D7F">
              <w:rPr>
                <w:rFonts w:ascii="Times New Roman" w:hAnsi="Times New Roman"/>
                <w:sz w:val="22"/>
              </w:rPr>
              <w:t>Адрес заявител</w:t>
            </w:r>
            <w:proofErr w:type="gramStart"/>
            <w:r w:rsidRPr="003F3D7F">
              <w:rPr>
                <w:rFonts w:ascii="Times New Roman" w:hAnsi="Times New Roman"/>
                <w:sz w:val="22"/>
              </w:rPr>
              <w:t>я(</w:t>
            </w:r>
            <w:proofErr w:type="gramEnd"/>
            <w:r w:rsidRPr="003F3D7F">
              <w:rPr>
                <w:rFonts w:ascii="Times New Roman" w:hAnsi="Times New Roman"/>
                <w:sz w:val="22"/>
              </w:rPr>
              <w:t xml:space="preserve">ей) </w:t>
            </w:r>
          </w:p>
          <w:p w:rsidR="003F3D7F" w:rsidRPr="003F3D7F" w:rsidRDefault="003F3D7F" w:rsidP="003F3D7F">
            <w:pPr>
              <w:autoSpaceDE w:val="0"/>
              <w:autoSpaceDN w:val="0"/>
              <w:adjustRightInd w:val="0"/>
              <w:jc w:val="both"/>
              <w:rPr>
                <w:rFonts w:ascii="Times New Roman" w:hAnsi="Times New Roman"/>
                <w:sz w:val="22"/>
              </w:rPr>
            </w:pPr>
            <w:r w:rsidRPr="003F3D7F">
              <w:rPr>
                <w:rFonts w:ascii="Times New Roman" w:hAnsi="Times New Roman"/>
                <w:sz w:val="22"/>
              </w:rPr>
              <w:t>_______________________________________</w:t>
            </w:r>
          </w:p>
          <w:p w:rsidR="003F3D7F" w:rsidRPr="003F3D7F" w:rsidRDefault="003F3D7F" w:rsidP="003F3D7F">
            <w:pPr>
              <w:autoSpaceDE w:val="0"/>
              <w:autoSpaceDN w:val="0"/>
              <w:adjustRightInd w:val="0"/>
              <w:jc w:val="both"/>
              <w:rPr>
                <w:rFonts w:ascii="Times New Roman" w:hAnsi="Times New Roman"/>
                <w:szCs w:val="24"/>
              </w:rPr>
            </w:pPr>
            <w:r w:rsidRPr="003F3D7F">
              <w:rPr>
                <w:rFonts w:ascii="Times New Roman" w:hAnsi="Times New Roman"/>
                <w:szCs w:val="24"/>
              </w:rPr>
              <w:t>(местонахождение юридического лица; место регистрации физического лица)</w:t>
            </w:r>
          </w:p>
          <w:p w:rsidR="003F3D7F" w:rsidRPr="003F3D7F" w:rsidRDefault="003F3D7F" w:rsidP="003F3D7F">
            <w:pPr>
              <w:autoSpaceDE w:val="0"/>
              <w:autoSpaceDN w:val="0"/>
              <w:adjustRightInd w:val="0"/>
              <w:jc w:val="both"/>
              <w:rPr>
                <w:rFonts w:ascii="Times New Roman" w:hAnsi="Times New Roman"/>
                <w:sz w:val="22"/>
              </w:rPr>
            </w:pPr>
            <w:r w:rsidRPr="003F3D7F">
              <w:rPr>
                <w:rFonts w:ascii="Times New Roman" w:hAnsi="Times New Roman"/>
                <w:sz w:val="22"/>
              </w:rPr>
              <w:t>Телефон (факс) заявител</w:t>
            </w:r>
            <w:proofErr w:type="gramStart"/>
            <w:r w:rsidRPr="003F3D7F">
              <w:rPr>
                <w:rFonts w:ascii="Times New Roman" w:hAnsi="Times New Roman"/>
                <w:sz w:val="22"/>
              </w:rPr>
              <w:t>я(</w:t>
            </w:r>
            <w:proofErr w:type="gramEnd"/>
            <w:r w:rsidRPr="003F3D7F">
              <w:rPr>
                <w:rFonts w:ascii="Times New Roman" w:hAnsi="Times New Roman"/>
                <w:sz w:val="22"/>
              </w:rPr>
              <w:t>ей), адрес электронной  почты</w:t>
            </w:r>
          </w:p>
          <w:p w:rsidR="003F3D7F" w:rsidRPr="003F3D7F" w:rsidRDefault="003F3D7F" w:rsidP="003F3D7F">
            <w:pPr>
              <w:autoSpaceDE w:val="0"/>
              <w:autoSpaceDN w:val="0"/>
              <w:adjustRightInd w:val="0"/>
              <w:jc w:val="both"/>
              <w:rPr>
                <w:sz w:val="22"/>
              </w:rPr>
            </w:pPr>
            <w:r w:rsidRPr="003F3D7F">
              <w:rPr>
                <w:rFonts w:ascii="Times New Roman" w:hAnsi="Times New Roman"/>
                <w:sz w:val="22"/>
              </w:rPr>
              <w:t>_______________________________________</w:t>
            </w:r>
          </w:p>
        </w:tc>
      </w:tr>
    </w:tbl>
    <w:p w:rsidR="003F3D7F" w:rsidRPr="003F3D7F" w:rsidRDefault="003F3D7F" w:rsidP="003F3D7F">
      <w:pPr>
        <w:autoSpaceDE w:val="0"/>
        <w:autoSpaceDN w:val="0"/>
        <w:adjustRightInd w:val="0"/>
        <w:jc w:val="both"/>
        <w:rPr>
          <w:rFonts w:ascii="Arial" w:eastAsia="Calibri" w:hAnsi="Arial" w:cs="Arial"/>
          <w:color w:val="auto"/>
          <w:sz w:val="20"/>
          <w:lang w:eastAsia="en-US"/>
        </w:rPr>
      </w:pPr>
    </w:p>
    <w:p w:rsidR="003F3D7F" w:rsidRPr="003F3D7F" w:rsidRDefault="003F3D7F" w:rsidP="003F3D7F">
      <w:pPr>
        <w:autoSpaceDE w:val="0"/>
        <w:autoSpaceDN w:val="0"/>
        <w:adjustRightInd w:val="0"/>
        <w:spacing w:after="200"/>
        <w:jc w:val="both"/>
        <w:rPr>
          <w:rFonts w:ascii="Courier New" w:eastAsia="Calibri" w:hAnsi="Courier New" w:cs="Courier New"/>
          <w:color w:val="auto"/>
          <w:szCs w:val="24"/>
          <w:lang w:eastAsia="en-US"/>
        </w:rPr>
      </w:pPr>
      <w:r w:rsidRPr="003F3D7F">
        <w:rPr>
          <w:rFonts w:ascii="Courier New" w:eastAsia="Calibri" w:hAnsi="Courier New" w:cs="Courier New"/>
          <w:color w:val="auto"/>
          <w:sz w:val="20"/>
          <w:lang w:eastAsia="en-US"/>
        </w:rPr>
        <w:t xml:space="preserve">                               </w:t>
      </w:r>
    </w:p>
    <w:p w:rsidR="00AC26B7" w:rsidRPr="00AC26B7" w:rsidRDefault="00AC26B7" w:rsidP="00AC26B7">
      <w:pPr>
        <w:jc w:val="center"/>
        <w:rPr>
          <w:color w:val="auto"/>
          <w:szCs w:val="24"/>
        </w:rPr>
      </w:pPr>
      <w:r w:rsidRPr="00AC26B7">
        <w:rPr>
          <w:color w:val="auto"/>
          <w:szCs w:val="24"/>
        </w:rPr>
        <w:t>ЗАЯВЛЕНИЕ</w:t>
      </w:r>
    </w:p>
    <w:p w:rsidR="00AC26B7" w:rsidRPr="00AC26B7" w:rsidRDefault="00EF6A2B" w:rsidP="004F61D6">
      <w:pPr>
        <w:jc w:val="center"/>
        <w:rPr>
          <w:color w:val="auto"/>
          <w:szCs w:val="24"/>
        </w:rPr>
      </w:pPr>
      <w:r>
        <w:rPr>
          <w:color w:val="auto"/>
          <w:szCs w:val="24"/>
        </w:rPr>
        <w:t xml:space="preserve">об утверждении схемы расположения земельного участка или земельных участков на кадастровом плане территории </w:t>
      </w:r>
      <w:r w:rsidR="004F61D6">
        <w:rPr>
          <w:color w:val="auto"/>
          <w:szCs w:val="24"/>
        </w:rPr>
        <w:t xml:space="preserve"> </w:t>
      </w:r>
    </w:p>
    <w:p w:rsidR="00AC26B7" w:rsidRPr="00AC26B7" w:rsidRDefault="00AC26B7" w:rsidP="00AC26B7">
      <w:pPr>
        <w:jc w:val="center"/>
        <w:rPr>
          <w:color w:val="auto"/>
          <w:szCs w:val="24"/>
        </w:rPr>
      </w:pPr>
    </w:p>
    <w:p w:rsidR="00AC26B7" w:rsidRPr="00AC26B7" w:rsidRDefault="00EF6A2B" w:rsidP="00EF6A2B">
      <w:pPr>
        <w:widowControl w:val="0"/>
        <w:autoSpaceDE w:val="0"/>
        <w:autoSpaceDN w:val="0"/>
        <w:adjustRightInd w:val="0"/>
        <w:ind w:firstLine="708"/>
        <w:jc w:val="both"/>
        <w:rPr>
          <w:color w:val="auto"/>
          <w:szCs w:val="24"/>
        </w:rPr>
      </w:pPr>
      <w:r w:rsidRPr="00EF6A2B">
        <w:rPr>
          <w:color w:val="auto"/>
          <w:szCs w:val="24"/>
        </w:rPr>
        <w:t xml:space="preserve">Прошу Вас в соответствии со </w:t>
      </w:r>
      <w:hyperlink r:id="rId23" w:history="1">
        <w:r w:rsidRPr="00EF6A2B">
          <w:rPr>
            <w:color w:val="auto"/>
            <w:szCs w:val="24"/>
          </w:rPr>
          <w:t>статьей</w:t>
        </w:r>
      </w:hyperlink>
      <w:r w:rsidRPr="00EF6A2B">
        <w:rPr>
          <w:color w:val="auto"/>
          <w:szCs w:val="24"/>
        </w:rPr>
        <w:t xml:space="preserve"> 11.10 Земельного кодекса Российской Федерации утвердить схему расположения земельного участка или земельных участков на кадастровом плане территории</w:t>
      </w:r>
      <w:r>
        <w:rPr>
          <w:color w:val="auto"/>
          <w:szCs w:val="24"/>
        </w:rPr>
        <w:t xml:space="preserve">, </w:t>
      </w:r>
      <w:r w:rsidR="00E465D4">
        <w:rPr>
          <w:color w:val="auto"/>
          <w:szCs w:val="24"/>
        </w:rPr>
        <w:t>расположенн</w:t>
      </w:r>
      <w:r>
        <w:rPr>
          <w:color w:val="auto"/>
          <w:szCs w:val="24"/>
        </w:rPr>
        <w:t>ого</w:t>
      </w:r>
      <w:r w:rsidR="00AC26B7" w:rsidRPr="00AC26B7">
        <w:rPr>
          <w:color w:val="auto"/>
          <w:szCs w:val="24"/>
        </w:rPr>
        <w:t xml:space="preserve"> по адресу: _____________________________________________</w:t>
      </w:r>
      <w:r>
        <w:rPr>
          <w:color w:val="auto"/>
          <w:szCs w:val="24"/>
        </w:rPr>
        <w:t>_</w:t>
      </w:r>
      <w:r w:rsidR="00AC26B7" w:rsidRPr="00AC26B7">
        <w:rPr>
          <w:color w:val="auto"/>
          <w:szCs w:val="24"/>
        </w:rPr>
        <w:t>_,</w:t>
      </w:r>
    </w:p>
    <w:p w:rsidR="00EF6A2B" w:rsidRPr="00EF6A2B" w:rsidRDefault="00EF6A2B" w:rsidP="00EF6A2B">
      <w:pPr>
        <w:widowControl w:val="0"/>
        <w:autoSpaceDE w:val="0"/>
        <w:autoSpaceDN w:val="0"/>
        <w:adjustRightInd w:val="0"/>
        <w:rPr>
          <w:color w:val="auto"/>
          <w:szCs w:val="24"/>
        </w:rPr>
      </w:pPr>
      <w:r w:rsidRPr="00EF6A2B">
        <w:rPr>
          <w:color w:val="auto"/>
          <w:szCs w:val="24"/>
        </w:rPr>
        <w:t>кадастровый квартал: ________________________________________________</w:t>
      </w:r>
      <w:r>
        <w:rPr>
          <w:color w:val="auto"/>
          <w:szCs w:val="24"/>
        </w:rPr>
        <w:t>_________________</w:t>
      </w:r>
      <w:r w:rsidRPr="00EF6A2B">
        <w:rPr>
          <w:color w:val="auto"/>
          <w:szCs w:val="24"/>
        </w:rPr>
        <w:t>,</w:t>
      </w:r>
    </w:p>
    <w:p w:rsidR="00EF6A2B" w:rsidRPr="00EF6A2B" w:rsidRDefault="00EF6A2B" w:rsidP="00EF6A2B">
      <w:pPr>
        <w:widowControl w:val="0"/>
        <w:autoSpaceDE w:val="0"/>
        <w:autoSpaceDN w:val="0"/>
        <w:adjustRightInd w:val="0"/>
        <w:rPr>
          <w:color w:val="auto"/>
          <w:szCs w:val="24"/>
        </w:rPr>
      </w:pPr>
      <w:r w:rsidRPr="00EF6A2B">
        <w:rPr>
          <w:color w:val="auto"/>
          <w:szCs w:val="24"/>
        </w:rPr>
        <w:t>с видом разрешенного использования ___________________________________</w:t>
      </w:r>
      <w:r>
        <w:rPr>
          <w:color w:val="auto"/>
          <w:szCs w:val="24"/>
        </w:rPr>
        <w:t>________________</w:t>
      </w:r>
      <w:r w:rsidRPr="00EF6A2B">
        <w:rPr>
          <w:color w:val="auto"/>
          <w:szCs w:val="24"/>
        </w:rPr>
        <w:t>,</w:t>
      </w:r>
    </w:p>
    <w:p w:rsidR="00EF6A2B" w:rsidRPr="00EF6A2B" w:rsidRDefault="00EF6A2B" w:rsidP="00EF6A2B">
      <w:pPr>
        <w:widowControl w:val="0"/>
        <w:autoSpaceDE w:val="0"/>
        <w:autoSpaceDN w:val="0"/>
        <w:adjustRightInd w:val="0"/>
        <w:rPr>
          <w:color w:val="auto"/>
          <w:szCs w:val="24"/>
        </w:rPr>
      </w:pPr>
      <w:r w:rsidRPr="00EF6A2B">
        <w:rPr>
          <w:color w:val="auto"/>
          <w:szCs w:val="24"/>
        </w:rPr>
        <w:t>с целью______________________________________</w:t>
      </w:r>
      <w:r>
        <w:rPr>
          <w:color w:val="auto"/>
          <w:szCs w:val="24"/>
        </w:rPr>
        <w:t>_________________</w:t>
      </w:r>
      <w:r w:rsidRPr="00EF6A2B">
        <w:rPr>
          <w:color w:val="auto"/>
          <w:szCs w:val="24"/>
        </w:rPr>
        <w:t>______________________</w:t>
      </w:r>
    </w:p>
    <w:p w:rsidR="00EF6A2B" w:rsidRPr="00EF6A2B" w:rsidRDefault="00EF6A2B" w:rsidP="00EF6A2B">
      <w:pPr>
        <w:widowControl w:val="0"/>
        <w:autoSpaceDE w:val="0"/>
        <w:autoSpaceDN w:val="0"/>
        <w:adjustRightInd w:val="0"/>
        <w:jc w:val="center"/>
        <w:rPr>
          <w:color w:val="auto"/>
          <w:szCs w:val="24"/>
        </w:rPr>
      </w:pPr>
      <w:r w:rsidRPr="00EF6A2B">
        <w:rPr>
          <w:color w:val="auto"/>
          <w:szCs w:val="24"/>
        </w:rPr>
        <w:t>(указывается цель использования земельного участка)</w:t>
      </w:r>
    </w:p>
    <w:p w:rsidR="00243DE9" w:rsidRPr="00EF6A2B" w:rsidRDefault="00EF6A2B" w:rsidP="00EF6A2B">
      <w:pPr>
        <w:autoSpaceDE w:val="0"/>
        <w:autoSpaceDN w:val="0"/>
        <w:adjustRightInd w:val="0"/>
        <w:jc w:val="both"/>
        <w:rPr>
          <w:color w:val="auto"/>
          <w:szCs w:val="24"/>
        </w:rPr>
      </w:pPr>
      <w:r w:rsidRPr="00EF6A2B">
        <w:rPr>
          <w:color w:val="auto"/>
          <w:szCs w:val="24"/>
        </w:rPr>
        <w:t>общей площадью ____________________________________________________</w:t>
      </w:r>
    </w:p>
    <w:p w:rsidR="00E465D4" w:rsidRPr="00243DE9" w:rsidRDefault="00E465D4" w:rsidP="00243DE9">
      <w:pPr>
        <w:autoSpaceDE w:val="0"/>
        <w:autoSpaceDN w:val="0"/>
        <w:adjustRightInd w:val="0"/>
        <w:jc w:val="both"/>
        <w:rPr>
          <w:rFonts w:ascii="Times New Roman CYR" w:hAnsi="Times New Roman CYR" w:cs="Times New Roman CYR"/>
          <w:color w:val="auto"/>
          <w:szCs w:val="24"/>
        </w:rPr>
      </w:pPr>
    </w:p>
    <w:tbl>
      <w:tblPr>
        <w:tblW w:w="10456" w:type="dxa"/>
        <w:tblLook w:val="04A0" w:firstRow="1" w:lastRow="0" w:firstColumn="1" w:lastColumn="0" w:noHBand="0" w:noVBand="1"/>
      </w:tblPr>
      <w:tblGrid>
        <w:gridCol w:w="5070"/>
        <w:gridCol w:w="3474"/>
        <w:gridCol w:w="1912"/>
      </w:tblGrid>
      <w:tr w:rsidR="00243DE9" w:rsidRPr="00243DE9" w:rsidTr="00243DE9">
        <w:tc>
          <w:tcPr>
            <w:tcW w:w="5070" w:type="dxa"/>
            <w:tcBorders>
              <w:top w:val="nil"/>
              <w:left w:val="nil"/>
              <w:bottom w:val="single" w:sz="4" w:space="0" w:color="auto"/>
              <w:right w:val="nil"/>
            </w:tcBorders>
          </w:tcPr>
          <w:p w:rsidR="00243DE9" w:rsidRPr="00243DE9" w:rsidRDefault="00243DE9" w:rsidP="00243DE9">
            <w:pPr>
              <w:autoSpaceDE w:val="0"/>
              <w:autoSpaceDN w:val="0"/>
              <w:adjustRightInd w:val="0"/>
              <w:jc w:val="both"/>
              <w:rPr>
                <w:color w:val="auto"/>
                <w:szCs w:val="24"/>
              </w:rPr>
            </w:pPr>
          </w:p>
        </w:tc>
        <w:tc>
          <w:tcPr>
            <w:tcW w:w="3474" w:type="dxa"/>
          </w:tcPr>
          <w:p w:rsidR="00243DE9" w:rsidRPr="00243DE9" w:rsidRDefault="00243DE9" w:rsidP="00243DE9">
            <w:pPr>
              <w:autoSpaceDE w:val="0"/>
              <w:autoSpaceDN w:val="0"/>
              <w:adjustRightInd w:val="0"/>
              <w:jc w:val="both"/>
              <w:rPr>
                <w:color w:val="auto"/>
                <w:szCs w:val="24"/>
              </w:rPr>
            </w:pPr>
          </w:p>
        </w:tc>
        <w:tc>
          <w:tcPr>
            <w:tcW w:w="1912" w:type="dxa"/>
            <w:tcBorders>
              <w:top w:val="nil"/>
              <w:left w:val="nil"/>
              <w:bottom w:val="single" w:sz="4" w:space="0" w:color="auto"/>
              <w:right w:val="nil"/>
            </w:tcBorders>
          </w:tcPr>
          <w:p w:rsidR="00243DE9" w:rsidRPr="00243DE9" w:rsidRDefault="00243DE9" w:rsidP="00243DE9">
            <w:pPr>
              <w:autoSpaceDE w:val="0"/>
              <w:autoSpaceDN w:val="0"/>
              <w:adjustRightInd w:val="0"/>
              <w:jc w:val="both"/>
              <w:rPr>
                <w:color w:val="auto"/>
                <w:szCs w:val="24"/>
              </w:rPr>
            </w:pPr>
          </w:p>
        </w:tc>
      </w:tr>
      <w:tr w:rsidR="00243DE9" w:rsidRPr="00243DE9" w:rsidTr="00243DE9">
        <w:tc>
          <w:tcPr>
            <w:tcW w:w="5070" w:type="dxa"/>
            <w:tcBorders>
              <w:top w:val="single" w:sz="4" w:space="0" w:color="auto"/>
              <w:left w:val="nil"/>
              <w:bottom w:val="nil"/>
              <w:right w:val="nil"/>
            </w:tcBorders>
            <w:hideMark/>
          </w:tcPr>
          <w:p w:rsidR="00243DE9" w:rsidRPr="00243DE9" w:rsidRDefault="00243DE9" w:rsidP="00243DE9">
            <w:pPr>
              <w:autoSpaceDE w:val="0"/>
              <w:autoSpaceDN w:val="0"/>
              <w:adjustRightInd w:val="0"/>
              <w:jc w:val="center"/>
              <w:rPr>
                <w:color w:val="auto"/>
                <w:szCs w:val="24"/>
              </w:rPr>
            </w:pPr>
            <w:r w:rsidRPr="00243DE9">
              <w:rPr>
                <w:color w:val="auto"/>
                <w:sz w:val="18"/>
                <w:szCs w:val="18"/>
              </w:rPr>
              <w:t>(</w:t>
            </w:r>
            <w:r w:rsidRPr="00243DE9">
              <w:rPr>
                <w:rFonts w:ascii="Times New Roman CYR" w:hAnsi="Times New Roman CYR" w:cs="Times New Roman CYR"/>
                <w:color w:val="auto"/>
                <w:sz w:val="18"/>
                <w:szCs w:val="18"/>
              </w:rPr>
              <w:t xml:space="preserve">Ф.И.О, должность представителя юридического лица; </w:t>
            </w:r>
            <w:r w:rsidRPr="00243DE9">
              <w:rPr>
                <w:rFonts w:ascii="Times New Roman CYR" w:hAnsi="Times New Roman CYR" w:cs="Times New Roman CYR"/>
                <w:color w:val="auto"/>
                <w:sz w:val="18"/>
                <w:szCs w:val="18"/>
              </w:rPr>
              <w:br/>
              <w:t>Ф.И.О. физического лица)</w:t>
            </w:r>
          </w:p>
        </w:tc>
        <w:tc>
          <w:tcPr>
            <w:tcW w:w="3474" w:type="dxa"/>
          </w:tcPr>
          <w:p w:rsidR="00243DE9" w:rsidRPr="00243DE9" w:rsidRDefault="00243DE9" w:rsidP="00243DE9">
            <w:pPr>
              <w:autoSpaceDE w:val="0"/>
              <w:autoSpaceDN w:val="0"/>
              <w:adjustRightInd w:val="0"/>
              <w:jc w:val="both"/>
              <w:rPr>
                <w:color w:val="auto"/>
                <w:szCs w:val="24"/>
              </w:rPr>
            </w:pPr>
          </w:p>
        </w:tc>
        <w:tc>
          <w:tcPr>
            <w:tcW w:w="1912" w:type="dxa"/>
            <w:tcBorders>
              <w:top w:val="single" w:sz="4" w:space="0" w:color="auto"/>
              <w:left w:val="nil"/>
              <w:bottom w:val="nil"/>
              <w:right w:val="nil"/>
            </w:tcBorders>
            <w:hideMark/>
          </w:tcPr>
          <w:p w:rsidR="00243DE9" w:rsidRPr="00243DE9" w:rsidRDefault="00243DE9" w:rsidP="00243DE9">
            <w:pPr>
              <w:autoSpaceDE w:val="0"/>
              <w:autoSpaceDN w:val="0"/>
              <w:adjustRightInd w:val="0"/>
              <w:jc w:val="center"/>
              <w:rPr>
                <w:color w:val="auto"/>
                <w:szCs w:val="24"/>
              </w:rPr>
            </w:pPr>
            <w:r w:rsidRPr="00243DE9">
              <w:rPr>
                <w:rFonts w:ascii="Times New Roman CYR" w:hAnsi="Times New Roman CYR" w:cs="Times New Roman CYR"/>
                <w:color w:val="auto"/>
                <w:sz w:val="18"/>
                <w:szCs w:val="18"/>
              </w:rPr>
              <w:t>(подпись)</w:t>
            </w:r>
          </w:p>
        </w:tc>
      </w:tr>
    </w:tbl>
    <w:p w:rsidR="00243DE9" w:rsidRPr="00243DE9" w:rsidRDefault="00243DE9" w:rsidP="00243DE9">
      <w:pPr>
        <w:autoSpaceDE w:val="0"/>
        <w:autoSpaceDN w:val="0"/>
        <w:adjustRightInd w:val="0"/>
        <w:jc w:val="both"/>
        <w:rPr>
          <w:color w:val="auto"/>
          <w:szCs w:val="24"/>
        </w:rPr>
      </w:pPr>
    </w:p>
    <w:p w:rsidR="00243DE9" w:rsidRDefault="00243DE9" w:rsidP="00243DE9">
      <w:pPr>
        <w:autoSpaceDE w:val="0"/>
        <w:autoSpaceDN w:val="0"/>
        <w:adjustRightInd w:val="0"/>
        <w:ind w:left="720"/>
        <w:rPr>
          <w:rFonts w:ascii="Times New Roman CYR" w:hAnsi="Times New Roman CYR" w:cs="Times New Roman CYR"/>
          <w:color w:val="auto"/>
          <w:sz w:val="20"/>
        </w:rPr>
      </w:pPr>
      <w:r w:rsidRPr="00243DE9">
        <w:rPr>
          <w:color w:val="auto"/>
          <w:sz w:val="20"/>
        </w:rPr>
        <w:t xml:space="preserve"> «_____»______________20</w:t>
      </w:r>
      <w:r w:rsidR="00AC26B7">
        <w:rPr>
          <w:color w:val="auto"/>
          <w:sz w:val="20"/>
        </w:rPr>
        <w:t xml:space="preserve"> </w:t>
      </w:r>
      <w:r w:rsidRPr="00243DE9">
        <w:rPr>
          <w:color w:val="auto"/>
          <w:sz w:val="20"/>
        </w:rPr>
        <w:t>__</w:t>
      </w:r>
      <w:r w:rsidRPr="00243DE9">
        <w:rPr>
          <w:rFonts w:ascii="Times New Roman CYR" w:hAnsi="Times New Roman CYR" w:cs="Times New Roman CYR"/>
          <w:color w:val="auto"/>
          <w:sz w:val="20"/>
        </w:rPr>
        <w:t>г.</w:t>
      </w:r>
    </w:p>
    <w:p w:rsidR="00243DE9" w:rsidRDefault="00243DE9" w:rsidP="00243DE9">
      <w:pPr>
        <w:autoSpaceDE w:val="0"/>
        <w:autoSpaceDN w:val="0"/>
        <w:adjustRightInd w:val="0"/>
        <w:ind w:left="720"/>
        <w:rPr>
          <w:rFonts w:ascii="Times New Roman CYR" w:hAnsi="Times New Roman CYR" w:cs="Times New Roman CYR"/>
          <w:color w:val="auto"/>
          <w:sz w:val="20"/>
        </w:rPr>
      </w:pPr>
    </w:p>
    <w:p w:rsidR="00243DE9" w:rsidRPr="00243DE9" w:rsidRDefault="00243DE9" w:rsidP="00243DE9">
      <w:pPr>
        <w:autoSpaceDE w:val="0"/>
        <w:autoSpaceDN w:val="0"/>
        <w:adjustRightInd w:val="0"/>
        <w:ind w:left="720"/>
        <w:rPr>
          <w:rFonts w:ascii="Times New Roman CYR" w:hAnsi="Times New Roman CYR" w:cs="Times New Roman CYR"/>
          <w:color w:val="auto"/>
          <w:sz w:val="20"/>
        </w:rPr>
      </w:pPr>
      <w:r>
        <w:rPr>
          <w:rFonts w:ascii="Times New Roman CYR" w:hAnsi="Times New Roman CYR" w:cs="Times New Roman CYR"/>
          <w:color w:val="auto"/>
          <w:sz w:val="20"/>
        </w:rPr>
        <w:t>Прошу выдать результат муниципальной услуги:</w:t>
      </w:r>
    </w:p>
    <w:p w:rsidR="003F3D7F" w:rsidRPr="003F3D7F" w:rsidRDefault="00955FAC" w:rsidP="003F3D7F">
      <w:pPr>
        <w:autoSpaceDE w:val="0"/>
        <w:autoSpaceDN w:val="0"/>
        <w:adjustRightInd w:val="0"/>
        <w:jc w:val="both"/>
        <w:rPr>
          <w:rFonts w:eastAsia="Calibri"/>
          <w:color w:val="auto"/>
          <w:szCs w:val="24"/>
          <w:lang w:eastAsia="en-US"/>
        </w:rPr>
      </w:pPr>
      <w:r>
        <w:rPr>
          <w:rFonts w:eastAsia="Calibri"/>
          <w:color w:val="auto"/>
          <w:szCs w:val="24"/>
          <w:lang w:eastAsia="en-US"/>
        </w:rPr>
        <w:t xml:space="preserve">    </w:t>
      </w:r>
    </w:p>
    <w:p w:rsidR="003F3D7F" w:rsidRPr="003F3D7F" w:rsidRDefault="00955FAC" w:rsidP="00955FAC">
      <w:pPr>
        <w:autoSpaceDE w:val="0"/>
        <w:autoSpaceDN w:val="0"/>
        <w:adjustRightInd w:val="0"/>
        <w:ind w:firstLine="284"/>
        <w:jc w:val="both"/>
        <w:rPr>
          <w:rFonts w:eastAsia="Calibri"/>
          <w:color w:val="auto"/>
          <w:szCs w:val="24"/>
          <w:lang w:eastAsia="en-US"/>
        </w:rPr>
      </w:pPr>
      <w:r>
        <w:rPr>
          <w:rFonts w:eastAsia="Calibri"/>
          <w:color w:val="auto"/>
          <w:szCs w:val="24"/>
          <w:lang w:eastAsia="en-US"/>
        </w:rPr>
        <w:t xml:space="preserve">   </w:t>
      </w:r>
      <w:r w:rsidR="003F3D7F" w:rsidRPr="003F3D7F">
        <w:rPr>
          <w:rFonts w:eastAsia="Calibri"/>
          <w:color w:val="auto"/>
          <w:szCs w:val="24"/>
          <w:lang w:eastAsia="en-US"/>
        </w:rPr>
        <w:t>┌─┐</w:t>
      </w:r>
    </w:p>
    <w:p w:rsidR="003F3D7F" w:rsidRPr="003F3D7F" w:rsidRDefault="00955FAC" w:rsidP="00955FAC">
      <w:pPr>
        <w:autoSpaceDE w:val="0"/>
        <w:autoSpaceDN w:val="0"/>
        <w:adjustRightInd w:val="0"/>
        <w:ind w:firstLine="284"/>
        <w:jc w:val="both"/>
        <w:rPr>
          <w:rFonts w:eastAsia="Calibri"/>
          <w:color w:val="auto"/>
          <w:szCs w:val="24"/>
          <w:lang w:eastAsia="en-US"/>
        </w:rPr>
      </w:pPr>
      <w:r>
        <w:rPr>
          <w:rFonts w:eastAsia="Calibri"/>
          <w:color w:val="auto"/>
          <w:szCs w:val="24"/>
          <w:lang w:eastAsia="en-US"/>
        </w:rPr>
        <w:t xml:space="preserve">   </w:t>
      </w:r>
      <w:r w:rsidR="003F3D7F" w:rsidRPr="003F3D7F">
        <w:rPr>
          <w:rFonts w:eastAsia="Calibri"/>
          <w:color w:val="auto"/>
          <w:szCs w:val="24"/>
          <w:lang w:eastAsia="en-US"/>
        </w:rPr>
        <w:t>└─┘ в виде электронного документа посредством ЕПГУ;</w:t>
      </w:r>
    </w:p>
    <w:p w:rsidR="00243DE9" w:rsidRDefault="003F3D7F" w:rsidP="00955FAC">
      <w:pPr>
        <w:autoSpaceDE w:val="0"/>
        <w:autoSpaceDN w:val="0"/>
        <w:adjustRightInd w:val="0"/>
        <w:ind w:firstLine="284"/>
        <w:jc w:val="both"/>
        <w:rPr>
          <w:rFonts w:eastAsia="Calibri"/>
          <w:color w:val="auto"/>
          <w:szCs w:val="24"/>
          <w:lang w:eastAsia="en-US"/>
        </w:rPr>
      </w:pPr>
      <w:r w:rsidRPr="003F3D7F">
        <w:rPr>
          <w:rFonts w:eastAsia="Calibri"/>
          <w:color w:val="auto"/>
          <w:szCs w:val="24"/>
          <w:lang w:eastAsia="en-US"/>
        </w:rPr>
        <w:t xml:space="preserve">   </w:t>
      </w:r>
    </w:p>
    <w:p w:rsidR="003F3D7F" w:rsidRPr="003F3D7F" w:rsidRDefault="003F3D7F" w:rsidP="00955FAC">
      <w:pPr>
        <w:autoSpaceDE w:val="0"/>
        <w:autoSpaceDN w:val="0"/>
        <w:adjustRightInd w:val="0"/>
        <w:ind w:firstLine="284"/>
        <w:jc w:val="both"/>
        <w:rPr>
          <w:rFonts w:eastAsia="Calibri"/>
          <w:color w:val="auto"/>
          <w:szCs w:val="24"/>
          <w:lang w:eastAsia="en-US"/>
        </w:rPr>
      </w:pPr>
      <w:r w:rsidRPr="003F3D7F">
        <w:rPr>
          <w:rFonts w:eastAsia="Calibri"/>
          <w:color w:val="auto"/>
          <w:szCs w:val="24"/>
          <w:lang w:eastAsia="en-US"/>
        </w:rPr>
        <w:t xml:space="preserve"> </w:t>
      </w:r>
      <w:r w:rsidR="00955FAC">
        <w:rPr>
          <w:rFonts w:eastAsia="Calibri"/>
          <w:color w:val="auto"/>
          <w:szCs w:val="24"/>
          <w:lang w:eastAsia="en-US"/>
        </w:rPr>
        <w:t xml:space="preserve">  </w:t>
      </w:r>
      <w:r w:rsidRPr="003F3D7F">
        <w:rPr>
          <w:rFonts w:eastAsia="Calibri"/>
          <w:color w:val="auto"/>
          <w:szCs w:val="24"/>
          <w:lang w:eastAsia="en-US"/>
        </w:rPr>
        <w:t>┌─┐</w:t>
      </w:r>
    </w:p>
    <w:p w:rsidR="003F3D7F" w:rsidRPr="003F3D7F" w:rsidRDefault="00243DE9" w:rsidP="00955FAC">
      <w:pPr>
        <w:autoSpaceDE w:val="0"/>
        <w:autoSpaceDN w:val="0"/>
        <w:adjustRightInd w:val="0"/>
        <w:ind w:firstLine="284"/>
        <w:jc w:val="both"/>
        <w:rPr>
          <w:rFonts w:eastAsia="Calibri"/>
          <w:color w:val="auto"/>
          <w:szCs w:val="24"/>
          <w:lang w:eastAsia="en-US"/>
        </w:rPr>
      </w:pPr>
      <w:r>
        <w:rPr>
          <w:rFonts w:eastAsia="Calibri"/>
          <w:color w:val="auto"/>
          <w:szCs w:val="24"/>
          <w:lang w:eastAsia="en-US"/>
        </w:rPr>
        <w:t xml:space="preserve"> </w:t>
      </w:r>
      <w:r w:rsidR="00955FAC">
        <w:rPr>
          <w:rFonts w:eastAsia="Calibri"/>
          <w:color w:val="auto"/>
          <w:szCs w:val="24"/>
          <w:lang w:eastAsia="en-US"/>
        </w:rPr>
        <w:t xml:space="preserve">  </w:t>
      </w:r>
      <w:r w:rsidR="003F3D7F" w:rsidRPr="003F3D7F">
        <w:rPr>
          <w:rFonts w:eastAsia="Calibri"/>
          <w:color w:val="auto"/>
          <w:szCs w:val="24"/>
          <w:lang w:eastAsia="en-US"/>
        </w:rPr>
        <w:t>└─┘ на бумажном носителе в МАУ МФЦ;</w:t>
      </w:r>
    </w:p>
    <w:p w:rsidR="00243DE9" w:rsidRDefault="003F3D7F" w:rsidP="00955FAC">
      <w:pPr>
        <w:autoSpaceDE w:val="0"/>
        <w:autoSpaceDN w:val="0"/>
        <w:adjustRightInd w:val="0"/>
        <w:ind w:firstLine="284"/>
        <w:jc w:val="both"/>
        <w:rPr>
          <w:rFonts w:eastAsia="Calibri"/>
          <w:color w:val="auto"/>
          <w:szCs w:val="24"/>
          <w:lang w:eastAsia="en-US"/>
        </w:rPr>
      </w:pPr>
      <w:r w:rsidRPr="003F3D7F">
        <w:rPr>
          <w:rFonts w:eastAsia="Calibri"/>
          <w:color w:val="auto"/>
          <w:szCs w:val="24"/>
          <w:lang w:eastAsia="en-US"/>
        </w:rPr>
        <w:t xml:space="preserve">  </w:t>
      </w:r>
    </w:p>
    <w:p w:rsidR="00243DE9" w:rsidRPr="003F3D7F" w:rsidRDefault="003F3D7F" w:rsidP="00955FAC">
      <w:pPr>
        <w:autoSpaceDE w:val="0"/>
        <w:autoSpaceDN w:val="0"/>
        <w:adjustRightInd w:val="0"/>
        <w:ind w:firstLine="284"/>
        <w:jc w:val="both"/>
        <w:rPr>
          <w:rFonts w:eastAsia="Calibri"/>
          <w:color w:val="auto"/>
          <w:szCs w:val="24"/>
          <w:lang w:eastAsia="en-US"/>
        </w:rPr>
      </w:pPr>
      <w:r w:rsidRPr="003F3D7F">
        <w:rPr>
          <w:rFonts w:eastAsia="Calibri"/>
          <w:color w:val="auto"/>
          <w:szCs w:val="24"/>
          <w:lang w:eastAsia="en-US"/>
        </w:rPr>
        <w:t xml:space="preserve">  </w:t>
      </w:r>
      <w:r w:rsidR="00955FAC">
        <w:rPr>
          <w:rFonts w:eastAsia="Calibri"/>
          <w:color w:val="auto"/>
          <w:szCs w:val="24"/>
          <w:lang w:eastAsia="en-US"/>
        </w:rPr>
        <w:t xml:space="preserve"> </w:t>
      </w:r>
      <w:r w:rsidR="00243DE9" w:rsidRPr="003F3D7F">
        <w:rPr>
          <w:rFonts w:eastAsia="Calibri"/>
          <w:color w:val="auto"/>
          <w:szCs w:val="24"/>
          <w:lang w:eastAsia="en-US"/>
        </w:rPr>
        <w:t>┌─┐</w:t>
      </w:r>
    </w:p>
    <w:p w:rsidR="003F3D7F" w:rsidRPr="003F3D7F" w:rsidRDefault="00243DE9" w:rsidP="00955FAC">
      <w:pPr>
        <w:autoSpaceDE w:val="0"/>
        <w:autoSpaceDN w:val="0"/>
        <w:adjustRightInd w:val="0"/>
        <w:ind w:firstLine="284"/>
        <w:jc w:val="both"/>
        <w:rPr>
          <w:rFonts w:eastAsia="Calibri"/>
          <w:color w:val="auto"/>
          <w:szCs w:val="24"/>
          <w:lang w:eastAsia="en-US"/>
        </w:rPr>
      </w:pPr>
      <w:r>
        <w:rPr>
          <w:rFonts w:eastAsia="Calibri"/>
          <w:color w:val="auto"/>
          <w:szCs w:val="24"/>
          <w:lang w:eastAsia="en-US"/>
        </w:rPr>
        <w:t xml:space="preserve">  </w:t>
      </w:r>
      <w:r w:rsidR="00955FAC">
        <w:rPr>
          <w:rFonts w:eastAsia="Calibri"/>
          <w:color w:val="auto"/>
          <w:szCs w:val="24"/>
          <w:lang w:eastAsia="en-US"/>
        </w:rPr>
        <w:t xml:space="preserve"> </w:t>
      </w:r>
      <w:r w:rsidRPr="003F3D7F">
        <w:rPr>
          <w:rFonts w:eastAsia="Calibri"/>
          <w:color w:val="auto"/>
          <w:szCs w:val="24"/>
          <w:lang w:eastAsia="en-US"/>
        </w:rPr>
        <w:t xml:space="preserve">└─┘ </w:t>
      </w:r>
      <w:r w:rsidR="003F3D7F" w:rsidRPr="003F3D7F">
        <w:rPr>
          <w:rFonts w:eastAsia="Calibri"/>
          <w:color w:val="auto"/>
          <w:szCs w:val="24"/>
          <w:lang w:eastAsia="en-US"/>
        </w:rPr>
        <w:t xml:space="preserve">на   бумажном   носителе   </w:t>
      </w:r>
      <w:r w:rsidR="00955FAC">
        <w:rPr>
          <w:rFonts w:eastAsia="Calibri"/>
          <w:color w:val="auto"/>
          <w:szCs w:val="24"/>
          <w:lang w:eastAsia="en-US"/>
        </w:rPr>
        <w:t>посредством почтовой связи.</w:t>
      </w:r>
    </w:p>
    <w:p w:rsidR="003F3D7F" w:rsidRPr="003F3D7F" w:rsidRDefault="003F3D7F" w:rsidP="003F3D7F">
      <w:pPr>
        <w:autoSpaceDE w:val="0"/>
        <w:autoSpaceDN w:val="0"/>
        <w:adjustRightInd w:val="0"/>
        <w:jc w:val="both"/>
        <w:rPr>
          <w:rFonts w:eastAsia="Calibri"/>
          <w:color w:val="auto"/>
          <w:szCs w:val="24"/>
          <w:lang w:eastAsia="en-US"/>
        </w:rPr>
      </w:pPr>
    </w:p>
    <w:p w:rsidR="003F3D7F" w:rsidRPr="003F3D7F" w:rsidRDefault="003F3D7F" w:rsidP="003F3D7F">
      <w:pPr>
        <w:autoSpaceDE w:val="0"/>
        <w:autoSpaceDN w:val="0"/>
        <w:adjustRightInd w:val="0"/>
        <w:ind w:firstLine="567"/>
        <w:jc w:val="both"/>
        <w:rPr>
          <w:rFonts w:eastAsia="Calibri"/>
          <w:color w:val="auto"/>
          <w:szCs w:val="24"/>
          <w:lang w:eastAsia="en-US"/>
        </w:rPr>
      </w:pPr>
      <w:r w:rsidRPr="003F3D7F">
        <w:rPr>
          <w:rFonts w:eastAsia="Calibri"/>
          <w:color w:val="auto"/>
          <w:szCs w:val="24"/>
          <w:lang w:eastAsia="en-US"/>
        </w:rPr>
        <w:t xml:space="preserve">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w:t>
      </w:r>
      <w:hyperlink r:id="rId24" w:history="1">
        <w:r w:rsidRPr="003F3D7F">
          <w:rPr>
            <w:rFonts w:eastAsia="Calibri"/>
            <w:color w:val="auto"/>
            <w:szCs w:val="24"/>
            <w:lang w:eastAsia="en-US"/>
          </w:rPr>
          <w:t>статьями 6</w:t>
        </w:r>
      </w:hyperlink>
      <w:r w:rsidRPr="003F3D7F">
        <w:rPr>
          <w:rFonts w:eastAsia="Calibri"/>
          <w:color w:val="auto"/>
          <w:szCs w:val="24"/>
          <w:lang w:eastAsia="en-US"/>
        </w:rPr>
        <w:t xml:space="preserve">, </w:t>
      </w:r>
      <w:hyperlink r:id="rId25" w:history="1">
        <w:r w:rsidRPr="003F3D7F">
          <w:rPr>
            <w:rFonts w:eastAsia="Calibri"/>
            <w:color w:val="auto"/>
            <w:szCs w:val="24"/>
            <w:lang w:eastAsia="en-US"/>
          </w:rPr>
          <w:t>9</w:t>
        </w:r>
      </w:hyperlink>
      <w:r w:rsidRPr="003F3D7F">
        <w:rPr>
          <w:rFonts w:eastAsia="Calibri"/>
          <w:color w:val="auto"/>
          <w:szCs w:val="24"/>
          <w:lang w:eastAsia="en-US"/>
        </w:rPr>
        <w:t xml:space="preserve"> и </w:t>
      </w:r>
      <w:hyperlink r:id="rId26" w:history="1">
        <w:r w:rsidRPr="003F3D7F">
          <w:rPr>
            <w:rFonts w:eastAsia="Calibri"/>
            <w:color w:val="auto"/>
            <w:szCs w:val="24"/>
            <w:lang w:eastAsia="en-US"/>
          </w:rPr>
          <w:t>10</w:t>
        </w:r>
      </w:hyperlink>
      <w:r w:rsidRPr="003F3D7F">
        <w:rPr>
          <w:rFonts w:eastAsia="Calibri"/>
          <w:color w:val="auto"/>
          <w:szCs w:val="24"/>
          <w:lang w:eastAsia="en-US"/>
        </w:rPr>
        <w:t xml:space="preserve"> Федерального закона  от  27.07.2006  N 153-ФЗ "О персональных данных". Подтверждаю, что, давая такое согласие, я действую своей волей и в своем интересе.</w:t>
      </w:r>
    </w:p>
    <w:p w:rsidR="003F3D7F" w:rsidRPr="003F3D7F" w:rsidRDefault="003F3D7F" w:rsidP="003F3D7F">
      <w:pPr>
        <w:autoSpaceDE w:val="0"/>
        <w:autoSpaceDN w:val="0"/>
        <w:adjustRightInd w:val="0"/>
        <w:ind w:firstLine="567"/>
        <w:jc w:val="both"/>
        <w:rPr>
          <w:rFonts w:eastAsia="Calibri"/>
          <w:color w:val="auto"/>
          <w:szCs w:val="24"/>
          <w:lang w:eastAsia="en-US"/>
        </w:rPr>
      </w:pPr>
      <w:r w:rsidRPr="003F3D7F">
        <w:rPr>
          <w:rFonts w:eastAsia="Calibri"/>
          <w:color w:val="auto"/>
          <w:szCs w:val="24"/>
          <w:lang w:eastAsia="en-US"/>
        </w:rPr>
        <w:t>Настоящее согласие может быть отозвано в письменной форме.</w:t>
      </w:r>
    </w:p>
    <w:p w:rsidR="003F3D7F" w:rsidRPr="003F3D7F" w:rsidRDefault="003F3D7F" w:rsidP="003F3D7F">
      <w:pPr>
        <w:autoSpaceDE w:val="0"/>
        <w:autoSpaceDN w:val="0"/>
        <w:adjustRightInd w:val="0"/>
        <w:spacing w:after="200"/>
        <w:ind w:firstLine="567"/>
        <w:jc w:val="both"/>
        <w:rPr>
          <w:rFonts w:eastAsia="Calibri"/>
          <w:color w:val="auto"/>
          <w:szCs w:val="24"/>
          <w:lang w:eastAsia="en-US"/>
        </w:rPr>
      </w:pPr>
    </w:p>
    <w:p w:rsidR="003F3D7F" w:rsidRPr="003F3D7F" w:rsidRDefault="003F3D7F" w:rsidP="003F3D7F">
      <w:pPr>
        <w:autoSpaceDE w:val="0"/>
        <w:autoSpaceDN w:val="0"/>
        <w:adjustRightInd w:val="0"/>
        <w:spacing w:after="200"/>
        <w:jc w:val="both"/>
        <w:rPr>
          <w:rFonts w:eastAsia="Calibri"/>
          <w:color w:val="auto"/>
          <w:sz w:val="22"/>
          <w:szCs w:val="22"/>
          <w:lang w:eastAsia="en-US"/>
        </w:rPr>
      </w:pPr>
      <w:r w:rsidRPr="003F3D7F">
        <w:rPr>
          <w:rFonts w:eastAsia="Calibri"/>
          <w:color w:val="auto"/>
          <w:sz w:val="22"/>
          <w:szCs w:val="22"/>
          <w:lang w:eastAsia="en-US"/>
        </w:rPr>
        <w:t>"___" ___________ 20__ г.                                    ____________________________</w:t>
      </w:r>
    </w:p>
    <w:p w:rsidR="003F3D7F" w:rsidRPr="003F3D7F" w:rsidRDefault="003F3D7F" w:rsidP="003F3D7F">
      <w:pPr>
        <w:autoSpaceDE w:val="0"/>
        <w:autoSpaceDN w:val="0"/>
        <w:adjustRightInd w:val="0"/>
        <w:spacing w:after="200"/>
        <w:jc w:val="both"/>
        <w:rPr>
          <w:rFonts w:eastAsia="Calibri"/>
          <w:color w:val="auto"/>
          <w:sz w:val="22"/>
          <w:szCs w:val="22"/>
          <w:lang w:eastAsia="en-US"/>
        </w:rPr>
      </w:pPr>
      <w:r w:rsidRPr="003F3D7F">
        <w:rPr>
          <w:rFonts w:eastAsia="Calibri"/>
          <w:color w:val="auto"/>
          <w:sz w:val="22"/>
          <w:szCs w:val="22"/>
          <w:lang w:eastAsia="en-US"/>
        </w:rPr>
        <w:t xml:space="preserve">         (дата)                                                                         (подпись заявителя)</w:t>
      </w: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D65D9A" w:rsidRDefault="00D65D9A" w:rsidP="00824E73">
      <w:pPr>
        <w:jc w:val="both"/>
        <w:rPr>
          <w:lang w:eastAsia="zh-CN"/>
        </w:rPr>
      </w:pPr>
    </w:p>
    <w:sectPr w:rsidR="00D65D9A">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EF3" w:rsidRDefault="003A4EF3" w:rsidP="00EB6194">
      <w:r>
        <w:separator/>
      </w:r>
    </w:p>
  </w:endnote>
  <w:endnote w:type="continuationSeparator" w:id="0">
    <w:p w:rsidR="003A4EF3" w:rsidRDefault="003A4EF3"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Open San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DFB" w:rsidRPr="00EB6194" w:rsidRDefault="009E5DFB" w:rsidP="00EB6194">
    <w:pPr>
      <w:rPr>
        <w:rFonts w:eastAsiaTheme="majorEastAsia"/>
      </w:rPr>
    </w:pPr>
  </w:p>
  <w:p w:rsidR="009E5DFB" w:rsidRPr="00EB6194" w:rsidRDefault="009E5DFB"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DFB" w:rsidRPr="00EB6194" w:rsidRDefault="009E5DFB" w:rsidP="00EB6194">
    <w:pPr>
      <w:rPr>
        <w:rFonts w:eastAsiaTheme="majorEastAsia"/>
      </w:rPr>
    </w:pPr>
  </w:p>
  <w:p w:rsidR="009E5DFB" w:rsidRPr="00EB6194" w:rsidRDefault="009E5DFB"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EF3" w:rsidRDefault="003A4EF3" w:rsidP="00EB6194">
      <w:r>
        <w:separator/>
      </w:r>
    </w:p>
  </w:footnote>
  <w:footnote w:type="continuationSeparator" w:id="0">
    <w:p w:rsidR="003A4EF3" w:rsidRDefault="003A4EF3"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14A27E3"/>
    <w:multiLevelType w:val="hybridMultilevel"/>
    <w:tmpl w:val="1E4EE5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2483737"/>
    <w:multiLevelType w:val="hybridMultilevel"/>
    <w:tmpl w:val="31D63306"/>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08292FF7"/>
    <w:multiLevelType w:val="multilevel"/>
    <w:tmpl w:val="961070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nsid w:val="0DD26891"/>
    <w:multiLevelType w:val="hybridMultilevel"/>
    <w:tmpl w:val="C0AAB6B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9B5B84"/>
    <w:multiLevelType w:val="multilevel"/>
    <w:tmpl w:val="3AC6498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8">
    <w:nsid w:val="21FF7294"/>
    <w:multiLevelType w:val="multilevel"/>
    <w:tmpl w:val="A92EE0E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36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9">
    <w:nsid w:val="24D65CCC"/>
    <w:multiLevelType w:val="multilevel"/>
    <w:tmpl w:val="B9522DF2"/>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E496642"/>
    <w:multiLevelType w:val="multilevel"/>
    <w:tmpl w:val="31D63306"/>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nsid w:val="341540F0"/>
    <w:multiLevelType w:val="hybridMultilevel"/>
    <w:tmpl w:val="D158A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850633"/>
    <w:multiLevelType w:val="hybridMultilevel"/>
    <w:tmpl w:val="6FA230F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1B32492"/>
    <w:multiLevelType w:val="hybridMultilevel"/>
    <w:tmpl w:val="70EA29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41F1336"/>
    <w:multiLevelType w:val="multilevel"/>
    <w:tmpl w:val="3364C930"/>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nsid w:val="45685D21"/>
    <w:multiLevelType w:val="hybridMultilevel"/>
    <w:tmpl w:val="184EBE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C534374"/>
    <w:multiLevelType w:val="hybridMultilevel"/>
    <w:tmpl w:val="143C95FA"/>
    <w:lvl w:ilvl="0" w:tplc="4342C8A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D25E57"/>
    <w:multiLevelType w:val="hybridMultilevel"/>
    <w:tmpl w:val="DC8214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446583D"/>
    <w:multiLevelType w:val="hybridMultilevel"/>
    <w:tmpl w:val="7EBC8346"/>
    <w:lvl w:ilvl="0" w:tplc="0672BC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618128E"/>
    <w:multiLevelType w:val="hybridMultilevel"/>
    <w:tmpl w:val="BA3035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9140C3F"/>
    <w:multiLevelType w:val="hybridMultilevel"/>
    <w:tmpl w:val="1C94C438"/>
    <w:lvl w:ilvl="0" w:tplc="BD86423A">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C02992"/>
    <w:multiLevelType w:val="hybridMultilevel"/>
    <w:tmpl w:val="7534BBD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nsid w:val="68386B34"/>
    <w:multiLevelType w:val="hybridMultilevel"/>
    <w:tmpl w:val="F0209A5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69885334"/>
    <w:multiLevelType w:val="hybridMultilevel"/>
    <w:tmpl w:val="BD947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554A36"/>
    <w:multiLevelType w:val="hybridMultilevel"/>
    <w:tmpl w:val="26342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07F1579"/>
    <w:multiLevelType w:val="hybridMultilevel"/>
    <w:tmpl w:val="A8CC10F0"/>
    <w:lvl w:ilvl="0" w:tplc="2CB6B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79560D0"/>
    <w:multiLevelType w:val="hybridMultilevel"/>
    <w:tmpl w:val="8B62BF7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7F9F3BD5"/>
    <w:multiLevelType w:val="hybridMultilevel"/>
    <w:tmpl w:val="A15A9A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4"/>
  </w:num>
  <w:num w:numId="2">
    <w:abstractNumId w:val="14"/>
  </w:num>
  <w:num w:numId="3">
    <w:abstractNumId w:val="0"/>
  </w:num>
  <w:num w:numId="4">
    <w:abstractNumId w:val="1"/>
  </w:num>
  <w:num w:numId="5">
    <w:abstractNumId w:val="2"/>
  </w:num>
  <w:num w:numId="6">
    <w:abstractNumId w:val="16"/>
  </w:num>
  <w:num w:numId="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9"/>
  </w:num>
  <w:num w:numId="10">
    <w:abstractNumId w:val="22"/>
  </w:num>
  <w:num w:numId="11">
    <w:abstractNumId w:val="15"/>
  </w:num>
  <w:num w:numId="12">
    <w:abstractNumId w:val="20"/>
  </w:num>
  <w:num w:numId="13">
    <w:abstractNumId w:val="23"/>
  </w:num>
  <w:num w:numId="14">
    <w:abstractNumId w:val="21"/>
  </w:num>
  <w:num w:numId="15">
    <w:abstractNumId w:val="12"/>
  </w:num>
  <w:num w:numId="16">
    <w:abstractNumId w:val="4"/>
  </w:num>
  <w:num w:numId="17">
    <w:abstractNumId w:val="10"/>
  </w:num>
  <w:num w:numId="18">
    <w:abstractNumId w:val="25"/>
  </w:num>
  <w:num w:numId="19">
    <w:abstractNumId w:val="13"/>
  </w:num>
  <w:num w:numId="20">
    <w:abstractNumId w:val="19"/>
  </w:num>
  <w:num w:numId="21">
    <w:abstractNumId w:val="3"/>
  </w:num>
  <w:num w:numId="22">
    <w:abstractNumId w:val="17"/>
  </w:num>
  <w:num w:numId="23">
    <w:abstractNumId w:val="30"/>
  </w:num>
  <w:num w:numId="24">
    <w:abstractNumId w:val="8"/>
  </w:num>
  <w:num w:numId="25">
    <w:abstractNumId w:val="29"/>
  </w:num>
  <w:num w:numId="26">
    <w:abstractNumId w:val="5"/>
  </w:num>
  <w:num w:numId="27">
    <w:abstractNumId w:val="26"/>
  </w:num>
  <w:num w:numId="28">
    <w:abstractNumId w:val="7"/>
  </w:num>
  <w:num w:numId="29">
    <w:abstractNumId w:val="27"/>
  </w:num>
  <w:num w:numId="30">
    <w:abstractNumId w:val="6"/>
  </w:num>
  <w:num w:numId="31">
    <w:abstractNumId w:val="1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7660"/>
    <w:rsid w:val="00031835"/>
    <w:rsid w:val="000376B6"/>
    <w:rsid w:val="00060788"/>
    <w:rsid w:val="00070593"/>
    <w:rsid w:val="00070F14"/>
    <w:rsid w:val="00071A4F"/>
    <w:rsid w:val="000A3447"/>
    <w:rsid w:val="000A38E0"/>
    <w:rsid w:val="000B4FC5"/>
    <w:rsid w:val="000D3DC9"/>
    <w:rsid w:val="000D62AC"/>
    <w:rsid w:val="000F5C7A"/>
    <w:rsid w:val="000F7137"/>
    <w:rsid w:val="00135537"/>
    <w:rsid w:val="00141F3D"/>
    <w:rsid w:val="0014397B"/>
    <w:rsid w:val="00144E4E"/>
    <w:rsid w:val="0017440E"/>
    <w:rsid w:val="00181A10"/>
    <w:rsid w:val="001A4E3C"/>
    <w:rsid w:val="001C679D"/>
    <w:rsid w:val="001D0956"/>
    <w:rsid w:val="001D386F"/>
    <w:rsid w:val="001E29EC"/>
    <w:rsid w:val="001E3FEA"/>
    <w:rsid w:val="001F4543"/>
    <w:rsid w:val="00202572"/>
    <w:rsid w:val="0022524F"/>
    <w:rsid w:val="00243DE9"/>
    <w:rsid w:val="00254424"/>
    <w:rsid w:val="00292109"/>
    <w:rsid w:val="002B3B07"/>
    <w:rsid w:val="002D52C9"/>
    <w:rsid w:val="002E777D"/>
    <w:rsid w:val="002F4FFD"/>
    <w:rsid w:val="002F70C1"/>
    <w:rsid w:val="00304A14"/>
    <w:rsid w:val="00307CF9"/>
    <w:rsid w:val="00325963"/>
    <w:rsid w:val="0033219F"/>
    <w:rsid w:val="00335023"/>
    <w:rsid w:val="003409A2"/>
    <w:rsid w:val="0035555C"/>
    <w:rsid w:val="00360332"/>
    <w:rsid w:val="00365C9B"/>
    <w:rsid w:val="00371BAB"/>
    <w:rsid w:val="00373954"/>
    <w:rsid w:val="0038477E"/>
    <w:rsid w:val="003850A0"/>
    <w:rsid w:val="003961F5"/>
    <w:rsid w:val="003A0CE5"/>
    <w:rsid w:val="003A4EF3"/>
    <w:rsid w:val="003A7F02"/>
    <w:rsid w:val="003D0F53"/>
    <w:rsid w:val="003D5CD4"/>
    <w:rsid w:val="003F3D7F"/>
    <w:rsid w:val="00412344"/>
    <w:rsid w:val="00460755"/>
    <w:rsid w:val="00463585"/>
    <w:rsid w:val="0046729C"/>
    <w:rsid w:val="004866E7"/>
    <w:rsid w:val="00490643"/>
    <w:rsid w:val="00492B86"/>
    <w:rsid w:val="004977B3"/>
    <w:rsid w:val="004B5E91"/>
    <w:rsid w:val="004C1012"/>
    <w:rsid w:val="004C4E4B"/>
    <w:rsid w:val="004E04F4"/>
    <w:rsid w:val="004E482D"/>
    <w:rsid w:val="004F61D6"/>
    <w:rsid w:val="00514107"/>
    <w:rsid w:val="00526692"/>
    <w:rsid w:val="005313F5"/>
    <w:rsid w:val="00583544"/>
    <w:rsid w:val="005C0E2F"/>
    <w:rsid w:val="005C4865"/>
    <w:rsid w:val="005D353D"/>
    <w:rsid w:val="005E7D36"/>
    <w:rsid w:val="00604BA8"/>
    <w:rsid w:val="006153E8"/>
    <w:rsid w:val="00627F7F"/>
    <w:rsid w:val="006500CE"/>
    <w:rsid w:val="00652A26"/>
    <w:rsid w:val="00654D16"/>
    <w:rsid w:val="00665ADC"/>
    <w:rsid w:val="00680673"/>
    <w:rsid w:val="006905F0"/>
    <w:rsid w:val="00690865"/>
    <w:rsid w:val="00691593"/>
    <w:rsid w:val="00695705"/>
    <w:rsid w:val="006A51BF"/>
    <w:rsid w:val="006B5A7F"/>
    <w:rsid w:val="006C5240"/>
    <w:rsid w:val="006D0488"/>
    <w:rsid w:val="006D3ACC"/>
    <w:rsid w:val="006D7F66"/>
    <w:rsid w:val="006E1435"/>
    <w:rsid w:val="006F04F9"/>
    <w:rsid w:val="00720FF6"/>
    <w:rsid w:val="00721D49"/>
    <w:rsid w:val="00725C72"/>
    <w:rsid w:val="007764AE"/>
    <w:rsid w:val="007764DD"/>
    <w:rsid w:val="00787A8D"/>
    <w:rsid w:val="00791F6A"/>
    <w:rsid w:val="007A6CCD"/>
    <w:rsid w:val="007D2743"/>
    <w:rsid w:val="007D630B"/>
    <w:rsid w:val="007D70F5"/>
    <w:rsid w:val="007E6B00"/>
    <w:rsid w:val="007F5465"/>
    <w:rsid w:val="00824E73"/>
    <w:rsid w:val="0083390C"/>
    <w:rsid w:val="008373BA"/>
    <w:rsid w:val="00874BB3"/>
    <w:rsid w:val="00886DC1"/>
    <w:rsid w:val="00894225"/>
    <w:rsid w:val="00894D6E"/>
    <w:rsid w:val="008A1A47"/>
    <w:rsid w:val="008A21ED"/>
    <w:rsid w:val="008B4B60"/>
    <w:rsid w:val="008C0D3B"/>
    <w:rsid w:val="008D4FC0"/>
    <w:rsid w:val="00926FCE"/>
    <w:rsid w:val="00931379"/>
    <w:rsid w:val="009367D2"/>
    <w:rsid w:val="00953BA0"/>
    <w:rsid w:val="00955FAC"/>
    <w:rsid w:val="00973F0D"/>
    <w:rsid w:val="00976723"/>
    <w:rsid w:val="0098477F"/>
    <w:rsid w:val="009915FF"/>
    <w:rsid w:val="00993EB4"/>
    <w:rsid w:val="009B46A7"/>
    <w:rsid w:val="009B68BC"/>
    <w:rsid w:val="009C2084"/>
    <w:rsid w:val="009C2097"/>
    <w:rsid w:val="009C692A"/>
    <w:rsid w:val="009E5DFB"/>
    <w:rsid w:val="009F3C7E"/>
    <w:rsid w:val="00A36B4D"/>
    <w:rsid w:val="00A66F59"/>
    <w:rsid w:val="00A731AE"/>
    <w:rsid w:val="00AB5DBA"/>
    <w:rsid w:val="00AB74FB"/>
    <w:rsid w:val="00AC26B7"/>
    <w:rsid w:val="00AF3483"/>
    <w:rsid w:val="00AF3A67"/>
    <w:rsid w:val="00AF43DD"/>
    <w:rsid w:val="00B0130D"/>
    <w:rsid w:val="00B26096"/>
    <w:rsid w:val="00B4385E"/>
    <w:rsid w:val="00B64F4F"/>
    <w:rsid w:val="00B70E76"/>
    <w:rsid w:val="00B72D5F"/>
    <w:rsid w:val="00B825C7"/>
    <w:rsid w:val="00B9069C"/>
    <w:rsid w:val="00B97CA3"/>
    <w:rsid w:val="00BA0A6B"/>
    <w:rsid w:val="00BA3B68"/>
    <w:rsid w:val="00BA4F41"/>
    <w:rsid w:val="00BD3E7C"/>
    <w:rsid w:val="00BE1AFE"/>
    <w:rsid w:val="00BE47C0"/>
    <w:rsid w:val="00BF412F"/>
    <w:rsid w:val="00BF6C1C"/>
    <w:rsid w:val="00C230A9"/>
    <w:rsid w:val="00C452E8"/>
    <w:rsid w:val="00C53745"/>
    <w:rsid w:val="00C6666E"/>
    <w:rsid w:val="00C842AB"/>
    <w:rsid w:val="00CB3FE8"/>
    <w:rsid w:val="00CD343B"/>
    <w:rsid w:val="00CD5D09"/>
    <w:rsid w:val="00D1638D"/>
    <w:rsid w:val="00D21050"/>
    <w:rsid w:val="00D314F3"/>
    <w:rsid w:val="00D358EC"/>
    <w:rsid w:val="00D41153"/>
    <w:rsid w:val="00D47D1E"/>
    <w:rsid w:val="00D577BB"/>
    <w:rsid w:val="00D65D9A"/>
    <w:rsid w:val="00DB4F92"/>
    <w:rsid w:val="00DB616C"/>
    <w:rsid w:val="00DC0F66"/>
    <w:rsid w:val="00DC66CF"/>
    <w:rsid w:val="00E01EF6"/>
    <w:rsid w:val="00E03A14"/>
    <w:rsid w:val="00E24E4B"/>
    <w:rsid w:val="00E30D0E"/>
    <w:rsid w:val="00E465D4"/>
    <w:rsid w:val="00E520EA"/>
    <w:rsid w:val="00E64448"/>
    <w:rsid w:val="00E6659D"/>
    <w:rsid w:val="00E7040A"/>
    <w:rsid w:val="00E72871"/>
    <w:rsid w:val="00E82D8D"/>
    <w:rsid w:val="00EA4D48"/>
    <w:rsid w:val="00EB1532"/>
    <w:rsid w:val="00EB6194"/>
    <w:rsid w:val="00ED46BB"/>
    <w:rsid w:val="00EE23CD"/>
    <w:rsid w:val="00EF6A2B"/>
    <w:rsid w:val="00F01548"/>
    <w:rsid w:val="00F03820"/>
    <w:rsid w:val="00F3152F"/>
    <w:rsid w:val="00F3798F"/>
    <w:rsid w:val="00F47B97"/>
    <w:rsid w:val="00F61BDC"/>
    <w:rsid w:val="00F61D16"/>
    <w:rsid w:val="00F67750"/>
    <w:rsid w:val="00F72471"/>
    <w:rsid w:val="00F77C94"/>
    <w:rsid w:val="00F90C59"/>
    <w:rsid w:val="00FA02DF"/>
    <w:rsid w:val="00FA72FE"/>
    <w:rsid w:val="00FB27D8"/>
    <w:rsid w:val="00FB6B1E"/>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Followed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1"/>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numbering" w:customStyle="1" w:styleId="38">
    <w:name w:val="Нет списка3"/>
    <w:next w:val="a3"/>
    <w:semiHidden/>
    <w:rsid w:val="001F4543"/>
  </w:style>
  <w:style w:type="paragraph" w:customStyle="1" w:styleId="afffe">
    <w:name w:val="Содержимое таблицы"/>
    <w:basedOn w:val="a"/>
    <w:rsid w:val="001F4543"/>
    <w:pPr>
      <w:widowControl w:val="0"/>
      <w:suppressLineNumbers/>
      <w:suppressAutoHyphens/>
    </w:pPr>
    <w:rPr>
      <w:rFonts w:eastAsia="Lucida Sans Unicode"/>
      <w:color w:val="auto"/>
      <w:kern w:val="1"/>
      <w:szCs w:val="24"/>
    </w:rPr>
  </w:style>
  <w:style w:type="numbering" w:customStyle="1" w:styleId="113">
    <w:name w:val="Нет списка11"/>
    <w:next w:val="a3"/>
    <w:semiHidden/>
    <w:rsid w:val="001F4543"/>
  </w:style>
  <w:style w:type="table" w:customStyle="1" w:styleId="1fe">
    <w:name w:val="Сетка таблицы1"/>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
    <w:rsid w:val="001F4543"/>
    <w:pPr>
      <w:spacing w:after="200" w:line="276" w:lineRule="auto"/>
      <w:ind w:left="720"/>
      <w:contextualSpacing/>
    </w:pPr>
    <w:rPr>
      <w:rFonts w:ascii="Calibri" w:eastAsia="Calibri" w:hAnsi="Calibri"/>
      <w:color w:val="auto"/>
      <w:sz w:val="22"/>
      <w:szCs w:val="22"/>
      <w:lang w:eastAsia="en-US"/>
    </w:rPr>
  </w:style>
  <w:style w:type="paragraph" w:styleId="affff">
    <w:name w:val="Document Map"/>
    <w:basedOn w:val="a"/>
    <w:link w:val="affff0"/>
    <w:uiPriority w:val="99"/>
    <w:rsid w:val="001F4543"/>
    <w:rPr>
      <w:rFonts w:ascii="Tahoma" w:eastAsia="Calibri" w:hAnsi="Tahoma"/>
      <w:color w:val="auto"/>
      <w:sz w:val="16"/>
      <w:lang w:val="x-none"/>
    </w:rPr>
  </w:style>
  <w:style w:type="character" w:customStyle="1" w:styleId="affff0">
    <w:name w:val="Схема документа Знак"/>
    <w:basedOn w:val="a1"/>
    <w:link w:val="affff"/>
    <w:uiPriority w:val="99"/>
    <w:rsid w:val="001F4543"/>
    <w:rPr>
      <w:rFonts w:ascii="Tahoma" w:eastAsia="Calibri" w:hAnsi="Tahoma"/>
      <w:color w:val="auto"/>
      <w:sz w:val="16"/>
      <w:lang w:val="x-none"/>
    </w:rPr>
  </w:style>
  <w:style w:type="numbering" w:customStyle="1" w:styleId="1110">
    <w:name w:val="Нет списка111"/>
    <w:next w:val="a3"/>
    <w:uiPriority w:val="99"/>
    <w:semiHidden/>
    <w:unhideWhenUsed/>
    <w:rsid w:val="001F4543"/>
  </w:style>
  <w:style w:type="table" w:customStyle="1" w:styleId="114">
    <w:name w:val="Сетка таблицы1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1F4543"/>
  </w:style>
  <w:style w:type="table" w:customStyle="1" w:styleId="2d">
    <w:name w:val="Сетка таблицы2"/>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semiHidden/>
    <w:unhideWhenUsed/>
    <w:rsid w:val="001F4543"/>
  </w:style>
  <w:style w:type="table" w:customStyle="1" w:styleId="39">
    <w:name w:val="Сетка таблицы3"/>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1F4543"/>
  </w:style>
  <w:style w:type="numbering" w:customStyle="1" w:styleId="2111">
    <w:name w:val="Нет списка211"/>
    <w:next w:val="a3"/>
    <w:uiPriority w:val="99"/>
    <w:semiHidden/>
    <w:unhideWhenUsed/>
    <w:rsid w:val="001F4543"/>
  </w:style>
  <w:style w:type="table" w:customStyle="1" w:styleId="216">
    <w:name w:val="Сетка таблицы2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2"/>
    <w:uiPriority w:val="59"/>
    <w:rsid w:val="009C208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2"/>
    <w:next w:val="ac"/>
    <w:uiPriority w:val="59"/>
    <w:rsid w:val="003F3D7F"/>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Followed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1"/>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numbering" w:customStyle="1" w:styleId="38">
    <w:name w:val="Нет списка3"/>
    <w:next w:val="a3"/>
    <w:semiHidden/>
    <w:rsid w:val="001F4543"/>
  </w:style>
  <w:style w:type="paragraph" w:customStyle="1" w:styleId="afffe">
    <w:name w:val="Содержимое таблицы"/>
    <w:basedOn w:val="a"/>
    <w:rsid w:val="001F4543"/>
    <w:pPr>
      <w:widowControl w:val="0"/>
      <w:suppressLineNumbers/>
      <w:suppressAutoHyphens/>
    </w:pPr>
    <w:rPr>
      <w:rFonts w:eastAsia="Lucida Sans Unicode"/>
      <w:color w:val="auto"/>
      <w:kern w:val="1"/>
      <w:szCs w:val="24"/>
    </w:rPr>
  </w:style>
  <w:style w:type="numbering" w:customStyle="1" w:styleId="113">
    <w:name w:val="Нет списка11"/>
    <w:next w:val="a3"/>
    <w:semiHidden/>
    <w:rsid w:val="001F4543"/>
  </w:style>
  <w:style w:type="table" w:customStyle="1" w:styleId="1fe">
    <w:name w:val="Сетка таблицы1"/>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
    <w:rsid w:val="001F4543"/>
    <w:pPr>
      <w:spacing w:after="200" w:line="276" w:lineRule="auto"/>
      <w:ind w:left="720"/>
      <w:contextualSpacing/>
    </w:pPr>
    <w:rPr>
      <w:rFonts w:ascii="Calibri" w:eastAsia="Calibri" w:hAnsi="Calibri"/>
      <w:color w:val="auto"/>
      <w:sz w:val="22"/>
      <w:szCs w:val="22"/>
      <w:lang w:eastAsia="en-US"/>
    </w:rPr>
  </w:style>
  <w:style w:type="paragraph" w:styleId="affff">
    <w:name w:val="Document Map"/>
    <w:basedOn w:val="a"/>
    <w:link w:val="affff0"/>
    <w:uiPriority w:val="99"/>
    <w:rsid w:val="001F4543"/>
    <w:rPr>
      <w:rFonts w:ascii="Tahoma" w:eastAsia="Calibri" w:hAnsi="Tahoma"/>
      <w:color w:val="auto"/>
      <w:sz w:val="16"/>
      <w:lang w:val="x-none"/>
    </w:rPr>
  </w:style>
  <w:style w:type="character" w:customStyle="1" w:styleId="affff0">
    <w:name w:val="Схема документа Знак"/>
    <w:basedOn w:val="a1"/>
    <w:link w:val="affff"/>
    <w:uiPriority w:val="99"/>
    <w:rsid w:val="001F4543"/>
    <w:rPr>
      <w:rFonts w:ascii="Tahoma" w:eastAsia="Calibri" w:hAnsi="Tahoma"/>
      <w:color w:val="auto"/>
      <w:sz w:val="16"/>
      <w:lang w:val="x-none"/>
    </w:rPr>
  </w:style>
  <w:style w:type="numbering" w:customStyle="1" w:styleId="1110">
    <w:name w:val="Нет списка111"/>
    <w:next w:val="a3"/>
    <w:uiPriority w:val="99"/>
    <w:semiHidden/>
    <w:unhideWhenUsed/>
    <w:rsid w:val="001F4543"/>
  </w:style>
  <w:style w:type="table" w:customStyle="1" w:styleId="114">
    <w:name w:val="Сетка таблицы1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1F4543"/>
  </w:style>
  <w:style w:type="table" w:customStyle="1" w:styleId="2d">
    <w:name w:val="Сетка таблицы2"/>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semiHidden/>
    <w:unhideWhenUsed/>
    <w:rsid w:val="001F4543"/>
  </w:style>
  <w:style w:type="table" w:customStyle="1" w:styleId="39">
    <w:name w:val="Сетка таблицы3"/>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1F4543"/>
  </w:style>
  <w:style w:type="numbering" w:customStyle="1" w:styleId="2111">
    <w:name w:val="Нет списка211"/>
    <w:next w:val="a3"/>
    <w:uiPriority w:val="99"/>
    <w:semiHidden/>
    <w:unhideWhenUsed/>
    <w:rsid w:val="001F4543"/>
  </w:style>
  <w:style w:type="table" w:customStyle="1" w:styleId="216">
    <w:name w:val="Сетка таблицы2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2"/>
    <w:uiPriority w:val="59"/>
    <w:rsid w:val="009C208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2"/>
    <w:next w:val="ac"/>
    <w:uiPriority w:val="59"/>
    <w:rsid w:val="003F3D7F"/>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80589">
      <w:bodyDiv w:val="1"/>
      <w:marLeft w:val="0"/>
      <w:marRight w:val="0"/>
      <w:marTop w:val="0"/>
      <w:marBottom w:val="0"/>
      <w:divBdr>
        <w:top w:val="none" w:sz="0" w:space="0" w:color="auto"/>
        <w:left w:val="none" w:sz="0" w:space="0" w:color="auto"/>
        <w:bottom w:val="none" w:sz="0" w:space="0" w:color="auto"/>
        <w:right w:val="none" w:sz="0" w:space="0" w:color="auto"/>
      </w:divBdr>
    </w:div>
    <w:div w:id="160586835">
      <w:bodyDiv w:val="1"/>
      <w:marLeft w:val="0"/>
      <w:marRight w:val="0"/>
      <w:marTop w:val="0"/>
      <w:marBottom w:val="0"/>
      <w:divBdr>
        <w:top w:val="none" w:sz="0" w:space="0" w:color="auto"/>
        <w:left w:val="none" w:sz="0" w:space="0" w:color="auto"/>
        <w:bottom w:val="none" w:sz="0" w:space="0" w:color="auto"/>
        <w:right w:val="none" w:sz="0" w:space="0" w:color="auto"/>
      </w:divBdr>
    </w:div>
    <w:div w:id="269241406">
      <w:bodyDiv w:val="1"/>
      <w:marLeft w:val="0"/>
      <w:marRight w:val="0"/>
      <w:marTop w:val="0"/>
      <w:marBottom w:val="0"/>
      <w:divBdr>
        <w:top w:val="none" w:sz="0" w:space="0" w:color="auto"/>
        <w:left w:val="none" w:sz="0" w:space="0" w:color="auto"/>
        <w:bottom w:val="none" w:sz="0" w:space="0" w:color="auto"/>
        <w:right w:val="none" w:sz="0" w:space="0" w:color="auto"/>
      </w:divBdr>
    </w:div>
    <w:div w:id="341246272">
      <w:bodyDiv w:val="1"/>
      <w:marLeft w:val="0"/>
      <w:marRight w:val="0"/>
      <w:marTop w:val="0"/>
      <w:marBottom w:val="0"/>
      <w:divBdr>
        <w:top w:val="none" w:sz="0" w:space="0" w:color="auto"/>
        <w:left w:val="none" w:sz="0" w:space="0" w:color="auto"/>
        <w:bottom w:val="none" w:sz="0" w:space="0" w:color="auto"/>
        <w:right w:val="none" w:sz="0" w:space="0" w:color="auto"/>
      </w:divBdr>
    </w:div>
    <w:div w:id="606735501">
      <w:bodyDiv w:val="1"/>
      <w:marLeft w:val="0"/>
      <w:marRight w:val="0"/>
      <w:marTop w:val="0"/>
      <w:marBottom w:val="0"/>
      <w:divBdr>
        <w:top w:val="none" w:sz="0" w:space="0" w:color="auto"/>
        <w:left w:val="none" w:sz="0" w:space="0" w:color="auto"/>
        <w:bottom w:val="none" w:sz="0" w:space="0" w:color="auto"/>
        <w:right w:val="none" w:sz="0" w:space="0" w:color="auto"/>
      </w:divBdr>
    </w:div>
    <w:div w:id="687105612">
      <w:bodyDiv w:val="1"/>
      <w:marLeft w:val="0"/>
      <w:marRight w:val="0"/>
      <w:marTop w:val="0"/>
      <w:marBottom w:val="0"/>
      <w:divBdr>
        <w:top w:val="none" w:sz="0" w:space="0" w:color="auto"/>
        <w:left w:val="none" w:sz="0" w:space="0" w:color="auto"/>
        <w:bottom w:val="none" w:sz="0" w:space="0" w:color="auto"/>
        <w:right w:val="none" w:sz="0" w:space="0" w:color="auto"/>
      </w:divBdr>
    </w:div>
    <w:div w:id="808985382">
      <w:bodyDiv w:val="1"/>
      <w:marLeft w:val="0"/>
      <w:marRight w:val="0"/>
      <w:marTop w:val="0"/>
      <w:marBottom w:val="0"/>
      <w:divBdr>
        <w:top w:val="none" w:sz="0" w:space="0" w:color="auto"/>
        <w:left w:val="none" w:sz="0" w:space="0" w:color="auto"/>
        <w:bottom w:val="none" w:sz="0" w:space="0" w:color="auto"/>
        <w:right w:val="none" w:sz="0" w:space="0" w:color="auto"/>
      </w:divBdr>
    </w:div>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890724947">
      <w:bodyDiv w:val="1"/>
      <w:marLeft w:val="0"/>
      <w:marRight w:val="0"/>
      <w:marTop w:val="0"/>
      <w:marBottom w:val="0"/>
      <w:divBdr>
        <w:top w:val="none" w:sz="0" w:space="0" w:color="auto"/>
        <w:left w:val="none" w:sz="0" w:space="0" w:color="auto"/>
        <w:bottom w:val="none" w:sz="0" w:space="0" w:color="auto"/>
        <w:right w:val="none" w:sz="0" w:space="0" w:color="auto"/>
      </w:divBdr>
    </w:div>
    <w:div w:id="938561202">
      <w:bodyDiv w:val="1"/>
      <w:marLeft w:val="0"/>
      <w:marRight w:val="0"/>
      <w:marTop w:val="0"/>
      <w:marBottom w:val="0"/>
      <w:divBdr>
        <w:top w:val="none" w:sz="0" w:space="0" w:color="auto"/>
        <w:left w:val="none" w:sz="0" w:space="0" w:color="auto"/>
        <w:bottom w:val="none" w:sz="0" w:space="0" w:color="auto"/>
        <w:right w:val="none" w:sz="0" w:space="0" w:color="auto"/>
      </w:divBdr>
    </w:div>
    <w:div w:id="1166095939">
      <w:bodyDiv w:val="1"/>
      <w:marLeft w:val="0"/>
      <w:marRight w:val="0"/>
      <w:marTop w:val="0"/>
      <w:marBottom w:val="0"/>
      <w:divBdr>
        <w:top w:val="none" w:sz="0" w:space="0" w:color="auto"/>
        <w:left w:val="none" w:sz="0" w:space="0" w:color="auto"/>
        <w:bottom w:val="none" w:sz="0" w:space="0" w:color="auto"/>
        <w:right w:val="none" w:sz="0" w:space="0" w:color="auto"/>
      </w:divBdr>
    </w:div>
    <w:div w:id="1247959468">
      <w:bodyDiv w:val="1"/>
      <w:marLeft w:val="0"/>
      <w:marRight w:val="0"/>
      <w:marTop w:val="0"/>
      <w:marBottom w:val="0"/>
      <w:divBdr>
        <w:top w:val="none" w:sz="0" w:space="0" w:color="auto"/>
        <w:left w:val="none" w:sz="0" w:space="0" w:color="auto"/>
        <w:bottom w:val="none" w:sz="0" w:space="0" w:color="auto"/>
        <w:right w:val="none" w:sz="0" w:space="0" w:color="auto"/>
      </w:divBdr>
    </w:div>
    <w:div w:id="1279721631">
      <w:bodyDiv w:val="1"/>
      <w:marLeft w:val="0"/>
      <w:marRight w:val="0"/>
      <w:marTop w:val="0"/>
      <w:marBottom w:val="0"/>
      <w:divBdr>
        <w:top w:val="none" w:sz="0" w:space="0" w:color="auto"/>
        <w:left w:val="none" w:sz="0" w:space="0" w:color="auto"/>
        <w:bottom w:val="none" w:sz="0" w:space="0" w:color="auto"/>
        <w:right w:val="none" w:sz="0" w:space="0" w:color="auto"/>
      </w:divBdr>
    </w:div>
    <w:div w:id="1302424290">
      <w:bodyDiv w:val="1"/>
      <w:marLeft w:val="0"/>
      <w:marRight w:val="0"/>
      <w:marTop w:val="0"/>
      <w:marBottom w:val="0"/>
      <w:divBdr>
        <w:top w:val="none" w:sz="0" w:space="0" w:color="auto"/>
        <w:left w:val="none" w:sz="0" w:space="0" w:color="auto"/>
        <w:bottom w:val="none" w:sz="0" w:space="0" w:color="auto"/>
        <w:right w:val="none" w:sz="0" w:space="0" w:color="auto"/>
      </w:divBdr>
    </w:div>
    <w:div w:id="1343508661">
      <w:bodyDiv w:val="1"/>
      <w:marLeft w:val="0"/>
      <w:marRight w:val="0"/>
      <w:marTop w:val="0"/>
      <w:marBottom w:val="0"/>
      <w:divBdr>
        <w:top w:val="none" w:sz="0" w:space="0" w:color="auto"/>
        <w:left w:val="none" w:sz="0" w:space="0" w:color="auto"/>
        <w:bottom w:val="none" w:sz="0" w:space="0" w:color="auto"/>
        <w:right w:val="none" w:sz="0" w:space="0" w:color="auto"/>
      </w:divBdr>
    </w:div>
    <w:div w:id="1588346520">
      <w:bodyDiv w:val="1"/>
      <w:marLeft w:val="0"/>
      <w:marRight w:val="0"/>
      <w:marTop w:val="0"/>
      <w:marBottom w:val="0"/>
      <w:divBdr>
        <w:top w:val="none" w:sz="0" w:space="0" w:color="auto"/>
        <w:left w:val="none" w:sz="0" w:space="0" w:color="auto"/>
        <w:bottom w:val="none" w:sz="0" w:space="0" w:color="auto"/>
        <w:right w:val="none" w:sz="0" w:space="0" w:color="auto"/>
      </w:divBdr>
    </w:div>
    <w:div w:id="1807967824">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2150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065A4DAF8F7968E51966060EFAAAE486F97D2F47106BE8379EB52D29047686E2244919B27FC9C4B3C37B57AD81FD73FEEB485EAB2H" TargetMode="External"/><Relationship Id="rId18" Type="http://schemas.openxmlformats.org/officeDocument/2006/relationships/hyperlink" Target="consultantplus://offline/ref=913DA85F84408EB41D507008F3C22275FE33867CEC7DB5DBFF515796981AFB0A81537D4D2A7B7D64A9997AF490414751B7E715A404B90D01Q1m4N" TargetMode="External"/><Relationship Id="rId26" Type="http://schemas.openxmlformats.org/officeDocument/2006/relationships/hyperlink" Target="consultantplus://offline/ref=4361EC491C37AA97F2608ABB9FE8AB172B9E17B7B1661224EB71A9BA943C5D1F0CCECD501D5B34552BF48056089B767FFEBCEF5127AE6871M2NAI"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garantF1://12077515.73" TargetMode="External"/><Relationship Id="rId17" Type="http://schemas.openxmlformats.org/officeDocument/2006/relationships/hyperlink" Target="https://login.consultant.ru/link/?req=doc&amp;base=LAW&amp;n=540981&amp;dst=165" TargetMode="External"/><Relationship Id="rId25" Type="http://schemas.openxmlformats.org/officeDocument/2006/relationships/hyperlink" Target="consultantplus://offline/ref=4361EC491C37AA97F2608ABB9FE8AB172B9E17B7B1661224EB71A9BA943C5D1F0CCECD501D5B365A23F48056089B767FFEBCEF5127AE6871M2NAI" TargetMode="External"/><Relationship Id="rId2" Type="http://schemas.openxmlformats.org/officeDocument/2006/relationships/numbering" Target="numbering.xml"/><Relationship Id="rId16" Type="http://schemas.openxmlformats.org/officeDocument/2006/relationships/hyperlink" Target="consultantplus://offline/ref=317FC2F12CEE2D54134ADE328A93BC3349ABEFBC99271C81E4C25665CA952FC86CD7E1FFF1FCACB2A84B015E091E10BA9722F370533AF6DB06i8H" TargetMode="External"/><Relationship Id="rId20" Type="http://schemas.openxmlformats.org/officeDocument/2006/relationships/hyperlink" Target="consultantplus://offline/ref=913DA85F84408EB41D507008F3C22275FE33867CEC7DB5DBFF515796981AFB0A81537D4D2A7A786CAB997AF490414751B7E715A404B90D01Q1m4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24" Type="http://schemas.openxmlformats.org/officeDocument/2006/relationships/hyperlink" Target="consultantplus://offline/ref=4361EC491C37AA97F2608ABB9FE8AB172B9E17B7B1661224EB71A9BA943C5D1F0CCECD501D5B36582CF48056089B767FFEBCEF5127AE6871M2NAI" TargetMode="Externa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24B015E091E10BA9722F370533AF6DB06i8H" TargetMode="External"/><Relationship Id="rId23" Type="http://schemas.openxmlformats.org/officeDocument/2006/relationships/hyperlink" Target="consultantplus://offline/ref=7DE52D6C88EC3BA1ABBD2F70648BDCA410736F77345042BD4013EADDEC367E5F5CFC0ECFEBE82AE0U7j1J" TargetMode="External"/><Relationship Id="rId28" Type="http://schemas.openxmlformats.org/officeDocument/2006/relationships/theme" Target="theme/theme1.xml"/><Relationship Id="rId10" Type="http://schemas.openxmlformats.org/officeDocument/2006/relationships/hyperlink" Target="https://login.consultant.ru/link/?req=doc&amp;base=LAW&amp;n=511331" TargetMode="External"/><Relationship Id="rId19" Type="http://schemas.openxmlformats.org/officeDocument/2006/relationships/hyperlink" Target="consultantplus://offline/ref=913DA85F84408EB41D507008F3C22275FE33867CEC7DB5DBFF515796981AFB0A81537D4D2A7B7C64AF997AF490414751B7E715A404B90D01Q1m4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8F778AC0E2990148230D34A829080783E39EEAEC147014D430445D7654C9F08042BF2BFF61FEDC4FF8189ADCAF822F6E6A0BA554EJ4H" TargetMode="External"/><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6B56A-452E-4CCA-9EF2-8D1079C4E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12238</Words>
  <Characters>69762</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2026-08-26T14:25:00Z</cp:lastPrinted>
  <dcterms:created xsi:type="dcterms:W3CDTF">2026-08-26T14:24:00Z</dcterms:created>
  <dcterms:modified xsi:type="dcterms:W3CDTF">2026-08-26T14:25:00Z</dcterms:modified>
</cp:coreProperties>
</file>