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14" w:rsidRDefault="0053505A" w:rsidP="00802714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1C4710D" wp14:editId="5831CD46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6F" w:rsidRPr="00802714" w:rsidRDefault="001C6F6F" w:rsidP="008027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802714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DC569E" w:rsidRDefault="00802714" w:rsidP="0080271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C569E">
        <w:rPr>
          <w:rFonts w:ascii="Times New Roman" w:hAnsi="Times New Roman"/>
          <w:b/>
          <w:sz w:val="40"/>
          <w:szCs w:val="40"/>
        </w:rPr>
        <w:t>ПОСТАНОВЛЕНИЕ</w:t>
      </w:r>
    </w:p>
    <w:p w:rsidR="00BB00DF" w:rsidRDefault="00BB00DF" w:rsidP="001C6F6F">
      <w:pPr>
        <w:spacing w:after="0" w:line="240" w:lineRule="auto"/>
        <w:ind w:left="28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802714" w:rsidRPr="001C6F6F" w:rsidRDefault="005C1EBF" w:rsidP="00BB00DF">
      <w:pPr>
        <w:spacing w:after="0" w:line="240" w:lineRule="auto"/>
        <w:ind w:left="284"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30.07</w:t>
      </w:r>
      <w:r w:rsidR="0092003E">
        <w:rPr>
          <w:rFonts w:ascii="Times New Roman" w:hAnsi="Times New Roman"/>
          <w:b/>
          <w:sz w:val="28"/>
          <w:szCs w:val="28"/>
        </w:rPr>
        <w:t>.</w:t>
      </w:r>
      <w:r w:rsidR="0053505A">
        <w:rPr>
          <w:rFonts w:ascii="Times New Roman" w:hAnsi="Times New Roman"/>
          <w:b/>
          <w:bCs/>
          <w:sz w:val="28"/>
          <w:szCs w:val="28"/>
        </w:rPr>
        <w:t>201</w:t>
      </w:r>
      <w:r w:rsidR="00B873B6">
        <w:rPr>
          <w:rFonts w:ascii="Times New Roman" w:hAnsi="Times New Roman"/>
          <w:b/>
          <w:bCs/>
          <w:sz w:val="28"/>
          <w:szCs w:val="28"/>
        </w:rPr>
        <w:t>8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2003E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B7501B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594DC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126A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7501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802714" w:rsidRPr="001C6F6F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/>
          <w:bCs/>
          <w:sz w:val="28"/>
          <w:szCs w:val="28"/>
        </w:rPr>
        <w:t>988</w:t>
      </w:r>
      <w:r w:rsidR="0092003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B7501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B03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873B6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B7501B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B873B6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92003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BB00DF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="00802714" w:rsidRPr="001C6F6F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802714" w:rsidRPr="001C6F6F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p w:rsidR="00802714" w:rsidRDefault="002B524E" w:rsidP="00802714">
      <w:pPr>
        <w:ind w:left="-180"/>
        <w:rPr>
          <w:sz w:val="28"/>
          <w:szCs w:val="28"/>
        </w:rPr>
      </w:pPr>
      <w:r w:rsidRPr="002B524E">
        <w:rPr>
          <w:rFonts w:ascii="Times New Roman" w:eastAsia="Times New Roman" w:hAnsi="Times New Roman"/>
          <w:bCs/>
          <w:noProof/>
          <w:sz w:val="27"/>
          <w:szCs w:val="27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CD033" wp14:editId="5FEBD8DE">
                <wp:simplePos x="0" y="0"/>
                <wp:positionH relativeFrom="column">
                  <wp:posOffset>28604</wp:posOffset>
                </wp:positionH>
                <wp:positionV relativeFrom="paragraph">
                  <wp:posOffset>212080</wp:posOffset>
                </wp:positionV>
                <wp:extent cx="300990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4D2" w:rsidRPr="002B524E" w:rsidRDefault="006A44D2" w:rsidP="003511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 xml:space="preserve">Об утверждении </w:t>
                            </w:r>
                            <w:r w:rsidR="0059640A"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 xml:space="preserve">Правил 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 xml:space="preserve">подачи и рассмотрения жалоб </w:t>
                            </w:r>
                            <w:r w:rsidRPr="0035111E"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>на решения и действия (бездействие) структурных подразделений, отраслевых (функциональных) органов Адм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 xml:space="preserve">инистрации Октябрьского района </w:t>
                            </w:r>
                            <w:r w:rsidRPr="0035111E"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>Ростовской области и их должностных лиц, муниципальных служащих Октябрьского района Ростовской области, многофункционального центра предоставления государственных и муниципал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 xml:space="preserve">ьных услуг Октябрьского района </w:t>
                            </w:r>
                            <w:r w:rsidRPr="0035111E">
                              <w:rPr>
                                <w:rFonts w:ascii="Times New Roman" w:eastAsia="Times New Roman" w:hAnsi="Times New Roman"/>
                                <w:bCs/>
                                <w:sz w:val="27"/>
                                <w:szCs w:val="27"/>
                                <w:lang w:eastAsia="ru-RU"/>
                              </w:rPr>
                              <w:t>Ростовской области и его работников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.25pt;margin-top:16.7pt;width:23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" stroked="f">
                <v:textbox style="mso-fit-shape-to-text:t">
                  <w:txbxContent>
                    <w:p w:rsidR="006A44D2" w:rsidRPr="002B524E" w:rsidRDefault="006A44D2" w:rsidP="0035111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 xml:space="preserve">Об утверждении </w:t>
                      </w:r>
                      <w:r w:rsidR="0059640A"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 xml:space="preserve">Правил 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 xml:space="preserve">подачи и рассмотрения жалоб </w:t>
                      </w:r>
                      <w:r w:rsidRPr="0035111E"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>на решения и действия (бездействие) структурных подразделений, отраслевых (функциональных) органов Адм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 xml:space="preserve">инистрации Октябрьского района </w:t>
                      </w:r>
                      <w:r w:rsidRPr="0035111E"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>Ростовской области и их должностных лиц, муниципальных служащих Октябрьского района Ростовской области, многофункционального центра предоставления государственных и муниципал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 xml:space="preserve">ьных услуг Октябрьского района </w:t>
                      </w:r>
                      <w:r w:rsidRPr="0035111E">
                        <w:rPr>
                          <w:rFonts w:ascii="Times New Roman" w:eastAsia="Times New Roman" w:hAnsi="Times New Roman"/>
                          <w:bCs/>
                          <w:sz w:val="27"/>
                          <w:szCs w:val="27"/>
                          <w:lang w:eastAsia="ru-RU"/>
                        </w:rPr>
                        <w:t>Ростовской области и его работников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2B524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</w:p>
    <w:p w:rsidR="002B524E" w:rsidRDefault="00854E4A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35111E" w:rsidRDefault="0035111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111E" w:rsidRDefault="0035111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111E" w:rsidRDefault="0035111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111E" w:rsidRDefault="0035111E" w:rsidP="003F7D30">
      <w:pPr>
        <w:spacing w:before="100" w:beforeAutospacing="1" w:after="100" w:afterAutospacing="1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3032" w:rsidRDefault="00233346" w:rsidP="00B750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</w:t>
      </w:r>
      <w:r w:rsidR="006A44D2" w:rsidRPr="00B7501B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4 статьи 11.2 Федерального закона от 27.07.2010 № 210-ФЗ «Об организации предоставления государственных и муниципальных услуг», в целях повышения качеств</w:t>
      </w:r>
      <w:r w:rsidR="00B7501B" w:rsidRPr="00B7501B">
        <w:rPr>
          <w:rFonts w:ascii="Times New Roman" w:eastAsia="Times New Roman" w:hAnsi="Times New Roman"/>
          <w:sz w:val="28"/>
          <w:szCs w:val="28"/>
          <w:lang w:eastAsia="ru-RU"/>
        </w:rPr>
        <w:t>а предоставления муниципальных</w:t>
      </w:r>
      <w:r w:rsidR="006A44D2" w:rsidRPr="00B7501B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 в Октябрьском районе Ростовской области</w:t>
      </w:r>
      <w:r w:rsidR="007C3032" w:rsidRPr="00B7501B">
        <w:rPr>
          <w:rFonts w:ascii="Times New Roman" w:hAnsi="Times New Roman"/>
          <w:sz w:val="27"/>
          <w:szCs w:val="27"/>
        </w:rPr>
        <w:t>,</w:t>
      </w:r>
      <w:r w:rsidR="00EA749E">
        <w:rPr>
          <w:rFonts w:ascii="Times New Roman" w:hAnsi="Times New Roman"/>
          <w:sz w:val="27"/>
          <w:szCs w:val="27"/>
        </w:rPr>
        <w:t xml:space="preserve"> </w:t>
      </w:r>
      <w:r w:rsidR="00EA749E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руководствуясь частью </w:t>
      </w:r>
      <w:r w:rsidR="00EA749E">
        <w:rPr>
          <w:rFonts w:ascii="Times New Roman" w:eastAsia="Times New Roman" w:hAnsi="Times New Roman"/>
          <w:sz w:val="27"/>
          <w:szCs w:val="27"/>
          <w:lang w:eastAsia="ru-RU"/>
        </w:rPr>
        <w:t>9</w:t>
      </w:r>
      <w:r w:rsidR="00EA749E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статьи 5</w:t>
      </w:r>
      <w:r w:rsidR="00EA749E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="00EA749E" w:rsidRPr="003F7D30">
        <w:rPr>
          <w:rFonts w:ascii="Times New Roman" w:eastAsia="Times New Roman" w:hAnsi="Times New Roman"/>
          <w:sz w:val="27"/>
          <w:szCs w:val="27"/>
          <w:lang w:eastAsia="ru-RU"/>
        </w:rPr>
        <w:t xml:space="preserve"> Устава муниципального образования «Октябрьский район»</w:t>
      </w:r>
      <w:r w:rsidR="00EA749E" w:rsidRPr="003F7D30">
        <w:rPr>
          <w:rFonts w:ascii="Times New Roman" w:hAnsi="Times New Roman"/>
          <w:sz w:val="27"/>
          <w:szCs w:val="27"/>
        </w:rPr>
        <w:t>,</w:t>
      </w:r>
    </w:p>
    <w:p w:rsidR="00B7501B" w:rsidRPr="00B7501B" w:rsidRDefault="00B7501B" w:rsidP="00B75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79334D" w:rsidRDefault="00802714" w:rsidP="00B7501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C569E" w:rsidRPr="00B7501B">
        <w:rPr>
          <w:rFonts w:ascii="Times New Roman" w:eastAsia="Times New Roman" w:hAnsi="Times New Roman"/>
          <w:sz w:val="28"/>
          <w:szCs w:val="28"/>
          <w:lang w:eastAsia="ru-RU"/>
        </w:rPr>
        <w:t>ОСТАНОВЛЯЮ</w:t>
      </w:r>
      <w:r w:rsidR="0079334D" w:rsidRPr="00B7501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7501B" w:rsidRPr="00B7501B" w:rsidRDefault="00B7501B" w:rsidP="00B7501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44D2" w:rsidRPr="00B7501B" w:rsidRDefault="006A44D2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 xml:space="preserve">1. Утвердить Правила подачи и рассмотрения жалоб на решения и действия (бездействие) </w:t>
      </w:r>
      <w:r w:rsidR="00B7501B" w:rsidRPr="00B7501B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структурных подразделений, отраслевых (функциональных) органов Администрации Октябрьского района Ростовской </w:t>
      </w:r>
      <w:r w:rsidR="00B7501B" w:rsidRPr="00B7501B">
        <w:rPr>
          <w:rFonts w:ascii="Times New Roman" w:eastAsia="Times New Roman" w:hAnsi="Times New Roman"/>
          <w:bCs/>
          <w:sz w:val="27"/>
          <w:szCs w:val="27"/>
          <w:lang w:eastAsia="ru-RU"/>
        </w:rPr>
        <w:lastRenderedPageBreak/>
        <w:t xml:space="preserve">области и их должностных лиц, муниципальных служащих Октябрьского района Ростовской области, многофункционального центра предоставления государственных и муниципальных услуг Октябрьского района Ростовской области и его работников </w:t>
      </w: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к настоящему постановлению.</w:t>
      </w:r>
    </w:p>
    <w:p w:rsidR="006A44D2" w:rsidRPr="00B7501B" w:rsidRDefault="006A44D2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 xml:space="preserve">2. Руководителям </w:t>
      </w:r>
      <w:r w:rsidR="00B7501B" w:rsidRPr="00B7501B">
        <w:rPr>
          <w:rFonts w:ascii="Times New Roman" w:eastAsia="Times New Roman" w:hAnsi="Times New Roman"/>
          <w:bCs/>
          <w:sz w:val="27"/>
          <w:szCs w:val="27"/>
          <w:lang w:eastAsia="ru-RU"/>
        </w:rPr>
        <w:t>структурных подразделений, отраслевых (функциональных) органов Администрации Октябрьского района Ростовской области и многофункционального центра предоставления государственных и муниципальных услуг Октябрьского района Ростовской области</w:t>
      </w: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A44D2" w:rsidRPr="00B7501B" w:rsidRDefault="006A44D2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2.1. Обеспечить прием и рассмотрение жалоб в соответствии с Правилами, утвержденными настоящим постановлением.</w:t>
      </w:r>
    </w:p>
    <w:p w:rsidR="006A44D2" w:rsidRPr="00B7501B" w:rsidRDefault="006A44D2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 xml:space="preserve">2.2. Использовать Правила, утвержденные настоящим постановлением, </w:t>
      </w:r>
      <w:r w:rsidRPr="00B7501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при разработке административных регламентов предоставления </w:t>
      </w:r>
      <w:r w:rsidR="00B7501B" w:rsidRPr="00B7501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муниципальных</w:t>
      </w: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услуг.</w:t>
      </w:r>
    </w:p>
    <w:p w:rsidR="00B7501B" w:rsidRPr="00B7501B" w:rsidRDefault="00B7501B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6A44D2" w:rsidRPr="00B7501B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proofErr w:type="gramStart"/>
      <w:r w:rsidR="006A44D2" w:rsidRPr="00B7501B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6A44D2" w:rsidRPr="00B7501B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 </w:t>
      </w: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первого заместителя главы Администрации Октябрьского района  Бессарабова Н.Д.</w:t>
      </w:r>
    </w:p>
    <w:p w:rsidR="00B7501B" w:rsidRPr="00B7501B" w:rsidRDefault="00B7501B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501B">
        <w:rPr>
          <w:rFonts w:ascii="Times New Roman" w:eastAsia="Times New Roman" w:hAnsi="Times New Roman"/>
          <w:sz w:val="28"/>
          <w:szCs w:val="28"/>
          <w:lang w:eastAsia="ru-RU"/>
        </w:rPr>
        <w:t>4. Настоящее постановление вступает в силу со дня его официального опубликования</w:t>
      </w:r>
      <w:r w:rsidR="0059640A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подлежит размещению на официальном сайте</w:t>
      </w:r>
      <w:r w:rsidR="00D82838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Октябрьского района Ростовской области.</w:t>
      </w:r>
    </w:p>
    <w:p w:rsidR="006A44D2" w:rsidRPr="00B7501B" w:rsidRDefault="006A44D2" w:rsidP="00B75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44D2" w:rsidRPr="00B7501B" w:rsidRDefault="006A44D2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</w:p>
    <w:p w:rsidR="00B7501B" w:rsidRPr="00B7501B" w:rsidRDefault="00D8283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B7501B" w:rsidRPr="00B7501B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CC783B" w:rsidRPr="00B7501B" w:rsidRDefault="00B7501B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  <w:r w:rsidRPr="00B7501B">
        <w:rPr>
          <w:rFonts w:ascii="Times New Roman" w:hAnsi="Times New Roman"/>
          <w:sz w:val="28"/>
          <w:szCs w:val="28"/>
        </w:rPr>
        <w:t xml:space="preserve"> </w:t>
      </w:r>
      <w:r w:rsidR="005A0628" w:rsidRPr="00B7501B">
        <w:rPr>
          <w:rFonts w:ascii="Times New Roman" w:hAnsi="Times New Roman"/>
          <w:sz w:val="28"/>
          <w:szCs w:val="28"/>
        </w:rPr>
        <w:t xml:space="preserve">Октябрьского района                            </w:t>
      </w:r>
      <w:r w:rsidR="00C346E8" w:rsidRPr="00B7501B">
        <w:rPr>
          <w:rFonts w:ascii="Times New Roman" w:hAnsi="Times New Roman"/>
          <w:sz w:val="28"/>
          <w:szCs w:val="28"/>
        </w:rPr>
        <w:t xml:space="preserve">                            </w:t>
      </w:r>
      <w:r w:rsidR="00A729D3" w:rsidRPr="00B7501B">
        <w:rPr>
          <w:rFonts w:ascii="Times New Roman" w:hAnsi="Times New Roman"/>
          <w:sz w:val="28"/>
          <w:szCs w:val="28"/>
        </w:rPr>
        <w:t xml:space="preserve">    </w:t>
      </w:r>
      <w:r w:rsidR="005A0628" w:rsidRPr="00B7501B">
        <w:rPr>
          <w:rFonts w:ascii="Times New Roman" w:hAnsi="Times New Roman"/>
          <w:sz w:val="28"/>
          <w:szCs w:val="28"/>
        </w:rPr>
        <w:t xml:space="preserve">     </w:t>
      </w:r>
      <w:r w:rsidR="00D82838">
        <w:rPr>
          <w:rFonts w:ascii="Times New Roman" w:hAnsi="Times New Roman"/>
          <w:sz w:val="28"/>
          <w:szCs w:val="28"/>
        </w:rPr>
        <w:t xml:space="preserve">       Н.Д. Бессарабов</w:t>
      </w:r>
    </w:p>
    <w:p w:rsidR="005A0628" w:rsidRPr="00B7501B" w:rsidRDefault="005A062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</w:p>
    <w:p w:rsidR="005A0628" w:rsidRPr="00B7501B" w:rsidRDefault="005A0628" w:rsidP="005A0628">
      <w:pPr>
        <w:spacing w:after="0" w:line="240" w:lineRule="auto"/>
        <w:ind w:left="284" w:right="-284"/>
        <w:jc w:val="both"/>
        <w:rPr>
          <w:rFonts w:ascii="Times New Roman" w:hAnsi="Times New Roman"/>
          <w:sz w:val="28"/>
          <w:szCs w:val="28"/>
        </w:rPr>
      </w:pPr>
    </w:p>
    <w:p w:rsidR="005A0628" w:rsidRPr="00B7501B" w:rsidRDefault="005A0628" w:rsidP="005A0628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CC783B" w:rsidRPr="00B7501B" w:rsidRDefault="00CB03DD" w:rsidP="009D6CF9">
      <w:pPr>
        <w:pStyle w:val="ConsPlusNormal"/>
        <w:widowControl/>
        <w:ind w:left="284" w:firstLine="283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вносит </w:t>
      </w:r>
    </w:p>
    <w:p w:rsidR="00A729D3" w:rsidRPr="00B7501B" w:rsidRDefault="00A729D3" w:rsidP="009D6CF9">
      <w:pPr>
        <w:pStyle w:val="ConsPlusNormal"/>
        <w:widowControl/>
        <w:ind w:left="284" w:firstLine="283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 информатизации </w:t>
      </w:r>
    </w:p>
    <w:p w:rsidR="00B7501B" w:rsidRPr="00B7501B" w:rsidRDefault="00A729D3" w:rsidP="009D6CF9">
      <w:pPr>
        <w:pStyle w:val="ConsPlusNormal"/>
        <w:widowControl/>
        <w:ind w:left="284" w:firstLine="283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>управления инновационного</w:t>
      </w:r>
    </w:p>
    <w:p w:rsidR="00B7501B" w:rsidRPr="00B7501B" w:rsidRDefault="00A729D3" w:rsidP="00B7501B">
      <w:pPr>
        <w:pStyle w:val="ConsPlusNormal"/>
        <w:widowControl/>
        <w:ind w:left="284" w:firstLine="283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развития</w:t>
      </w:r>
      <w:r w:rsidR="00B7501B"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B03DD"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</w:t>
      </w:r>
    </w:p>
    <w:p w:rsidR="00CB03DD" w:rsidRPr="00B7501B" w:rsidRDefault="00CB03DD" w:rsidP="00B7501B">
      <w:pPr>
        <w:pStyle w:val="ConsPlusNormal"/>
        <w:widowControl/>
        <w:ind w:left="284" w:firstLine="283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7501B">
        <w:rPr>
          <w:rFonts w:ascii="Times New Roman" w:eastAsia="Calibri" w:hAnsi="Times New Roman" w:cs="Times New Roman"/>
          <w:sz w:val="28"/>
          <w:szCs w:val="28"/>
          <w:lang w:eastAsia="en-US"/>
        </w:rPr>
        <w:t>Октябрьского района</w:t>
      </w: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EA749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A749E" w:rsidRDefault="00EA749E" w:rsidP="00EA749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7176BC">
      <w:pPr>
        <w:pStyle w:val="ConsPlusNormal"/>
        <w:widowControl/>
        <w:ind w:left="3528" w:firstLine="1859"/>
        <w:outlineLvl w:val="1"/>
        <w:rPr>
          <w:rFonts w:ascii="Times New Roman" w:hAnsi="Times New Roman" w:cs="Times New Roman"/>
          <w:sz w:val="28"/>
          <w:szCs w:val="28"/>
        </w:rPr>
      </w:pPr>
    </w:p>
    <w:p w:rsidR="005A0628" w:rsidRDefault="005A0628" w:rsidP="0088587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885875" w:rsidRDefault="00885875" w:rsidP="00885875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CC783B" w:rsidRDefault="00CC783B" w:rsidP="00B873B6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176BC" w:rsidRPr="006D4574" w:rsidRDefault="007176BC" w:rsidP="00B873B6">
      <w:pPr>
        <w:pStyle w:val="ConsPlusNormal"/>
        <w:widowControl/>
        <w:ind w:left="5387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>Приложение</w:t>
      </w:r>
    </w:p>
    <w:p w:rsidR="007176BC" w:rsidRPr="006D4574" w:rsidRDefault="007176BC" w:rsidP="00B873B6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D457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176BC" w:rsidRPr="0086292D" w:rsidRDefault="007176BC" w:rsidP="00B873B6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  <w:vertAlign w:val="subscript"/>
        </w:rPr>
      </w:pPr>
      <w:r w:rsidRPr="006D457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6D4574">
        <w:rPr>
          <w:rFonts w:ascii="Times New Roman" w:hAnsi="Times New Roman" w:cs="Times New Roman"/>
          <w:sz w:val="28"/>
          <w:szCs w:val="28"/>
        </w:rPr>
        <w:br/>
      </w:r>
      <w:r w:rsidR="00BB00D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D4574">
        <w:rPr>
          <w:rFonts w:ascii="Times New Roman" w:hAnsi="Times New Roman" w:cs="Times New Roman"/>
          <w:sz w:val="28"/>
          <w:szCs w:val="28"/>
        </w:rPr>
        <w:t>от</w:t>
      </w:r>
      <w:r w:rsidR="0092003E">
        <w:rPr>
          <w:rFonts w:ascii="Times New Roman" w:hAnsi="Times New Roman" w:cs="Times New Roman"/>
          <w:sz w:val="28"/>
          <w:szCs w:val="28"/>
        </w:rPr>
        <w:t xml:space="preserve">   </w:t>
      </w:r>
      <w:r w:rsidR="005C1EBF">
        <w:rPr>
          <w:rFonts w:ascii="Times New Roman" w:hAnsi="Times New Roman" w:cs="Times New Roman"/>
          <w:sz w:val="28"/>
          <w:szCs w:val="28"/>
        </w:rPr>
        <w:t>30.07</w:t>
      </w:r>
      <w:r w:rsidR="00F42452">
        <w:rPr>
          <w:rFonts w:ascii="Times New Roman" w:hAnsi="Times New Roman" w:cs="Times New Roman"/>
          <w:sz w:val="28"/>
          <w:szCs w:val="28"/>
        </w:rPr>
        <w:t>.</w:t>
      </w:r>
      <w:r w:rsidRPr="006D4574">
        <w:rPr>
          <w:rFonts w:ascii="Times New Roman" w:hAnsi="Times New Roman" w:cs="Times New Roman"/>
          <w:sz w:val="28"/>
          <w:szCs w:val="28"/>
        </w:rPr>
        <w:t>201</w:t>
      </w:r>
      <w:r w:rsidR="00B873B6">
        <w:rPr>
          <w:rFonts w:ascii="Times New Roman" w:hAnsi="Times New Roman" w:cs="Times New Roman"/>
          <w:sz w:val="28"/>
          <w:szCs w:val="28"/>
        </w:rPr>
        <w:t>8</w:t>
      </w:r>
      <w:r w:rsidRPr="006D4574">
        <w:rPr>
          <w:rFonts w:ascii="Times New Roman" w:hAnsi="Times New Roman" w:cs="Times New Roman"/>
          <w:sz w:val="28"/>
          <w:szCs w:val="28"/>
        </w:rPr>
        <w:t xml:space="preserve"> №</w:t>
      </w:r>
      <w:r w:rsidR="005C1EBF">
        <w:rPr>
          <w:rFonts w:ascii="Times New Roman" w:hAnsi="Times New Roman" w:cs="Times New Roman"/>
          <w:sz w:val="28"/>
          <w:szCs w:val="28"/>
        </w:rPr>
        <w:t>988</w:t>
      </w:r>
    </w:p>
    <w:p w:rsidR="007176BC" w:rsidRDefault="007176BC" w:rsidP="007176BC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  <w:t>Правила</w:t>
      </w: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подачи и рассмотрения жалоб </w:t>
      </w: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решения и действия (бездействие) структурных подразделений, отраслевых (функциональных) органов Администрации Октябрьского района </w:t>
      </w: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Ростовской области и их должностных лиц, муниципальных служащих Октябрьского района Ростовской области, многофункционального центра предоставления государственных и муниципальных услуг Октябрьского района </w:t>
      </w: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Ростовской области и его работников</w:t>
      </w: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B873B6" w:rsidRPr="00885875" w:rsidRDefault="00B873B6" w:rsidP="00B873B6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1.1. 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Правила определяют особенности подачи и рассмотрения жалоб на решения и действия (бездействие)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структурных подразделений, отраслевых (функциональных) органов Администрации Октябрьского района Ростовской области и их должностных лиц, муниципальных служащих Октябрьского района Ростовской области, многофункционального центра предоставления государственных и муниципальных услуг Октябрьского района Ростовской области и его работников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МФЦ) и их работников (далее – жалобы). 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Действие настоящих Правил распространяется на жалобы, поданные с соблюдением требований, установленных Федеральным </w:t>
      </w:r>
      <w:hyperlink r:id="rId10" w:tooltip="Федеральный закон от 27.07.2010 N 210-ФЗ (ред. от 19.02.2018) &quot;Об организации предоставления государственных и муниципальных услуг&quot;{КонсультантПлюс}" w:history="1">
        <w:r w:rsidRPr="00885875">
          <w:rPr>
            <w:rFonts w:ascii="Times New Roman" w:eastAsia="Times New Roman" w:hAnsi="Times New Roman"/>
            <w:sz w:val="28"/>
            <w:szCs w:val="28"/>
            <w:lang w:eastAsia="ru-RU"/>
          </w:rPr>
          <w:t>закон</w:t>
        </w:r>
      </w:hyperlink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ом от 27.07.2010 № 210-ФЗ «Об организации предоставления государственных и муниципальных услуг».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1.2. 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Правила не распространяются на правоотношения, связанные с реализацией гражданином Российской Федерации прав, предусмотренных Федеральным </w:t>
      </w:r>
      <w:hyperlink r:id="rId11" w:tooltip="Федеральный закон от 02.05.2006 N 59-ФЗ (ред. от 27.11.2017) &quot;О порядке рассмотрения обращений граждан Российской Федерации&quot;{КонсультантПлюс}" w:history="1">
        <w:r w:rsidRPr="00885875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от 02.05.2006 № 59-ФЗ «О порядке рассмотрения обращений граждан Российской Федерации», а также не применяются в случае обжалования нормативных правовых актов и иных решений органов местного самоуправления Октябрьского района Ростовской области и их должностных лиц, муниципальных служащих Октябрьского района Ростовской области по делам об административных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правонарушениях, иных решений и действий (бездействия)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структурных подразделений, отраслевых (функциональных) органов Администрации Октябрьского района Ростовской области и их должностных лиц, муниципальных служащих Октябрьского района Ростовской области</w:t>
      </w:r>
      <w:r w:rsidRPr="0088587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 в отношении которых предусмотрен специальный порядок обжалования.</w:t>
      </w:r>
      <w:proofErr w:type="gramEnd"/>
    </w:p>
    <w:p w:rsidR="00B873B6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5875" w:rsidRDefault="00885875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5875" w:rsidRPr="00885875" w:rsidRDefault="00885875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 Порядок подачи жалоб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C0C0C0"/>
          <w:lang w:eastAsia="ru-RU"/>
        </w:rPr>
      </w:pPr>
      <w:bookmarkStart w:id="0" w:name="Par65"/>
      <w:bookmarkEnd w:id="0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2.1. Жалоба на решения и действия (бездействие) муниципальных служащих Октябрьского района Ростовской области подается непосредственно в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структурное подразделение, отраслевой (функциональный)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предоставляющий муниципальную услугу.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66"/>
      <w:bookmarkEnd w:id="1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2.2. Жалоба на решения и действия (бездействие) руководителя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подается в Администрацию Октябрьского района Ростовской области. 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2.3. Жалобы на решения и действия (бездействие) работника МФЦ подаются руководителю МФЦ.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2.4. Жалобы на решения и действия (бездействие) МФЦ подаются учредителю МФЦ.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2.5. Жалоба на решения и действия (бездействие)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 и их должностных лиц, муниципальных служащих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подается в письменной форме на бумажном носителе: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2.5.1. В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структурное подразделение, отраслевой (функциональный)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предоставляющий муниципальную услугу, либо в Администрацию Октябрьского района Ростовской области.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2.5.2. Почтовым отправлением по адресу (месту нахождения)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либо Администрации Октябрьского района Ростовской области.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2.5.3. В ходе личного приема руководителя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2.6. Жалоба на решения и действия (бездействие) работника МФЦ в письменной форме на бумажном носителе подается: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2.6.1. Почтовым отправлением по адресу (месту нахождения) МФЦ.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2.6.2. В ходе личного приема руководителя МФЦ.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2.7. Жалоба на решения и действия (бездействие) МФЦ в письменной форме на бумажном носителе подается: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2.7.1. Почтовым отправлением по адресу (месту нахождения) учредителя МФЦ. 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2.7.2. В ходе личного приема учредителя МФЦ.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2.8. Заявитель, подавший жалобу, несет ответственность в соответствии </w:t>
      </w:r>
      <w:r w:rsidRPr="0088587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 законодательством за достоверность сведений, содержащихся в представленной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ar74"/>
      <w:bookmarkEnd w:id="2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2.9. Жалоба должна содержать: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2.9.1. 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его должностного лица, муниципального служащего Октябрьского района Ростовской области, МФЦ, его руководителя и (или) работника, решения и действия (бездействие) которых обжалуются.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2.9.2. 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2.9.3. Сведения об обжалуемых решениях и действиях (бездействии)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его должностного лица, муниципального служащего Октябрьского района Ростовской области, МФЦ, его работника.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2.9.4. Доводы, на основании которых заявитель не согласен с решением и действием (бездействием)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его должностного лица, муниципального служащего Октябрьского района Ростовской области, МФЦ, его работника. Заявителем могут быть представлены документы (при наличии), подтверждающие доводы заявителя, либо их копии.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79"/>
      <w:bookmarkEnd w:id="3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2.10. В случае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2.10.1. Оформленная в соответствии с законодательством Российской Федерации доверенность (для физических лиц).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2.10.2. 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 юридических лиц).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2.10.3. Копия решения о назначении или об избрании либо приказа о 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2.11. В случае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жалоба не соответствует требованиям пункта 2.9 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настоящих Правил, она рассматривается в соответствии с требованиями, установленными Федеральным </w:t>
      </w:r>
      <w:hyperlink r:id="rId12" w:tooltip="Федеральный закон от 02.05.2006 N 59-ФЗ (ред. от 27.11.2017) &quot;О порядке рассмотрения обращений граждан Российской Федерации&quot;{КонсультантПлюс}" w:history="1">
        <w:r w:rsidRPr="00885875">
          <w:rPr>
            <w:rFonts w:ascii="Times New Roman" w:eastAsia="Times New Roman" w:hAnsi="Times New Roman"/>
            <w:sz w:val="28"/>
            <w:szCs w:val="28"/>
            <w:lang w:eastAsia="ru-RU"/>
          </w:rPr>
          <w:t>закон</w:t>
        </w:r>
      </w:hyperlink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ом от 02.05.2006 № 59-ФЗ.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2.12. В электронном виде жалоба на решения и действия (бездействие)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его должностного лица, муниципального служащего Октябрьского района Ростовской области может быть подана заявителем посредством: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2.12.1. Государственной информационной системы «Портал государственных и муниципальных услуг» (далее – портал).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2.12.2. Официального сайта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в информационно-телекоммуникационной сети «Интернет».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2.12.3. Электронной почты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2.13. В электронном виде жалоба на решения и действия (бездействие) работника МФЦ может быть подана заявителем посредством: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2.13.1. Портала.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2.13.2. 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Информационно-аналитического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Интернет-портала единой сети МФЦ Ростовской области.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2.13.3. Электронной почты МФЦ.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2.14. В электронном виде жалоба на решения и действия (бездействие) МФЦ может быть подана заявителем посредством: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2.14.1. Портала.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2.14.2. Официального сайта учредителя МФЦ или Администрации Октябрьского района Ростовской области.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2.14.3. Электронной почты учредителя МФЦ или Администрации Октябрьского района Ростовской области.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2.15. При подаче жалобы в электронном виде документы, указанные </w:t>
      </w:r>
      <w:r w:rsidRPr="0088587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 пункте 2.10 настоящих Правил, могут быть представлены в форме электронных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2.16. Администрация Октябрьского района Ростовской области принимает жалобы и обеспечивает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передачу в течение 1 рабочего дня в уполномоченные на ее рассмотрение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структурное подразделение, отраслевой (функциональной)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этом срок рассмотрения жалобы исчисляется со дня регистрации жалобы в уполномоченных на ее рассмотрение </w:t>
      </w:r>
      <w:bookmarkStart w:id="4" w:name="Par98"/>
      <w:bookmarkEnd w:id="4"/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структурном подразделении, отраслевом (функциональном) органе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2.17. В случае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жалоба подана заявителем в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структурное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подразделение, отраслевой (функциональной)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компетенцию которого не входит принятие решения по жалобе в соответствии с требованиями пунктов 2.1, 2.2 настоящих Правил, в течение 3 рабочих дней со дня ее регистрации указанный орган </w:t>
      </w:r>
      <w:r w:rsidRPr="0088587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направляет жалобу в уполномоченный на ее рассмотрение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структурное подразделение, отраслевой (функциональной)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и в письменной форме информирует заявителя о перенаправлении жалобы.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этом срок рассмотрения жалобы исчисляется со дня регистрации жалобы в уполномоченном на ее рассмотрение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структурном подразделении, отраслевом (функциональном) органу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2.18. Жалоба может быть подана заявителем через МФЦ.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жалобы МФЦ обеспечивает ее передачу в Администрацию Октябрьского района Ростовской области,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структурное подразделение, отраслевой (функциональной)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предоставляющих муниципальную услугу, </w:t>
      </w:r>
      <w:r w:rsidRPr="00885875">
        <w:rPr>
          <w:rFonts w:ascii="Times New Roman" w:eastAsia="Times New Roman" w:hAnsi="Times New Roman" w:cs="Arial"/>
          <w:sz w:val="28"/>
          <w:szCs w:val="28"/>
          <w:lang w:eastAsia="ru-RU"/>
        </w:rPr>
        <w:t>в порядке и сроки, которые установлены соглашением о взаимодействии между МФЦ и органом, предоставляющим муниципальную услугу, но не позднее следующего рабочего дня со дня поступления жалобы.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 Заявитель может обратиться с жалобой, в том числе в следующих случаях: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2.19.1. Нарушение срока регистрации запроса о предоставлении муниципальной услуги, однократного запроса в МФЦ о предоставлении нескольких государственных и (или) муниципальных услуг.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2.19.2. Нарушение срока предоставления муниципальной услуги.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В указанном случае досудебное (внесудебное) обжалование заявителем решений и действий (бездействия) МФЦ, его работника возможно в случае, если на МФЦ, решения и действия (бездействие) которого обжалуются, возложена функция по предоставлению соответствующей муниципальной услуги в полном объеме, включая принятие решения о предоставлении муниципальной услуги или об отказе в ее предоставлении, составление и подписание соответствующих документов по результатам предоставления такой услуги либо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совершение надписей или иных юридически значимых действий, являющихся результатом предоставления муниципальной услуги (далее – предоставление услуги в полном объеме).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2.19.3. Требование представления заявителем документов, не предусмотренных нормативными правовыми актами Российской Федерации и Ростовской области для предоставления муниципальной услуги.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2.19.4. Отказ в приеме документов, представление которых предусмотрено нормативными правовыми актами Российской Федерации, Ростовской области и Октябрьского района для предоставления муниципальной услуги.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2.19.5. Отказ в предоставлении муниципальной услуги, если основания 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отказа не предусмотрены нормативными правовыми актами Российской Федерации, Ростовской области и Октябрьского района. В указанном случае досудебное (внесудебное) обжалование заявителем решений и действий (бездействия) МФЦ, его работника возможно в случае, если на МФЦ, решения и действия (бездействие) которого обжалуются, возложена функция по предоставлению услуги в полном объеме.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2.19.6. 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Ростовской области и Октябрьского района.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C0C0C0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2.19.7. 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его должностного лица, муниципального служащего Октябрьского района Ростовской области, МФЦ, его работника в исправлении допущенных ими опечаток и ошибок в выданных в результате предоставления муниципальной услуги документах, либо нарушение установленного срока таких исправлений.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МФЦ, его работника возможно в случае, если на МФЦ, решения и действия (бездействие) которого обжалуются, возложена функция по предоставлению услуги в полном объеме.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2.19.8. Нарушение срока или порядка выдачи документов по результатам предоставления муниципальной услуги.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2.19.9. Приостановление предоставления муниципальной услуги, если основания приостановления не предусмотрены нормативными правовыми актами Российской Федерации, Ростовской области и Октябрьского района. В указанном случае досудебное (внесудебное) обжалование заявителем решений и действий (бездействия) МФЦ, его работника возможно в случае, если на МФЦ, решения и действия (бездействие) которого обжалуются, возложена функция по предоставлению услуги в полном объеме.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 Порядок рассмотрения жалоб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Par114"/>
      <w:bookmarkEnd w:id="5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3.1. Жалобы на решения и действия (бездействие)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предоставляющих муниципальные услуги, их должностных лиц, муниципальных служащих Октябрьского района Ростовской области рассматриваются руководителями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структурных подразделений, отраслевых (функциональных) органов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которые обеспечивают: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3.1.1. Прием и рассмотрение жалоб в соответствии с требованиями настоящих Правил.</w:t>
      </w:r>
    </w:p>
    <w:p w:rsidR="00B873B6" w:rsidRPr="00885875" w:rsidRDefault="00B873B6" w:rsidP="00885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3.1.2. Направление жалоб в уполномоченный на их рассмотрение орган в соответствии с пунктом 2.17 настоящих Правил.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Par117"/>
      <w:bookmarkEnd w:id="6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3.2. Жалобы на решения</w:t>
      </w:r>
      <w:r w:rsidRPr="0088587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и действия (бездействие) 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руководителя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рассматриваются заместителем главы Администрации Октябрьского района Ростовской области, курирующим деятельность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распределением обязанностей между заместителями главы Администрации Октябрьского района Ростовской области.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3.3. 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 об административных правонарушениях, или признаков состава преступления должностные лица, указанные в пунктах 2.3, 2.4, 3.1 и 3.2 настоящих Правил, незамедлительно направляют соответствующие материалы в органы прокуратуры.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3.4. 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Структурные подразделения, отраслевые (функциональные) органы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предоставляющие муниципальные услуги, обеспечивают: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3.4.1. Оснащение мест приема жалоб.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3.4.2. Информирование заявителей о порядке обжалования решений и действий (бездействия)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муниципальные услуги, их должностных лиц, муниципальных служащих Октябрьского района Ростовской области посредством размещения информации на стендах в местах предоставления муниципальных услуг, на их официальных сайтах, на портале.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3.4.3. Консультирование заявителей о порядке обжалования решений и действий (бездействия)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муниципальные услуги, его должностных лиц, муниципальных служащих Октябрьского района Ростовской области, в том числе по телефону, электронной почте, при личном приеме.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3.4.4. Заключение соглашений о взаимодействии в части осуществления МФЦ приема жалоб и выдачи заявителям результатов рассмотрения жалоб.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3.5. МФЦ обеспечивает: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3.5.1. Информирование заявителей о порядке обжалования решений и действий (бездействия) МФЦ и его работников посредством размещения информации на стендах в местах предоставления государственных и муниципальных услуг, информационно-аналитическом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Интернет-портале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единой сети МФЦ Ростовской области, портале.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3.5.2. Консультирование заявителей о порядке обжалования решений и действий (бездействия) МФЦ и его работников, в том числе по телефону, электронной почте, при личном приеме.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3.6. Жалоба, поступившая в уполномоченные на ее рассмотрение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структурное подразделение, отраслевой (функциональный) орган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МФЦ, учредителю МФЦ,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обжалования отказа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его должностного лица, МФЦ,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 рабочих дней со дня ее регистрации.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3.7. При удовлетворении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жалобы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уполномоченные на ее рассмотрение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структурное подразделение, отраслевой (функциональный) орган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заместители главы Администрации Октябрьского района Ростовской области, курирующие деятельность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 распределением обязанностей между заместителями главы Администрации Октябрьского района Ростовской области, МФЦ, учредитель МФЦ принимают исчерпывающие меры по устранению выявленных нарушений, в том числе по выдаче заявителю результата муниципальной услуги, не позднее 5 рабочих дней со дня принятия решения, если иное не установлено законодательством Российской Федерации.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3.8. 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 В ответе по результатам рассмотрения жалобы указываются: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3.9.1. 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МФЦ, учредителя МФЦ, рассмотревших жалобу, должность, фамилия, имя, отчество (при наличии) лиц, принявших решение по жалобе. 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3.9.2. Номер, дата, место принятия решения, включая сведения о лице, решение и действие (бездействие) которого обжалуются.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3.9.3. Фамилия, имя, отчество (при наличии) или наименование заявителя.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3.9.4. Основания для принятия решения по жалобе.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3.9.5. Принятое по жалобе решение.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3.9.6. В случае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3.9.7. Порядок обжалования принятого по жалобе решения.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3.10. Ответ по результатам рассмотрения жалобы на решения и действия (бездействие) муниципального служащего Октябрьского района Ростовской области, работника МФЦ подписывается руководителем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структурного подразделения, отраслевого (функционального) органа Администрации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МФЦ.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3.11. 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по результатам рассмотрения жалобы на решения и действия (бездействие) руководителя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подписывается заместителем главы Администрации Октябрьского района Ростовской области, курирующим деятельность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распределением обязанностей.</w:t>
      </w:r>
      <w:proofErr w:type="gramEnd"/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Ответ по результатам рассмотрения жалобы на решения и действия (бездействие) руководителя МФЦ подписывается учредителем МФЦ.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3.12. 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по результатам рассмотрения жалобы не позднее дня, следующего за днем принятия решения, может быть представлен по желанию заявителя в форме электронного документа, подписанного электронной подписью руководителя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заместителя главы Администрации Октябрьского района Ростовской области, курирующего деятельность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proofErr w:type="gramEnd"/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с распределением обязанностей, руководителя МФЦ, учредителя МФЦ.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3.13. Руководитель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заместитель главы Администрации Октябрьского района Ростовской области, курирующий деятельность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распределением обязанностей, руководитель МФЦ, учредитель МФЦ отказывают в удовлетворении жалобы в следующих случаях: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3.13.1. Наличие вступившего в законную силу решения суда, арбитражного суда по жалобе о том же предмете и по тем же основаниям.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3.13.2. Подача жалобы лицом, полномочия которого не подтверждены в порядке, установленном законодательством Российской Федерации.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3.13.3. Наличие решения по жалобе, принятого ранее в соответствии с требованиями настоящих Правил в отношении того же заявителя и по тому же предмету жалобы.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3.14. Руководитель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предоставляющего муниципальную услугу, заместитель главы Администрации Октябрьского района Ростовской области, курирующий деятельность </w:t>
      </w:r>
      <w:r w:rsidRPr="00885875">
        <w:rPr>
          <w:rFonts w:ascii="Times New Roman" w:eastAsia="Times New Roman" w:hAnsi="Times New Roman"/>
          <w:bCs/>
          <w:sz w:val="28"/>
          <w:szCs w:val="28"/>
          <w:lang w:eastAsia="ru-RU"/>
        </w:rPr>
        <w:t>структурного подразделения, отраслевого (функционального) органа Администрации Октябрьского района Ростовской области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соответствии с распределением обязанностей, руководитель МФЦ, учредитель МФЦ могут оставить жалобу без ответа в следующих случаях: </w:t>
      </w:r>
    </w:p>
    <w:p w:rsidR="00B873B6" w:rsidRPr="00885875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3.14.1. Наличие в жалобе нецензурных либо оскорбительных выражений, угроз жизни, здоровью и имуществу должностного лица, а также членов его семьи.</w:t>
      </w:r>
    </w:p>
    <w:p w:rsidR="00B873B6" w:rsidRPr="00B873B6" w:rsidRDefault="00B873B6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875">
        <w:rPr>
          <w:rFonts w:ascii="Times New Roman" w:eastAsia="Times New Roman" w:hAnsi="Times New Roman"/>
          <w:sz w:val="28"/>
          <w:szCs w:val="28"/>
          <w:lang w:eastAsia="ru-RU"/>
        </w:rPr>
        <w:t>3.14.2. 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176BC" w:rsidRDefault="007176BC" w:rsidP="008858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873B6" w:rsidRDefault="005C1EBF" w:rsidP="00B873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bookmarkStart w:id="7" w:name="_GoBack"/>
      <w:bookmarkEnd w:id="7"/>
      <w:r w:rsidR="00B873B6">
        <w:rPr>
          <w:rFonts w:ascii="Times New Roman" w:hAnsi="Times New Roman"/>
          <w:sz w:val="28"/>
          <w:szCs w:val="28"/>
        </w:rPr>
        <w:t>Управляющий делами</w:t>
      </w:r>
    </w:p>
    <w:p w:rsidR="00B873B6" w:rsidRPr="009144DE" w:rsidRDefault="00B873B6" w:rsidP="00B873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Администрации Октябрьского района                                              Н.Н. Савченко</w:t>
      </w:r>
    </w:p>
    <w:sectPr w:rsidR="00B873B6" w:rsidRPr="009144DE" w:rsidSect="00B873B6">
      <w:footerReference w:type="default" r:id="rId13"/>
      <w:pgSz w:w="11906" w:h="16838" w:code="9"/>
      <w:pgMar w:top="1134" w:right="1134" w:bottom="851" w:left="1134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944" w:rsidRDefault="004D2944" w:rsidP="001F6E51">
      <w:pPr>
        <w:spacing w:after="0" w:line="240" w:lineRule="auto"/>
      </w:pPr>
      <w:r>
        <w:separator/>
      </w:r>
    </w:p>
    <w:p w:rsidR="004D2944" w:rsidRDefault="004D2944"/>
  </w:endnote>
  <w:endnote w:type="continuationSeparator" w:id="0">
    <w:p w:rsidR="004D2944" w:rsidRDefault="004D2944" w:rsidP="001F6E51">
      <w:pPr>
        <w:spacing w:after="0" w:line="240" w:lineRule="auto"/>
      </w:pPr>
      <w:r>
        <w:continuationSeparator/>
      </w:r>
    </w:p>
    <w:p w:rsidR="004D2944" w:rsidRDefault="004D29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7D6D500A-42B0-4513-B7E8-7B34201DC3A0}"/>
    <w:embedBold r:id="rId2" w:fontKey="{D8FEAA44-13B3-4E77-AE7E-87F4F94C7509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38B2FB67-5BD2-416A-BD5B-D424158C3F61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BAB32BAE-AC1B-42BD-907F-F97360BD21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1B" w:rsidRDefault="00B7501B">
    <w:pPr>
      <w:pStyle w:val="a5"/>
      <w:jc w:val="right"/>
    </w:pPr>
  </w:p>
  <w:p w:rsidR="006A44D2" w:rsidRDefault="006A44D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944" w:rsidRDefault="004D2944" w:rsidP="001F6E51">
      <w:pPr>
        <w:spacing w:after="0" w:line="240" w:lineRule="auto"/>
      </w:pPr>
      <w:r>
        <w:separator/>
      </w:r>
    </w:p>
    <w:p w:rsidR="004D2944" w:rsidRDefault="004D2944"/>
  </w:footnote>
  <w:footnote w:type="continuationSeparator" w:id="0">
    <w:p w:rsidR="004D2944" w:rsidRDefault="004D2944" w:rsidP="001F6E51">
      <w:pPr>
        <w:spacing w:after="0" w:line="240" w:lineRule="auto"/>
      </w:pPr>
      <w:r>
        <w:continuationSeparator/>
      </w:r>
    </w:p>
    <w:p w:rsidR="004D2944" w:rsidRDefault="004D294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TrueTypeFont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DF"/>
    <w:rsid w:val="00001D09"/>
    <w:rsid w:val="00004B34"/>
    <w:rsid w:val="000100A5"/>
    <w:rsid w:val="0001069B"/>
    <w:rsid w:val="0001327A"/>
    <w:rsid w:val="00014F03"/>
    <w:rsid w:val="000224E1"/>
    <w:rsid w:val="00026381"/>
    <w:rsid w:val="00031699"/>
    <w:rsid w:val="00032CB4"/>
    <w:rsid w:val="00034F5F"/>
    <w:rsid w:val="00036125"/>
    <w:rsid w:val="00044013"/>
    <w:rsid w:val="000449BF"/>
    <w:rsid w:val="00046123"/>
    <w:rsid w:val="000558E4"/>
    <w:rsid w:val="00060B8D"/>
    <w:rsid w:val="00065D26"/>
    <w:rsid w:val="00067114"/>
    <w:rsid w:val="000702E9"/>
    <w:rsid w:val="00070870"/>
    <w:rsid w:val="00073B8C"/>
    <w:rsid w:val="000742E6"/>
    <w:rsid w:val="00074B2C"/>
    <w:rsid w:val="00076366"/>
    <w:rsid w:val="000773F6"/>
    <w:rsid w:val="0008076C"/>
    <w:rsid w:val="000821A4"/>
    <w:rsid w:val="0008605D"/>
    <w:rsid w:val="00087E50"/>
    <w:rsid w:val="0009026A"/>
    <w:rsid w:val="000A54E5"/>
    <w:rsid w:val="000B3CDD"/>
    <w:rsid w:val="000B4836"/>
    <w:rsid w:val="000B53B4"/>
    <w:rsid w:val="000B6E69"/>
    <w:rsid w:val="000C32C4"/>
    <w:rsid w:val="000C4DDF"/>
    <w:rsid w:val="000C6DA8"/>
    <w:rsid w:val="000D6077"/>
    <w:rsid w:val="000E01EB"/>
    <w:rsid w:val="000E2C0E"/>
    <w:rsid w:val="000E3995"/>
    <w:rsid w:val="000E409D"/>
    <w:rsid w:val="000E49C0"/>
    <w:rsid w:val="00103331"/>
    <w:rsid w:val="00105796"/>
    <w:rsid w:val="001066C5"/>
    <w:rsid w:val="00114DEB"/>
    <w:rsid w:val="001177C7"/>
    <w:rsid w:val="00120E58"/>
    <w:rsid w:val="00122474"/>
    <w:rsid w:val="0012556A"/>
    <w:rsid w:val="0013057C"/>
    <w:rsid w:val="00133748"/>
    <w:rsid w:val="00133BBC"/>
    <w:rsid w:val="00135B8D"/>
    <w:rsid w:val="00145527"/>
    <w:rsid w:val="001527C0"/>
    <w:rsid w:val="001538D2"/>
    <w:rsid w:val="0015793F"/>
    <w:rsid w:val="00163172"/>
    <w:rsid w:val="00164E16"/>
    <w:rsid w:val="001738EF"/>
    <w:rsid w:val="00180374"/>
    <w:rsid w:val="00195143"/>
    <w:rsid w:val="00196738"/>
    <w:rsid w:val="001A1A8E"/>
    <w:rsid w:val="001A20F1"/>
    <w:rsid w:val="001B2758"/>
    <w:rsid w:val="001C6F6F"/>
    <w:rsid w:val="001C7218"/>
    <w:rsid w:val="001D2197"/>
    <w:rsid w:val="001D6172"/>
    <w:rsid w:val="001F3B2E"/>
    <w:rsid w:val="001F6E51"/>
    <w:rsid w:val="002013E3"/>
    <w:rsid w:val="002049B0"/>
    <w:rsid w:val="002066F7"/>
    <w:rsid w:val="00212D1E"/>
    <w:rsid w:val="00212D30"/>
    <w:rsid w:val="00215A70"/>
    <w:rsid w:val="0022112C"/>
    <w:rsid w:val="00226FA3"/>
    <w:rsid w:val="002300FC"/>
    <w:rsid w:val="0023161E"/>
    <w:rsid w:val="002321EF"/>
    <w:rsid w:val="00233346"/>
    <w:rsid w:val="002342BE"/>
    <w:rsid w:val="0023486E"/>
    <w:rsid w:val="00236411"/>
    <w:rsid w:val="0024140E"/>
    <w:rsid w:val="00241DD1"/>
    <w:rsid w:val="0025512B"/>
    <w:rsid w:val="0026093E"/>
    <w:rsid w:val="002637B7"/>
    <w:rsid w:val="00265079"/>
    <w:rsid w:val="002660AD"/>
    <w:rsid w:val="00267B46"/>
    <w:rsid w:val="00274EF7"/>
    <w:rsid w:val="00280A34"/>
    <w:rsid w:val="00296C45"/>
    <w:rsid w:val="002A2A6B"/>
    <w:rsid w:val="002A2C7F"/>
    <w:rsid w:val="002A5629"/>
    <w:rsid w:val="002A6394"/>
    <w:rsid w:val="002A766D"/>
    <w:rsid w:val="002B41AD"/>
    <w:rsid w:val="002B4211"/>
    <w:rsid w:val="002B524E"/>
    <w:rsid w:val="002B5272"/>
    <w:rsid w:val="002B57DD"/>
    <w:rsid w:val="002B6805"/>
    <w:rsid w:val="002B78AD"/>
    <w:rsid w:val="002C3CE7"/>
    <w:rsid w:val="002E6853"/>
    <w:rsid w:val="002F038C"/>
    <w:rsid w:val="002F07FA"/>
    <w:rsid w:val="002F0D32"/>
    <w:rsid w:val="002F1E53"/>
    <w:rsid w:val="00302FFE"/>
    <w:rsid w:val="003036A3"/>
    <w:rsid w:val="00305B6F"/>
    <w:rsid w:val="00307B0C"/>
    <w:rsid w:val="00310C59"/>
    <w:rsid w:val="00324170"/>
    <w:rsid w:val="003259ED"/>
    <w:rsid w:val="00326A29"/>
    <w:rsid w:val="00342D82"/>
    <w:rsid w:val="003442BB"/>
    <w:rsid w:val="0035111E"/>
    <w:rsid w:val="00352BCA"/>
    <w:rsid w:val="00352DFF"/>
    <w:rsid w:val="00353CEB"/>
    <w:rsid w:val="003550F0"/>
    <w:rsid w:val="0035695A"/>
    <w:rsid w:val="00362F28"/>
    <w:rsid w:val="0036353A"/>
    <w:rsid w:val="00365476"/>
    <w:rsid w:val="00365B8B"/>
    <w:rsid w:val="00367176"/>
    <w:rsid w:val="003744B9"/>
    <w:rsid w:val="00381141"/>
    <w:rsid w:val="00395DEE"/>
    <w:rsid w:val="00397CC0"/>
    <w:rsid w:val="00397F9E"/>
    <w:rsid w:val="003A284D"/>
    <w:rsid w:val="003B477E"/>
    <w:rsid w:val="003B5729"/>
    <w:rsid w:val="003C7E9B"/>
    <w:rsid w:val="003D08AA"/>
    <w:rsid w:val="003D4BA9"/>
    <w:rsid w:val="003E1702"/>
    <w:rsid w:val="003E6A22"/>
    <w:rsid w:val="003F1B78"/>
    <w:rsid w:val="003F2648"/>
    <w:rsid w:val="003F46DD"/>
    <w:rsid w:val="003F7B8C"/>
    <w:rsid w:val="003F7D30"/>
    <w:rsid w:val="00400634"/>
    <w:rsid w:val="0040552A"/>
    <w:rsid w:val="0040723D"/>
    <w:rsid w:val="00410DF0"/>
    <w:rsid w:val="004121A7"/>
    <w:rsid w:val="004126A9"/>
    <w:rsid w:val="00423F81"/>
    <w:rsid w:val="00424C87"/>
    <w:rsid w:val="00426C66"/>
    <w:rsid w:val="0043122C"/>
    <w:rsid w:val="00432E8A"/>
    <w:rsid w:val="0044125C"/>
    <w:rsid w:val="004418CF"/>
    <w:rsid w:val="00441E27"/>
    <w:rsid w:val="00441FCD"/>
    <w:rsid w:val="00446D8A"/>
    <w:rsid w:val="00447EBE"/>
    <w:rsid w:val="004506C7"/>
    <w:rsid w:val="00450BBE"/>
    <w:rsid w:val="0045317B"/>
    <w:rsid w:val="00453E9F"/>
    <w:rsid w:val="004540DB"/>
    <w:rsid w:val="0045453F"/>
    <w:rsid w:val="0045681C"/>
    <w:rsid w:val="00464122"/>
    <w:rsid w:val="004653E3"/>
    <w:rsid w:val="00466A8F"/>
    <w:rsid w:val="00467AB6"/>
    <w:rsid w:val="004772A6"/>
    <w:rsid w:val="00480209"/>
    <w:rsid w:val="0048051D"/>
    <w:rsid w:val="004814D5"/>
    <w:rsid w:val="00483484"/>
    <w:rsid w:val="004849BB"/>
    <w:rsid w:val="00491BD8"/>
    <w:rsid w:val="00492328"/>
    <w:rsid w:val="004928E9"/>
    <w:rsid w:val="00492CF4"/>
    <w:rsid w:val="00494099"/>
    <w:rsid w:val="004946B7"/>
    <w:rsid w:val="00494D1A"/>
    <w:rsid w:val="00494D98"/>
    <w:rsid w:val="00495AF2"/>
    <w:rsid w:val="004A422F"/>
    <w:rsid w:val="004A440F"/>
    <w:rsid w:val="004A57CD"/>
    <w:rsid w:val="004A69EC"/>
    <w:rsid w:val="004B1E56"/>
    <w:rsid w:val="004C0106"/>
    <w:rsid w:val="004C1714"/>
    <w:rsid w:val="004C2602"/>
    <w:rsid w:val="004D2944"/>
    <w:rsid w:val="004E0743"/>
    <w:rsid w:val="004F0182"/>
    <w:rsid w:val="004F7968"/>
    <w:rsid w:val="005017E9"/>
    <w:rsid w:val="00502BC1"/>
    <w:rsid w:val="00503739"/>
    <w:rsid w:val="00510766"/>
    <w:rsid w:val="005115C7"/>
    <w:rsid w:val="005152A3"/>
    <w:rsid w:val="005209BB"/>
    <w:rsid w:val="00523DEE"/>
    <w:rsid w:val="00524EEC"/>
    <w:rsid w:val="00525299"/>
    <w:rsid w:val="0052760B"/>
    <w:rsid w:val="00535020"/>
    <w:rsid w:val="0053505A"/>
    <w:rsid w:val="00542C77"/>
    <w:rsid w:val="00543B82"/>
    <w:rsid w:val="005500BB"/>
    <w:rsid w:val="00550357"/>
    <w:rsid w:val="00551FB7"/>
    <w:rsid w:val="0055431A"/>
    <w:rsid w:val="00554D06"/>
    <w:rsid w:val="00555950"/>
    <w:rsid w:val="0056049D"/>
    <w:rsid w:val="00563494"/>
    <w:rsid w:val="00566560"/>
    <w:rsid w:val="00567AE9"/>
    <w:rsid w:val="00570F7B"/>
    <w:rsid w:val="00572B2D"/>
    <w:rsid w:val="0057685B"/>
    <w:rsid w:val="005778D4"/>
    <w:rsid w:val="00577C7B"/>
    <w:rsid w:val="00581EEB"/>
    <w:rsid w:val="00584DA2"/>
    <w:rsid w:val="0058648D"/>
    <w:rsid w:val="00586B3A"/>
    <w:rsid w:val="005915EC"/>
    <w:rsid w:val="00591A64"/>
    <w:rsid w:val="00594DCB"/>
    <w:rsid w:val="00594E6F"/>
    <w:rsid w:val="00595556"/>
    <w:rsid w:val="00596322"/>
    <w:rsid w:val="0059640A"/>
    <w:rsid w:val="00597213"/>
    <w:rsid w:val="005A0628"/>
    <w:rsid w:val="005A19A2"/>
    <w:rsid w:val="005A1B77"/>
    <w:rsid w:val="005A46E9"/>
    <w:rsid w:val="005A796C"/>
    <w:rsid w:val="005B0A1C"/>
    <w:rsid w:val="005B243B"/>
    <w:rsid w:val="005B26A8"/>
    <w:rsid w:val="005B2E28"/>
    <w:rsid w:val="005B3DAF"/>
    <w:rsid w:val="005C1EBF"/>
    <w:rsid w:val="005C32FA"/>
    <w:rsid w:val="005C42DC"/>
    <w:rsid w:val="005C6BDD"/>
    <w:rsid w:val="005D2C03"/>
    <w:rsid w:val="005D5F46"/>
    <w:rsid w:val="005D7710"/>
    <w:rsid w:val="005D7E31"/>
    <w:rsid w:val="005F721D"/>
    <w:rsid w:val="0060681F"/>
    <w:rsid w:val="00607582"/>
    <w:rsid w:val="0062108F"/>
    <w:rsid w:val="00621F40"/>
    <w:rsid w:val="00624C40"/>
    <w:rsid w:val="00633BAF"/>
    <w:rsid w:val="00635978"/>
    <w:rsid w:val="00636B90"/>
    <w:rsid w:val="0064111E"/>
    <w:rsid w:val="00641512"/>
    <w:rsid w:val="00654922"/>
    <w:rsid w:val="0065524E"/>
    <w:rsid w:val="006609E5"/>
    <w:rsid w:val="00662696"/>
    <w:rsid w:val="006638A7"/>
    <w:rsid w:val="00665949"/>
    <w:rsid w:val="00670692"/>
    <w:rsid w:val="00675F94"/>
    <w:rsid w:val="0068054D"/>
    <w:rsid w:val="0068059F"/>
    <w:rsid w:val="00682FAF"/>
    <w:rsid w:val="0069118A"/>
    <w:rsid w:val="00692591"/>
    <w:rsid w:val="006A0711"/>
    <w:rsid w:val="006A07CF"/>
    <w:rsid w:val="006A44D2"/>
    <w:rsid w:val="006A7681"/>
    <w:rsid w:val="006B004B"/>
    <w:rsid w:val="006B3B21"/>
    <w:rsid w:val="006C23D7"/>
    <w:rsid w:val="006C288C"/>
    <w:rsid w:val="006C63D4"/>
    <w:rsid w:val="006C6EE6"/>
    <w:rsid w:val="006C7F07"/>
    <w:rsid w:val="006D4574"/>
    <w:rsid w:val="006E190E"/>
    <w:rsid w:val="006E2647"/>
    <w:rsid w:val="006F1B35"/>
    <w:rsid w:val="006F4B36"/>
    <w:rsid w:val="007024B8"/>
    <w:rsid w:val="00702C22"/>
    <w:rsid w:val="0070536B"/>
    <w:rsid w:val="00712135"/>
    <w:rsid w:val="007176BC"/>
    <w:rsid w:val="0072749B"/>
    <w:rsid w:val="00727697"/>
    <w:rsid w:val="00735F2E"/>
    <w:rsid w:val="007378B3"/>
    <w:rsid w:val="00737AFA"/>
    <w:rsid w:val="00746A0A"/>
    <w:rsid w:val="00754078"/>
    <w:rsid w:val="00754432"/>
    <w:rsid w:val="00757442"/>
    <w:rsid w:val="0076083C"/>
    <w:rsid w:val="0076433C"/>
    <w:rsid w:val="00773ED0"/>
    <w:rsid w:val="00780A0F"/>
    <w:rsid w:val="00781A34"/>
    <w:rsid w:val="00786863"/>
    <w:rsid w:val="00787923"/>
    <w:rsid w:val="007902C5"/>
    <w:rsid w:val="00791D66"/>
    <w:rsid w:val="0079334D"/>
    <w:rsid w:val="007A2480"/>
    <w:rsid w:val="007A3D0D"/>
    <w:rsid w:val="007A4ED2"/>
    <w:rsid w:val="007A5C82"/>
    <w:rsid w:val="007A636A"/>
    <w:rsid w:val="007B3CFD"/>
    <w:rsid w:val="007B43C2"/>
    <w:rsid w:val="007B4B1B"/>
    <w:rsid w:val="007C0DCD"/>
    <w:rsid w:val="007C1B8C"/>
    <w:rsid w:val="007C1EE2"/>
    <w:rsid w:val="007C3032"/>
    <w:rsid w:val="007D27AD"/>
    <w:rsid w:val="007D724C"/>
    <w:rsid w:val="007F255E"/>
    <w:rsid w:val="007F2998"/>
    <w:rsid w:val="00802714"/>
    <w:rsid w:val="0080777E"/>
    <w:rsid w:val="008136C1"/>
    <w:rsid w:val="008237FC"/>
    <w:rsid w:val="00827C03"/>
    <w:rsid w:val="008349BB"/>
    <w:rsid w:val="00837F06"/>
    <w:rsid w:val="008451CB"/>
    <w:rsid w:val="00845281"/>
    <w:rsid w:val="0084654D"/>
    <w:rsid w:val="008536C2"/>
    <w:rsid w:val="00854E4A"/>
    <w:rsid w:val="0086292D"/>
    <w:rsid w:val="00866F3A"/>
    <w:rsid w:val="008700F5"/>
    <w:rsid w:val="00873FE3"/>
    <w:rsid w:val="00876FC7"/>
    <w:rsid w:val="008775E6"/>
    <w:rsid w:val="00884FA3"/>
    <w:rsid w:val="0088565C"/>
    <w:rsid w:val="00885875"/>
    <w:rsid w:val="00886B53"/>
    <w:rsid w:val="008876C2"/>
    <w:rsid w:val="00894FAF"/>
    <w:rsid w:val="00897E6C"/>
    <w:rsid w:val="008A12DF"/>
    <w:rsid w:val="008A28C4"/>
    <w:rsid w:val="008A3E83"/>
    <w:rsid w:val="008A6C1E"/>
    <w:rsid w:val="008B6A20"/>
    <w:rsid w:val="008B6A6C"/>
    <w:rsid w:val="008C1E4B"/>
    <w:rsid w:val="008C3694"/>
    <w:rsid w:val="008C5FB7"/>
    <w:rsid w:val="008D0833"/>
    <w:rsid w:val="008D5F3F"/>
    <w:rsid w:val="008E05A6"/>
    <w:rsid w:val="008E0C59"/>
    <w:rsid w:val="008E176F"/>
    <w:rsid w:val="008E30F9"/>
    <w:rsid w:val="008E551F"/>
    <w:rsid w:val="008E700F"/>
    <w:rsid w:val="008F3139"/>
    <w:rsid w:val="008F31D0"/>
    <w:rsid w:val="0090419E"/>
    <w:rsid w:val="009047BF"/>
    <w:rsid w:val="009102C6"/>
    <w:rsid w:val="00910872"/>
    <w:rsid w:val="009132BC"/>
    <w:rsid w:val="009144DE"/>
    <w:rsid w:val="009155B8"/>
    <w:rsid w:val="00916913"/>
    <w:rsid w:val="0092003E"/>
    <w:rsid w:val="00924798"/>
    <w:rsid w:val="00930F16"/>
    <w:rsid w:val="0093391C"/>
    <w:rsid w:val="00935407"/>
    <w:rsid w:val="009356BB"/>
    <w:rsid w:val="00936095"/>
    <w:rsid w:val="00941BC1"/>
    <w:rsid w:val="009445D5"/>
    <w:rsid w:val="00945DC9"/>
    <w:rsid w:val="0094623E"/>
    <w:rsid w:val="009520F6"/>
    <w:rsid w:val="00956D3D"/>
    <w:rsid w:val="009604D7"/>
    <w:rsid w:val="00964197"/>
    <w:rsid w:val="0096599D"/>
    <w:rsid w:val="0096602D"/>
    <w:rsid w:val="00966A4E"/>
    <w:rsid w:val="00967556"/>
    <w:rsid w:val="0097379F"/>
    <w:rsid w:val="00977146"/>
    <w:rsid w:val="00984BF5"/>
    <w:rsid w:val="00984EF4"/>
    <w:rsid w:val="0098764D"/>
    <w:rsid w:val="0099286D"/>
    <w:rsid w:val="00993CF8"/>
    <w:rsid w:val="009943AA"/>
    <w:rsid w:val="009A2220"/>
    <w:rsid w:val="009B0361"/>
    <w:rsid w:val="009B1205"/>
    <w:rsid w:val="009B2AB8"/>
    <w:rsid w:val="009B4F17"/>
    <w:rsid w:val="009B72C6"/>
    <w:rsid w:val="009B7850"/>
    <w:rsid w:val="009B7D26"/>
    <w:rsid w:val="009C13B0"/>
    <w:rsid w:val="009C5DB7"/>
    <w:rsid w:val="009C72BF"/>
    <w:rsid w:val="009C7C40"/>
    <w:rsid w:val="009D13F9"/>
    <w:rsid w:val="009D2F39"/>
    <w:rsid w:val="009D6CF9"/>
    <w:rsid w:val="009D7A3F"/>
    <w:rsid w:val="009E70FF"/>
    <w:rsid w:val="009F3FFD"/>
    <w:rsid w:val="009F5AB8"/>
    <w:rsid w:val="00A02F7F"/>
    <w:rsid w:val="00A078AC"/>
    <w:rsid w:val="00A1290A"/>
    <w:rsid w:val="00A237E6"/>
    <w:rsid w:val="00A24E99"/>
    <w:rsid w:val="00A27538"/>
    <w:rsid w:val="00A300B4"/>
    <w:rsid w:val="00A30D3B"/>
    <w:rsid w:val="00A32FA5"/>
    <w:rsid w:val="00A35CB7"/>
    <w:rsid w:val="00A35D7B"/>
    <w:rsid w:val="00A3682D"/>
    <w:rsid w:val="00A4073A"/>
    <w:rsid w:val="00A427A8"/>
    <w:rsid w:val="00A43239"/>
    <w:rsid w:val="00A435B5"/>
    <w:rsid w:val="00A45ECF"/>
    <w:rsid w:val="00A469C0"/>
    <w:rsid w:val="00A46A30"/>
    <w:rsid w:val="00A53DF9"/>
    <w:rsid w:val="00A56411"/>
    <w:rsid w:val="00A6304C"/>
    <w:rsid w:val="00A64C61"/>
    <w:rsid w:val="00A678A5"/>
    <w:rsid w:val="00A717A1"/>
    <w:rsid w:val="00A719B8"/>
    <w:rsid w:val="00A723F9"/>
    <w:rsid w:val="00A729D3"/>
    <w:rsid w:val="00A750FF"/>
    <w:rsid w:val="00A757BF"/>
    <w:rsid w:val="00A8303C"/>
    <w:rsid w:val="00A84F1D"/>
    <w:rsid w:val="00A9348F"/>
    <w:rsid w:val="00A94DE9"/>
    <w:rsid w:val="00A97F3E"/>
    <w:rsid w:val="00AA387C"/>
    <w:rsid w:val="00AB26E9"/>
    <w:rsid w:val="00AB326E"/>
    <w:rsid w:val="00AB6CB3"/>
    <w:rsid w:val="00AC2138"/>
    <w:rsid w:val="00AC4648"/>
    <w:rsid w:val="00AC4E39"/>
    <w:rsid w:val="00AE1A8D"/>
    <w:rsid w:val="00AE471A"/>
    <w:rsid w:val="00AE7450"/>
    <w:rsid w:val="00B0103B"/>
    <w:rsid w:val="00B03E40"/>
    <w:rsid w:val="00B103CA"/>
    <w:rsid w:val="00B14C6D"/>
    <w:rsid w:val="00B153FA"/>
    <w:rsid w:val="00B15977"/>
    <w:rsid w:val="00B17EA9"/>
    <w:rsid w:val="00B21379"/>
    <w:rsid w:val="00B2470E"/>
    <w:rsid w:val="00B26790"/>
    <w:rsid w:val="00B371D0"/>
    <w:rsid w:val="00B40302"/>
    <w:rsid w:val="00B43290"/>
    <w:rsid w:val="00B45F2F"/>
    <w:rsid w:val="00B50E7E"/>
    <w:rsid w:val="00B51B52"/>
    <w:rsid w:val="00B626EF"/>
    <w:rsid w:val="00B630D5"/>
    <w:rsid w:val="00B63ECE"/>
    <w:rsid w:val="00B649D1"/>
    <w:rsid w:val="00B65917"/>
    <w:rsid w:val="00B7035B"/>
    <w:rsid w:val="00B728A6"/>
    <w:rsid w:val="00B72CD5"/>
    <w:rsid w:val="00B73729"/>
    <w:rsid w:val="00B7501B"/>
    <w:rsid w:val="00B76463"/>
    <w:rsid w:val="00B809D0"/>
    <w:rsid w:val="00B81546"/>
    <w:rsid w:val="00B838BE"/>
    <w:rsid w:val="00B846F2"/>
    <w:rsid w:val="00B855DE"/>
    <w:rsid w:val="00B86320"/>
    <w:rsid w:val="00B873B6"/>
    <w:rsid w:val="00B927D1"/>
    <w:rsid w:val="00B95298"/>
    <w:rsid w:val="00BA10F7"/>
    <w:rsid w:val="00BA1BDC"/>
    <w:rsid w:val="00BA6EF4"/>
    <w:rsid w:val="00BB00DF"/>
    <w:rsid w:val="00BB4750"/>
    <w:rsid w:val="00BB5C53"/>
    <w:rsid w:val="00BC1EBB"/>
    <w:rsid w:val="00BC3020"/>
    <w:rsid w:val="00BD7A16"/>
    <w:rsid w:val="00BF26F1"/>
    <w:rsid w:val="00BF2B50"/>
    <w:rsid w:val="00BF3DE3"/>
    <w:rsid w:val="00BF47F4"/>
    <w:rsid w:val="00C040F2"/>
    <w:rsid w:val="00C05E8D"/>
    <w:rsid w:val="00C12590"/>
    <w:rsid w:val="00C20D9D"/>
    <w:rsid w:val="00C22395"/>
    <w:rsid w:val="00C2251C"/>
    <w:rsid w:val="00C24952"/>
    <w:rsid w:val="00C273B6"/>
    <w:rsid w:val="00C31C7E"/>
    <w:rsid w:val="00C322E3"/>
    <w:rsid w:val="00C346E8"/>
    <w:rsid w:val="00C37A1B"/>
    <w:rsid w:val="00C4486C"/>
    <w:rsid w:val="00C5038A"/>
    <w:rsid w:val="00C51920"/>
    <w:rsid w:val="00C52993"/>
    <w:rsid w:val="00C53C8E"/>
    <w:rsid w:val="00C546E1"/>
    <w:rsid w:val="00C55112"/>
    <w:rsid w:val="00C552D5"/>
    <w:rsid w:val="00C55973"/>
    <w:rsid w:val="00C55A20"/>
    <w:rsid w:val="00C65045"/>
    <w:rsid w:val="00C747CB"/>
    <w:rsid w:val="00C756A0"/>
    <w:rsid w:val="00C84644"/>
    <w:rsid w:val="00C84AAA"/>
    <w:rsid w:val="00C8704C"/>
    <w:rsid w:val="00C90158"/>
    <w:rsid w:val="00C90288"/>
    <w:rsid w:val="00C974B8"/>
    <w:rsid w:val="00CA1870"/>
    <w:rsid w:val="00CA2D3D"/>
    <w:rsid w:val="00CB03DD"/>
    <w:rsid w:val="00CB2530"/>
    <w:rsid w:val="00CB3C2A"/>
    <w:rsid w:val="00CC2F95"/>
    <w:rsid w:val="00CC3353"/>
    <w:rsid w:val="00CC49BC"/>
    <w:rsid w:val="00CC52BD"/>
    <w:rsid w:val="00CC783B"/>
    <w:rsid w:val="00CD196B"/>
    <w:rsid w:val="00CD350D"/>
    <w:rsid w:val="00CD4656"/>
    <w:rsid w:val="00CE1187"/>
    <w:rsid w:val="00CE34AB"/>
    <w:rsid w:val="00CE3BDF"/>
    <w:rsid w:val="00CE5328"/>
    <w:rsid w:val="00CE59D9"/>
    <w:rsid w:val="00CF678D"/>
    <w:rsid w:val="00D01D58"/>
    <w:rsid w:val="00D02D3D"/>
    <w:rsid w:val="00D07566"/>
    <w:rsid w:val="00D10E43"/>
    <w:rsid w:val="00D203C9"/>
    <w:rsid w:val="00D225A7"/>
    <w:rsid w:val="00D22791"/>
    <w:rsid w:val="00D231BB"/>
    <w:rsid w:val="00D2593E"/>
    <w:rsid w:val="00D27F44"/>
    <w:rsid w:val="00D315E8"/>
    <w:rsid w:val="00D44DB0"/>
    <w:rsid w:val="00D45E58"/>
    <w:rsid w:val="00D50882"/>
    <w:rsid w:val="00D521B7"/>
    <w:rsid w:val="00D52494"/>
    <w:rsid w:val="00D56B1B"/>
    <w:rsid w:val="00D65A55"/>
    <w:rsid w:val="00D82838"/>
    <w:rsid w:val="00D83884"/>
    <w:rsid w:val="00D845F9"/>
    <w:rsid w:val="00D92736"/>
    <w:rsid w:val="00D93C06"/>
    <w:rsid w:val="00D957B5"/>
    <w:rsid w:val="00D97636"/>
    <w:rsid w:val="00DA0357"/>
    <w:rsid w:val="00DA5E18"/>
    <w:rsid w:val="00DA6D67"/>
    <w:rsid w:val="00DB3316"/>
    <w:rsid w:val="00DB5526"/>
    <w:rsid w:val="00DB5E84"/>
    <w:rsid w:val="00DC569E"/>
    <w:rsid w:val="00DC68C0"/>
    <w:rsid w:val="00DC6A3C"/>
    <w:rsid w:val="00DD0597"/>
    <w:rsid w:val="00DD5C7C"/>
    <w:rsid w:val="00DE05DF"/>
    <w:rsid w:val="00DE2BC5"/>
    <w:rsid w:val="00DE72AB"/>
    <w:rsid w:val="00DF0A4D"/>
    <w:rsid w:val="00DF1AB5"/>
    <w:rsid w:val="00DF2169"/>
    <w:rsid w:val="00DF42F1"/>
    <w:rsid w:val="00DF7B2C"/>
    <w:rsid w:val="00E00046"/>
    <w:rsid w:val="00E01100"/>
    <w:rsid w:val="00E23A41"/>
    <w:rsid w:val="00E2402D"/>
    <w:rsid w:val="00E24A07"/>
    <w:rsid w:val="00E25ECB"/>
    <w:rsid w:val="00E33F6E"/>
    <w:rsid w:val="00E355A8"/>
    <w:rsid w:val="00E37E41"/>
    <w:rsid w:val="00E413C0"/>
    <w:rsid w:val="00E417C4"/>
    <w:rsid w:val="00E41866"/>
    <w:rsid w:val="00E44295"/>
    <w:rsid w:val="00E44591"/>
    <w:rsid w:val="00E5524A"/>
    <w:rsid w:val="00E561BE"/>
    <w:rsid w:val="00E56704"/>
    <w:rsid w:val="00E63C6A"/>
    <w:rsid w:val="00E63DB8"/>
    <w:rsid w:val="00E667DC"/>
    <w:rsid w:val="00E70E0D"/>
    <w:rsid w:val="00E73F27"/>
    <w:rsid w:val="00E753B1"/>
    <w:rsid w:val="00E75B98"/>
    <w:rsid w:val="00E8676A"/>
    <w:rsid w:val="00E87928"/>
    <w:rsid w:val="00E9338B"/>
    <w:rsid w:val="00E978B5"/>
    <w:rsid w:val="00E9794C"/>
    <w:rsid w:val="00E97C16"/>
    <w:rsid w:val="00EA749E"/>
    <w:rsid w:val="00EB090C"/>
    <w:rsid w:val="00EC08F9"/>
    <w:rsid w:val="00EC4E5E"/>
    <w:rsid w:val="00ED1CFD"/>
    <w:rsid w:val="00ED3444"/>
    <w:rsid w:val="00EF05C1"/>
    <w:rsid w:val="00EF226E"/>
    <w:rsid w:val="00EF5DC8"/>
    <w:rsid w:val="00F0159E"/>
    <w:rsid w:val="00F04849"/>
    <w:rsid w:val="00F070A4"/>
    <w:rsid w:val="00F1161A"/>
    <w:rsid w:val="00F1493D"/>
    <w:rsid w:val="00F22D75"/>
    <w:rsid w:val="00F23C3B"/>
    <w:rsid w:val="00F2591B"/>
    <w:rsid w:val="00F27374"/>
    <w:rsid w:val="00F40549"/>
    <w:rsid w:val="00F41523"/>
    <w:rsid w:val="00F42452"/>
    <w:rsid w:val="00F525E5"/>
    <w:rsid w:val="00F535B5"/>
    <w:rsid w:val="00F55900"/>
    <w:rsid w:val="00F56515"/>
    <w:rsid w:val="00F60426"/>
    <w:rsid w:val="00F671AE"/>
    <w:rsid w:val="00F70B89"/>
    <w:rsid w:val="00F727C4"/>
    <w:rsid w:val="00F772AF"/>
    <w:rsid w:val="00F84ED9"/>
    <w:rsid w:val="00F86456"/>
    <w:rsid w:val="00F90474"/>
    <w:rsid w:val="00F908E3"/>
    <w:rsid w:val="00F926EB"/>
    <w:rsid w:val="00F94E3C"/>
    <w:rsid w:val="00FA049B"/>
    <w:rsid w:val="00FA499B"/>
    <w:rsid w:val="00FD23EE"/>
    <w:rsid w:val="00FD27BC"/>
    <w:rsid w:val="00FD591A"/>
    <w:rsid w:val="00FE1AC9"/>
    <w:rsid w:val="00FE7F4A"/>
    <w:rsid w:val="00FF1490"/>
    <w:rsid w:val="00FF5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9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B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B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F6E5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F6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rsid w:val="001F6E51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93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A9348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20E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A44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B52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22"/>
    <w:qFormat/>
    <w:rsid w:val="0079334D"/>
    <w:rPr>
      <w:b/>
      <w:bCs/>
    </w:rPr>
  </w:style>
  <w:style w:type="character" w:styleId="ab">
    <w:name w:val="Emphasis"/>
    <w:uiPriority w:val="20"/>
    <w:qFormat/>
    <w:rsid w:val="0079334D"/>
    <w:rPr>
      <w:i/>
      <w:iCs/>
    </w:rPr>
  </w:style>
  <w:style w:type="paragraph" w:styleId="ac">
    <w:name w:val="Normal (Web)"/>
    <w:basedOn w:val="a"/>
    <w:uiPriority w:val="99"/>
    <w:semiHidden/>
    <w:unhideWhenUsed/>
    <w:rsid w:val="007933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06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043D24019448DB0A8EF721D1BC7956B8808C36D00A2A6244FF4A9108Ab2f9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043D24019448DB0A8EF721D1BC7956B8808C36D00A2A6244FF4A9108Ab2f9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043D24019448DB0A8EF721D1BC7956B8809C16A00A8A6244FF4A9108Ab2f9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40735-FC41-4569-B1AB-7DBB30B0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3965</Words>
  <Characters>22603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26515</CharactersWithSpaces>
  <SharedDoc>false</SharedDoc>
  <HLinks>
    <vt:vector size="72" baseType="variant">
      <vt:variant>
        <vt:i4>6553652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Par762</vt:lpwstr>
      </vt:variant>
      <vt:variant>
        <vt:i4>7143482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Par488</vt:lpwstr>
      </vt:variant>
      <vt:variant>
        <vt:i4>6553652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7077943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Par459</vt:lpwstr>
      </vt:variant>
      <vt:variant>
        <vt:i4>7143479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Par458</vt:lpwstr>
      </vt:variant>
      <vt:variant>
        <vt:i4>6422583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Par457</vt:lpwstr>
      </vt:variant>
      <vt:variant>
        <vt:i4>6619189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Par470</vt:lpwstr>
      </vt:variant>
      <vt:variant>
        <vt:i4>6553649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Par431</vt:lpwstr>
      </vt:variant>
      <vt:variant>
        <vt:i4>7012410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6750257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Par335</vt:lpwstr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2017-05-17T07:02:00Z</cp:lastPrinted>
  <dcterms:created xsi:type="dcterms:W3CDTF">2018-08-02T14:08:00Z</dcterms:created>
  <dcterms:modified xsi:type="dcterms:W3CDTF">2018-08-02T14:08:00Z</dcterms:modified>
</cp:coreProperties>
</file>