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757D6" w:rsidRPr="003757D6" w:rsidRDefault="003757D6" w:rsidP="00741E4F">
      <w:pPr>
        <w:pStyle w:val="af3"/>
        <w:jc w:val="center"/>
        <w:rPr>
          <w:sz w:val="28"/>
          <w:szCs w:val="20"/>
          <w:lang w:eastAsia="ru-RU"/>
        </w:rPr>
      </w:pPr>
      <w:r w:rsidRPr="003757D6">
        <w:rPr>
          <w:noProof/>
          <w:lang w:eastAsia="ru-RU"/>
        </w:rPr>
        <w:drawing>
          <wp:inline distT="0" distB="0" distL="0" distR="0" wp14:anchorId="765E55AF" wp14:editId="1C0A0666">
            <wp:extent cx="570230" cy="90360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7D6" w:rsidRPr="003757D6" w:rsidRDefault="003757D6" w:rsidP="003757D6">
      <w:pPr>
        <w:suppressAutoHyphens w:val="0"/>
        <w:jc w:val="both"/>
        <w:rPr>
          <w:sz w:val="28"/>
          <w:szCs w:val="20"/>
          <w:lang w:eastAsia="ru-RU"/>
        </w:rPr>
      </w:pPr>
      <w:r w:rsidRPr="003757D6">
        <w:rPr>
          <w:sz w:val="28"/>
          <w:szCs w:val="20"/>
          <w:lang w:eastAsia="ru-RU"/>
        </w:rPr>
        <w:tab/>
      </w:r>
      <w:r w:rsidRPr="003757D6">
        <w:rPr>
          <w:sz w:val="28"/>
          <w:szCs w:val="20"/>
          <w:lang w:eastAsia="ru-RU"/>
        </w:rPr>
        <w:tab/>
      </w:r>
      <w:r w:rsidRPr="003757D6">
        <w:rPr>
          <w:sz w:val="28"/>
          <w:szCs w:val="20"/>
          <w:lang w:eastAsia="ru-RU"/>
        </w:rPr>
        <w:tab/>
      </w:r>
      <w:r w:rsidRPr="003757D6">
        <w:rPr>
          <w:sz w:val="28"/>
          <w:szCs w:val="20"/>
          <w:lang w:eastAsia="ru-RU"/>
        </w:rPr>
        <w:tab/>
      </w:r>
      <w:r w:rsidRPr="003757D6">
        <w:rPr>
          <w:sz w:val="28"/>
          <w:szCs w:val="20"/>
          <w:lang w:eastAsia="ru-RU"/>
        </w:rPr>
        <w:tab/>
      </w:r>
      <w:r w:rsidRPr="003757D6">
        <w:rPr>
          <w:sz w:val="28"/>
          <w:szCs w:val="20"/>
          <w:lang w:eastAsia="ru-RU"/>
        </w:rPr>
        <w:tab/>
      </w:r>
      <w:r w:rsidRPr="003757D6">
        <w:rPr>
          <w:sz w:val="28"/>
          <w:szCs w:val="20"/>
          <w:lang w:eastAsia="ru-RU"/>
        </w:rPr>
        <w:tab/>
      </w:r>
      <w:r w:rsidRPr="003757D6">
        <w:rPr>
          <w:sz w:val="28"/>
          <w:szCs w:val="20"/>
          <w:lang w:eastAsia="ru-RU"/>
        </w:rPr>
        <w:tab/>
      </w:r>
    </w:p>
    <w:p w:rsidR="003757D6" w:rsidRPr="003757D6" w:rsidRDefault="003757D6" w:rsidP="003757D6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 w:rsidRPr="003757D6"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3757D6" w:rsidRPr="003757D6" w:rsidRDefault="003757D6" w:rsidP="003757D6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 w:rsidRPr="003757D6">
        <w:rPr>
          <w:b/>
          <w:caps/>
          <w:sz w:val="32"/>
          <w:szCs w:val="32"/>
          <w:lang w:eastAsia="ru-RU"/>
        </w:rPr>
        <w:t>Ростовская область</w:t>
      </w:r>
    </w:p>
    <w:p w:rsidR="003757D6" w:rsidRPr="003757D6" w:rsidRDefault="003757D6" w:rsidP="003757D6">
      <w:pPr>
        <w:suppressAutoHyphens w:val="0"/>
        <w:jc w:val="center"/>
        <w:rPr>
          <w:b/>
          <w:sz w:val="28"/>
          <w:szCs w:val="28"/>
          <w:lang w:eastAsia="ru-RU"/>
        </w:rPr>
      </w:pPr>
      <w:r w:rsidRPr="003757D6">
        <w:rPr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3757D6" w:rsidRPr="003757D6" w:rsidRDefault="003757D6" w:rsidP="003757D6">
      <w:pPr>
        <w:suppressAutoHyphens w:val="0"/>
        <w:jc w:val="center"/>
        <w:rPr>
          <w:rFonts w:ascii="Georgia" w:hAnsi="Georgia"/>
          <w:b/>
          <w:sz w:val="28"/>
          <w:szCs w:val="28"/>
          <w:lang w:eastAsia="ru-RU"/>
        </w:rPr>
      </w:pPr>
      <w:r w:rsidRPr="003757D6">
        <w:rPr>
          <w:b/>
          <w:sz w:val="28"/>
          <w:szCs w:val="28"/>
          <w:lang w:eastAsia="ru-RU"/>
        </w:rPr>
        <w:t>Администрация Октябрьского района</w:t>
      </w:r>
      <w:r w:rsidRPr="003757D6"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3757D6" w:rsidRPr="003757D6" w:rsidRDefault="003757D6" w:rsidP="003757D6">
      <w:pPr>
        <w:suppressAutoHyphens w:val="0"/>
        <w:jc w:val="center"/>
        <w:rPr>
          <w:sz w:val="28"/>
          <w:szCs w:val="28"/>
          <w:lang w:eastAsia="ru-RU"/>
        </w:rPr>
      </w:pPr>
    </w:p>
    <w:p w:rsidR="003757D6" w:rsidRPr="003757D6" w:rsidRDefault="003757D6" w:rsidP="003757D6">
      <w:pPr>
        <w:suppressAutoHyphens w:val="0"/>
        <w:jc w:val="center"/>
        <w:rPr>
          <w:b/>
          <w:caps/>
          <w:sz w:val="46"/>
          <w:szCs w:val="46"/>
          <w:lang w:eastAsia="ru-RU"/>
        </w:rPr>
      </w:pPr>
      <w:r w:rsidRPr="003757D6">
        <w:rPr>
          <w:b/>
          <w:caps/>
          <w:sz w:val="46"/>
          <w:szCs w:val="46"/>
          <w:lang w:eastAsia="ru-RU"/>
        </w:rPr>
        <w:t>ПОСТАНОВЛЕНИЕ</w:t>
      </w:r>
    </w:p>
    <w:p w:rsidR="003757D6" w:rsidRPr="003757D6" w:rsidRDefault="003757D6" w:rsidP="003757D6">
      <w:pPr>
        <w:suppressAutoHyphens w:val="0"/>
        <w:jc w:val="both"/>
        <w:rPr>
          <w:sz w:val="28"/>
          <w:szCs w:val="28"/>
          <w:lang w:eastAsia="ru-RU"/>
        </w:rPr>
      </w:pPr>
    </w:p>
    <w:p w:rsidR="003757D6" w:rsidRPr="003757D6" w:rsidRDefault="00340823" w:rsidP="003757D6">
      <w:pPr>
        <w:suppressAutoHyphens w:val="0"/>
        <w:jc w:val="both"/>
        <w:rPr>
          <w:b/>
          <w:sz w:val="28"/>
          <w:szCs w:val="20"/>
          <w:lang w:eastAsia="ru-RU"/>
        </w:rPr>
      </w:pPr>
      <w:r>
        <w:rPr>
          <w:b/>
          <w:sz w:val="28"/>
          <w:szCs w:val="20"/>
          <w:lang w:eastAsia="ru-RU"/>
        </w:rPr>
        <w:t>13.05.</w:t>
      </w:r>
      <w:r w:rsidR="003757D6" w:rsidRPr="003757D6">
        <w:rPr>
          <w:b/>
          <w:sz w:val="28"/>
          <w:szCs w:val="20"/>
          <w:lang w:eastAsia="ru-RU"/>
        </w:rPr>
        <w:t xml:space="preserve">2025            </w:t>
      </w:r>
      <w:r>
        <w:rPr>
          <w:b/>
          <w:sz w:val="28"/>
          <w:szCs w:val="20"/>
          <w:lang w:eastAsia="ru-RU"/>
        </w:rPr>
        <w:t xml:space="preserve">                            №  604</w:t>
      </w:r>
      <w:r w:rsidR="003757D6" w:rsidRPr="003757D6">
        <w:rPr>
          <w:b/>
          <w:sz w:val="28"/>
          <w:szCs w:val="20"/>
          <w:lang w:eastAsia="ru-RU"/>
        </w:rPr>
        <w:t xml:space="preserve">                            </w:t>
      </w:r>
      <w:proofErr w:type="spellStart"/>
      <w:r w:rsidR="003757D6" w:rsidRPr="003757D6">
        <w:rPr>
          <w:b/>
          <w:sz w:val="28"/>
          <w:szCs w:val="20"/>
          <w:lang w:eastAsia="ru-RU"/>
        </w:rPr>
        <w:t>р.п</w:t>
      </w:r>
      <w:proofErr w:type="spellEnd"/>
      <w:r w:rsidR="003757D6" w:rsidRPr="003757D6">
        <w:rPr>
          <w:b/>
          <w:sz w:val="28"/>
          <w:szCs w:val="20"/>
          <w:lang w:eastAsia="ru-RU"/>
        </w:rPr>
        <w:t>. Каменоломни</w:t>
      </w:r>
    </w:p>
    <w:p w:rsidR="003757D6" w:rsidRPr="003757D6" w:rsidRDefault="003757D6" w:rsidP="003757D6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3757D6" w:rsidRPr="003757D6" w:rsidRDefault="003757D6" w:rsidP="003757D6">
      <w:pPr>
        <w:suppressAutoHyphens w:val="0"/>
        <w:ind w:right="5242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Об утверждении порядка оказания платных услуг </w:t>
      </w:r>
      <w:proofErr w:type="gramStart"/>
      <w:r>
        <w:rPr>
          <w:rFonts w:eastAsia="Calibri"/>
          <w:b/>
          <w:sz w:val="28"/>
          <w:szCs w:val="28"/>
          <w:lang w:eastAsia="en-US"/>
        </w:rPr>
        <w:t>муниципальным</w:t>
      </w:r>
      <w:proofErr w:type="gramEnd"/>
      <w:r>
        <w:rPr>
          <w:rFonts w:eastAsia="Calibri"/>
          <w:b/>
          <w:sz w:val="28"/>
          <w:szCs w:val="28"/>
          <w:lang w:eastAsia="en-US"/>
        </w:rPr>
        <w:t xml:space="preserve"> учреждение культуры «Краеведческий музей» Октябрьского района Ростовской области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462424" w:rsidRDefault="006D40C5" w:rsidP="003757D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6D40C5">
        <w:rPr>
          <w:sz w:val="28"/>
          <w:szCs w:val="28"/>
          <w:lang w:eastAsia="ru-RU"/>
        </w:rPr>
        <w:t>В соответствии с Бюджетным кодексом Российской Федерации, Законом РФ от 06.12.2011 №</w:t>
      </w:r>
      <w:r w:rsidR="00794824">
        <w:rPr>
          <w:sz w:val="28"/>
          <w:szCs w:val="28"/>
          <w:lang w:eastAsia="ru-RU"/>
        </w:rPr>
        <w:t xml:space="preserve"> </w:t>
      </w:r>
      <w:r w:rsidRPr="006D40C5">
        <w:rPr>
          <w:sz w:val="28"/>
          <w:szCs w:val="28"/>
          <w:lang w:eastAsia="ru-RU"/>
        </w:rPr>
        <w:t xml:space="preserve">402-ФЗ «О бухгалтерском учете», Законом РФ </w:t>
      </w:r>
      <w:r w:rsidR="003757D6">
        <w:rPr>
          <w:sz w:val="28"/>
          <w:szCs w:val="28"/>
          <w:lang w:eastAsia="ru-RU"/>
        </w:rPr>
        <w:t xml:space="preserve">                   </w:t>
      </w:r>
      <w:r w:rsidRPr="006D40C5">
        <w:rPr>
          <w:sz w:val="28"/>
          <w:szCs w:val="28"/>
          <w:lang w:eastAsia="ru-RU"/>
        </w:rPr>
        <w:t>от 09.10.1992 №</w:t>
      </w:r>
      <w:r w:rsidR="003757D6">
        <w:rPr>
          <w:sz w:val="28"/>
          <w:szCs w:val="28"/>
          <w:lang w:eastAsia="ru-RU"/>
        </w:rPr>
        <w:t xml:space="preserve"> </w:t>
      </w:r>
      <w:r w:rsidRPr="006D40C5">
        <w:rPr>
          <w:sz w:val="28"/>
          <w:szCs w:val="28"/>
          <w:lang w:eastAsia="ru-RU"/>
        </w:rPr>
        <w:t xml:space="preserve">3612-1 «Основы законодательства Российской Федерации </w:t>
      </w:r>
      <w:r w:rsidR="003757D6">
        <w:rPr>
          <w:sz w:val="28"/>
          <w:szCs w:val="28"/>
          <w:lang w:eastAsia="ru-RU"/>
        </w:rPr>
        <w:t xml:space="preserve">        </w:t>
      </w:r>
      <w:r w:rsidRPr="006D40C5">
        <w:rPr>
          <w:sz w:val="28"/>
          <w:szCs w:val="28"/>
          <w:lang w:eastAsia="ru-RU"/>
        </w:rPr>
        <w:t>о культуре», Законом РФ от 07.02.1992 №</w:t>
      </w:r>
      <w:r w:rsidR="00794824">
        <w:rPr>
          <w:sz w:val="28"/>
          <w:szCs w:val="28"/>
          <w:lang w:eastAsia="ru-RU"/>
        </w:rPr>
        <w:t xml:space="preserve"> </w:t>
      </w:r>
      <w:r w:rsidRPr="006D40C5">
        <w:rPr>
          <w:sz w:val="28"/>
          <w:szCs w:val="28"/>
          <w:lang w:eastAsia="ru-RU"/>
        </w:rPr>
        <w:t xml:space="preserve">2300-I «О защите прав потребителей», Законом РФ от 26.05.1996 № 54-ФЗ «О музейном фонде </w:t>
      </w:r>
      <w:proofErr w:type="gramStart"/>
      <w:r w:rsidRPr="006D40C5">
        <w:rPr>
          <w:sz w:val="28"/>
          <w:szCs w:val="28"/>
          <w:lang w:eastAsia="ru-RU"/>
        </w:rPr>
        <w:t>Российской Федерации и музеях в Российской Федерации», Законом РФ от 08.05.2010</w:t>
      </w:r>
      <w:r w:rsidR="00794824">
        <w:rPr>
          <w:sz w:val="28"/>
          <w:szCs w:val="28"/>
          <w:lang w:eastAsia="ru-RU"/>
        </w:rPr>
        <w:t xml:space="preserve"> </w:t>
      </w:r>
      <w:r w:rsidRPr="006D40C5">
        <w:rPr>
          <w:sz w:val="28"/>
          <w:szCs w:val="28"/>
          <w:lang w:eastAsia="ru-RU"/>
        </w:rPr>
        <w:t>№</w:t>
      </w:r>
      <w:r w:rsidR="00794824">
        <w:rPr>
          <w:sz w:val="28"/>
          <w:szCs w:val="28"/>
          <w:lang w:eastAsia="ru-RU"/>
        </w:rPr>
        <w:t xml:space="preserve"> </w:t>
      </w:r>
      <w:r w:rsidRPr="006D40C5">
        <w:rPr>
          <w:sz w:val="28"/>
          <w:szCs w:val="28"/>
          <w:lang w:eastAsia="ru-RU"/>
        </w:rPr>
        <w:t>83-ФЗ «О внесении изменений в отдельные законодательные акты в связи с совершенствованием правового положения государственных (муниципальных) учреждений», Распоряжением правительства Российской Федерации от 25.04.2011</w:t>
      </w:r>
      <w:r w:rsidR="00794824">
        <w:rPr>
          <w:sz w:val="28"/>
          <w:szCs w:val="28"/>
          <w:lang w:eastAsia="ru-RU"/>
        </w:rPr>
        <w:t xml:space="preserve"> </w:t>
      </w:r>
      <w:r w:rsidRPr="006D40C5">
        <w:rPr>
          <w:sz w:val="28"/>
          <w:szCs w:val="28"/>
          <w:lang w:eastAsia="ru-RU"/>
        </w:rPr>
        <w:t>№</w:t>
      </w:r>
      <w:r w:rsidR="00794824">
        <w:rPr>
          <w:sz w:val="28"/>
          <w:szCs w:val="28"/>
          <w:lang w:eastAsia="ru-RU"/>
        </w:rPr>
        <w:t xml:space="preserve"> </w:t>
      </w:r>
      <w:r w:rsidRPr="006D40C5">
        <w:rPr>
          <w:sz w:val="28"/>
          <w:szCs w:val="28"/>
          <w:lang w:eastAsia="ru-RU"/>
        </w:rPr>
        <w:t>729-р «Перечень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</w:t>
      </w:r>
      <w:r w:rsidR="003757D6">
        <w:rPr>
          <w:sz w:val="28"/>
          <w:szCs w:val="28"/>
          <w:lang w:eastAsia="ru-RU"/>
        </w:rPr>
        <w:t>нных</w:t>
      </w:r>
      <w:proofErr w:type="gramEnd"/>
      <w:r w:rsidR="003757D6">
        <w:rPr>
          <w:sz w:val="28"/>
          <w:szCs w:val="28"/>
          <w:lang w:eastAsia="ru-RU"/>
        </w:rPr>
        <w:t xml:space="preserve"> или муниципальных услуг и </w:t>
      </w:r>
      <w:r w:rsidRPr="006D40C5">
        <w:rPr>
          <w:sz w:val="28"/>
          <w:szCs w:val="28"/>
          <w:lang w:eastAsia="ru-RU"/>
        </w:rPr>
        <w:t>предоставляемых в электронной форме», Областным законом Ро</w:t>
      </w:r>
      <w:r w:rsidR="003757D6">
        <w:rPr>
          <w:sz w:val="28"/>
          <w:szCs w:val="28"/>
          <w:lang w:eastAsia="ru-RU"/>
        </w:rPr>
        <w:t xml:space="preserve">стовской области от 22.10.2004 </w:t>
      </w:r>
      <w:r w:rsidRPr="006D40C5">
        <w:rPr>
          <w:sz w:val="28"/>
          <w:szCs w:val="28"/>
          <w:lang w:eastAsia="ru-RU"/>
        </w:rPr>
        <w:t>№</w:t>
      </w:r>
      <w:r w:rsidR="00794824">
        <w:rPr>
          <w:sz w:val="28"/>
          <w:szCs w:val="28"/>
          <w:lang w:eastAsia="ru-RU"/>
        </w:rPr>
        <w:t xml:space="preserve"> </w:t>
      </w:r>
      <w:r w:rsidRPr="006D40C5">
        <w:rPr>
          <w:sz w:val="28"/>
          <w:szCs w:val="28"/>
          <w:lang w:eastAsia="ru-RU"/>
        </w:rPr>
        <w:t>177-ЗС «О культуре»</w:t>
      </w:r>
      <w:r w:rsidR="00462424" w:rsidRPr="00462424">
        <w:rPr>
          <w:sz w:val="28"/>
          <w:szCs w:val="28"/>
          <w:lang w:eastAsia="ru-RU"/>
        </w:rPr>
        <w:t xml:space="preserve">, </w:t>
      </w:r>
      <w:r w:rsidR="00EF1A4D" w:rsidRPr="00EF1A4D">
        <w:rPr>
          <w:sz w:val="28"/>
          <w:szCs w:val="28"/>
          <w:lang w:eastAsia="ru-RU"/>
        </w:rPr>
        <w:t>Федеральным законом от 12.01.1996 № 7-ФЗ «О некоммерческих организациях»</w:t>
      </w:r>
      <w:r w:rsidR="00EF1A4D">
        <w:rPr>
          <w:sz w:val="28"/>
          <w:szCs w:val="28"/>
          <w:lang w:eastAsia="ru-RU"/>
        </w:rPr>
        <w:t xml:space="preserve">, </w:t>
      </w:r>
      <w:r w:rsidR="003757D6" w:rsidRPr="003757D6">
        <w:rPr>
          <w:sz w:val="28"/>
          <w:szCs w:val="28"/>
          <w:lang w:eastAsia="ru-RU"/>
        </w:rPr>
        <w:t>руководствуясь частью 9 статьи 52 Устава муниципального образования «Октябрьский район»,</w:t>
      </w:r>
    </w:p>
    <w:p w:rsidR="003757D6" w:rsidRDefault="003757D6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EF1A4D" w:rsidRPr="00EF1A4D" w:rsidRDefault="00EF1A4D" w:rsidP="00EF1A4D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EF1A4D">
        <w:rPr>
          <w:rFonts w:eastAsia="Calibri"/>
          <w:sz w:val="28"/>
          <w:szCs w:val="28"/>
          <w:lang w:eastAsia="en-US"/>
        </w:rPr>
        <w:t>ПОСТАНОВЛЯЮ:</w:t>
      </w:r>
    </w:p>
    <w:p w:rsidR="0006775C" w:rsidRPr="00462424" w:rsidRDefault="0006775C" w:rsidP="0046242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ru-RU"/>
        </w:rPr>
      </w:pPr>
    </w:p>
    <w:p w:rsidR="00EF1A4D" w:rsidRDefault="00462424" w:rsidP="00EF1A4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lastRenderedPageBreak/>
        <w:t xml:space="preserve">1. Утвердить </w:t>
      </w:r>
      <w:bookmarkStart w:id="0" w:name="_Hlk195447632"/>
      <w:r w:rsidR="00F57B6F">
        <w:fldChar w:fldCharType="begin"/>
      </w:r>
      <w:r w:rsidR="00F57B6F">
        <w:instrText xml:space="preserve"> HYPERLINK \l "Par31" \o "ПОРЯДОК" </w:instrText>
      </w:r>
      <w:r w:rsidR="00F57B6F">
        <w:fldChar w:fldCharType="separate"/>
      </w:r>
      <w:r w:rsidRPr="00462424">
        <w:rPr>
          <w:sz w:val="28"/>
          <w:szCs w:val="28"/>
          <w:lang w:eastAsia="ru-RU"/>
        </w:rPr>
        <w:t>Порядок</w:t>
      </w:r>
      <w:r w:rsidR="00F57B6F">
        <w:rPr>
          <w:sz w:val="28"/>
          <w:szCs w:val="28"/>
          <w:lang w:eastAsia="ru-RU"/>
        </w:rPr>
        <w:fldChar w:fldCharType="end"/>
      </w:r>
      <w:r w:rsidRPr="00462424">
        <w:rPr>
          <w:sz w:val="28"/>
          <w:szCs w:val="28"/>
          <w:lang w:eastAsia="ru-RU"/>
        </w:rPr>
        <w:t xml:space="preserve"> </w:t>
      </w:r>
      <w:r w:rsidR="006D40C5" w:rsidRPr="006D40C5">
        <w:rPr>
          <w:sz w:val="28"/>
          <w:szCs w:val="28"/>
          <w:lang w:eastAsia="ru-RU"/>
        </w:rPr>
        <w:t>оказани</w:t>
      </w:r>
      <w:r w:rsidR="006D40C5">
        <w:rPr>
          <w:sz w:val="28"/>
          <w:szCs w:val="28"/>
          <w:lang w:eastAsia="ru-RU"/>
        </w:rPr>
        <w:t>я</w:t>
      </w:r>
      <w:r w:rsidR="006D40C5" w:rsidRPr="006D40C5">
        <w:rPr>
          <w:sz w:val="28"/>
          <w:szCs w:val="28"/>
          <w:lang w:eastAsia="ru-RU"/>
        </w:rPr>
        <w:t xml:space="preserve"> платных услуг</w:t>
      </w:r>
      <w:r w:rsidR="00794824">
        <w:rPr>
          <w:sz w:val="28"/>
          <w:szCs w:val="28"/>
          <w:lang w:eastAsia="ru-RU"/>
        </w:rPr>
        <w:t xml:space="preserve">, </w:t>
      </w:r>
      <w:r w:rsidR="006D40C5" w:rsidRPr="006D40C5">
        <w:rPr>
          <w:sz w:val="28"/>
          <w:szCs w:val="28"/>
          <w:lang w:eastAsia="ru-RU"/>
        </w:rPr>
        <w:t>предоставляемых физическим и юридическим лицам</w:t>
      </w:r>
      <w:r w:rsidR="00794824">
        <w:rPr>
          <w:sz w:val="28"/>
          <w:szCs w:val="28"/>
          <w:lang w:eastAsia="ru-RU"/>
        </w:rPr>
        <w:t>, в</w:t>
      </w:r>
      <w:r w:rsidR="006D40C5" w:rsidRPr="006D40C5">
        <w:rPr>
          <w:sz w:val="28"/>
          <w:szCs w:val="28"/>
          <w:lang w:eastAsia="ru-RU"/>
        </w:rPr>
        <w:t xml:space="preserve"> </w:t>
      </w:r>
      <w:bookmarkEnd w:id="0"/>
      <w:r w:rsidR="00EF1A4D">
        <w:rPr>
          <w:sz w:val="28"/>
          <w:szCs w:val="28"/>
          <w:lang w:eastAsia="ru-RU"/>
        </w:rPr>
        <w:t>муниципальном учреждении</w:t>
      </w:r>
      <w:r w:rsidR="00EF1A4D" w:rsidRPr="00EF1A4D">
        <w:rPr>
          <w:sz w:val="28"/>
          <w:szCs w:val="28"/>
          <w:lang w:eastAsia="ru-RU"/>
        </w:rPr>
        <w:t xml:space="preserve"> культуры «Краеведческий музей» Октябрьского района Ростовской области</w:t>
      </w:r>
      <w:r w:rsidRPr="00462424">
        <w:rPr>
          <w:sz w:val="28"/>
          <w:szCs w:val="28"/>
          <w:lang w:eastAsia="ru-RU"/>
        </w:rPr>
        <w:t>, согласно приложению к настоящему Постановлению.</w:t>
      </w:r>
    </w:p>
    <w:p w:rsidR="00EF1A4D" w:rsidRDefault="00EF1A4D" w:rsidP="00EF1A4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41E4F">
        <w:rPr>
          <w:sz w:val="28"/>
          <w:szCs w:val="28"/>
          <w:lang w:eastAsia="ru-RU"/>
        </w:rPr>
        <w:t>2.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EF1A4D" w:rsidRPr="00EF1A4D" w:rsidRDefault="00EF1A4D" w:rsidP="00EF1A4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Pr="00EF1A4D">
        <w:rPr>
          <w:sz w:val="28"/>
          <w:szCs w:val="28"/>
          <w:lang w:eastAsia="ru-RU"/>
        </w:rPr>
        <w:t xml:space="preserve">. </w:t>
      </w:r>
      <w:proofErr w:type="gramStart"/>
      <w:r w:rsidRPr="00EF1A4D">
        <w:rPr>
          <w:sz w:val="28"/>
          <w:szCs w:val="28"/>
          <w:lang w:eastAsia="ru-RU"/>
        </w:rPr>
        <w:t>Контроль за</w:t>
      </w:r>
      <w:proofErr w:type="gramEnd"/>
      <w:r w:rsidRPr="00EF1A4D">
        <w:rPr>
          <w:sz w:val="28"/>
          <w:szCs w:val="28"/>
          <w:lang w:eastAsia="ru-RU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EF1A4D" w:rsidRPr="00EF1A4D" w:rsidRDefault="00EF1A4D" w:rsidP="00EF1A4D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EF1A4D" w:rsidRPr="00EF1A4D" w:rsidRDefault="00EF1A4D" w:rsidP="00EF1A4D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EF1A4D" w:rsidRPr="00EF1A4D" w:rsidRDefault="00EF1A4D" w:rsidP="00EF1A4D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EF1A4D">
        <w:rPr>
          <w:sz w:val="28"/>
          <w:szCs w:val="28"/>
          <w:lang w:eastAsia="ru-RU"/>
        </w:rPr>
        <w:t xml:space="preserve">Временно </w:t>
      </w:r>
      <w:proofErr w:type="gramStart"/>
      <w:r w:rsidRPr="00EF1A4D">
        <w:rPr>
          <w:sz w:val="28"/>
          <w:szCs w:val="28"/>
          <w:lang w:eastAsia="ru-RU"/>
        </w:rPr>
        <w:t>исполняющий</w:t>
      </w:r>
      <w:proofErr w:type="gramEnd"/>
      <w:r>
        <w:rPr>
          <w:sz w:val="28"/>
          <w:szCs w:val="28"/>
          <w:lang w:eastAsia="ru-RU"/>
        </w:rPr>
        <w:t xml:space="preserve"> </w:t>
      </w:r>
      <w:r w:rsidRPr="00EF1A4D">
        <w:rPr>
          <w:sz w:val="28"/>
          <w:szCs w:val="28"/>
          <w:lang w:eastAsia="ru-RU"/>
        </w:rPr>
        <w:t xml:space="preserve">обязанности главы </w:t>
      </w:r>
    </w:p>
    <w:p w:rsidR="00EF1A4D" w:rsidRPr="00EF1A4D" w:rsidRDefault="00EF1A4D" w:rsidP="00EF1A4D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EF1A4D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</w:t>
      </w:r>
      <w:r w:rsidRPr="00EF1A4D">
        <w:rPr>
          <w:sz w:val="28"/>
          <w:szCs w:val="28"/>
          <w:lang w:eastAsia="ru-RU"/>
        </w:rPr>
        <w:t>Октябрьского района</w:t>
      </w:r>
      <w:r w:rsidRPr="00EF1A4D">
        <w:rPr>
          <w:sz w:val="28"/>
          <w:szCs w:val="28"/>
          <w:lang w:eastAsia="ru-RU"/>
        </w:rPr>
        <w:tab/>
      </w:r>
      <w:r w:rsidRPr="00EF1A4D">
        <w:rPr>
          <w:sz w:val="28"/>
          <w:szCs w:val="28"/>
          <w:lang w:eastAsia="ru-RU"/>
        </w:rPr>
        <w:tab/>
      </w:r>
      <w:r w:rsidRPr="00EF1A4D">
        <w:rPr>
          <w:sz w:val="28"/>
          <w:szCs w:val="28"/>
          <w:lang w:eastAsia="ru-RU"/>
        </w:rPr>
        <w:tab/>
      </w:r>
      <w:r w:rsidRPr="00EF1A4D">
        <w:rPr>
          <w:sz w:val="28"/>
          <w:szCs w:val="28"/>
          <w:lang w:eastAsia="ru-RU"/>
        </w:rPr>
        <w:tab/>
        <w:t xml:space="preserve">      Т.В. </w:t>
      </w:r>
      <w:proofErr w:type="spellStart"/>
      <w:r w:rsidRPr="00EF1A4D">
        <w:rPr>
          <w:sz w:val="28"/>
          <w:szCs w:val="28"/>
          <w:lang w:eastAsia="ru-RU"/>
        </w:rPr>
        <w:t>Юшковская</w:t>
      </w:r>
      <w:proofErr w:type="spellEnd"/>
    </w:p>
    <w:p w:rsidR="00EF1A4D" w:rsidRPr="00EF1A4D" w:rsidRDefault="00EF1A4D" w:rsidP="00EF1A4D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EF1A4D" w:rsidRPr="00EF1A4D" w:rsidRDefault="00EF1A4D" w:rsidP="00EF1A4D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EF1A4D" w:rsidRDefault="00EF1A4D" w:rsidP="00EF1A4D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EF1A4D">
        <w:rPr>
          <w:sz w:val="28"/>
          <w:szCs w:val="28"/>
          <w:lang w:eastAsia="ru-RU"/>
        </w:rPr>
        <w:t>Постановление вносит отдел</w:t>
      </w:r>
    </w:p>
    <w:p w:rsidR="00EF1A4D" w:rsidRDefault="00EF1A4D" w:rsidP="00EF1A4D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EF1A4D">
        <w:rPr>
          <w:sz w:val="28"/>
          <w:szCs w:val="28"/>
          <w:lang w:eastAsia="ru-RU"/>
        </w:rPr>
        <w:t>культуры,</w:t>
      </w:r>
      <w:r>
        <w:rPr>
          <w:sz w:val="28"/>
          <w:szCs w:val="28"/>
          <w:lang w:eastAsia="ru-RU"/>
        </w:rPr>
        <w:t xml:space="preserve"> </w:t>
      </w:r>
      <w:r w:rsidRPr="00EF1A4D">
        <w:rPr>
          <w:sz w:val="28"/>
          <w:szCs w:val="28"/>
          <w:lang w:eastAsia="ru-RU"/>
        </w:rPr>
        <w:t>физической культуры и</w:t>
      </w:r>
    </w:p>
    <w:p w:rsidR="00462424" w:rsidRPr="00462424" w:rsidRDefault="00EF1A4D" w:rsidP="00EF1A4D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EF1A4D">
        <w:rPr>
          <w:sz w:val="28"/>
          <w:szCs w:val="28"/>
          <w:lang w:eastAsia="ru-RU"/>
        </w:rPr>
        <w:t>спорта Администрации Октябрьского района</w:t>
      </w:r>
    </w:p>
    <w:p w:rsidR="00462424" w:rsidRPr="00462424" w:rsidRDefault="00462424" w:rsidP="00462424">
      <w:pPr>
        <w:suppressAutoHyphens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EF1A4D" w:rsidRDefault="00EF1A4D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305244" w:rsidRPr="00305244" w:rsidRDefault="00305244" w:rsidP="005B5AE0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305244">
        <w:rPr>
          <w:sz w:val="28"/>
          <w:szCs w:val="28"/>
          <w:lang w:eastAsia="ru-RU"/>
        </w:rPr>
        <w:t>Приложение</w:t>
      </w:r>
    </w:p>
    <w:p w:rsidR="00305244" w:rsidRPr="00305244" w:rsidRDefault="00305244" w:rsidP="005B5AE0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305244">
        <w:rPr>
          <w:sz w:val="28"/>
          <w:szCs w:val="28"/>
          <w:lang w:eastAsia="ru-RU"/>
        </w:rPr>
        <w:t>к постановлению</w:t>
      </w:r>
    </w:p>
    <w:p w:rsidR="00305244" w:rsidRPr="00305244" w:rsidRDefault="00305244" w:rsidP="005B5AE0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305244">
        <w:rPr>
          <w:sz w:val="28"/>
          <w:szCs w:val="28"/>
          <w:lang w:eastAsia="ru-RU"/>
        </w:rPr>
        <w:t>Администрации</w:t>
      </w:r>
    </w:p>
    <w:p w:rsidR="00305244" w:rsidRPr="00305244" w:rsidRDefault="00305244" w:rsidP="005B5AE0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305244">
        <w:rPr>
          <w:sz w:val="28"/>
          <w:szCs w:val="28"/>
          <w:lang w:eastAsia="ru-RU"/>
        </w:rPr>
        <w:t>Октябрьского района</w:t>
      </w:r>
    </w:p>
    <w:p w:rsidR="00305244" w:rsidRPr="00305244" w:rsidRDefault="00305244" w:rsidP="005B5AE0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305244">
        <w:rPr>
          <w:sz w:val="28"/>
          <w:szCs w:val="28"/>
          <w:lang w:eastAsia="ru-RU"/>
        </w:rPr>
        <w:t xml:space="preserve">от </w:t>
      </w:r>
      <w:r w:rsidR="00340823">
        <w:rPr>
          <w:sz w:val="28"/>
          <w:szCs w:val="28"/>
          <w:lang w:eastAsia="ru-RU"/>
        </w:rPr>
        <w:t>13.05.</w:t>
      </w:r>
      <w:bookmarkStart w:id="1" w:name="_GoBack"/>
      <w:bookmarkEnd w:id="1"/>
      <w:r w:rsidRPr="00305244">
        <w:rPr>
          <w:sz w:val="28"/>
          <w:szCs w:val="28"/>
          <w:lang w:eastAsia="ru-RU"/>
        </w:rPr>
        <w:t xml:space="preserve">2025 № </w:t>
      </w:r>
      <w:r w:rsidR="00340823">
        <w:rPr>
          <w:sz w:val="28"/>
          <w:szCs w:val="28"/>
          <w:lang w:eastAsia="ru-RU"/>
        </w:rPr>
        <w:t>604</w:t>
      </w:r>
    </w:p>
    <w:p w:rsidR="00462424" w:rsidRPr="00462424" w:rsidRDefault="00462424" w:rsidP="005B5AE0">
      <w:pPr>
        <w:widowControl w:val="0"/>
        <w:suppressAutoHyphens w:val="0"/>
        <w:autoSpaceDE w:val="0"/>
        <w:autoSpaceDN w:val="0"/>
        <w:adjustRightInd w:val="0"/>
        <w:jc w:val="right"/>
        <w:rPr>
          <w:i/>
          <w:sz w:val="28"/>
          <w:szCs w:val="28"/>
          <w:lang w:eastAsia="ru-RU"/>
        </w:rPr>
      </w:pPr>
    </w:p>
    <w:p w:rsidR="00462424" w:rsidRPr="00462424" w:rsidRDefault="00462424" w:rsidP="005B5AE0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bookmarkStart w:id="2" w:name="Par31"/>
      <w:bookmarkEnd w:id="2"/>
    </w:p>
    <w:p w:rsidR="009071FD" w:rsidRDefault="006D40C5" w:rsidP="005B5AE0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6D40C5">
        <w:rPr>
          <w:b/>
          <w:bCs/>
          <w:sz w:val="28"/>
          <w:szCs w:val="28"/>
          <w:lang w:eastAsia="ru-RU"/>
        </w:rPr>
        <w:t>ПОРЯДОК ОКАЗАНИЯ ПЛАТНЫХ УСЛУГ</w:t>
      </w:r>
      <w:r w:rsidR="00794824">
        <w:rPr>
          <w:b/>
          <w:bCs/>
          <w:sz w:val="28"/>
          <w:szCs w:val="28"/>
          <w:lang w:eastAsia="ru-RU"/>
        </w:rPr>
        <w:t>,</w:t>
      </w:r>
    </w:p>
    <w:p w:rsidR="00462424" w:rsidRPr="00462424" w:rsidRDefault="006D40C5" w:rsidP="005B5AE0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6D40C5">
        <w:rPr>
          <w:b/>
          <w:bCs/>
          <w:sz w:val="28"/>
          <w:szCs w:val="28"/>
          <w:lang w:eastAsia="ru-RU"/>
        </w:rPr>
        <w:t>ПЛАТНЫХ УСЛУГ ПРЕДОСТАВЛЯЕМЫХ ФИЗИЧЕСКИМ И ЮРИДИЧЕСКИМ ЛИЦАМ</w:t>
      </w:r>
      <w:r w:rsidR="00794824">
        <w:rPr>
          <w:b/>
          <w:bCs/>
          <w:sz w:val="28"/>
          <w:szCs w:val="28"/>
          <w:lang w:eastAsia="ru-RU"/>
        </w:rPr>
        <w:t>, В</w:t>
      </w:r>
      <w:r w:rsidR="009071FD">
        <w:rPr>
          <w:b/>
          <w:bCs/>
          <w:sz w:val="28"/>
          <w:szCs w:val="28"/>
          <w:lang w:eastAsia="ru-RU"/>
        </w:rPr>
        <w:t xml:space="preserve"> МУНИЦИПАЛЬНОМ УЧРЕЖДЕНИИ КУЛЬТУРЫ</w:t>
      </w:r>
      <w:r w:rsidRPr="006D40C5">
        <w:rPr>
          <w:b/>
          <w:bCs/>
          <w:sz w:val="28"/>
          <w:szCs w:val="28"/>
          <w:lang w:eastAsia="ru-RU"/>
        </w:rPr>
        <w:t xml:space="preserve"> «КРАЕВЕДЧЕСКИЙ МУЗЕЙ»</w:t>
      </w:r>
      <w:r w:rsidR="009071FD">
        <w:rPr>
          <w:b/>
          <w:bCs/>
          <w:sz w:val="28"/>
          <w:szCs w:val="28"/>
          <w:lang w:eastAsia="ru-RU"/>
        </w:rPr>
        <w:t xml:space="preserve"> ОКТЯБРЬСКОГО РАЙОНА РОСТОВСКОЙ ОБЛАСТИ</w:t>
      </w:r>
    </w:p>
    <w:p w:rsidR="00462424" w:rsidRPr="00462424" w:rsidRDefault="00462424" w:rsidP="005B5AE0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5B5AE0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1. ОБЩИЕ ПОЛОЖЕНИЯ</w:t>
      </w:r>
    </w:p>
    <w:p w:rsidR="006D40C5" w:rsidRPr="00002780" w:rsidRDefault="006D40C5" w:rsidP="005B5AE0">
      <w:pPr>
        <w:pStyle w:val="afb"/>
        <w:rPr>
          <w:sz w:val="28"/>
          <w:szCs w:val="28"/>
        </w:rPr>
      </w:pPr>
    </w:p>
    <w:p w:rsidR="006D40C5" w:rsidRPr="00F61957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 w:rsidRPr="00F61957">
        <w:rPr>
          <w:sz w:val="28"/>
          <w:szCs w:val="28"/>
        </w:rPr>
        <w:t>1.1. Положение об оказании платных услуг и о порядке формирования цен на платные услуги, оказываемые муниципальным учреждением культуры «Краеведческий музей» Октябрьского района Ростовской области (далее – Учреждение) разработаны на основании:</w:t>
      </w:r>
    </w:p>
    <w:p w:rsidR="006D40C5" w:rsidRPr="00F61957" w:rsidRDefault="009071FD" w:rsidP="005B5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D40C5" w:rsidRPr="00F61957">
        <w:rPr>
          <w:sz w:val="28"/>
          <w:szCs w:val="28"/>
        </w:rPr>
        <w:t>Гражданского кодекса Российской Федерации;</w:t>
      </w:r>
    </w:p>
    <w:p w:rsidR="006D40C5" w:rsidRPr="00F61957" w:rsidRDefault="006D40C5" w:rsidP="005B5AE0">
      <w:pPr>
        <w:ind w:firstLine="709"/>
        <w:jc w:val="both"/>
        <w:rPr>
          <w:sz w:val="28"/>
          <w:szCs w:val="28"/>
        </w:rPr>
      </w:pPr>
      <w:r w:rsidRPr="00F61957">
        <w:rPr>
          <w:sz w:val="28"/>
          <w:szCs w:val="28"/>
        </w:rPr>
        <w:t>- Налогового кодекса Российской Федерации;</w:t>
      </w:r>
    </w:p>
    <w:p w:rsidR="006D40C5" w:rsidRPr="00F61957" w:rsidRDefault="006D40C5" w:rsidP="005B5AE0">
      <w:pPr>
        <w:ind w:firstLine="709"/>
        <w:jc w:val="both"/>
        <w:rPr>
          <w:sz w:val="28"/>
          <w:szCs w:val="28"/>
        </w:rPr>
      </w:pPr>
      <w:r w:rsidRPr="00F61957">
        <w:rPr>
          <w:sz w:val="28"/>
          <w:szCs w:val="28"/>
        </w:rPr>
        <w:t>- Бюджетного кодекса Российской Федерации;</w:t>
      </w:r>
    </w:p>
    <w:p w:rsidR="006D40C5" w:rsidRPr="00F61957" w:rsidRDefault="006D40C5" w:rsidP="005B5AE0">
      <w:pPr>
        <w:pStyle w:val="aff1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sz w:val="28"/>
          <w:szCs w:val="28"/>
        </w:rPr>
        <w:t xml:space="preserve">- </w:t>
      </w:r>
      <w:r w:rsidRPr="00F61957">
        <w:rPr>
          <w:color w:val="000000"/>
          <w:sz w:val="28"/>
          <w:szCs w:val="28"/>
        </w:rPr>
        <w:t>Закона РФ от 06.12.2011 №</w:t>
      </w:r>
      <w:r w:rsidR="00794824"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402-ФЗ «О бухгалтерском учете» (с изменениями и дополнениями);</w:t>
      </w:r>
    </w:p>
    <w:p w:rsidR="006D40C5" w:rsidRPr="00F61957" w:rsidRDefault="006D40C5" w:rsidP="005B5AE0">
      <w:pPr>
        <w:pStyle w:val="aff1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</w:t>
      </w:r>
      <w:r w:rsidR="009071FD"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Закона РФ от 09.10.1992 №</w:t>
      </w:r>
      <w:r w:rsidR="009071FD"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3612-1 «Основы</w:t>
      </w:r>
      <w:r w:rsidR="009071FD"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законодательства</w:t>
      </w:r>
      <w:r w:rsidR="009071FD"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pacing w:val="-1"/>
          <w:sz w:val="28"/>
          <w:szCs w:val="28"/>
        </w:rPr>
        <w:t>Российской</w:t>
      </w:r>
      <w:r w:rsidR="009071FD"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Федерации о культуре» (с изменениями и дополнениями);</w:t>
      </w:r>
    </w:p>
    <w:p w:rsidR="006D40C5" w:rsidRPr="00F61957" w:rsidRDefault="006D40C5" w:rsidP="005B5AE0">
      <w:pPr>
        <w:pStyle w:val="aff1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 Закона РФ от 07.02.1992 №</w:t>
      </w:r>
      <w:r w:rsidR="009071FD"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 xml:space="preserve">2300- </w:t>
      </w:r>
      <w:r w:rsidRPr="00F61957">
        <w:rPr>
          <w:color w:val="000000"/>
          <w:sz w:val="28"/>
          <w:szCs w:val="28"/>
          <w:lang w:val="en-US"/>
        </w:rPr>
        <w:t>I</w:t>
      </w:r>
      <w:r w:rsidRPr="00F61957">
        <w:rPr>
          <w:color w:val="000000"/>
          <w:sz w:val="28"/>
          <w:szCs w:val="28"/>
        </w:rPr>
        <w:t xml:space="preserve"> «О защите прав потребителей» (с изменениями и дополнениями);</w:t>
      </w:r>
    </w:p>
    <w:p w:rsidR="006D40C5" w:rsidRPr="00F61957" w:rsidRDefault="006D40C5" w:rsidP="005B5AE0">
      <w:pPr>
        <w:pStyle w:val="aff1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</w:t>
      </w:r>
      <w:r w:rsidR="009071FD"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Закона РФ от 26.05.1996</w:t>
      </w:r>
      <w:r w:rsidR="009071FD"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№</w:t>
      </w:r>
      <w:r w:rsidR="009071FD"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54-ФЗ «О музейном фонде Российской</w:t>
      </w:r>
      <w:r w:rsidR="009071FD"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Федерации</w:t>
      </w:r>
      <w:r w:rsidR="009071FD"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и музеях в Российской</w:t>
      </w:r>
      <w:r w:rsidR="009071FD">
        <w:rPr>
          <w:rStyle w:val="apple-converted-space"/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Федерации» (с изменениями и дополнениями);</w:t>
      </w:r>
    </w:p>
    <w:p w:rsidR="006D40C5" w:rsidRPr="00F61957" w:rsidRDefault="006D40C5" w:rsidP="005B5AE0">
      <w:pPr>
        <w:pStyle w:val="aff1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</w:t>
      </w:r>
      <w:r w:rsidR="009071FD"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Закона РФ от 08.05.2010</w:t>
      </w:r>
      <w:r w:rsidR="00794824"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№</w:t>
      </w:r>
      <w:r w:rsidR="00794824"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83-ФЗ «О внесении изменений в отдельные законодательные акты в связи с совершенствованием правового положения государственных (муниципальных) учреждений» (с изменениями и дополнениями);</w:t>
      </w:r>
    </w:p>
    <w:p w:rsidR="006D40C5" w:rsidRPr="00F61957" w:rsidRDefault="006D40C5" w:rsidP="005B5AE0">
      <w:pPr>
        <w:pStyle w:val="aff1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 Распоряжения правительства Российской Федерации от 25.04.2011</w:t>
      </w:r>
      <w:r w:rsidR="00794824">
        <w:rPr>
          <w:color w:val="000000"/>
          <w:sz w:val="28"/>
          <w:szCs w:val="28"/>
        </w:rPr>
        <w:t xml:space="preserve"> </w:t>
      </w:r>
      <w:r w:rsidR="009071FD">
        <w:rPr>
          <w:color w:val="000000"/>
          <w:sz w:val="28"/>
          <w:szCs w:val="28"/>
        </w:rPr>
        <w:t xml:space="preserve">      </w:t>
      </w:r>
      <w:r w:rsidRPr="00F61957">
        <w:rPr>
          <w:color w:val="000000"/>
          <w:sz w:val="28"/>
          <w:szCs w:val="28"/>
        </w:rPr>
        <w:t>№</w:t>
      </w:r>
      <w:r w:rsidR="009071FD">
        <w:rPr>
          <w:color w:val="000000"/>
          <w:sz w:val="28"/>
          <w:szCs w:val="28"/>
        </w:rPr>
        <w:t xml:space="preserve"> </w:t>
      </w:r>
      <w:r w:rsidRPr="00F61957">
        <w:rPr>
          <w:color w:val="000000"/>
          <w:sz w:val="28"/>
          <w:szCs w:val="28"/>
        </w:rPr>
        <w:t>729-р «Перечень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</w:t>
      </w:r>
      <w:r w:rsidR="009071FD">
        <w:rPr>
          <w:color w:val="000000"/>
          <w:sz w:val="28"/>
          <w:szCs w:val="28"/>
        </w:rPr>
        <w:t>енных или муниципальных услуг и</w:t>
      </w:r>
      <w:r w:rsidRPr="00F61957">
        <w:rPr>
          <w:color w:val="000000"/>
          <w:sz w:val="28"/>
          <w:szCs w:val="28"/>
        </w:rPr>
        <w:t xml:space="preserve"> предоставляемых в электронной форме»;</w:t>
      </w:r>
    </w:p>
    <w:p w:rsidR="006D40C5" w:rsidRDefault="006D40C5" w:rsidP="005B5AE0">
      <w:pPr>
        <w:pStyle w:val="aff1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61957">
        <w:rPr>
          <w:color w:val="000000"/>
          <w:sz w:val="28"/>
          <w:szCs w:val="28"/>
        </w:rPr>
        <w:t>- Областного закона Ростовской области от 22.10.2004 №177-ЗС «О культуре»</w:t>
      </w:r>
      <w:r w:rsidR="009071FD">
        <w:rPr>
          <w:color w:val="000000"/>
          <w:sz w:val="28"/>
          <w:szCs w:val="28"/>
        </w:rPr>
        <w:t xml:space="preserve"> (с изменениями и дополнениями);</w:t>
      </w:r>
    </w:p>
    <w:p w:rsidR="009071FD" w:rsidRPr="006D40C5" w:rsidRDefault="009071FD" w:rsidP="005B5AE0">
      <w:pPr>
        <w:pStyle w:val="aff1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3F20">
        <w:rPr>
          <w:color w:val="000000"/>
          <w:sz w:val="28"/>
          <w:szCs w:val="28"/>
        </w:rPr>
        <w:t>Закона РФ</w:t>
      </w:r>
      <w:r w:rsidR="00243F20" w:rsidRPr="00243F20">
        <w:rPr>
          <w:color w:val="000000"/>
          <w:sz w:val="28"/>
          <w:szCs w:val="28"/>
        </w:rPr>
        <w:t xml:space="preserve"> от 12.01.1996 № 7-ФЗ «О некоммерческих организациях»</w:t>
      </w:r>
      <w:r w:rsidR="00243F20">
        <w:rPr>
          <w:color w:val="000000"/>
          <w:sz w:val="28"/>
          <w:szCs w:val="28"/>
        </w:rPr>
        <w:t>.</w:t>
      </w:r>
    </w:p>
    <w:p w:rsidR="006D40C5" w:rsidRPr="00F61957" w:rsidRDefault="00243F20" w:rsidP="005B5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r w:rsidR="006D40C5" w:rsidRPr="00F61957">
        <w:rPr>
          <w:sz w:val="28"/>
          <w:szCs w:val="28"/>
        </w:rPr>
        <w:t>Платные услуги не оказываются в рамках или взамен основной деятельности, финансируемой из бюджета, кроме услуг, которые не могут быть оказаны вне рамок основной деятельности.</w:t>
      </w:r>
    </w:p>
    <w:p w:rsidR="006D40C5" w:rsidRDefault="006D40C5" w:rsidP="005B5AE0">
      <w:pPr>
        <w:ind w:firstLine="709"/>
        <w:jc w:val="both"/>
        <w:rPr>
          <w:sz w:val="28"/>
        </w:rPr>
      </w:pPr>
    </w:p>
    <w:p w:rsidR="006D40C5" w:rsidRDefault="006D40C5" w:rsidP="005B5AE0">
      <w:pPr>
        <w:jc w:val="center"/>
        <w:rPr>
          <w:b/>
          <w:sz w:val="28"/>
        </w:rPr>
      </w:pPr>
      <w:r w:rsidRPr="0014218D">
        <w:rPr>
          <w:b/>
          <w:sz w:val="28"/>
        </w:rPr>
        <w:t>2.</w:t>
      </w:r>
      <w:r w:rsidR="00794824">
        <w:rPr>
          <w:b/>
          <w:sz w:val="28"/>
        </w:rPr>
        <w:t xml:space="preserve"> </w:t>
      </w:r>
      <w:r w:rsidRPr="0014218D">
        <w:rPr>
          <w:b/>
          <w:sz w:val="28"/>
        </w:rPr>
        <w:t>ОП</w:t>
      </w:r>
      <w:r w:rsidR="00243F20">
        <w:rPr>
          <w:b/>
          <w:sz w:val="28"/>
        </w:rPr>
        <w:t>РЕДЕЛЕНИЕ РАСЧЕТА ПЛАТНЫХ УСЛУГ</w:t>
      </w:r>
    </w:p>
    <w:p w:rsidR="00002780" w:rsidRPr="00002780" w:rsidRDefault="00002780" w:rsidP="005B5AE0">
      <w:pPr>
        <w:jc w:val="center"/>
        <w:rPr>
          <w:sz w:val="28"/>
        </w:rPr>
      </w:pPr>
    </w:p>
    <w:p w:rsidR="006D40C5" w:rsidRDefault="00243F20" w:rsidP="005B5AE0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2.1. </w:t>
      </w:r>
      <w:r w:rsidR="006D40C5">
        <w:rPr>
          <w:sz w:val="28"/>
        </w:rPr>
        <w:t>Цены на предоставляемые платные услуги, устанавливаются на основе плановых калькуляций</w:t>
      </w:r>
      <w:r w:rsidR="006D40C5">
        <w:rPr>
          <w:sz w:val="28"/>
          <w:szCs w:val="28"/>
        </w:rPr>
        <w:t>.</w:t>
      </w:r>
    </w:p>
    <w:p w:rsidR="008E0D06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</w:rPr>
        <w:t>2.2</w:t>
      </w:r>
      <w:r w:rsidRPr="002903DF">
        <w:rPr>
          <w:sz w:val="28"/>
        </w:rPr>
        <w:t xml:space="preserve"> </w:t>
      </w:r>
      <w:r w:rsidR="00794824">
        <w:rPr>
          <w:sz w:val="28"/>
        </w:rPr>
        <w:t>Расчет с</w:t>
      </w:r>
      <w:r>
        <w:rPr>
          <w:sz w:val="28"/>
        </w:rPr>
        <w:t>тоимост</w:t>
      </w:r>
      <w:r w:rsidR="00794824">
        <w:rPr>
          <w:sz w:val="28"/>
        </w:rPr>
        <w:t>и</w:t>
      </w:r>
      <w:r>
        <w:rPr>
          <w:sz w:val="28"/>
        </w:rPr>
        <w:t xml:space="preserve"> платных услуг (работ)</w:t>
      </w:r>
      <w:r w:rsidRPr="002C66ED">
        <w:rPr>
          <w:sz w:val="28"/>
        </w:rPr>
        <w:t xml:space="preserve"> определяется</w:t>
      </w:r>
      <w:r w:rsidR="00794824">
        <w:rPr>
          <w:sz w:val="28"/>
        </w:rPr>
        <w:t>,</w:t>
      </w:r>
      <w:r w:rsidRPr="002C66ED">
        <w:rPr>
          <w:sz w:val="28"/>
        </w:rPr>
        <w:t xml:space="preserve"> исходя из себестоимости их оказ</w:t>
      </w:r>
      <w:r>
        <w:rPr>
          <w:sz w:val="28"/>
        </w:rPr>
        <w:t>ания и расчетной прибыли до 30%.</w:t>
      </w:r>
      <w:r w:rsidR="00243F20">
        <w:rPr>
          <w:sz w:val="28"/>
        </w:rPr>
        <w:t xml:space="preserve"> </w:t>
      </w:r>
      <w:r w:rsidRPr="002C66ED">
        <w:rPr>
          <w:sz w:val="28"/>
        </w:rPr>
        <w:t>Затраты,</w:t>
      </w:r>
      <w:r w:rsidRPr="002903DF">
        <w:rPr>
          <w:sz w:val="28"/>
        </w:rPr>
        <w:t xml:space="preserve"> включаемые в себестоимость услуг (работ), определяются в соответствии с действующим порядком ведения бухгалтерского учета в Российской Федерации для каждой платной услуги отдельно. В соответствии с пунктом 1 статьи 52 Закона Российской Федерации от </w:t>
      </w:r>
      <w:r>
        <w:rPr>
          <w:sz w:val="28"/>
        </w:rPr>
        <w:t xml:space="preserve">09.10.1992 г. № 3612-1 «Основы </w:t>
      </w:r>
      <w:r w:rsidRPr="002903DF">
        <w:rPr>
          <w:sz w:val="28"/>
        </w:rPr>
        <w:t xml:space="preserve">законодательства Российской Федерации о культуре» цены на платные услуги устанавливаются учреждением самостоятельно. При расчете цен учитываются следующие </w:t>
      </w:r>
      <w:r w:rsidRPr="002C66ED">
        <w:rPr>
          <w:sz w:val="28"/>
        </w:rPr>
        <w:t>факторы: себестоимость услуги, планируемая рентабельность, средняя стоимость услуги по региону.</w:t>
      </w:r>
    </w:p>
    <w:p w:rsidR="008E0D06" w:rsidRDefault="008E0D06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Расчет и к</w:t>
      </w:r>
      <w:r w:rsidRPr="006D40C5">
        <w:rPr>
          <w:sz w:val="28"/>
          <w:szCs w:val="28"/>
          <w:lang w:eastAsia="ru-RU"/>
        </w:rPr>
        <w:t>алькуляци</w:t>
      </w:r>
      <w:r>
        <w:rPr>
          <w:sz w:val="28"/>
          <w:szCs w:val="28"/>
          <w:lang w:eastAsia="ru-RU"/>
        </w:rPr>
        <w:t>я</w:t>
      </w:r>
      <w:r w:rsidRPr="006D40C5">
        <w:rPr>
          <w:sz w:val="28"/>
          <w:szCs w:val="28"/>
          <w:lang w:eastAsia="ru-RU"/>
        </w:rPr>
        <w:t xml:space="preserve"> стоимости платных услуг</w:t>
      </w:r>
      <w:r w:rsidR="00794824">
        <w:rPr>
          <w:sz w:val="28"/>
          <w:szCs w:val="28"/>
          <w:lang w:eastAsia="ru-RU"/>
        </w:rPr>
        <w:t>,</w:t>
      </w:r>
      <w:r w:rsidRPr="006D40C5">
        <w:rPr>
          <w:sz w:val="28"/>
          <w:szCs w:val="28"/>
          <w:lang w:eastAsia="ru-RU"/>
        </w:rPr>
        <w:t xml:space="preserve"> предоставляемых физическим и юридическим лицам </w:t>
      </w:r>
      <w:r w:rsidR="00243F20" w:rsidRPr="00243F20">
        <w:rPr>
          <w:sz w:val="28"/>
          <w:szCs w:val="28"/>
          <w:lang w:eastAsia="ru-RU"/>
        </w:rPr>
        <w:t>муниципальным учреждением культуры «Краеведческий музей» Октябрьского района Ростовской области</w:t>
      </w:r>
      <w:r w:rsidR="00794824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утверждается приказом директора Учреждения.</w:t>
      </w:r>
    </w:p>
    <w:p w:rsidR="006D40C5" w:rsidRPr="002C66ED" w:rsidRDefault="006D40C5" w:rsidP="005B5AE0">
      <w:pPr>
        <w:ind w:firstLine="567"/>
        <w:jc w:val="both"/>
        <w:rPr>
          <w:sz w:val="28"/>
        </w:rPr>
      </w:pPr>
    </w:p>
    <w:p w:rsidR="00243F20" w:rsidRDefault="00243F20" w:rsidP="005B5AE0">
      <w:pPr>
        <w:pStyle w:val="afb"/>
        <w:suppressAutoHyphens w:val="0"/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6D40C5" w:rsidRPr="00F61957">
        <w:rPr>
          <w:b/>
          <w:sz w:val="28"/>
          <w:szCs w:val="28"/>
        </w:rPr>
        <w:t>ПОРЯДОК УСТАНОВЛЕНИЯ Л</w:t>
      </w:r>
      <w:r>
        <w:rPr>
          <w:b/>
          <w:sz w:val="28"/>
          <w:szCs w:val="28"/>
        </w:rPr>
        <w:t>ЬГОТ ПРИ ОКАЗАНИИ</w:t>
      </w:r>
    </w:p>
    <w:p w:rsidR="006D40C5" w:rsidRPr="006D40C5" w:rsidRDefault="00243F20" w:rsidP="005B5AE0">
      <w:pPr>
        <w:pStyle w:val="afb"/>
        <w:suppressAutoHyphens w:val="0"/>
        <w:ind w:left="142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ПЛАТНЫХ УСЛУГ</w:t>
      </w:r>
    </w:p>
    <w:p w:rsidR="006D40C5" w:rsidRPr="00F61957" w:rsidRDefault="006D40C5" w:rsidP="005B5AE0">
      <w:pPr>
        <w:pStyle w:val="afb"/>
        <w:suppressAutoHyphens w:val="0"/>
        <w:ind w:left="1080"/>
        <w:rPr>
          <w:sz w:val="28"/>
          <w:szCs w:val="28"/>
        </w:rPr>
      </w:pPr>
    </w:p>
    <w:p w:rsidR="006D40C5" w:rsidRDefault="006D40C5" w:rsidP="005B5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7EFE">
        <w:rPr>
          <w:sz w:val="28"/>
          <w:szCs w:val="28"/>
        </w:rPr>
        <w:t>.1. Пр</w:t>
      </w:r>
      <w:r>
        <w:rPr>
          <w:sz w:val="28"/>
          <w:szCs w:val="28"/>
        </w:rPr>
        <w:t>и пр</w:t>
      </w:r>
      <w:r w:rsidRPr="00B97EFE">
        <w:rPr>
          <w:sz w:val="28"/>
          <w:szCs w:val="28"/>
        </w:rPr>
        <w:t>едостав</w:t>
      </w:r>
      <w:r>
        <w:rPr>
          <w:sz w:val="28"/>
          <w:szCs w:val="28"/>
        </w:rPr>
        <w:t>лении платных услуг</w:t>
      </w:r>
      <w:r w:rsidRPr="00B97EFE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Учреждение в соответствии с действующим законодательством Российской Федерации,</w:t>
      </w:r>
      <w:r w:rsidRPr="00635C8E">
        <w:t xml:space="preserve"> </w:t>
      </w:r>
      <w:r w:rsidRPr="00635C8E">
        <w:rPr>
          <w:sz w:val="28"/>
          <w:szCs w:val="28"/>
        </w:rPr>
        <w:t>с учетом финансовых, материально-технических и организационных возможностей</w:t>
      </w:r>
      <w:r>
        <w:rPr>
          <w:sz w:val="28"/>
          <w:szCs w:val="28"/>
        </w:rPr>
        <w:t xml:space="preserve"> устанавливает льготы для следующих категорий граждан:</w:t>
      </w:r>
    </w:p>
    <w:p w:rsidR="006D40C5" w:rsidRDefault="006D40C5" w:rsidP="005B5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7EFE">
        <w:rPr>
          <w:sz w:val="28"/>
          <w:szCs w:val="28"/>
        </w:rPr>
        <w:t>.1.1. 100% стоимости предоставляемых услуг на основании соответствующих документов, подтверждающих социальный статус гражданина</w:t>
      </w:r>
      <w:r>
        <w:rPr>
          <w:sz w:val="28"/>
          <w:szCs w:val="28"/>
        </w:rPr>
        <w:t>:</w:t>
      </w:r>
    </w:p>
    <w:p w:rsidR="006D40C5" w:rsidRDefault="00794824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а) </w:t>
      </w:r>
      <w:r w:rsidR="006D40C5">
        <w:rPr>
          <w:sz w:val="28"/>
        </w:rPr>
        <w:t>гражданам, удостоенным званий Героя Советского Союза, Героя Российской Федерации или являющимися полными кавалерами ордена Славы (в том числе и на внеочередное посещение Учреждения, без ограничения количества посещений в пределах режима работы Учреждения);</w:t>
      </w:r>
    </w:p>
    <w:p w:rsidR="006D40C5" w:rsidRPr="00930E84" w:rsidRDefault="00794824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б) </w:t>
      </w:r>
      <w:r w:rsidR="006D40C5" w:rsidRPr="00930E84">
        <w:rPr>
          <w:sz w:val="28"/>
        </w:rPr>
        <w:t>лицам, не достигшим восемнадцати лет, являющимися детьми мобилизованных граждан,</w:t>
      </w:r>
      <w:r w:rsidR="006D40C5" w:rsidRPr="00930E84">
        <w:t xml:space="preserve"> </w:t>
      </w:r>
      <w:r w:rsidR="006D40C5" w:rsidRPr="00930E84">
        <w:rPr>
          <w:sz w:val="28"/>
        </w:rPr>
        <w:t>без ограничения количества посещений в пределах режима работы Учреждения;</w:t>
      </w:r>
    </w:p>
    <w:p w:rsidR="006D40C5" w:rsidRPr="00930E84" w:rsidRDefault="00794824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в) </w:t>
      </w:r>
      <w:r w:rsidR="006D40C5" w:rsidRPr="00930E84">
        <w:rPr>
          <w:sz w:val="28"/>
        </w:rPr>
        <w:t>детям-инвалидам</w:t>
      </w:r>
      <w:r w:rsidR="006D40C5" w:rsidRPr="00930E84">
        <w:t xml:space="preserve"> </w:t>
      </w:r>
      <w:r w:rsidR="006D40C5" w:rsidRPr="00930E84">
        <w:rPr>
          <w:sz w:val="28"/>
        </w:rPr>
        <w:t>без ограничения количества посещений в пределах режима работы Учреждения;</w:t>
      </w:r>
    </w:p>
    <w:p w:rsidR="006D40C5" w:rsidRPr="00930E84" w:rsidRDefault="00794824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г) </w:t>
      </w:r>
      <w:r w:rsidR="006D40C5" w:rsidRPr="00930E84">
        <w:rPr>
          <w:sz w:val="28"/>
        </w:rPr>
        <w:t xml:space="preserve">детям </w:t>
      </w:r>
      <w:r w:rsidR="006D40C5">
        <w:rPr>
          <w:sz w:val="28"/>
        </w:rPr>
        <w:t>дошкольного возраста</w:t>
      </w:r>
      <w:r w:rsidR="006D40C5" w:rsidRPr="00930E84">
        <w:t xml:space="preserve"> </w:t>
      </w:r>
      <w:r w:rsidR="006D40C5" w:rsidRPr="00930E84">
        <w:rPr>
          <w:sz w:val="28"/>
        </w:rPr>
        <w:t>без ограничения количества посещений в пределах режима работы Учреждения;</w:t>
      </w:r>
    </w:p>
    <w:p w:rsidR="006D40C5" w:rsidRPr="00930E84" w:rsidRDefault="00794824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д) </w:t>
      </w:r>
      <w:r w:rsidR="006D40C5" w:rsidRPr="00930E84">
        <w:rPr>
          <w:sz w:val="28"/>
        </w:rPr>
        <w:t>лицам, обучающимся по основным профессиональным образовательным программам, лицам,</w:t>
      </w:r>
      <w:r w:rsidR="006D40C5">
        <w:rPr>
          <w:sz w:val="28"/>
        </w:rPr>
        <w:t xml:space="preserve"> не достигшим восемнадцати лет </w:t>
      </w:r>
      <w:r w:rsidR="006D40C5" w:rsidRPr="00930E84">
        <w:rPr>
          <w:sz w:val="28"/>
        </w:rPr>
        <w:t>(последний четверг месяца).</w:t>
      </w:r>
    </w:p>
    <w:p w:rsidR="006D40C5" w:rsidRDefault="00794824" w:rsidP="005B5AE0">
      <w:pPr>
        <w:ind w:firstLine="709"/>
        <w:contextualSpacing/>
        <w:jc w:val="both"/>
        <w:rPr>
          <w:sz w:val="28"/>
        </w:rPr>
      </w:pPr>
      <w:r>
        <w:rPr>
          <w:sz w:val="28"/>
        </w:rPr>
        <w:t>3.1.</w:t>
      </w:r>
      <w:r w:rsidR="005D3E05">
        <w:rPr>
          <w:sz w:val="28"/>
        </w:rPr>
        <w:t>1.1</w:t>
      </w:r>
      <w:r>
        <w:rPr>
          <w:sz w:val="28"/>
        </w:rPr>
        <w:t xml:space="preserve">. </w:t>
      </w:r>
      <w:r w:rsidR="006D40C5">
        <w:rPr>
          <w:sz w:val="28"/>
        </w:rPr>
        <w:t>Основанием для предоставления льгот на бесплатное посещение учреждения является предоставление следующих документов:</w:t>
      </w:r>
    </w:p>
    <w:p w:rsidR="006D40C5" w:rsidRDefault="00794824" w:rsidP="005B5AE0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а) </w:t>
      </w:r>
      <w:r w:rsidR="006D40C5">
        <w:rPr>
          <w:sz w:val="28"/>
        </w:rPr>
        <w:t>Гражданам, удостоенным званий Героя Советского Союза, Героя Российской Федерации или являющимися полными кавалерами ордена Славы:</w:t>
      </w:r>
    </w:p>
    <w:p w:rsidR="006D40C5" w:rsidRDefault="00794824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>документ, удостоверяющий статус Героя или полного кавалера ордена Славы.</w:t>
      </w:r>
    </w:p>
    <w:p w:rsidR="006D40C5" w:rsidRPr="00930E84" w:rsidRDefault="00794824" w:rsidP="005B5AE0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б) </w:t>
      </w:r>
      <w:r w:rsidR="006D40C5" w:rsidRPr="00930E84">
        <w:rPr>
          <w:sz w:val="28"/>
        </w:rPr>
        <w:t>Лицам, не достигшим восемнадцати лет, являющимися детьми мобилизованных граждан:</w:t>
      </w:r>
    </w:p>
    <w:p w:rsidR="006D40C5" w:rsidRPr="00930E84" w:rsidRDefault="005D3E05" w:rsidP="005B5AE0">
      <w:pPr>
        <w:pStyle w:val="afb"/>
        <w:suppressAutoHyphens w:val="0"/>
        <w:ind w:left="0" w:firstLine="709"/>
        <w:jc w:val="both"/>
        <w:rPr>
          <w:sz w:val="28"/>
        </w:rPr>
      </w:pPr>
      <w:r>
        <w:rPr>
          <w:sz w:val="28"/>
        </w:rPr>
        <w:t xml:space="preserve">- </w:t>
      </w:r>
      <w:r w:rsidR="006D40C5" w:rsidRPr="00930E84">
        <w:rPr>
          <w:sz w:val="28"/>
        </w:rPr>
        <w:t>свидетельство о рождении (об усыновлении) ребенка;</w:t>
      </w:r>
    </w:p>
    <w:p w:rsidR="006D40C5" w:rsidRPr="00930E84" w:rsidRDefault="005D3E05" w:rsidP="005B5AE0">
      <w:pPr>
        <w:pStyle w:val="afb"/>
        <w:suppressAutoHyphens w:val="0"/>
        <w:ind w:left="0" w:firstLine="709"/>
        <w:jc w:val="both"/>
        <w:rPr>
          <w:sz w:val="28"/>
        </w:rPr>
      </w:pPr>
      <w:r>
        <w:rPr>
          <w:sz w:val="28"/>
        </w:rPr>
        <w:t xml:space="preserve">- </w:t>
      </w:r>
      <w:r w:rsidR="006D40C5" w:rsidRPr="00930E84">
        <w:rPr>
          <w:sz w:val="28"/>
        </w:rPr>
        <w:t>справка о призыве гражданина по мобилизации, выданная военным комиссариатом (призывной комиссией) по установленной форме.</w:t>
      </w:r>
    </w:p>
    <w:p w:rsidR="006D40C5" w:rsidRDefault="005D3E05" w:rsidP="005B5AE0">
      <w:pPr>
        <w:ind w:firstLine="709"/>
        <w:jc w:val="both"/>
        <w:rPr>
          <w:sz w:val="28"/>
        </w:rPr>
      </w:pPr>
      <w:r>
        <w:rPr>
          <w:sz w:val="28"/>
        </w:rPr>
        <w:t xml:space="preserve">в) </w:t>
      </w:r>
      <w:r w:rsidR="006D40C5">
        <w:rPr>
          <w:sz w:val="28"/>
        </w:rPr>
        <w:t>Детям-инвалидам:</w:t>
      </w:r>
    </w:p>
    <w:p w:rsidR="006D40C5" w:rsidRDefault="005D3E05" w:rsidP="005B5AE0">
      <w:pPr>
        <w:pStyle w:val="afb"/>
        <w:suppressAutoHyphens w:val="0"/>
        <w:ind w:left="0" w:firstLine="709"/>
        <w:jc w:val="both"/>
        <w:rPr>
          <w:sz w:val="28"/>
        </w:rPr>
      </w:pPr>
      <w:r>
        <w:rPr>
          <w:sz w:val="28"/>
        </w:rPr>
        <w:t xml:space="preserve">- </w:t>
      </w:r>
      <w:r w:rsidR="006D40C5" w:rsidRPr="00930E84">
        <w:rPr>
          <w:sz w:val="28"/>
        </w:rPr>
        <w:t xml:space="preserve">удостоверение инвалида (справка </w:t>
      </w:r>
      <w:proofErr w:type="gramStart"/>
      <w:r w:rsidR="006D40C5" w:rsidRPr="00930E84">
        <w:rPr>
          <w:sz w:val="28"/>
        </w:rPr>
        <w:t>медико-социальной</w:t>
      </w:r>
      <w:proofErr w:type="gramEnd"/>
      <w:r w:rsidR="006D40C5" w:rsidRPr="00930E84">
        <w:rPr>
          <w:sz w:val="28"/>
        </w:rPr>
        <w:t xml:space="preserve"> экспертизы об установлении инвалидности).</w:t>
      </w:r>
    </w:p>
    <w:p w:rsidR="006D40C5" w:rsidRPr="00930E84" w:rsidRDefault="005D3E05" w:rsidP="005B5AE0">
      <w:pPr>
        <w:ind w:firstLine="709"/>
        <w:jc w:val="both"/>
        <w:rPr>
          <w:sz w:val="28"/>
        </w:rPr>
      </w:pPr>
      <w:r>
        <w:rPr>
          <w:sz w:val="28"/>
        </w:rPr>
        <w:t xml:space="preserve">г) </w:t>
      </w:r>
      <w:r w:rsidR="006D40C5" w:rsidRPr="00930E84">
        <w:rPr>
          <w:sz w:val="28"/>
        </w:rPr>
        <w:t xml:space="preserve">Детям </w:t>
      </w:r>
      <w:r w:rsidR="006D40C5">
        <w:rPr>
          <w:sz w:val="28"/>
        </w:rPr>
        <w:t>дошкольного возраста</w:t>
      </w:r>
      <w:r w:rsidR="006D40C5" w:rsidRPr="00930E84">
        <w:rPr>
          <w:sz w:val="28"/>
        </w:rPr>
        <w:t>:</w:t>
      </w:r>
    </w:p>
    <w:p w:rsidR="006D40C5" w:rsidRPr="000B45DB" w:rsidRDefault="005D3E05" w:rsidP="005B5AE0">
      <w:pPr>
        <w:pStyle w:val="afb"/>
        <w:suppressAutoHyphens w:val="0"/>
        <w:ind w:left="0" w:firstLine="709"/>
        <w:jc w:val="both"/>
        <w:rPr>
          <w:sz w:val="28"/>
        </w:rPr>
      </w:pPr>
      <w:r>
        <w:rPr>
          <w:sz w:val="28"/>
        </w:rPr>
        <w:t>-</w:t>
      </w:r>
      <w:r w:rsidR="00243F20">
        <w:rPr>
          <w:sz w:val="28"/>
        </w:rPr>
        <w:t xml:space="preserve"> </w:t>
      </w:r>
      <w:r w:rsidR="006D40C5" w:rsidRPr="00930E84">
        <w:rPr>
          <w:sz w:val="28"/>
        </w:rPr>
        <w:t>св</w:t>
      </w:r>
      <w:r w:rsidR="00FF521D">
        <w:rPr>
          <w:sz w:val="28"/>
        </w:rPr>
        <w:t>идетельство о рождении.</w:t>
      </w:r>
    </w:p>
    <w:p w:rsidR="006D40C5" w:rsidRPr="00930E84" w:rsidRDefault="005D3E05" w:rsidP="005B5AE0">
      <w:pPr>
        <w:ind w:firstLine="709"/>
        <w:jc w:val="both"/>
        <w:rPr>
          <w:sz w:val="28"/>
        </w:rPr>
      </w:pPr>
      <w:r>
        <w:rPr>
          <w:sz w:val="28"/>
        </w:rPr>
        <w:t xml:space="preserve">д) </w:t>
      </w:r>
      <w:r w:rsidR="006D40C5" w:rsidRPr="00930E84">
        <w:rPr>
          <w:sz w:val="28"/>
        </w:rPr>
        <w:t>Лицам, обучающимся по основным профессиональным образовательным программам:</w:t>
      </w:r>
    </w:p>
    <w:p w:rsidR="006D40C5" w:rsidRPr="00930E84" w:rsidRDefault="005D3E05" w:rsidP="005B5AE0">
      <w:pPr>
        <w:suppressAutoHyphens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6D40C5" w:rsidRPr="00930E84">
        <w:rPr>
          <w:sz w:val="28"/>
        </w:rPr>
        <w:t>студенческий бил</w:t>
      </w:r>
      <w:r w:rsidR="00FF521D">
        <w:rPr>
          <w:sz w:val="28"/>
        </w:rPr>
        <w:t>ет или зачётная книжка студента.</w:t>
      </w:r>
    </w:p>
    <w:p w:rsidR="006D40C5" w:rsidRDefault="005D3E05" w:rsidP="005B5AE0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е) </w:t>
      </w:r>
      <w:r w:rsidR="006D40C5">
        <w:rPr>
          <w:sz w:val="28"/>
        </w:rPr>
        <w:t>Лицам, не достигшим восемнадцати лет:</w:t>
      </w:r>
    </w:p>
    <w:p w:rsidR="006D40C5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>свидетельство о рождении;</w:t>
      </w:r>
    </w:p>
    <w:p w:rsidR="006D40C5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>паспорт гражданина Российской Федерации;</w:t>
      </w:r>
    </w:p>
    <w:p w:rsidR="006D40C5" w:rsidRPr="000B45DB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 xml:space="preserve">при групповом посещении – письмо образовательной организации с указанием Ф.И.О. </w:t>
      </w:r>
      <w:proofErr w:type="gramStart"/>
      <w:r w:rsidR="006D40C5">
        <w:rPr>
          <w:sz w:val="28"/>
        </w:rPr>
        <w:t>обучающихся</w:t>
      </w:r>
      <w:proofErr w:type="gramEnd"/>
      <w:r w:rsidR="006D40C5">
        <w:rPr>
          <w:sz w:val="28"/>
        </w:rPr>
        <w:t>, подписанное руководителем и заверенное печатью организации.</w:t>
      </w:r>
    </w:p>
    <w:p w:rsidR="006D40C5" w:rsidRDefault="006D40C5" w:rsidP="005B5AE0">
      <w:pPr>
        <w:ind w:firstLine="709"/>
        <w:jc w:val="both"/>
        <w:rPr>
          <w:sz w:val="28"/>
          <w:szCs w:val="28"/>
        </w:rPr>
      </w:pPr>
      <w:r w:rsidRPr="006D40C5">
        <w:rPr>
          <w:sz w:val="28"/>
          <w:szCs w:val="28"/>
        </w:rPr>
        <w:t>3.1.</w:t>
      </w:r>
      <w:r w:rsidR="005D3E05">
        <w:rPr>
          <w:sz w:val="28"/>
          <w:szCs w:val="28"/>
        </w:rPr>
        <w:t>2</w:t>
      </w:r>
      <w:r w:rsidRPr="006D40C5">
        <w:rPr>
          <w:sz w:val="28"/>
          <w:szCs w:val="28"/>
        </w:rPr>
        <w:t>. 50% стоимости предоставляемых услуг</w:t>
      </w:r>
      <w:r>
        <w:rPr>
          <w:sz w:val="28"/>
          <w:szCs w:val="28"/>
        </w:rPr>
        <w:t xml:space="preserve"> </w:t>
      </w:r>
      <w:r w:rsidRPr="00B97EFE">
        <w:rPr>
          <w:sz w:val="28"/>
          <w:szCs w:val="28"/>
        </w:rPr>
        <w:t>на основании соответствующих документов, подтверждающих социальный статус гражданина</w:t>
      </w:r>
      <w:r>
        <w:rPr>
          <w:sz w:val="28"/>
          <w:szCs w:val="28"/>
        </w:rPr>
        <w:t>:</w:t>
      </w:r>
    </w:p>
    <w:p w:rsidR="006D40C5" w:rsidRPr="000B45DB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>лица</w:t>
      </w:r>
      <w:r w:rsidR="006D40C5" w:rsidRPr="00930E84">
        <w:rPr>
          <w:sz w:val="28"/>
        </w:rPr>
        <w:t xml:space="preserve">, обучающимся по основным профессиональным образовательным программам, </w:t>
      </w:r>
      <w:r w:rsidR="006D40C5">
        <w:rPr>
          <w:sz w:val="28"/>
        </w:rPr>
        <w:t>лица</w:t>
      </w:r>
      <w:r w:rsidR="006D40C5" w:rsidRPr="00930E84">
        <w:rPr>
          <w:sz w:val="28"/>
        </w:rPr>
        <w:t>,</w:t>
      </w:r>
      <w:r w:rsidR="006D40C5">
        <w:rPr>
          <w:sz w:val="28"/>
        </w:rPr>
        <w:t xml:space="preserve"> не достигшим восемнадцати лет</w:t>
      </w:r>
      <w:r w:rsidR="006D40C5" w:rsidRPr="000B45DB">
        <w:rPr>
          <w:sz w:val="28"/>
        </w:rPr>
        <w:t xml:space="preserve"> за исключением дня предоставления льготы на бесплатное посещение Учреждения;</w:t>
      </w:r>
    </w:p>
    <w:p w:rsidR="006D40C5" w:rsidRPr="006D40C5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 w:rsidRPr="006D40C5">
        <w:rPr>
          <w:sz w:val="28"/>
        </w:rPr>
        <w:t>военнослужащие, проходящие воинскую службу по призыву,</w:t>
      </w:r>
    </w:p>
    <w:p w:rsidR="006D40C5" w:rsidRPr="000B45DB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 w:rsidRPr="000B45DB">
        <w:rPr>
          <w:sz w:val="28"/>
        </w:rPr>
        <w:t>пенсионеры;</w:t>
      </w:r>
    </w:p>
    <w:p w:rsidR="006D40C5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 xml:space="preserve">инвалиды </w:t>
      </w:r>
      <w:r w:rsidR="006D40C5" w:rsidRPr="00EB1DC5">
        <w:rPr>
          <w:sz w:val="28"/>
        </w:rPr>
        <w:t>I</w:t>
      </w:r>
      <w:r w:rsidR="006D40C5">
        <w:rPr>
          <w:sz w:val="28"/>
        </w:rPr>
        <w:t xml:space="preserve">, </w:t>
      </w:r>
      <w:r w:rsidR="006D40C5" w:rsidRPr="00EB1DC5">
        <w:rPr>
          <w:sz w:val="28"/>
        </w:rPr>
        <w:t>II и III групп</w:t>
      </w:r>
      <w:r w:rsidR="006D40C5">
        <w:rPr>
          <w:sz w:val="28"/>
        </w:rPr>
        <w:t>;</w:t>
      </w:r>
    </w:p>
    <w:p w:rsidR="006D40C5" w:rsidRPr="000B45DB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>члены</w:t>
      </w:r>
      <w:r w:rsidR="006D40C5" w:rsidRPr="000B45DB">
        <w:rPr>
          <w:sz w:val="28"/>
        </w:rPr>
        <w:t xml:space="preserve"> многодетных семей</w:t>
      </w:r>
      <w:r w:rsidR="006D40C5">
        <w:rPr>
          <w:sz w:val="28"/>
        </w:rPr>
        <w:t>.</w:t>
      </w:r>
    </w:p>
    <w:p w:rsidR="006D40C5" w:rsidRDefault="005D3E05" w:rsidP="005B5AE0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3.1.2.1 </w:t>
      </w:r>
      <w:r w:rsidR="006D40C5">
        <w:rPr>
          <w:sz w:val="28"/>
        </w:rPr>
        <w:t>Основанием для предоставления льгот на посещение платных мероприятий учреждения является предоставление следующих документов:</w:t>
      </w:r>
    </w:p>
    <w:p w:rsidR="006D40C5" w:rsidRDefault="005D3E05" w:rsidP="005B5AE0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а) </w:t>
      </w:r>
      <w:r w:rsidR="006D40C5">
        <w:rPr>
          <w:sz w:val="28"/>
        </w:rPr>
        <w:t>Военнослужащие, проходящие воинскую службу по призыву</w:t>
      </w:r>
      <w:r>
        <w:rPr>
          <w:sz w:val="28"/>
        </w:rPr>
        <w:t>:</w:t>
      </w:r>
    </w:p>
    <w:p w:rsidR="006D40C5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>военный билет с записью, подтверждающей прохожд</w:t>
      </w:r>
      <w:r w:rsidR="00FF521D">
        <w:rPr>
          <w:sz w:val="28"/>
        </w:rPr>
        <w:t>ение воинской службы по призыву.</w:t>
      </w:r>
    </w:p>
    <w:p w:rsidR="006D40C5" w:rsidRDefault="005D3E05" w:rsidP="005B5AE0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б) </w:t>
      </w:r>
      <w:r w:rsidR="006D40C5">
        <w:rPr>
          <w:sz w:val="28"/>
        </w:rPr>
        <w:t>Пенсионерам:</w:t>
      </w:r>
    </w:p>
    <w:p w:rsidR="006D40C5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>удостоверение пенсионера</w:t>
      </w:r>
      <w:r w:rsidR="00FF521D">
        <w:rPr>
          <w:sz w:val="28"/>
        </w:rPr>
        <w:t>.</w:t>
      </w:r>
    </w:p>
    <w:p w:rsidR="006D40C5" w:rsidRDefault="005D3E05" w:rsidP="005B5AE0">
      <w:pPr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в) </w:t>
      </w:r>
      <w:r w:rsidR="006D40C5">
        <w:rPr>
          <w:sz w:val="28"/>
        </w:rPr>
        <w:t xml:space="preserve">Инвалиды </w:t>
      </w:r>
      <w:r w:rsidR="006D40C5" w:rsidRPr="00EB1DC5">
        <w:rPr>
          <w:sz w:val="28"/>
        </w:rPr>
        <w:t>I, II и III групп</w:t>
      </w:r>
      <w:r w:rsidR="006D40C5">
        <w:rPr>
          <w:sz w:val="28"/>
        </w:rPr>
        <w:t>:</w:t>
      </w:r>
    </w:p>
    <w:p w:rsidR="006D40C5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 xml:space="preserve">удостоверение инвалида </w:t>
      </w:r>
      <w:r w:rsidR="006D40C5" w:rsidRPr="00EB1DC5">
        <w:rPr>
          <w:sz w:val="28"/>
        </w:rPr>
        <w:t xml:space="preserve">(справка </w:t>
      </w:r>
      <w:proofErr w:type="gramStart"/>
      <w:r w:rsidR="006D40C5" w:rsidRPr="00EB1DC5">
        <w:rPr>
          <w:sz w:val="28"/>
        </w:rPr>
        <w:t>медико-социальной</w:t>
      </w:r>
      <w:proofErr w:type="gramEnd"/>
      <w:r w:rsidR="006D40C5" w:rsidRPr="00EB1DC5">
        <w:rPr>
          <w:sz w:val="28"/>
        </w:rPr>
        <w:t xml:space="preserve"> экспертизы об установлении инвалидности)</w:t>
      </w:r>
      <w:r w:rsidR="006D40C5">
        <w:rPr>
          <w:sz w:val="28"/>
        </w:rPr>
        <w:t>.</w:t>
      </w:r>
    </w:p>
    <w:p w:rsidR="006D40C5" w:rsidRDefault="005D3E05" w:rsidP="005B5AE0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г) </w:t>
      </w:r>
      <w:r w:rsidR="006D40C5">
        <w:rPr>
          <w:sz w:val="28"/>
        </w:rPr>
        <w:t>Членам многодетных семей:</w:t>
      </w:r>
    </w:p>
    <w:p w:rsidR="006D40C5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>свидетельство о рождении (усыновлении) детей (трех и более);</w:t>
      </w:r>
    </w:p>
    <w:p w:rsidR="006D40C5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>справка о составе семьи по месту регистрации родителей (я);</w:t>
      </w:r>
    </w:p>
    <w:p w:rsidR="006D40C5" w:rsidRPr="000B45DB" w:rsidRDefault="005D3E05" w:rsidP="005B5AE0">
      <w:pPr>
        <w:suppressAutoHyphens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6D40C5">
        <w:rPr>
          <w:sz w:val="28"/>
        </w:rPr>
        <w:t>справка об обучении (на детей старше 16 лет) или иной заменяющий документ, подтверждающий обучение детей до 18 лет.</w:t>
      </w:r>
    </w:p>
    <w:p w:rsidR="006D40C5" w:rsidRDefault="006D40C5" w:rsidP="005B5AE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635334">
        <w:rPr>
          <w:sz w:val="28"/>
          <w:szCs w:val="28"/>
        </w:rPr>
        <w:t xml:space="preserve">. Информация о порядке посещения </w:t>
      </w:r>
      <w:r>
        <w:rPr>
          <w:sz w:val="28"/>
          <w:szCs w:val="28"/>
        </w:rPr>
        <w:t xml:space="preserve">Учреждения </w:t>
      </w:r>
      <w:r w:rsidRPr="00635334">
        <w:rPr>
          <w:sz w:val="28"/>
          <w:szCs w:val="28"/>
        </w:rPr>
        <w:t>на льготных условиях подлежит размещению в местах, доступных для посетителей, в средствах массовой информации</w:t>
      </w:r>
      <w:r>
        <w:rPr>
          <w:sz w:val="28"/>
          <w:szCs w:val="28"/>
        </w:rPr>
        <w:t>, на официальном сайте учреждения</w:t>
      </w:r>
      <w:r w:rsidRPr="00635334">
        <w:rPr>
          <w:sz w:val="28"/>
          <w:szCs w:val="28"/>
        </w:rPr>
        <w:t>.</w:t>
      </w:r>
    </w:p>
    <w:p w:rsidR="006D40C5" w:rsidRPr="0014218D" w:rsidRDefault="006D40C5" w:rsidP="005B5AE0">
      <w:pPr>
        <w:contextualSpacing/>
        <w:jc w:val="both"/>
        <w:rPr>
          <w:sz w:val="28"/>
          <w:szCs w:val="28"/>
        </w:rPr>
      </w:pPr>
    </w:p>
    <w:p w:rsidR="006D40C5" w:rsidRDefault="00BA7401" w:rsidP="005B5AE0">
      <w:pPr>
        <w:pStyle w:val="afb"/>
        <w:suppressAutoHyphens w:val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6D40C5" w:rsidRPr="00F61957">
        <w:rPr>
          <w:b/>
          <w:sz w:val="28"/>
          <w:szCs w:val="28"/>
        </w:rPr>
        <w:t>ПОРЯДОК ОКАЗАНИЯ ПЛАТНЫХ УСЛУГ</w:t>
      </w:r>
    </w:p>
    <w:p w:rsidR="006D40C5" w:rsidRPr="00002780" w:rsidRDefault="006D40C5" w:rsidP="005B5AE0">
      <w:pPr>
        <w:pStyle w:val="afb"/>
        <w:suppressAutoHyphens w:val="0"/>
        <w:ind w:left="1080"/>
        <w:rPr>
          <w:sz w:val="28"/>
          <w:szCs w:val="28"/>
        </w:rPr>
      </w:pPr>
    </w:p>
    <w:p w:rsidR="00002780" w:rsidRDefault="00002780" w:rsidP="005B5AE0">
      <w:pPr>
        <w:pStyle w:val="afb"/>
        <w:suppressAutoHyphens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6D40C5">
        <w:rPr>
          <w:sz w:val="28"/>
          <w:szCs w:val="28"/>
        </w:rPr>
        <w:t>Порядок оказания Учреждением платных услуг регламентируется действующим законодательством Российской Федерации, нормативными правовыми актами федеральных органов исполнительной власти, правовыми актами Ростовской области, локальными актами Учреждения.</w:t>
      </w:r>
    </w:p>
    <w:p w:rsidR="00002780" w:rsidRDefault="00002780" w:rsidP="005B5AE0">
      <w:pPr>
        <w:pStyle w:val="afb"/>
        <w:suppressAutoHyphens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6D40C5">
        <w:rPr>
          <w:sz w:val="28"/>
          <w:szCs w:val="28"/>
        </w:rPr>
        <w:t>Оказываемые платные услуги должны соответствовать требованиям, предъявляемым к таким услугам действующим законодательством Российской Федерации и законодательством Ростовской области.</w:t>
      </w:r>
    </w:p>
    <w:p w:rsidR="00002780" w:rsidRDefault="00002780" w:rsidP="005B5AE0">
      <w:pPr>
        <w:pStyle w:val="afb"/>
        <w:suppressAutoHyphens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6D40C5">
        <w:rPr>
          <w:sz w:val="28"/>
          <w:szCs w:val="28"/>
        </w:rPr>
        <w:t>Платные услуги оказываются Учреждением физическим и юридическим лицам на возмездной основе в форме</w:t>
      </w:r>
      <w:r w:rsidR="008E0D06">
        <w:rPr>
          <w:sz w:val="28"/>
          <w:szCs w:val="28"/>
        </w:rPr>
        <w:t>,</w:t>
      </w:r>
      <w:r w:rsidR="006D40C5">
        <w:rPr>
          <w:sz w:val="28"/>
          <w:szCs w:val="28"/>
        </w:rPr>
        <w:t xml:space="preserve"> предусмотренной ст. 158 Гражданского кодекса Российской Федерации. При заключении договора в устной форме, подтверждением факта оказанных услуг является кассовый чек или бланк строгой отчетности. При заключении договора в письменной форме подтверждением факта оказания услуг является акт оказанных услуг.</w:t>
      </w:r>
    </w:p>
    <w:p w:rsidR="006D40C5" w:rsidRDefault="00002780" w:rsidP="005B5AE0">
      <w:pPr>
        <w:pStyle w:val="afb"/>
        <w:suppressAutoHyphens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6D40C5">
        <w:rPr>
          <w:sz w:val="28"/>
          <w:szCs w:val="28"/>
        </w:rPr>
        <w:t>В договоре на оказание платных услуг должны оговариваться:</w:t>
      </w:r>
    </w:p>
    <w:p w:rsidR="006D40C5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виды оказываемых услуг;</w:t>
      </w:r>
    </w:p>
    <w:p w:rsidR="006D40C5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порядок, условия, сроки оказания услуг;</w:t>
      </w:r>
    </w:p>
    <w:p w:rsidR="006D40C5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права и обязанности сторон;</w:t>
      </w:r>
    </w:p>
    <w:p w:rsidR="006D40C5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ответственность сторон за неисполнение или ненадлежащее исполнение условий договора;</w:t>
      </w:r>
    </w:p>
    <w:p w:rsidR="006D40C5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размер оплаты;</w:t>
      </w:r>
    </w:p>
    <w:p w:rsidR="006D40C5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порядок расчетов;</w:t>
      </w:r>
    </w:p>
    <w:p w:rsidR="006D40C5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срок действия договора;</w:t>
      </w:r>
    </w:p>
    <w:p w:rsidR="006D40C5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порядок расторжения договора;</w:t>
      </w:r>
    </w:p>
    <w:p w:rsidR="006D40C5" w:rsidRPr="006A4B45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иные условия, признаваемые сторонами в качестве </w:t>
      </w:r>
      <w:proofErr w:type="gramStart"/>
      <w:r>
        <w:rPr>
          <w:sz w:val="28"/>
          <w:szCs w:val="28"/>
        </w:rPr>
        <w:t>существенных</w:t>
      </w:r>
      <w:proofErr w:type="gramEnd"/>
      <w:r>
        <w:rPr>
          <w:sz w:val="28"/>
          <w:szCs w:val="28"/>
        </w:rPr>
        <w:t>.</w:t>
      </w:r>
    </w:p>
    <w:p w:rsidR="006D40C5" w:rsidRDefault="00002780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6D40C5">
        <w:rPr>
          <w:sz w:val="28"/>
          <w:szCs w:val="28"/>
        </w:rPr>
        <w:t>Осуществление расчетов с физическими и юридическими лицами за платные услуги, оказываемые Учреждением, производится наличными денежными средствами с использованием контрольно-кассовой техники, а также путем перечисления денежных средств на лицевой счет Учреждения в установленном порядке.</w:t>
      </w:r>
    </w:p>
    <w:p w:rsidR="006D40C5" w:rsidRDefault="00002780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proofErr w:type="gramStart"/>
      <w:r w:rsidR="006D40C5">
        <w:rPr>
          <w:sz w:val="28"/>
          <w:szCs w:val="28"/>
        </w:rPr>
        <w:t xml:space="preserve">Порядок оказания Учреждением платных услуг в рамках реализации программы «Пушкинская карта» регламентируется Правилами реализации мер </w:t>
      </w:r>
      <w:r w:rsidR="006D40C5">
        <w:rPr>
          <w:sz w:val="28"/>
          <w:szCs w:val="28"/>
        </w:rPr>
        <w:lastRenderedPageBreak/>
        <w:t>по социальной поддержке молодежи в возрасте от 14 до 22 лет для повышения доступности организации культуры, утвержденными Постановлением Правительства Российской Федерации от 08.09.2021 №</w:t>
      </w:r>
      <w:r>
        <w:rPr>
          <w:sz w:val="28"/>
          <w:szCs w:val="28"/>
        </w:rPr>
        <w:t xml:space="preserve"> </w:t>
      </w:r>
      <w:r w:rsidR="006D40C5">
        <w:rPr>
          <w:sz w:val="28"/>
          <w:szCs w:val="28"/>
        </w:rPr>
        <w:t xml:space="preserve">1521 «О социальной поддержке </w:t>
      </w:r>
      <w:r w:rsidR="006D40C5" w:rsidRPr="0029708A">
        <w:rPr>
          <w:sz w:val="28"/>
          <w:szCs w:val="28"/>
        </w:rPr>
        <w:t>молодежи в возрасте от 14 до 22 лет для повышения доступности организации культуры</w:t>
      </w:r>
      <w:r w:rsidR="006D40C5">
        <w:rPr>
          <w:sz w:val="28"/>
          <w:szCs w:val="28"/>
        </w:rPr>
        <w:t>».</w:t>
      </w:r>
      <w:proofErr w:type="gramEnd"/>
    </w:p>
    <w:p w:rsidR="006D40C5" w:rsidRDefault="006D40C5" w:rsidP="005B5AE0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 Получение денежных средств лицами, непосредственно оказывающими платную услугу, не допускается.</w:t>
      </w:r>
    </w:p>
    <w:p w:rsidR="006D40C5" w:rsidRPr="00002780" w:rsidRDefault="006D40C5" w:rsidP="005B5AE0">
      <w:pPr>
        <w:pStyle w:val="afb"/>
        <w:ind w:left="1080"/>
        <w:rPr>
          <w:sz w:val="28"/>
          <w:szCs w:val="28"/>
        </w:rPr>
      </w:pPr>
    </w:p>
    <w:p w:rsidR="006D40C5" w:rsidRDefault="00002780" w:rsidP="005B5AE0">
      <w:pPr>
        <w:pStyle w:val="afb"/>
        <w:suppressAutoHyphens w:val="0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8E0D06" w:rsidRPr="00F61957">
        <w:rPr>
          <w:b/>
          <w:sz w:val="28"/>
          <w:szCs w:val="28"/>
        </w:rPr>
        <w:t>КОНТРО</w:t>
      </w:r>
      <w:r>
        <w:rPr>
          <w:b/>
          <w:sz w:val="28"/>
          <w:szCs w:val="28"/>
        </w:rPr>
        <w:t>ЛЬ ПРЕДОСТАВЛЕНИЯ ПЛАТНЫХ УСЛУГ</w:t>
      </w:r>
    </w:p>
    <w:p w:rsidR="008E0D06" w:rsidRPr="00002780" w:rsidRDefault="008E0D06" w:rsidP="005B5AE0">
      <w:pPr>
        <w:pStyle w:val="afb"/>
        <w:suppressAutoHyphens w:val="0"/>
        <w:ind w:left="1080"/>
        <w:rPr>
          <w:sz w:val="28"/>
          <w:szCs w:val="28"/>
        </w:rPr>
      </w:pPr>
    </w:p>
    <w:p w:rsidR="00977000" w:rsidRDefault="00977000" w:rsidP="005B5AE0">
      <w:pPr>
        <w:pStyle w:val="afb"/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 w:rsidR="006D40C5" w:rsidRPr="00946BDE">
        <w:rPr>
          <w:sz w:val="28"/>
          <w:szCs w:val="28"/>
        </w:rPr>
        <w:t>Контроль за</w:t>
      </w:r>
      <w:proofErr w:type="gramEnd"/>
      <w:r w:rsidR="006D40C5" w:rsidRPr="00946BDE">
        <w:rPr>
          <w:sz w:val="28"/>
          <w:szCs w:val="28"/>
        </w:rPr>
        <w:t xml:space="preserve"> организацией и качеством предоставляемых платных услуг, а также правильностью взимания платы с пользователя в пределах своей компетенции осуществляет Учредитель, а также другие уполномоченные на то органы.</w:t>
      </w:r>
    </w:p>
    <w:p w:rsidR="006D40C5" w:rsidRDefault="00977000" w:rsidP="005B5AE0">
      <w:pPr>
        <w:pStyle w:val="afb"/>
        <w:suppressAutoHyphens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6D40C5" w:rsidRPr="00946BDE">
        <w:rPr>
          <w:sz w:val="28"/>
          <w:szCs w:val="28"/>
        </w:rPr>
        <w:t>Директор Учреждения несет персональную ответственность за деятельность по оказанию платных услуг.</w:t>
      </w:r>
    </w:p>
    <w:p w:rsidR="006D40C5" w:rsidRDefault="006D40C5" w:rsidP="005B5AE0">
      <w:pPr>
        <w:pStyle w:val="afb"/>
        <w:ind w:left="11"/>
        <w:rPr>
          <w:sz w:val="28"/>
          <w:szCs w:val="28"/>
        </w:rPr>
      </w:pPr>
    </w:p>
    <w:p w:rsidR="006D40C5" w:rsidRPr="008E0D06" w:rsidRDefault="005B5AE0" w:rsidP="005B5AE0">
      <w:pPr>
        <w:pStyle w:val="afb"/>
        <w:suppressAutoHyphens w:val="0"/>
        <w:ind w:left="108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8E0D06" w:rsidRPr="00B730BD">
        <w:rPr>
          <w:b/>
          <w:sz w:val="28"/>
          <w:szCs w:val="28"/>
        </w:rPr>
        <w:t>ПОРЯДОК ИСПОЛЬЗОВАНИЯ ДО</w:t>
      </w:r>
      <w:r>
        <w:rPr>
          <w:b/>
          <w:sz w:val="28"/>
          <w:szCs w:val="28"/>
        </w:rPr>
        <w:t>ХОДОВ ОТ ОКАЗАНИЯ ПЛАТНЫХ УСЛУГ</w:t>
      </w:r>
    </w:p>
    <w:p w:rsidR="008E0D06" w:rsidRPr="00B730BD" w:rsidRDefault="008E0D06" w:rsidP="005B5AE0">
      <w:pPr>
        <w:pStyle w:val="afb"/>
        <w:suppressAutoHyphens w:val="0"/>
        <w:ind w:left="1080"/>
        <w:rPr>
          <w:sz w:val="28"/>
          <w:szCs w:val="28"/>
        </w:rPr>
      </w:pPr>
    </w:p>
    <w:p w:rsidR="006D40C5" w:rsidRPr="00EF73E9" w:rsidRDefault="006D40C5" w:rsidP="005B5AE0">
      <w:pPr>
        <w:pStyle w:val="afb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F73E9">
        <w:rPr>
          <w:sz w:val="28"/>
          <w:szCs w:val="28"/>
        </w:rPr>
        <w:t xml:space="preserve">.1. </w:t>
      </w:r>
      <w:r w:rsidR="00794824">
        <w:rPr>
          <w:sz w:val="28"/>
          <w:szCs w:val="28"/>
        </w:rPr>
        <w:t>П</w:t>
      </w:r>
      <w:r w:rsidRPr="00EF73E9">
        <w:rPr>
          <w:sz w:val="28"/>
          <w:szCs w:val="28"/>
        </w:rPr>
        <w:t xml:space="preserve">олученные доходы направляются на покрытие затрат, возникших в связи с оказанием платных услуг, а также на развитие </w:t>
      </w:r>
      <w:r w:rsidRPr="006A4B45">
        <w:rPr>
          <w:sz w:val="28"/>
          <w:szCs w:val="28"/>
        </w:rPr>
        <w:t>учреждения и поощрения работников, оказывающих платные услуги и работников, непосредственно задействованных в организации платных услуг.</w:t>
      </w:r>
    </w:p>
    <w:p w:rsidR="006D40C5" w:rsidRPr="006A4B45" w:rsidRDefault="006D40C5" w:rsidP="005B5AE0">
      <w:pPr>
        <w:pStyle w:val="afb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F73E9">
        <w:rPr>
          <w:sz w:val="28"/>
          <w:szCs w:val="28"/>
        </w:rPr>
        <w:t>.2. Доходы и расходы распределяются в соот</w:t>
      </w:r>
      <w:r>
        <w:rPr>
          <w:sz w:val="28"/>
          <w:szCs w:val="28"/>
        </w:rPr>
        <w:t xml:space="preserve">ветствии с утвержденным планом </w:t>
      </w:r>
      <w:r w:rsidRPr="00EF73E9">
        <w:rPr>
          <w:sz w:val="28"/>
          <w:szCs w:val="28"/>
        </w:rPr>
        <w:t>финансово-хозяйственной деятельности на текущий финансовый год.</w:t>
      </w:r>
      <w:r>
        <w:rPr>
          <w:sz w:val="28"/>
          <w:szCs w:val="28"/>
        </w:rPr>
        <w:t xml:space="preserve"> </w:t>
      </w:r>
      <w:r w:rsidRPr="006A4B45">
        <w:rPr>
          <w:sz w:val="28"/>
          <w:szCs w:val="28"/>
        </w:rPr>
        <w:t>При этом средства, полученные учреждением за оказанные платные услуги, в объеме до 75% направляются на оплату труда с начислениями работников, оказывающих платные услуги и работников, принимающих участие в организации платных услуг.</w:t>
      </w:r>
    </w:p>
    <w:p w:rsidR="006D40C5" w:rsidRDefault="006D40C5" w:rsidP="005B5AE0">
      <w:pPr>
        <w:pStyle w:val="afb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F73E9">
        <w:rPr>
          <w:sz w:val="28"/>
          <w:szCs w:val="28"/>
        </w:rPr>
        <w:t xml:space="preserve">.3. </w:t>
      </w:r>
      <w:r w:rsidRPr="006A4B45">
        <w:rPr>
          <w:sz w:val="28"/>
          <w:szCs w:val="28"/>
        </w:rPr>
        <w:t xml:space="preserve">Порядок расходования средств, направленных на оплату труда, </w:t>
      </w:r>
      <w:r>
        <w:rPr>
          <w:sz w:val="28"/>
          <w:szCs w:val="28"/>
        </w:rPr>
        <w:t>определяется Положением</w:t>
      </w:r>
      <w:r w:rsidRPr="006A4B45">
        <w:rPr>
          <w:sz w:val="28"/>
          <w:szCs w:val="28"/>
        </w:rPr>
        <w:t xml:space="preserve"> об оплате труда работников, оказывающих платные услуги и работников, принимающих учас</w:t>
      </w:r>
      <w:r>
        <w:rPr>
          <w:sz w:val="28"/>
          <w:szCs w:val="28"/>
        </w:rPr>
        <w:t>тие в организации платных услуг.</w:t>
      </w:r>
    </w:p>
    <w:p w:rsidR="006D40C5" w:rsidRPr="00EF73E9" w:rsidRDefault="006D40C5" w:rsidP="005B5AE0">
      <w:pPr>
        <w:pStyle w:val="afb"/>
        <w:ind w:left="0" w:firstLine="680"/>
        <w:rPr>
          <w:sz w:val="28"/>
          <w:szCs w:val="28"/>
        </w:rPr>
      </w:pPr>
    </w:p>
    <w:p w:rsidR="006D40C5" w:rsidRDefault="00794824" w:rsidP="005B5A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5B5AE0">
        <w:rPr>
          <w:b/>
          <w:sz w:val="28"/>
          <w:szCs w:val="28"/>
        </w:rPr>
        <w:t>. ЗАКЛЮЧИТЕЛЬНЫЕ ПОЛОЖЕНИЯ</w:t>
      </w:r>
    </w:p>
    <w:p w:rsidR="008E0D06" w:rsidRDefault="008E0D06" w:rsidP="005B5AE0">
      <w:pPr>
        <w:ind w:firstLine="680"/>
        <w:jc w:val="both"/>
        <w:rPr>
          <w:sz w:val="28"/>
          <w:szCs w:val="28"/>
        </w:rPr>
      </w:pPr>
    </w:p>
    <w:p w:rsidR="006D40C5" w:rsidRDefault="00794824" w:rsidP="005B5A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D40C5" w:rsidRPr="00635334">
        <w:rPr>
          <w:sz w:val="28"/>
          <w:szCs w:val="28"/>
        </w:rPr>
        <w:t>.1. Во всех случаях, не</w:t>
      </w:r>
      <w:r>
        <w:rPr>
          <w:sz w:val="28"/>
          <w:szCs w:val="28"/>
        </w:rPr>
        <w:t xml:space="preserve"> </w:t>
      </w:r>
      <w:r w:rsidR="006D40C5" w:rsidRPr="00635334">
        <w:rPr>
          <w:sz w:val="28"/>
          <w:szCs w:val="28"/>
        </w:rPr>
        <w:t>предусмотренных настоящим Положением, следует руководствоваться действующим законодательством РФ.</w:t>
      </w:r>
    </w:p>
    <w:p w:rsidR="006D40C5" w:rsidRDefault="00794824" w:rsidP="005B5A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D40C5" w:rsidRPr="00946BDE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6D40C5" w:rsidRPr="00946BDE">
        <w:rPr>
          <w:sz w:val="28"/>
          <w:szCs w:val="28"/>
        </w:rPr>
        <w:t>. Настоящее Положение вступает в силу с момента его подписания и действует до принятия нового Положения.</w:t>
      </w:r>
    </w:p>
    <w:p w:rsidR="005B5AE0" w:rsidRDefault="005B5AE0" w:rsidP="005B5AE0">
      <w:pPr>
        <w:ind w:firstLine="567"/>
        <w:jc w:val="both"/>
        <w:rPr>
          <w:sz w:val="28"/>
          <w:szCs w:val="28"/>
        </w:rPr>
      </w:pPr>
    </w:p>
    <w:p w:rsidR="005B5AE0" w:rsidRPr="005B5AE0" w:rsidRDefault="005B5AE0" w:rsidP="005B5AE0">
      <w:pPr>
        <w:jc w:val="both"/>
        <w:rPr>
          <w:sz w:val="28"/>
          <w:szCs w:val="28"/>
        </w:rPr>
      </w:pPr>
      <w:r w:rsidRPr="005B5AE0">
        <w:rPr>
          <w:sz w:val="28"/>
          <w:szCs w:val="28"/>
        </w:rPr>
        <w:t>И.О. Управляющего делами</w:t>
      </w:r>
    </w:p>
    <w:p w:rsidR="005B5AE0" w:rsidRPr="008E0D06" w:rsidRDefault="005B5AE0" w:rsidP="005B5AE0">
      <w:pPr>
        <w:jc w:val="both"/>
        <w:rPr>
          <w:sz w:val="28"/>
          <w:szCs w:val="28"/>
        </w:rPr>
      </w:pPr>
      <w:r w:rsidRPr="005B5AE0">
        <w:rPr>
          <w:sz w:val="28"/>
          <w:szCs w:val="28"/>
        </w:rPr>
        <w:t xml:space="preserve">Администрации Октябрьского района                                         Е.С. </w:t>
      </w:r>
      <w:proofErr w:type="spellStart"/>
      <w:r w:rsidRPr="005B5AE0">
        <w:rPr>
          <w:sz w:val="28"/>
          <w:szCs w:val="28"/>
        </w:rPr>
        <w:t>Сорочинская</w:t>
      </w:r>
      <w:proofErr w:type="spellEnd"/>
    </w:p>
    <w:sectPr w:rsidR="005B5AE0" w:rsidRPr="008E0D06" w:rsidSect="003757D6">
      <w:headerReference w:type="default" r:id="rId10"/>
      <w:footerReference w:type="default" r:id="rId11"/>
      <w:pgSz w:w="11906" w:h="16838"/>
      <w:pgMar w:top="1134" w:right="567" w:bottom="1134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486" w:rsidRDefault="00711486">
      <w:r>
        <w:separator/>
      </w:r>
    </w:p>
  </w:endnote>
  <w:endnote w:type="continuationSeparator" w:id="0">
    <w:p w:rsidR="00711486" w:rsidRDefault="0071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e"/>
      <w:jc w:val="right"/>
    </w:pPr>
  </w:p>
  <w:p w:rsidR="00BE17FB" w:rsidRDefault="00BE17FB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486" w:rsidRDefault="00711486">
      <w:r>
        <w:separator/>
      </w:r>
    </w:p>
  </w:footnote>
  <w:footnote w:type="continuationSeparator" w:id="0">
    <w:p w:rsidR="00711486" w:rsidRDefault="00711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02647"/>
      <w:docPartObj>
        <w:docPartGallery w:val="Page Numbers (Top of Page)"/>
        <w:docPartUnique/>
      </w:docPartObj>
    </w:sdtPr>
    <w:sdtEndPr/>
    <w:sdtContent>
      <w:p w:rsidR="006B3722" w:rsidRDefault="006B3722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823">
          <w:rPr>
            <w:noProof/>
          </w:rPr>
          <w:t>2</w:t>
        </w:r>
        <w:r>
          <w:fldChar w:fldCharType="end"/>
        </w:r>
      </w:p>
    </w:sdtContent>
  </w:sdt>
  <w:p w:rsidR="00BE17FB" w:rsidRDefault="00BE17FB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6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>
    <w:nsid w:val="06867481"/>
    <w:multiLevelType w:val="multilevel"/>
    <w:tmpl w:val="7F08FD0A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>
    <w:nsid w:val="0DED72E2"/>
    <w:multiLevelType w:val="hybridMultilevel"/>
    <w:tmpl w:val="48A202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C0286B"/>
    <w:multiLevelType w:val="multilevel"/>
    <w:tmpl w:val="B922D8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17AC5091"/>
    <w:multiLevelType w:val="multilevel"/>
    <w:tmpl w:val="25A825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1D60240E"/>
    <w:multiLevelType w:val="hybridMultilevel"/>
    <w:tmpl w:val="8CD09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D76899"/>
    <w:multiLevelType w:val="multilevel"/>
    <w:tmpl w:val="F230BD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38D46C6A"/>
    <w:multiLevelType w:val="multilevel"/>
    <w:tmpl w:val="9902800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1D58F2"/>
    <w:multiLevelType w:val="multilevel"/>
    <w:tmpl w:val="25ACAA98"/>
    <w:lvl w:ilvl="0">
      <w:numFmt w:val="bullet"/>
      <w:lvlText w:val=""/>
      <w:lvlJc w:val="left"/>
      <w:pPr>
        <w:ind w:left="64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1">
    <w:nsid w:val="6DC44882"/>
    <w:multiLevelType w:val="multilevel"/>
    <w:tmpl w:val="D18C84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223E38"/>
    <w:multiLevelType w:val="multilevel"/>
    <w:tmpl w:val="799AA0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765F6115"/>
    <w:multiLevelType w:val="multilevel"/>
    <w:tmpl w:val="79F89E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774B4CF4"/>
    <w:multiLevelType w:val="multilevel"/>
    <w:tmpl w:val="E736BA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2"/>
  </w:num>
  <w:num w:numId="5">
    <w:abstractNumId w:val="6"/>
  </w:num>
  <w:num w:numId="6">
    <w:abstractNumId w:val="8"/>
  </w:num>
  <w:num w:numId="7">
    <w:abstractNumId w:val="5"/>
  </w:num>
  <w:num w:numId="8">
    <w:abstractNumId w:val="7"/>
  </w:num>
  <w:num w:numId="9">
    <w:abstractNumId w:val="11"/>
  </w:num>
  <w:num w:numId="10">
    <w:abstractNumId w:val="10"/>
  </w:num>
  <w:num w:numId="11">
    <w:abstractNumId w:val="4"/>
  </w:num>
  <w:num w:numId="12">
    <w:abstractNumId w:val="15"/>
  </w:num>
  <w:num w:numId="13">
    <w:abstractNumId w:val="14"/>
  </w:num>
  <w:num w:numId="14">
    <w:abstractNumId w:val="2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85"/>
    <w:rsid w:val="00002780"/>
    <w:rsid w:val="00066439"/>
    <w:rsid w:val="0006775C"/>
    <w:rsid w:val="00071962"/>
    <w:rsid w:val="00073536"/>
    <w:rsid w:val="00083A30"/>
    <w:rsid w:val="000C20B4"/>
    <w:rsid w:val="000D14F2"/>
    <w:rsid w:val="000E7B63"/>
    <w:rsid w:val="00167793"/>
    <w:rsid w:val="00182326"/>
    <w:rsid w:val="0019511B"/>
    <w:rsid w:val="001C1D9C"/>
    <w:rsid w:val="001D3AF6"/>
    <w:rsid w:val="001F1D93"/>
    <w:rsid w:val="001F533E"/>
    <w:rsid w:val="0020129C"/>
    <w:rsid w:val="002326C8"/>
    <w:rsid w:val="00240547"/>
    <w:rsid w:val="00243F20"/>
    <w:rsid w:val="00245302"/>
    <w:rsid w:val="00285D52"/>
    <w:rsid w:val="00296691"/>
    <w:rsid w:val="002A0743"/>
    <w:rsid w:val="002E0FA6"/>
    <w:rsid w:val="00305244"/>
    <w:rsid w:val="0032343F"/>
    <w:rsid w:val="00332387"/>
    <w:rsid w:val="00340823"/>
    <w:rsid w:val="003757D6"/>
    <w:rsid w:val="00381EEF"/>
    <w:rsid w:val="00392AA8"/>
    <w:rsid w:val="003D3DDF"/>
    <w:rsid w:val="003E039E"/>
    <w:rsid w:val="003E2CFC"/>
    <w:rsid w:val="003E4282"/>
    <w:rsid w:val="004024FC"/>
    <w:rsid w:val="00426B5E"/>
    <w:rsid w:val="00462424"/>
    <w:rsid w:val="00484FA3"/>
    <w:rsid w:val="0049013C"/>
    <w:rsid w:val="00495DB4"/>
    <w:rsid w:val="0049777A"/>
    <w:rsid w:val="004A055E"/>
    <w:rsid w:val="00502024"/>
    <w:rsid w:val="00540074"/>
    <w:rsid w:val="005454A1"/>
    <w:rsid w:val="00567968"/>
    <w:rsid w:val="0059531D"/>
    <w:rsid w:val="00597F25"/>
    <w:rsid w:val="005A0E62"/>
    <w:rsid w:val="005B5AE0"/>
    <w:rsid w:val="005D294C"/>
    <w:rsid w:val="005D2AEC"/>
    <w:rsid w:val="005D3B7D"/>
    <w:rsid w:val="005D3E05"/>
    <w:rsid w:val="00607F44"/>
    <w:rsid w:val="00616F4E"/>
    <w:rsid w:val="006735AF"/>
    <w:rsid w:val="006A02E6"/>
    <w:rsid w:val="006A4925"/>
    <w:rsid w:val="006A50D2"/>
    <w:rsid w:val="006B3722"/>
    <w:rsid w:val="006C60DF"/>
    <w:rsid w:val="006D40C5"/>
    <w:rsid w:val="0070743B"/>
    <w:rsid w:val="00711486"/>
    <w:rsid w:val="00715676"/>
    <w:rsid w:val="0071625A"/>
    <w:rsid w:val="007347AF"/>
    <w:rsid w:val="007417EA"/>
    <w:rsid w:val="00741E4F"/>
    <w:rsid w:val="00747EDD"/>
    <w:rsid w:val="007771B4"/>
    <w:rsid w:val="00794824"/>
    <w:rsid w:val="007B2DC0"/>
    <w:rsid w:val="007C04F7"/>
    <w:rsid w:val="007C3E3D"/>
    <w:rsid w:val="007E6ABB"/>
    <w:rsid w:val="00802477"/>
    <w:rsid w:val="00833FBD"/>
    <w:rsid w:val="00836258"/>
    <w:rsid w:val="00842E7F"/>
    <w:rsid w:val="008B079E"/>
    <w:rsid w:val="008C0156"/>
    <w:rsid w:val="008C25A5"/>
    <w:rsid w:val="008E0D06"/>
    <w:rsid w:val="008E5469"/>
    <w:rsid w:val="009071FD"/>
    <w:rsid w:val="00910326"/>
    <w:rsid w:val="00951108"/>
    <w:rsid w:val="00977000"/>
    <w:rsid w:val="0098020C"/>
    <w:rsid w:val="00984065"/>
    <w:rsid w:val="00987F56"/>
    <w:rsid w:val="00990FB2"/>
    <w:rsid w:val="00992366"/>
    <w:rsid w:val="009B1BA4"/>
    <w:rsid w:val="009C0547"/>
    <w:rsid w:val="009E2EE2"/>
    <w:rsid w:val="009E52CA"/>
    <w:rsid w:val="009E686A"/>
    <w:rsid w:val="00A2216E"/>
    <w:rsid w:val="00A31E0C"/>
    <w:rsid w:val="00A96998"/>
    <w:rsid w:val="00AF2CB3"/>
    <w:rsid w:val="00AF68F1"/>
    <w:rsid w:val="00B0651C"/>
    <w:rsid w:val="00B22A19"/>
    <w:rsid w:val="00B50B54"/>
    <w:rsid w:val="00B81DF7"/>
    <w:rsid w:val="00B93971"/>
    <w:rsid w:val="00BA11E5"/>
    <w:rsid w:val="00BA7401"/>
    <w:rsid w:val="00BE17FB"/>
    <w:rsid w:val="00BE3BD4"/>
    <w:rsid w:val="00C023CA"/>
    <w:rsid w:val="00C02DDC"/>
    <w:rsid w:val="00C16245"/>
    <w:rsid w:val="00C41B4F"/>
    <w:rsid w:val="00C66A61"/>
    <w:rsid w:val="00C86308"/>
    <w:rsid w:val="00C93DF0"/>
    <w:rsid w:val="00CB7AF8"/>
    <w:rsid w:val="00CC798D"/>
    <w:rsid w:val="00D30C81"/>
    <w:rsid w:val="00D4414C"/>
    <w:rsid w:val="00D535B8"/>
    <w:rsid w:val="00D813E2"/>
    <w:rsid w:val="00D90073"/>
    <w:rsid w:val="00D93B18"/>
    <w:rsid w:val="00E003EE"/>
    <w:rsid w:val="00E3746A"/>
    <w:rsid w:val="00E401B9"/>
    <w:rsid w:val="00E614CF"/>
    <w:rsid w:val="00E672CB"/>
    <w:rsid w:val="00E705A6"/>
    <w:rsid w:val="00EC0349"/>
    <w:rsid w:val="00EC1456"/>
    <w:rsid w:val="00EC4DA5"/>
    <w:rsid w:val="00EE3E59"/>
    <w:rsid w:val="00EF1A4D"/>
    <w:rsid w:val="00EF3EFF"/>
    <w:rsid w:val="00EF58A0"/>
    <w:rsid w:val="00F04C85"/>
    <w:rsid w:val="00F121E0"/>
    <w:rsid w:val="00F57B6F"/>
    <w:rsid w:val="00F659F8"/>
    <w:rsid w:val="00F82E26"/>
    <w:rsid w:val="00F836E4"/>
    <w:rsid w:val="00F9197C"/>
    <w:rsid w:val="00FE67C6"/>
    <w:rsid w:val="00FF4D60"/>
    <w:rsid w:val="00FF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4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6">
    <w:name w:val="Основной текст с отступом Знак"/>
    <w:rPr>
      <w:sz w:val="24"/>
      <w:szCs w:val="24"/>
      <w:lang w:val="ru-RU" w:bidi="ar-SA"/>
    </w:rPr>
  </w:style>
  <w:style w:type="character" w:customStyle="1" w:styleId="a7">
    <w:name w:val="Гипертекстовая ссылка"/>
    <w:rPr>
      <w:color w:val="008000"/>
    </w:rPr>
  </w:style>
  <w:style w:type="character" w:customStyle="1" w:styleId="a8">
    <w:name w:val="Верхний колонтитул Знак"/>
    <w:uiPriority w:val="99"/>
    <w:rPr>
      <w:sz w:val="24"/>
      <w:szCs w:val="24"/>
      <w:lang w:bidi="ar-SA"/>
    </w:rPr>
  </w:style>
  <w:style w:type="character" w:customStyle="1" w:styleId="a9">
    <w:name w:val="Текст примечания Знак"/>
    <w:rPr>
      <w:lang w:val="ru-RU" w:bidi="ar-SA"/>
    </w:rPr>
  </w:style>
  <w:style w:type="character" w:customStyle="1" w:styleId="aa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b">
    <w:name w:val="Нижний колонтитул Знак"/>
    <w:rPr>
      <w:sz w:val="24"/>
      <w:szCs w:val="24"/>
      <w:lang w:val="ru-RU" w:bidi="ar-SA"/>
    </w:rPr>
  </w:style>
  <w:style w:type="character" w:customStyle="1" w:styleId="ac">
    <w:name w:val="Символ сноски"/>
    <w:rPr>
      <w:vertAlign w:val="superscript"/>
    </w:rPr>
  </w:style>
  <w:style w:type="character" w:styleId="ad">
    <w:name w:val="page number"/>
    <w:basedOn w:val="10"/>
  </w:style>
  <w:style w:type="character" w:styleId="ae">
    <w:name w:val="footnote reference"/>
    <w:link w:val="12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Символ концевой сноски"/>
  </w:style>
  <w:style w:type="paragraph" w:customStyle="1" w:styleId="14">
    <w:name w:val="Заголовок1"/>
    <w:basedOn w:val="a0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0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Lohit Devanagari"/>
    </w:rPr>
  </w:style>
  <w:style w:type="paragraph" w:customStyle="1" w:styleId="af4">
    <w:name w:val="Название_пост"/>
    <w:basedOn w:val="14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0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0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0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0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0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0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0"/>
    <w:uiPriority w:val="99"/>
    <w:pPr>
      <w:tabs>
        <w:tab w:val="center" w:pos="4677"/>
        <w:tab w:val="right" w:pos="9355"/>
      </w:tabs>
    </w:pPr>
  </w:style>
  <w:style w:type="paragraph" w:styleId="afb">
    <w:name w:val="List Paragraph"/>
    <w:basedOn w:val="a0"/>
    <w:link w:val="afc"/>
    <w:uiPriority w:val="34"/>
    <w:qFormat/>
    <w:pPr>
      <w:ind w:left="720"/>
      <w:contextualSpacing/>
    </w:pPr>
  </w:style>
  <w:style w:type="paragraph" w:customStyle="1" w:styleId="16">
    <w:name w:val="Текст примечания1"/>
    <w:basedOn w:val="a0"/>
    <w:rPr>
      <w:sz w:val="20"/>
      <w:szCs w:val="20"/>
    </w:rPr>
  </w:style>
  <w:style w:type="paragraph" w:styleId="afd">
    <w:name w:val="annotation subject"/>
    <w:basedOn w:val="16"/>
    <w:next w:val="16"/>
    <w:rPr>
      <w:b/>
      <w:bCs/>
    </w:rPr>
  </w:style>
  <w:style w:type="paragraph" w:customStyle="1" w:styleId="a">
    <w:name w:val="Пункт_пост"/>
    <w:basedOn w:val="a0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e">
    <w:name w:val="footer"/>
    <w:basedOn w:val="a0"/>
    <w:pPr>
      <w:tabs>
        <w:tab w:val="center" w:pos="4677"/>
        <w:tab w:val="right" w:pos="9355"/>
      </w:tabs>
    </w:pPr>
  </w:style>
  <w:style w:type="paragraph" w:styleId="aff">
    <w:name w:val="footnote text"/>
    <w:basedOn w:val="a0"/>
    <w:link w:val="aff0"/>
    <w:uiPriority w:val="99"/>
    <w:rPr>
      <w:sz w:val="20"/>
      <w:szCs w:val="20"/>
    </w:rPr>
  </w:style>
  <w:style w:type="paragraph" w:styleId="aff1">
    <w:name w:val="Normal (Web)"/>
    <w:basedOn w:val="a0"/>
    <w:uiPriority w:val="99"/>
    <w:pPr>
      <w:suppressAutoHyphens w:val="0"/>
      <w:spacing w:before="280" w:after="280"/>
    </w:pPr>
  </w:style>
  <w:style w:type="paragraph" w:customStyle="1" w:styleId="aff2">
    <w:name w:val="Знак"/>
    <w:basedOn w:val="a0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3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4">
    <w:name w:val="Содержимое врезки"/>
    <w:basedOn w:val="a0"/>
  </w:style>
  <w:style w:type="character" w:customStyle="1" w:styleId="aff0">
    <w:name w:val="Текст сноски Знак"/>
    <w:link w:val="aff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uiPriority w:val="34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link w:val="ae"/>
    <w:uiPriority w:val="99"/>
    <w:rsid w:val="003E039E"/>
    <w:pPr>
      <w:spacing w:after="200" w:line="276" w:lineRule="auto"/>
    </w:pPr>
    <w:rPr>
      <w:vertAlign w:val="superscript"/>
    </w:rPr>
  </w:style>
  <w:style w:type="table" w:styleId="aff5">
    <w:name w:val="Table Grid"/>
    <w:basedOn w:val="a2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6D4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4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6">
    <w:name w:val="Основной текст с отступом Знак"/>
    <w:rPr>
      <w:sz w:val="24"/>
      <w:szCs w:val="24"/>
      <w:lang w:val="ru-RU" w:bidi="ar-SA"/>
    </w:rPr>
  </w:style>
  <w:style w:type="character" w:customStyle="1" w:styleId="a7">
    <w:name w:val="Гипертекстовая ссылка"/>
    <w:rPr>
      <w:color w:val="008000"/>
    </w:rPr>
  </w:style>
  <w:style w:type="character" w:customStyle="1" w:styleId="a8">
    <w:name w:val="Верхний колонтитул Знак"/>
    <w:uiPriority w:val="99"/>
    <w:rPr>
      <w:sz w:val="24"/>
      <w:szCs w:val="24"/>
      <w:lang w:bidi="ar-SA"/>
    </w:rPr>
  </w:style>
  <w:style w:type="character" w:customStyle="1" w:styleId="a9">
    <w:name w:val="Текст примечания Знак"/>
    <w:rPr>
      <w:lang w:val="ru-RU" w:bidi="ar-SA"/>
    </w:rPr>
  </w:style>
  <w:style w:type="character" w:customStyle="1" w:styleId="aa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b">
    <w:name w:val="Нижний колонтитул Знак"/>
    <w:rPr>
      <w:sz w:val="24"/>
      <w:szCs w:val="24"/>
      <w:lang w:val="ru-RU" w:bidi="ar-SA"/>
    </w:rPr>
  </w:style>
  <w:style w:type="character" w:customStyle="1" w:styleId="ac">
    <w:name w:val="Символ сноски"/>
    <w:rPr>
      <w:vertAlign w:val="superscript"/>
    </w:rPr>
  </w:style>
  <w:style w:type="character" w:styleId="ad">
    <w:name w:val="page number"/>
    <w:basedOn w:val="10"/>
  </w:style>
  <w:style w:type="character" w:styleId="ae">
    <w:name w:val="footnote reference"/>
    <w:link w:val="12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Символ концевой сноски"/>
  </w:style>
  <w:style w:type="paragraph" w:customStyle="1" w:styleId="14">
    <w:name w:val="Заголовок1"/>
    <w:basedOn w:val="a0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0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Lohit Devanagari"/>
    </w:rPr>
  </w:style>
  <w:style w:type="paragraph" w:customStyle="1" w:styleId="af4">
    <w:name w:val="Название_пост"/>
    <w:basedOn w:val="14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0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0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0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0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0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0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0"/>
    <w:uiPriority w:val="99"/>
    <w:pPr>
      <w:tabs>
        <w:tab w:val="center" w:pos="4677"/>
        <w:tab w:val="right" w:pos="9355"/>
      </w:tabs>
    </w:pPr>
  </w:style>
  <w:style w:type="paragraph" w:styleId="afb">
    <w:name w:val="List Paragraph"/>
    <w:basedOn w:val="a0"/>
    <w:link w:val="afc"/>
    <w:uiPriority w:val="34"/>
    <w:qFormat/>
    <w:pPr>
      <w:ind w:left="720"/>
      <w:contextualSpacing/>
    </w:pPr>
  </w:style>
  <w:style w:type="paragraph" w:customStyle="1" w:styleId="16">
    <w:name w:val="Текст примечания1"/>
    <w:basedOn w:val="a0"/>
    <w:rPr>
      <w:sz w:val="20"/>
      <w:szCs w:val="20"/>
    </w:rPr>
  </w:style>
  <w:style w:type="paragraph" w:styleId="afd">
    <w:name w:val="annotation subject"/>
    <w:basedOn w:val="16"/>
    <w:next w:val="16"/>
    <w:rPr>
      <w:b/>
      <w:bCs/>
    </w:rPr>
  </w:style>
  <w:style w:type="paragraph" w:customStyle="1" w:styleId="a">
    <w:name w:val="Пункт_пост"/>
    <w:basedOn w:val="a0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e">
    <w:name w:val="footer"/>
    <w:basedOn w:val="a0"/>
    <w:pPr>
      <w:tabs>
        <w:tab w:val="center" w:pos="4677"/>
        <w:tab w:val="right" w:pos="9355"/>
      </w:tabs>
    </w:pPr>
  </w:style>
  <w:style w:type="paragraph" w:styleId="aff">
    <w:name w:val="footnote text"/>
    <w:basedOn w:val="a0"/>
    <w:link w:val="aff0"/>
    <w:uiPriority w:val="99"/>
    <w:rPr>
      <w:sz w:val="20"/>
      <w:szCs w:val="20"/>
    </w:rPr>
  </w:style>
  <w:style w:type="paragraph" w:styleId="aff1">
    <w:name w:val="Normal (Web)"/>
    <w:basedOn w:val="a0"/>
    <w:uiPriority w:val="99"/>
    <w:pPr>
      <w:suppressAutoHyphens w:val="0"/>
      <w:spacing w:before="280" w:after="280"/>
    </w:pPr>
  </w:style>
  <w:style w:type="paragraph" w:customStyle="1" w:styleId="aff2">
    <w:name w:val="Знак"/>
    <w:basedOn w:val="a0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3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4">
    <w:name w:val="Содержимое врезки"/>
    <w:basedOn w:val="a0"/>
  </w:style>
  <w:style w:type="character" w:customStyle="1" w:styleId="aff0">
    <w:name w:val="Текст сноски Знак"/>
    <w:link w:val="aff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uiPriority w:val="34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link w:val="ae"/>
    <w:uiPriority w:val="99"/>
    <w:rsid w:val="003E039E"/>
    <w:pPr>
      <w:spacing w:after="200" w:line="276" w:lineRule="auto"/>
    </w:pPr>
    <w:rPr>
      <w:vertAlign w:val="superscript"/>
    </w:rPr>
  </w:style>
  <w:style w:type="table" w:styleId="aff5">
    <w:name w:val="Table Grid"/>
    <w:basedOn w:val="a2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6D4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06D11-6912-4451-8F9E-08812EE64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1939</Words>
  <Characters>11055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АВО</Company>
  <LinksUpToDate>false</LinksUpToDate>
  <CharactersWithSpaces>12969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user</cp:lastModifiedBy>
  <cp:revision>2</cp:revision>
  <cp:lastPrinted>2025-05-15T06:39:00Z</cp:lastPrinted>
  <dcterms:created xsi:type="dcterms:W3CDTF">2025-05-15T06:40:00Z</dcterms:created>
  <dcterms:modified xsi:type="dcterms:W3CDTF">2025-05-15T06:40:00Z</dcterms:modified>
</cp:coreProperties>
</file>