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44D53" w:rsidRDefault="00D44D53" w:rsidP="00D44D53">
            <w:pPr>
              <w:jc w:val="center"/>
              <w:rPr>
                <w:noProof/>
              </w:rPr>
            </w:pPr>
            <w:bookmarkStart w:id="0" w:name="REGDATESTAMP"/>
            <w:bookmarkEnd w:id="0"/>
            <w:r>
              <w:rPr>
                <w:noProof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D44D53" w:rsidRDefault="00D44D53" w:rsidP="009C692A">
            <w:pPr>
              <w:ind w:left="964"/>
              <w:jc w:val="center"/>
              <w:rPr>
                <w:szCs w:val="36"/>
              </w:rPr>
            </w:pPr>
            <w:bookmarkStart w:id="1" w:name="REGNUMSTAMP"/>
            <w:bookmarkEnd w:id="1"/>
            <w:r>
              <w:rPr>
                <w:szCs w:val="36"/>
              </w:rPr>
              <w:t>№1631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966C6" w:rsidP="007966C6">
            <w:pPr>
              <w:tabs>
                <w:tab w:val="left" w:pos="4253"/>
              </w:tabs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ние Администрации Октябрьского района от 30.12.2022 № 1926 «Об утверждении плана реализации мун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 xml:space="preserve">ципальной программы Октябрьского района </w:t>
            </w:r>
            <w:r>
              <w:rPr>
                <w:b/>
                <w:snapToGrid w:val="0"/>
                <w:sz w:val="28"/>
                <w:szCs w:val="28"/>
              </w:rPr>
              <w:t>«Территориальное планиров</w:t>
            </w:r>
            <w:r>
              <w:rPr>
                <w:b/>
                <w:snapToGrid w:val="0"/>
                <w:sz w:val="28"/>
                <w:szCs w:val="28"/>
              </w:rPr>
              <w:t>а</w:t>
            </w:r>
            <w:r>
              <w:rPr>
                <w:b/>
                <w:snapToGrid w:val="0"/>
                <w:sz w:val="28"/>
                <w:szCs w:val="28"/>
              </w:rPr>
              <w:t>ние и обеспечение доступным и ко</w:t>
            </w:r>
            <w:r>
              <w:rPr>
                <w:b/>
                <w:snapToGrid w:val="0"/>
                <w:sz w:val="28"/>
                <w:szCs w:val="28"/>
              </w:rPr>
              <w:t>м</w:t>
            </w:r>
            <w:r>
              <w:rPr>
                <w:b/>
                <w:snapToGrid w:val="0"/>
                <w:sz w:val="28"/>
                <w:szCs w:val="28"/>
              </w:rPr>
              <w:t>фортным жильем населения Октябр</w:t>
            </w:r>
            <w:r>
              <w:rPr>
                <w:b/>
                <w:snapToGrid w:val="0"/>
                <w:sz w:val="28"/>
                <w:szCs w:val="28"/>
              </w:rPr>
              <w:t>ь</w:t>
            </w:r>
            <w:r>
              <w:rPr>
                <w:b/>
                <w:snapToGrid w:val="0"/>
                <w:sz w:val="28"/>
                <w:szCs w:val="28"/>
              </w:rPr>
              <w:t xml:space="preserve">ского района» </w:t>
            </w:r>
            <w:r>
              <w:rPr>
                <w:b/>
                <w:sz w:val="28"/>
                <w:szCs w:val="28"/>
              </w:rPr>
              <w:t>на 2023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66C6" w:rsidRDefault="00BF412F">
      <w:pPr>
        <w:jc w:val="center"/>
        <w:rPr>
          <w:sz w:val="28"/>
        </w:rPr>
      </w:pP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фективности муниципальных программ Октябрьского района», в целях реализации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66C6" w:rsidRDefault="008D4FC0" w:rsidP="008D4FC0">
      <w:pPr>
        <w:jc w:val="center"/>
        <w:rPr>
          <w:sz w:val="28"/>
        </w:rPr>
      </w:pP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30.12.2023 № 1926 «Об утверждении плана реализации муниципальной программы Октябрьского района «</w:t>
      </w:r>
      <w:r>
        <w:rPr>
          <w:snapToGrid w:val="0"/>
          <w:sz w:val="28"/>
          <w:szCs w:val="28"/>
        </w:rPr>
        <w:t>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на 2023 год» согласно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ложению к настоящему постановлению.</w:t>
      </w: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района.</w:t>
      </w: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r w:rsidR="00F31DD0">
        <w:rPr>
          <w:sz w:val="28"/>
          <w:szCs w:val="28"/>
        </w:rPr>
        <w:t>Байздренко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966C6" w:rsidRDefault="0017440E" w:rsidP="007966C6">
            <w:pPr>
              <w:contextualSpacing/>
              <w:jc w:val="both"/>
            </w:pPr>
            <w:r>
              <w:rPr>
                <w:sz w:val="28"/>
              </w:rPr>
              <w:t>Постановление вносит</w:t>
            </w:r>
            <w:r w:rsidR="007966C6">
              <w:rPr>
                <w:sz w:val="28"/>
              </w:rPr>
              <w:t xml:space="preserve"> </w:t>
            </w:r>
            <w:r w:rsidR="007966C6">
              <w:rPr>
                <w:sz w:val="28"/>
                <w:szCs w:val="28"/>
              </w:rPr>
              <w:t>сектор по орган</w:t>
            </w:r>
            <w:r w:rsidR="007966C6">
              <w:rPr>
                <w:sz w:val="28"/>
                <w:szCs w:val="28"/>
              </w:rPr>
              <w:t>и</w:t>
            </w:r>
            <w:r w:rsidR="007966C6">
              <w:rPr>
                <w:sz w:val="28"/>
                <w:szCs w:val="28"/>
              </w:rPr>
              <w:t>зации строительства и создания условий для жилищного строительства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966C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966C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966C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  <w:sectPr w:rsidR="006E0D2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4D53">
        <w:rPr>
          <w:sz w:val="28"/>
          <w:szCs w:val="28"/>
        </w:rPr>
        <w:t>29.12.2023</w:t>
      </w:r>
      <w:r>
        <w:rPr>
          <w:sz w:val="28"/>
          <w:szCs w:val="28"/>
        </w:rPr>
        <w:t xml:space="preserve"> № </w:t>
      </w:r>
      <w:r w:rsidR="00D44D53">
        <w:rPr>
          <w:sz w:val="28"/>
          <w:szCs w:val="28"/>
        </w:rPr>
        <w:t>1631</w:t>
      </w:r>
      <w:bookmarkStart w:id="5" w:name="_GoBack"/>
      <w:bookmarkEnd w:id="5"/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ПЛАН РЕАЛИЗАЦИИ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Октябрьского района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napToGrid w:val="0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2023 год</w:t>
      </w:r>
    </w:p>
    <w:tbl>
      <w:tblPr>
        <w:tblW w:w="21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3540"/>
        <w:gridCol w:w="5392"/>
        <w:gridCol w:w="4252"/>
        <w:gridCol w:w="1841"/>
        <w:gridCol w:w="1552"/>
        <w:gridCol w:w="18"/>
        <w:gridCol w:w="1457"/>
        <w:gridCol w:w="45"/>
        <w:gridCol w:w="1412"/>
        <w:gridCol w:w="44"/>
        <w:gridCol w:w="19"/>
        <w:gridCol w:w="1418"/>
      </w:tblGrid>
      <w:tr w:rsidR="006E0D22" w:rsidTr="00A504C4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оритетного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5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тель, участник (должность, Ф.И.О.)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 реал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тыс. руб.</w:t>
            </w:r>
          </w:p>
        </w:tc>
      </w:tr>
      <w:tr w:rsidR="006E0D22" w:rsidTr="00A504C4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 и безво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мездные поступл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в 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жетные источн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территорий для жилищного строительства в Октябрьском районе»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31.12.2023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1 144,7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1 144,7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земельных участков документами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планирования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жилищного строительства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территории для жилищного строительства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A504C4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жимости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1 144,7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1 144,7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создания жилья эконом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мероприятий по снижению администрати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барьеров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</w:t>
            </w:r>
            <w:r>
              <w:rPr>
                <w:sz w:val="28"/>
                <w:szCs w:val="28"/>
              </w:rPr>
              <w:lastRenderedPageBreak/>
              <w:t>И.Ю.), сектор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комитет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–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(Главы Администраций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административных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рьеров, увеличение темпов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ительства, в том числе стандар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жилья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1: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  <w:r>
              <w:rPr>
                <w:sz w:val="28"/>
                <w:szCs w:val="28"/>
              </w:rPr>
              <w:t>,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(председатель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хоренко Е.Н.), отдел архитектуры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проектов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(главный архитектор Герасименко И.Ю.),  муниципальные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 (Главы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 ввода жилья в эксплуат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цию до 136,0 %;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жилых домов по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шению к общей площади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   - 1,79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жимости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31.12.2023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«Стимулирование развития рынка жилья»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строительства 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дартного жилья, включая малоэтажное жилищное строительство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комитет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имуществом Администрации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(председатель – Прох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Главы Администраций поселений), организации и предприятия строительного комплекса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Стройгарант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Контрольное событие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 2: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муниципальные образования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городского поселений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 (главы Администраций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ний), организации и предприятия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комплекса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 xml:space="preserve">Снижение средней рыночной стоимости одного квадратного метра жилья на первичном рынке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– 0 %,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средней цены одн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 квадратного метра на перви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 рынке жилья – до 68 992,0 рублей;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коэффициента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ступности жилья до 6,6 лет.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31.12.2023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«Оказание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гориям граждан»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31.12.2023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43174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225364,6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F6D6E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F6D6E" w:rsidRDefault="00643174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многоквартирного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фонда, переселение граждан из многоквартирного аварийного жилищного фонда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43174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163995,6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F6D6E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F6D6E" w:rsidRDefault="00643174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ворам социального найма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муниципального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по договорам социального найма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лодых семей в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районе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1 840,0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1 840,0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ния жилых помещений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тям-сиротам и детям, оставшимся без попечения родителей, лицам из их числа по договорам найма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специализированных 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лых помещений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 xml:space="preserve">), отдел образования Администрации Октябрьского района (начальник – </w:t>
            </w:r>
            <w:proofErr w:type="spellStart"/>
            <w:r>
              <w:rPr>
                <w:sz w:val="28"/>
                <w:szCs w:val="28"/>
              </w:rPr>
              <w:t>Тара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ко</w:t>
            </w:r>
            <w:proofErr w:type="spellEnd"/>
            <w:r>
              <w:rPr>
                <w:sz w:val="28"/>
                <w:szCs w:val="28"/>
              </w:rPr>
              <w:t xml:space="preserve"> А.А.)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детей-сирот и детей, оставшихся без попечения родителей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43174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59529,0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F6D6E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59529,0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3.5.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ру социального найма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жилых помещениях, в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ставе семьи которых им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ется трое или более детей-близнецов и десять или б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лее несовершеннолетних детей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граждан, в 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несовершеннолетних детей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 3: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молодых семей – претендентов на получение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циальных выплат – 1 семьи;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подлежащих обеспечению жильем – 27;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молодыми семьями – прете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дентами на получение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выплат – 0,07 тыс. кв. м;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для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 – 0,89 тыс. кв. 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31.12.2023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A504C4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 w:rsidP="000C72A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225364,6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FF6D6E" w:rsidRDefault="00643174" w:rsidP="000C72A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21343605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FF6D6E" w:rsidRDefault="00643174" w:rsidP="000C72A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225364,6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 w:rsidP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 w:rsidP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 w:rsidP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муниципальной программе: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643174" w:rsidP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226509,3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214581,2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643174" w:rsidP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C945D0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225364,6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C945D0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64317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4">
              <w:rPr>
                <w:rFonts w:ascii="Times New Roman" w:hAnsi="Times New Roman" w:cs="Times New Roman"/>
                <w:sz w:val="28"/>
                <w:szCs w:val="28"/>
              </w:rPr>
              <w:t>1 144,7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4">
              <w:rPr>
                <w:rFonts w:ascii="Times New Roman" w:hAnsi="Times New Roman" w:cs="Times New Roman"/>
                <w:sz w:val="28"/>
                <w:szCs w:val="28"/>
              </w:rPr>
              <w:t>1 144,7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P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504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504C4" w:rsidTr="00A504C4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4C4" w:rsidRDefault="00A504C4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 w:rsidP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643174" w:rsidP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4C4" w:rsidRDefault="00A504C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Управляющий делами </w:t>
      </w: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</w:rPr>
        <w:t>Пригородова</w:t>
      </w:r>
      <w:proofErr w:type="spellEnd"/>
    </w:p>
    <w:p w:rsidR="006E0D22" w:rsidRDefault="006E0D22" w:rsidP="006E0D22">
      <w:pPr>
        <w:ind w:left="709"/>
        <w:rPr>
          <w:sz w:val="20"/>
        </w:rPr>
      </w:pPr>
    </w:p>
    <w:sectPr w:rsidR="006E0D22" w:rsidSect="006E0D22">
      <w:type w:val="continuous"/>
      <w:pgSz w:w="23814" w:h="16840" w:orient="landscape" w:code="9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64F6"/>
    <w:rsid w:val="000D6346"/>
    <w:rsid w:val="0017440E"/>
    <w:rsid w:val="002E777D"/>
    <w:rsid w:val="003A7C91"/>
    <w:rsid w:val="004E3F61"/>
    <w:rsid w:val="005426C2"/>
    <w:rsid w:val="005846D1"/>
    <w:rsid w:val="00643174"/>
    <w:rsid w:val="006905F0"/>
    <w:rsid w:val="006D7F66"/>
    <w:rsid w:val="006E0D22"/>
    <w:rsid w:val="00787A8D"/>
    <w:rsid w:val="007966C6"/>
    <w:rsid w:val="007D70F5"/>
    <w:rsid w:val="008D4FC0"/>
    <w:rsid w:val="0095630B"/>
    <w:rsid w:val="009C692A"/>
    <w:rsid w:val="00A504C4"/>
    <w:rsid w:val="00A836A2"/>
    <w:rsid w:val="00B26096"/>
    <w:rsid w:val="00B4385E"/>
    <w:rsid w:val="00BF412F"/>
    <w:rsid w:val="00BF6C1C"/>
    <w:rsid w:val="00C945D0"/>
    <w:rsid w:val="00D12985"/>
    <w:rsid w:val="00D44D53"/>
    <w:rsid w:val="00DB59D8"/>
    <w:rsid w:val="00F31DD0"/>
    <w:rsid w:val="00F64027"/>
    <w:rsid w:val="00FB6B1E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2024-05-03T07:31:00Z</dcterms:created>
  <dcterms:modified xsi:type="dcterms:W3CDTF">2024-05-03T07:31:00Z</dcterms:modified>
</cp:coreProperties>
</file>