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939" w:rsidRDefault="00CC7DE5" w:rsidP="000D2CCF">
      <w:pPr>
        <w:jc w:val="center"/>
        <w:rPr>
          <w:b/>
          <w:sz w:val="36"/>
        </w:rPr>
      </w:pPr>
      <w:r>
        <w:rPr>
          <w:noProof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3480435</wp:posOffset>
            </wp:positionH>
            <wp:positionV relativeFrom="paragraph">
              <wp:posOffset>-81280</wp:posOffset>
            </wp:positionV>
            <wp:extent cx="594360" cy="914400"/>
            <wp:effectExtent l="19050" t="0" r="0" b="0"/>
            <wp:wrapTopAndBottom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5787" w:rsidRDefault="00935787" w:rsidP="000D2CCF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:rsidR="00935787" w:rsidRDefault="00935787" w:rsidP="004D41DE">
      <w:pPr>
        <w:jc w:val="center"/>
      </w:pPr>
      <w:r>
        <w:rPr>
          <w:b/>
          <w:sz w:val="36"/>
        </w:rPr>
        <w:t>РОСТОВСКАЯ ОБЛАСТЬ</w:t>
      </w:r>
    </w:p>
    <w:p w:rsidR="00935787" w:rsidRDefault="00935787" w:rsidP="004D41DE">
      <w:pPr>
        <w:jc w:val="center"/>
      </w:pPr>
    </w:p>
    <w:p w:rsidR="00935787" w:rsidRDefault="00935787" w:rsidP="004D41DE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«Октябрьский район»</w:t>
      </w:r>
    </w:p>
    <w:p w:rsidR="00935787" w:rsidRDefault="000F6239" w:rsidP="004D41DE">
      <w:pPr>
        <w:jc w:val="center"/>
        <w:rPr>
          <w:b/>
          <w:sz w:val="24"/>
        </w:rPr>
      </w:pPr>
      <w:r>
        <w:rPr>
          <w:b/>
          <w:sz w:val="28"/>
        </w:rPr>
        <w:t>Администрация</w:t>
      </w:r>
      <w:r w:rsidR="00935787">
        <w:rPr>
          <w:b/>
          <w:sz w:val="28"/>
        </w:rPr>
        <w:t xml:space="preserve"> Октябрьского района</w:t>
      </w:r>
    </w:p>
    <w:p w:rsidR="00935787" w:rsidRDefault="00943C54" w:rsidP="004D41DE">
      <w:pPr>
        <w:pStyle w:val="4"/>
      </w:pPr>
      <w:r>
        <w:t>ПОСТАНОВЛЕНИЕ</w:t>
      </w:r>
    </w:p>
    <w:p w:rsidR="00A5709E" w:rsidRDefault="00A5709E" w:rsidP="00733049"/>
    <w:p w:rsidR="00E15589" w:rsidRDefault="00E15589" w:rsidP="00733049"/>
    <w:p w:rsidR="00935787" w:rsidRDefault="00935787" w:rsidP="004D41DE">
      <w:pPr>
        <w:jc w:val="center"/>
      </w:pPr>
    </w:p>
    <w:p w:rsidR="00346D2C" w:rsidRDefault="004511C1" w:rsidP="00346D2C">
      <w:pPr>
        <w:jc w:val="both"/>
        <w:rPr>
          <w:b/>
          <w:sz w:val="28"/>
        </w:rPr>
      </w:pPr>
      <w:r>
        <w:rPr>
          <w:b/>
          <w:sz w:val="28"/>
        </w:rPr>
        <w:t>13.03.2013</w:t>
      </w:r>
      <w:r w:rsidR="00346D2C">
        <w:rPr>
          <w:b/>
          <w:sz w:val="28"/>
        </w:rPr>
        <w:t xml:space="preserve"> </w:t>
      </w:r>
      <w:r w:rsidR="00066D08">
        <w:rPr>
          <w:b/>
          <w:sz w:val="28"/>
        </w:rPr>
        <w:t xml:space="preserve">                                                </w:t>
      </w:r>
      <w:r w:rsidR="00346D2C">
        <w:rPr>
          <w:b/>
          <w:sz w:val="28"/>
        </w:rPr>
        <w:t xml:space="preserve"> №</w:t>
      </w:r>
      <w:r>
        <w:rPr>
          <w:b/>
          <w:sz w:val="28"/>
        </w:rPr>
        <w:t xml:space="preserve">159 </w:t>
      </w:r>
      <w:r w:rsidR="00066D08">
        <w:rPr>
          <w:b/>
          <w:sz w:val="28"/>
        </w:rPr>
        <w:t xml:space="preserve">        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346D2C">
        <w:rPr>
          <w:b/>
          <w:sz w:val="28"/>
        </w:rPr>
        <w:t>р.п. Каменоломни</w:t>
      </w:r>
    </w:p>
    <w:p w:rsidR="008E2C44" w:rsidRDefault="008E2C44">
      <w:pPr>
        <w:jc w:val="both"/>
        <w:rPr>
          <w:b/>
          <w:sz w:val="28"/>
        </w:rPr>
      </w:pPr>
    </w:p>
    <w:tbl>
      <w:tblPr>
        <w:tblW w:w="0" w:type="auto"/>
        <w:tblLook w:val="01E0"/>
      </w:tblPr>
      <w:tblGrid>
        <w:gridCol w:w="4458"/>
        <w:gridCol w:w="5396"/>
      </w:tblGrid>
      <w:tr w:rsidR="008E2C44" w:rsidTr="00B8141C">
        <w:tc>
          <w:tcPr>
            <w:tcW w:w="4503" w:type="dxa"/>
          </w:tcPr>
          <w:p w:rsidR="008E2C44" w:rsidRPr="00B8141C" w:rsidRDefault="008E2C44" w:rsidP="00D557A2">
            <w:pPr>
              <w:jc w:val="both"/>
              <w:rPr>
                <w:b/>
                <w:sz w:val="28"/>
              </w:rPr>
            </w:pPr>
            <w:r w:rsidRPr="00B8141C">
              <w:rPr>
                <w:sz w:val="28"/>
                <w:szCs w:val="28"/>
              </w:rPr>
              <w:t>Об утверждении отчета о реализ</w:t>
            </w:r>
            <w:r w:rsidRPr="00B8141C">
              <w:rPr>
                <w:sz w:val="28"/>
                <w:szCs w:val="28"/>
              </w:rPr>
              <w:t>а</w:t>
            </w:r>
            <w:r w:rsidRPr="00B8141C">
              <w:rPr>
                <w:sz w:val="28"/>
                <w:szCs w:val="28"/>
              </w:rPr>
              <w:t xml:space="preserve">ции </w:t>
            </w:r>
            <w:r w:rsidR="00D557A2">
              <w:rPr>
                <w:sz w:val="28"/>
                <w:szCs w:val="28"/>
              </w:rPr>
              <w:t>р</w:t>
            </w:r>
            <w:r w:rsidR="00D557A2">
              <w:rPr>
                <w:color w:val="000000"/>
                <w:sz w:val="28"/>
              </w:rPr>
              <w:t>айонной  долгосрочной цел</w:t>
            </w:r>
            <w:r w:rsidR="00D557A2">
              <w:rPr>
                <w:color w:val="000000"/>
                <w:sz w:val="28"/>
              </w:rPr>
              <w:t>е</w:t>
            </w:r>
            <w:r w:rsidR="00D557A2">
              <w:rPr>
                <w:color w:val="000000"/>
                <w:sz w:val="28"/>
              </w:rPr>
              <w:t xml:space="preserve">вой программы </w:t>
            </w:r>
            <w:r w:rsidR="00D557A2">
              <w:rPr>
                <w:color w:val="000000"/>
                <w:sz w:val="28"/>
                <w:szCs w:val="28"/>
              </w:rPr>
              <w:t>«Создание благ</w:t>
            </w:r>
            <w:r w:rsidR="00D557A2">
              <w:rPr>
                <w:color w:val="000000"/>
                <w:sz w:val="28"/>
                <w:szCs w:val="28"/>
              </w:rPr>
              <w:t>о</w:t>
            </w:r>
            <w:r w:rsidR="00D557A2">
              <w:rPr>
                <w:color w:val="000000"/>
                <w:sz w:val="28"/>
                <w:szCs w:val="28"/>
              </w:rPr>
              <w:t>приятных условий для привлеч</w:t>
            </w:r>
            <w:r w:rsidR="00D557A2">
              <w:rPr>
                <w:color w:val="000000"/>
                <w:sz w:val="28"/>
                <w:szCs w:val="28"/>
              </w:rPr>
              <w:t>е</w:t>
            </w:r>
            <w:r w:rsidR="00D557A2">
              <w:rPr>
                <w:color w:val="000000"/>
                <w:sz w:val="28"/>
                <w:szCs w:val="28"/>
              </w:rPr>
              <w:t>ния инвестиций в Октябрьский район на 2012-2015 годы» в 2012 году</w:t>
            </w:r>
          </w:p>
        </w:tc>
        <w:tc>
          <w:tcPr>
            <w:tcW w:w="5493" w:type="dxa"/>
          </w:tcPr>
          <w:p w:rsidR="008E2C44" w:rsidRPr="00B8141C" w:rsidRDefault="008E2C44" w:rsidP="00B8141C">
            <w:pPr>
              <w:jc w:val="both"/>
              <w:rPr>
                <w:b/>
                <w:sz w:val="28"/>
              </w:rPr>
            </w:pPr>
          </w:p>
        </w:tc>
      </w:tr>
    </w:tbl>
    <w:p w:rsidR="00E15589" w:rsidRDefault="00E15589">
      <w:pPr>
        <w:jc w:val="both"/>
        <w:rPr>
          <w:b/>
          <w:sz w:val="28"/>
        </w:rPr>
      </w:pPr>
    </w:p>
    <w:p w:rsidR="00E54A85" w:rsidRDefault="00066D08" w:rsidP="00E54A85">
      <w:pPr>
        <w:pStyle w:val="20"/>
        <w:jc w:val="both"/>
        <w:rPr>
          <w:szCs w:val="28"/>
        </w:rPr>
      </w:pPr>
      <w:r>
        <w:rPr>
          <w:szCs w:val="28"/>
        </w:rPr>
        <w:t xml:space="preserve">           </w:t>
      </w:r>
      <w:r w:rsidR="00E54A85" w:rsidRPr="00FE231D">
        <w:rPr>
          <w:szCs w:val="28"/>
        </w:rPr>
        <w:t xml:space="preserve">В соответствии с </w:t>
      </w:r>
      <w:r w:rsidR="00B10776">
        <w:rPr>
          <w:szCs w:val="28"/>
        </w:rPr>
        <w:t>постановлением Администрации Октябрьского района от 16.01.2012 г. № 17 «О порядке</w:t>
      </w:r>
      <w:r w:rsidR="00E54A85" w:rsidRPr="00FE231D">
        <w:rPr>
          <w:szCs w:val="28"/>
        </w:rPr>
        <w:t xml:space="preserve"> принятия решения о разработке  долгосро</w:t>
      </w:r>
      <w:r w:rsidR="00E54A85" w:rsidRPr="00FE231D">
        <w:rPr>
          <w:szCs w:val="28"/>
        </w:rPr>
        <w:t>ч</w:t>
      </w:r>
      <w:r w:rsidR="00E54A85" w:rsidRPr="00FE231D">
        <w:rPr>
          <w:szCs w:val="28"/>
        </w:rPr>
        <w:t>ных целевых программ, их формирования и реализации и Порядке проведения и критериях оценки эффективнос</w:t>
      </w:r>
      <w:r w:rsidR="00B10776">
        <w:rPr>
          <w:szCs w:val="28"/>
        </w:rPr>
        <w:t xml:space="preserve">ти реализации </w:t>
      </w:r>
      <w:r w:rsidR="00E54A85" w:rsidRPr="00FE231D">
        <w:rPr>
          <w:szCs w:val="28"/>
        </w:rPr>
        <w:t>долгосрочных целевых пр</w:t>
      </w:r>
      <w:r w:rsidR="00E54A85" w:rsidRPr="00FE231D">
        <w:rPr>
          <w:szCs w:val="28"/>
        </w:rPr>
        <w:t>о</w:t>
      </w:r>
      <w:r w:rsidR="00E54A85" w:rsidRPr="00FE231D">
        <w:rPr>
          <w:szCs w:val="28"/>
        </w:rPr>
        <w:t>грамм</w:t>
      </w:r>
      <w:r w:rsidR="00B10776">
        <w:rPr>
          <w:szCs w:val="28"/>
        </w:rPr>
        <w:t xml:space="preserve"> Октябрьского района</w:t>
      </w:r>
      <w:r w:rsidR="00E54A85" w:rsidRPr="00FE231D">
        <w:rPr>
          <w:szCs w:val="28"/>
        </w:rPr>
        <w:t>»</w:t>
      </w:r>
      <w:r w:rsidR="00E54A85">
        <w:rPr>
          <w:szCs w:val="28"/>
        </w:rPr>
        <w:t>, руководствуясь</w:t>
      </w:r>
      <w:r w:rsidR="00B10776">
        <w:rPr>
          <w:szCs w:val="28"/>
        </w:rPr>
        <w:t xml:space="preserve"> ч.8 ст. 51 Устава муниципального обр</w:t>
      </w:r>
      <w:r w:rsidR="00B10776">
        <w:rPr>
          <w:szCs w:val="28"/>
        </w:rPr>
        <w:t>а</w:t>
      </w:r>
      <w:r w:rsidR="00B10776">
        <w:rPr>
          <w:szCs w:val="28"/>
        </w:rPr>
        <w:t>зования «Октябрьский район»</w:t>
      </w:r>
      <w:r w:rsidR="00346D2C">
        <w:rPr>
          <w:szCs w:val="28"/>
        </w:rPr>
        <w:t>,</w:t>
      </w:r>
    </w:p>
    <w:p w:rsidR="00E54A85" w:rsidRPr="00A5709E" w:rsidRDefault="00E54A85" w:rsidP="00E54A85">
      <w:pPr>
        <w:pStyle w:val="20"/>
        <w:jc w:val="both"/>
        <w:rPr>
          <w:szCs w:val="28"/>
        </w:rPr>
      </w:pPr>
    </w:p>
    <w:p w:rsidR="00E54A85" w:rsidRPr="00A5709E" w:rsidRDefault="00E54A85" w:rsidP="00E54A85">
      <w:pPr>
        <w:pStyle w:val="20"/>
        <w:jc w:val="center"/>
        <w:rPr>
          <w:szCs w:val="28"/>
        </w:rPr>
      </w:pPr>
      <w:r>
        <w:rPr>
          <w:szCs w:val="28"/>
        </w:rPr>
        <w:t>ПОСТАНОВЛЯЮ:</w:t>
      </w:r>
    </w:p>
    <w:p w:rsidR="00E54A85" w:rsidRPr="00A5709E" w:rsidRDefault="00E54A85" w:rsidP="00E54A85">
      <w:pPr>
        <w:pStyle w:val="20"/>
        <w:jc w:val="both"/>
        <w:rPr>
          <w:b/>
          <w:szCs w:val="28"/>
        </w:rPr>
      </w:pPr>
    </w:p>
    <w:p w:rsidR="00E15589" w:rsidRPr="009A7488" w:rsidRDefault="009A7488" w:rsidP="009A74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</w:t>
      </w:r>
      <w:r w:rsidR="00E54A85" w:rsidRPr="009A7488">
        <w:rPr>
          <w:sz w:val="28"/>
          <w:szCs w:val="28"/>
        </w:rPr>
        <w:t xml:space="preserve">Утвердить </w:t>
      </w:r>
      <w:hyperlink r:id="rId9" w:history="1">
        <w:r w:rsidR="00E54A85" w:rsidRPr="009A7488">
          <w:rPr>
            <w:sz w:val="28"/>
            <w:szCs w:val="28"/>
          </w:rPr>
          <w:t>отчет</w:t>
        </w:r>
      </w:hyperlink>
      <w:r w:rsidR="00E54A85" w:rsidRPr="009A7488">
        <w:rPr>
          <w:sz w:val="28"/>
          <w:szCs w:val="28"/>
        </w:rPr>
        <w:t xml:space="preserve"> о </w:t>
      </w:r>
      <w:r w:rsidR="00B10776" w:rsidRPr="009A7488">
        <w:rPr>
          <w:sz w:val="28"/>
          <w:szCs w:val="28"/>
        </w:rPr>
        <w:t>реализации</w:t>
      </w:r>
      <w:r w:rsidR="00D557A2" w:rsidRPr="009A7488">
        <w:rPr>
          <w:sz w:val="28"/>
          <w:szCs w:val="28"/>
        </w:rPr>
        <w:t>р</w:t>
      </w:r>
      <w:r w:rsidR="00D557A2" w:rsidRPr="009A7488">
        <w:rPr>
          <w:color w:val="000000"/>
          <w:sz w:val="28"/>
        </w:rPr>
        <w:t>айонной  долгосрочной целевой програ</w:t>
      </w:r>
      <w:r w:rsidR="00D557A2" w:rsidRPr="009A7488">
        <w:rPr>
          <w:color w:val="000000"/>
          <w:sz w:val="28"/>
        </w:rPr>
        <w:t>м</w:t>
      </w:r>
      <w:r w:rsidR="00D557A2" w:rsidRPr="009A7488">
        <w:rPr>
          <w:color w:val="000000"/>
          <w:sz w:val="28"/>
        </w:rPr>
        <w:t xml:space="preserve">мы </w:t>
      </w:r>
      <w:r w:rsidR="00D557A2" w:rsidRPr="009A7488">
        <w:rPr>
          <w:color w:val="000000"/>
          <w:sz w:val="28"/>
          <w:szCs w:val="28"/>
        </w:rPr>
        <w:t>«Создание благоприятных условий для привлечения инвестиций в Октябр</w:t>
      </w:r>
      <w:r w:rsidR="00D557A2" w:rsidRPr="009A7488">
        <w:rPr>
          <w:color w:val="000000"/>
          <w:sz w:val="28"/>
          <w:szCs w:val="28"/>
        </w:rPr>
        <w:t>ь</w:t>
      </w:r>
      <w:r w:rsidR="00D557A2" w:rsidRPr="009A7488">
        <w:rPr>
          <w:color w:val="000000"/>
          <w:sz w:val="28"/>
          <w:szCs w:val="28"/>
        </w:rPr>
        <w:t>ский район на 2012-2015 годы»</w:t>
      </w:r>
      <w:r w:rsidR="00E07F51" w:rsidRPr="009A7488">
        <w:rPr>
          <w:color w:val="000000"/>
          <w:sz w:val="28"/>
          <w:szCs w:val="28"/>
        </w:rPr>
        <w:t>,</w:t>
      </w:r>
      <w:r w:rsidR="00E54A85" w:rsidRPr="009A7488">
        <w:rPr>
          <w:sz w:val="28"/>
          <w:szCs w:val="28"/>
        </w:rPr>
        <w:t xml:space="preserve">утвержденной постановлением  Администрации Октябрьского района  от </w:t>
      </w:r>
      <w:r w:rsidR="00D557A2" w:rsidRPr="009A7488">
        <w:rPr>
          <w:sz w:val="28"/>
          <w:szCs w:val="28"/>
        </w:rPr>
        <w:t>26.09.2011г</w:t>
      </w:r>
      <w:r w:rsidR="00E54A85" w:rsidRPr="009A7488">
        <w:rPr>
          <w:sz w:val="28"/>
          <w:szCs w:val="28"/>
        </w:rPr>
        <w:t>. № 6</w:t>
      </w:r>
      <w:r w:rsidR="00D557A2" w:rsidRPr="009A7488">
        <w:rPr>
          <w:sz w:val="28"/>
          <w:szCs w:val="28"/>
        </w:rPr>
        <w:t>87</w:t>
      </w:r>
      <w:r w:rsidR="00E54A85" w:rsidRPr="009A7488">
        <w:rPr>
          <w:sz w:val="28"/>
          <w:szCs w:val="28"/>
        </w:rPr>
        <w:t>, по результатам  за 201</w:t>
      </w:r>
      <w:r w:rsidR="00D557A2" w:rsidRPr="009A7488">
        <w:rPr>
          <w:sz w:val="28"/>
          <w:szCs w:val="28"/>
        </w:rPr>
        <w:t>2</w:t>
      </w:r>
      <w:r w:rsidR="00E54A85" w:rsidRPr="009A7488">
        <w:rPr>
          <w:sz w:val="28"/>
          <w:szCs w:val="28"/>
        </w:rPr>
        <w:t xml:space="preserve"> год с</w:t>
      </w:r>
      <w:r w:rsidR="00E54A85" w:rsidRPr="009A7488">
        <w:rPr>
          <w:sz w:val="28"/>
          <w:szCs w:val="28"/>
        </w:rPr>
        <w:t>о</w:t>
      </w:r>
      <w:r w:rsidR="00E54A85" w:rsidRPr="009A7488">
        <w:rPr>
          <w:sz w:val="28"/>
          <w:szCs w:val="28"/>
        </w:rPr>
        <w:t>гласно приложению</w:t>
      </w:r>
      <w:r w:rsidR="008E2C44" w:rsidRPr="009A7488">
        <w:rPr>
          <w:sz w:val="28"/>
          <w:szCs w:val="28"/>
        </w:rPr>
        <w:t xml:space="preserve"> к настоящему постановлению</w:t>
      </w:r>
      <w:r w:rsidR="00E54A85" w:rsidRPr="009A7488">
        <w:rPr>
          <w:sz w:val="28"/>
          <w:szCs w:val="28"/>
        </w:rPr>
        <w:t>.</w:t>
      </w:r>
    </w:p>
    <w:p w:rsidR="005E7764" w:rsidRDefault="009A7488" w:rsidP="009A7488">
      <w:pPr>
        <w:pStyle w:val="20"/>
        <w:jc w:val="both"/>
        <w:rPr>
          <w:szCs w:val="28"/>
        </w:rPr>
      </w:pPr>
      <w:r>
        <w:rPr>
          <w:szCs w:val="28"/>
        </w:rPr>
        <w:t xml:space="preserve">        2.</w:t>
      </w:r>
      <w:r w:rsidR="00DB4E9F" w:rsidRPr="00A5709E">
        <w:rPr>
          <w:szCs w:val="28"/>
        </w:rPr>
        <w:t>Контроль за</w:t>
      </w:r>
      <w:r w:rsidR="00B10776">
        <w:rPr>
          <w:szCs w:val="28"/>
        </w:rPr>
        <w:t>вы</w:t>
      </w:r>
      <w:r w:rsidR="00015E59">
        <w:rPr>
          <w:szCs w:val="28"/>
        </w:rPr>
        <w:t>полнением  данного постановления</w:t>
      </w:r>
      <w:r w:rsidR="00DB4E9F" w:rsidRPr="00A5709E">
        <w:rPr>
          <w:szCs w:val="28"/>
        </w:rPr>
        <w:t xml:space="preserve"> возложить на </w:t>
      </w:r>
      <w:r w:rsidR="00B10776">
        <w:rPr>
          <w:szCs w:val="28"/>
        </w:rPr>
        <w:t>з</w:t>
      </w:r>
      <w:r w:rsidR="00DB4E9F" w:rsidRPr="00A5709E">
        <w:rPr>
          <w:szCs w:val="28"/>
        </w:rPr>
        <w:t>а</w:t>
      </w:r>
      <w:r w:rsidR="008E1822">
        <w:rPr>
          <w:szCs w:val="28"/>
        </w:rPr>
        <w:t>мест</w:t>
      </w:r>
      <w:r w:rsidR="008E1822">
        <w:rPr>
          <w:szCs w:val="28"/>
        </w:rPr>
        <w:t>и</w:t>
      </w:r>
      <w:r w:rsidR="008E1822">
        <w:rPr>
          <w:szCs w:val="28"/>
        </w:rPr>
        <w:t>теля Главы А</w:t>
      </w:r>
      <w:r w:rsidR="00DB4E9F" w:rsidRPr="00A5709E">
        <w:rPr>
          <w:szCs w:val="28"/>
        </w:rPr>
        <w:t xml:space="preserve">дминистрации </w:t>
      </w:r>
      <w:r w:rsidR="00464FA7">
        <w:rPr>
          <w:szCs w:val="28"/>
        </w:rPr>
        <w:t xml:space="preserve">Октябрьского </w:t>
      </w:r>
      <w:r w:rsidR="00DB4E9F" w:rsidRPr="00A5709E">
        <w:rPr>
          <w:szCs w:val="28"/>
        </w:rPr>
        <w:t>района</w:t>
      </w:r>
      <w:r w:rsidR="00D557A2">
        <w:rPr>
          <w:szCs w:val="28"/>
        </w:rPr>
        <w:t>по инвестиционной политике – главного архитектора М.Н.Протасова.</w:t>
      </w:r>
    </w:p>
    <w:p w:rsidR="00D557A2" w:rsidRDefault="00D557A2" w:rsidP="00733049">
      <w:pPr>
        <w:pStyle w:val="20"/>
        <w:tabs>
          <w:tab w:val="left" w:pos="2000"/>
        </w:tabs>
        <w:jc w:val="both"/>
        <w:rPr>
          <w:b/>
          <w:szCs w:val="28"/>
        </w:rPr>
      </w:pPr>
    </w:p>
    <w:p w:rsidR="009A7488" w:rsidRDefault="009A7488" w:rsidP="00733049">
      <w:pPr>
        <w:pStyle w:val="20"/>
        <w:tabs>
          <w:tab w:val="left" w:pos="2000"/>
        </w:tabs>
        <w:jc w:val="both"/>
        <w:rPr>
          <w:b/>
          <w:szCs w:val="28"/>
        </w:rPr>
      </w:pPr>
    </w:p>
    <w:p w:rsidR="00B10776" w:rsidRPr="008E2C44" w:rsidRDefault="00066D08" w:rsidP="00733049">
      <w:pPr>
        <w:pStyle w:val="20"/>
        <w:tabs>
          <w:tab w:val="left" w:pos="2000"/>
        </w:tabs>
        <w:jc w:val="both"/>
        <w:rPr>
          <w:szCs w:val="28"/>
        </w:rPr>
      </w:pPr>
      <w:r>
        <w:rPr>
          <w:szCs w:val="28"/>
        </w:rPr>
        <w:t xml:space="preserve">              </w:t>
      </w:r>
      <w:r w:rsidR="008423E6" w:rsidRPr="008E2C44">
        <w:rPr>
          <w:szCs w:val="28"/>
        </w:rPr>
        <w:t>Г</w:t>
      </w:r>
      <w:r w:rsidR="00F17C94" w:rsidRPr="008E2C44">
        <w:rPr>
          <w:szCs w:val="28"/>
        </w:rPr>
        <w:t>лав</w:t>
      </w:r>
      <w:r w:rsidR="00D557A2">
        <w:rPr>
          <w:szCs w:val="28"/>
        </w:rPr>
        <w:t>а</w:t>
      </w:r>
    </w:p>
    <w:p w:rsidR="006B55DC" w:rsidRPr="008E2C44" w:rsidRDefault="00935787" w:rsidP="00733049">
      <w:pPr>
        <w:pStyle w:val="20"/>
        <w:tabs>
          <w:tab w:val="left" w:pos="2000"/>
        </w:tabs>
        <w:jc w:val="both"/>
        <w:rPr>
          <w:szCs w:val="28"/>
        </w:rPr>
      </w:pPr>
      <w:r w:rsidRPr="008E2C44">
        <w:rPr>
          <w:szCs w:val="28"/>
        </w:rPr>
        <w:t xml:space="preserve">Октябрьского района      </w:t>
      </w:r>
      <w:r w:rsidR="00066D08">
        <w:rPr>
          <w:szCs w:val="28"/>
        </w:rPr>
        <w:t xml:space="preserve">                                     </w:t>
      </w:r>
      <w:r w:rsidRPr="008E2C44">
        <w:rPr>
          <w:szCs w:val="28"/>
        </w:rPr>
        <w:t xml:space="preserve">     </w:t>
      </w:r>
      <w:r w:rsidR="00D557A2">
        <w:rPr>
          <w:szCs w:val="28"/>
        </w:rPr>
        <w:t>Е.П. Луганцев</w:t>
      </w:r>
    </w:p>
    <w:p w:rsidR="006B55DC" w:rsidRPr="00FE231D" w:rsidRDefault="006B55DC" w:rsidP="00D557A2">
      <w:pPr>
        <w:pageBreakBefore/>
        <w:ind w:left="6237"/>
        <w:jc w:val="right"/>
        <w:rPr>
          <w:sz w:val="28"/>
          <w:szCs w:val="28"/>
        </w:rPr>
      </w:pPr>
      <w:r w:rsidRPr="00FE231D">
        <w:rPr>
          <w:sz w:val="28"/>
          <w:szCs w:val="28"/>
        </w:rPr>
        <w:lastRenderedPageBreak/>
        <w:t xml:space="preserve">Приложение </w:t>
      </w:r>
    </w:p>
    <w:p w:rsidR="00915401" w:rsidRDefault="006B55DC" w:rsidP="00D557A2">
      <w:pPr>
        <w:jc w:val="right"/>
        <w:rPr>
          <w:sz w:val="28"/>
          <w:szCs w:val="28"/>
        </w:rPr>
      </w:pPr>
      <w:r w:rsidRPr="00FE231D">
        <w:rPr>
          <w:sz w:val="28"/>
          <w:szCs w:val="28"/>
        </w:rPr>
        <w:t xml:space="preserve">к постановлению </w:t>
      </w:r>
      <w:r w:rsidR="00ED79FF">
        <w:rPr>
          <w:sz w:val="28"/>
          <w:szCs w:val="28"/>
        </w:rPr>
        <w:t>Администрации</w:t>
      </w:r>
    </w:p>
    <w:p w:rsidR="006B55DC" w:rsidRPr="00FE231D" w:rsidRDefault="00ED79FF" w:rsidP="00D557A2">
      <w:pPr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419F7" w:rsidRPr="006B55DC" w:rsidRDefault="00F419F7" w:rsidP="00F419F7">
      <w:pPr>
        <w:jc w:val="right"/>
        <w:rPr>
          <w:sz w:val="28"/>
          <w:szCs w:val="28"/>
        </w:rPr>
      </w:pPr>
      <w:r w:rsidRPr="00FE231D">
        <w:rPr>
          <w:sz w:val="28"/>
          <w:szCs w:val="28"/>
        </w:rPr>
        <w:t xml:space="preserve">от </w:t>
      </w:r>
      <w:r>
        <w:rPr>
          <w:sz w:val="28"/>
          <w:szCs w:val="28"/>
        </w:rPr>
        <w:t>13.03.</w:t>
      </w:r>
      <w:r w:rsidRPr="006B55DC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FE231D">
        <w:rPr>
          <w:sz w:val="28"/>
          <w:szCs w:val="28"/>
        </w:rPr>
        <w:t xml:space="preserve"> № </w:t>
      </w:r>
      <w:r>
        <w:rPr>
          <w:sz w:val="28"/>
          <w:szCs w:val="28"/>
        </w:rPr>
        <w:t>159</w:t>
      </w:r>
    </w:p>
    <w:p w:rsidR="006B55DC" w:rsidRDefault="006B55DC" w:rsidP="006B55DC">
      <w:pPr>
        <w:jc w:val="center"/>
        <w:rPr>
          <w:sz w:val="28"/>
          <w:szCs w:val="28"/>
        </w:rPr>
      </w:pPr>
    </w:p>
    <w:p w:rsidR="006B55DC" w:rsidRPr="00FE231D" w:rsidRDefault="006B55DC" w:rsidP="006B55DC">
      <w:pPr>
        <w:jc w:val="center"/>
        <w:rPr>
          <w:sz w:val="28"/>
          <w:szCs w:val="28"/>
        </w:rPr>
      </w:pPr>
    </w:p>
    <w:p w:rsidR="006B55DC" w:rsidRPr="00FE231D" w:rsidRDefault="006B55DC" w:rsidP="006B55DC">
      <w:pPr>
        <w:jc w:val="center"/>
        <w:rPr>
          <w:sz w:val="28"/>
          <w:szCs w:val="28"/>
        </w:rPr>
      </w:pPr>
      <w:r w:rsidRPr="00FE231D">
        <w:rPr>
          <w:sz w:val="28"/>
          <w:szCs w:val="28"/>
        </w:rPr>
        <w:t>ОТЧЕТ</w:t>
      </w:r>
    </w:p>
    <w:p w:rsidR="00760E66" w:rsidRDefault="00D557A2" w:rsidP="00C44EFE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О </w:t>
      </w:r>
      <w:r w:rsidR="00B10776">
        <w:rPr>
          <w:sz w:val="28"/>
          <w:szCs w:val="28"/>
        </w:rPr>
        <w:t>реализации</w:t>
      </w:r>
      <w:r>
        <w:rPr>
          <w:sz w:val="28"/>
          <w:szCs w:val="28"/>
        </w:rPr>
        <w:t>р</w:t>
      </w:r>
      <w:r>
        <w:rPr>
          <w:color w:val="000000"/>
          <w:sz w:val="28"/>
        </w:rPr>
        <w:t xml:space="preserve">айонной  долгосрочной целевой программы </w:t>
      </w:r>
      <w:r>
        <w:rPr>
          <w:color w:val="000000"/>
          <w:sz w:val="28"/>
          <w:szCs w:val="28"/>
        </w:rPr>
        <w:t>«Создание благ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приятных условий для привлечения инвестиций в Октябрьский район на 2012-2015 годы» в 2012 году</w:t>
      </w:r>
    </w:p>
    <w:p w:rsidR="00637496" w:rsidRDefault="00637496" w:rsidP="00760E66">
      <w:pPr>
        <w:jc w:val="center"/>
        <w:rPr>
          <w:bCs/>
          <w:sz w:val="28"/>
          <w:szCs w:val="28"/>
        </w:rPr>
      </w:pPr>
    </w:p>
    <w:p w:rsidR="00637496" w:rsidRPr="00996574" w:rsidRDefault="00637496" w:rsidP="0063749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996574">
        <w:rPr>
          <w:sz w:val="28"/>
          <w:szCs w:val="28"/>
        </w:rPr>
        <w:t>I. Основные результаты</w:t>
      </w:r>
    </w:p>
    <w:p w:rsidR="00637496" w:rsidRPr="00996574" w:rsidRDefault="00637496" w:rsidP="0063749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D173C" w:rsidRDefault="00637496" w:rsidP="0063749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574">
        <w:rPr>
          <w:sz w:val="28"/>
          <w:szCs w:val="28"/>
        </w:rPr>
        <w:t>В 201</w:t>
      </w:r>
      <w:r w:rsidR="00D557A2">
        <w:rPr>
          <w:sz w:val="28"/>
          <w:szCs w:val="28"/>
        </w:rPr>
        <w:t>2</w:t>
      </w:r>
      <w:r w:rsidRPr="00996574">
        <w:rPr>
          <w:sz w:val="28"/>
          <w:szCs w:val="28"/>
        </w:rPr>
        <w:t xml:space="preserve"> году на реализацию мероприятий </w:t>
      </w:r>
      <w:r w:rsidR="00D557A2">
        <w:rPr>
          <w:sz w:val="28"/>
          <w:szCs w:val="28"/>
        </w:rPr>
        <w:t>р</w:t>
      </w:r>
      <w:r w:rsidR="00D557A2">
        <w:rPr>
          <w:color w:val="000000"/>
          <w:sz w:val="28"/>
        </w:rPr>
        <w:t xml:space="preserve">айонной  долгосрочной целевой программы </w:t>
      </w:r>
      <w:r w:rsidR="00D557A2">
        <w:rPr>
          <w:color w:val="000000"/>
          <w:sz w:val="28"/>
          <w:szCs w:val="28"/>
        </w:rPr>
        <w:t>«Создание благоприятных условий для привлечения инвестиций в Октябрьский район на 2012-2015 годы»</w:t>
      </w:r>
      <w:r w:rsidRPr="00996574">
        <w:rPr>
          <w:sz w:val="28"/>
          <w:szCs w:val="28"/>
        </w:rPr>
        <w:t>(далее - Программа) в 201</w:t>
      </w:r>
      <w:r w:rsidR="00D557A2">
        <w:rPr>
          <w:sz w:val="28"/>
          <w:szCs w:val="28"/>
        </w:rPr>
        <w:t>2</w:t>
      </w:r>
      <w:r w:rsidRPr="00996574">
        <w:rPr>
          <w:sz w:val="28"/>
          <w:szCs w:val="28"/>
        </w:rPr>
        <w:t xml:space="preserve"> году было </w:t>
      </w:r>
      <w:r w:rsidR="00894695">
        <w:rPr>
          <w:sz w:val="28"/>
          <w:szCs w:val="28"/>
        </w:rPr>
        <w:t>выделено</w:t>
      </w:r>
      <w:r w:rsidR="00B83EB7">
        <w:rPr>
          <w:sz w:val="28"/>
          <w:szCs w:val="28"/>
        </w:rPr>
        <w:t>12199,0</w:t>
      </w:r>
      <w:r w:rsidRPr="00996574">
        <w:rPr>
          <w:sz w:val="28"/>
          <w:szCs w:val="28"/>
        </w:rPr>
        <w:t xml:space="preserve"> тыс. рублей, в том числе за счет средств </w:t>
      </w:r>
      <w:r w:rsidR="00B83EB7">
        <w:rPr>
          <w:sz w:val="28"/>
          <w:szCs w:val="28"/>
        </w:rPr>
        <w:t>районного</w:t>
      </w:r>
      <w:r w:rsidRPr="00996574">
        <w:rPr>
          <w:sz w:val="28"/>
          <w:szCs w:val="28"/>
        </w:rPr>
        <w:t xml:space="preserve"> бюджета </w:t>
      </w:r>
      <w:r w:rsidR="007D173C">
        <w:rPr>
          <w:sz w:val="28"/>
          <w:szCs w:val="28"/>
        </w:rPr>
        <w:t>–</w:t>
      </w:r>
      <w:r w:rsidR="00B83EB7">
        <w:rPr>
          <w:sz w:val="28"/>
          <w:szCs w:val="28"/>
        </w:rPr>
        <w:t>11199</w:t>
      </w:r>
      <w:r w:rsidR="00742064">
        <w:rPr>
          <w:sz w:val="28"/>
          <w:szCs w:val="28"/>
        </w:rPr>
        <w:t>,0</w:t>
      </w:r>
      <w:r w:rsidRPr="00996574">
        <w:rPr>
          <w:sz w:val="28"/>
          <w:szCs w:val="28"/>
        </w:rPr>
        <w:t xml:space="preserve"> тыс. рублей, </w:t>
      </w:r>
      <w:r w:rsidR="00B83EB7">
        <w:rPr>
          <w:sz w:val="28"/>
          <w:szCs w:val="28"/>
        </w:rPr>
        <w:t xml:space="preserve">фонда местного развития </w:t>
      </w:r>
      <w:r w:rsidR="00533300">
        <w:rPr>
          <w:sz w:val="28"/>
          <w:szCs w:val="28"/>
        </w:rPr>
        <w:t xml:space="preserve">и </w:t>
      </w:r>
      <w:r w:rsidR="00B83EB7">
        <w:rPr>
          <w:sz w:val="28"/>
          <w:szCs w:val="28"/>
        </w:rPr>
        <w:t>поддержки предпринимател</w:t>
      </w:r>
      <w:r w:rsidR="00B83EB7">
        <w:rPr>
          <w:sz w:val="28"/>
          <w:szCs w:val="28"/>
        </w:rPr>
        <w:t>ь</w:t>
      </w:r>
      <w:r w:rsidR="00B83EB7">
        <w:rPr>
          <w:sz w:val="28"/>
          <w:szCs w:val="28"/>
        </w:rPr>
        <w:t>ства – 1000,0 тыс.рублей.</w:t>
      </w:r>
    </w:p>
    <w:p w:rsidR="00B83EB7" w:rsidRPr="00B83EB7" w:rsidRDefault="00B83EB7" w:rsidP="00B262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объем финансирования в программе – 10000,0 тыс.рублей был предусмотрен на </w:t>
      </w:r>
      <w:r w:rsidRPr="00B83EB7">
        <w:rPr>
          <w:sz w:val="28"/>
          <w:szCs w:val="28"/>
        </w:rPr>
        <w:t>п</w:t>
      </w:r>
      <w:r w:rsidRPr="00B83EB7">
        <w:rPr>
          <w:spacing w:val="-6"/>
          <w:sz w:val="28"/>
          <w:szCs w:val="28"/>
        </w:rPr>
        <w:t>редоставление муниципальных гарантий предприятиям и орг</w:t>
      </w:r>
      <w:r w:rsidRPr="00B83EB7">
        <w:rPr>
          <w:spacing w:val="-6"/>
          <w:sz w:val="28"/>
          <w:szCs w:val="28"/>
        </w:rPr>
        <w:t>а</w:t>
      </w:r>
      <w:r w:rsidRPr="00B83EB7">
        <w:rPr>
          <w:spacing w:val="-6"/>
          <w:sz w:val="28"/>
          <w:szCs w:val="28"/>
        </w:rPr>
        <w:t>низациям Октябрьского района, реализующих инвестиционные проекты</w:t>
      </w:r>
      <w:r>
        <w:rPr>
          <w:spacing w:val="-6"/>
          <w:sz w:val="28"/>
          <w:szCs w:val="28"/>
        </w:rPr>
        <w:t>. В 2012 году</w:t>
      </w:r>
      <w:r w:rsidR="00533300">
        <w:rPr>
          <w:spacing w:val="-6"/>
          <w:sz w:val="28"/>
          <w:szCs w:val="28"/>
        </w:rPr>
        <w:t xml:space="preserve"> заявок от предприятий и предпринимателей района не поступило. </w:t>
      </w:r>
    </w:p>
    <w:p w:rsidR="00637496" w:rsidRDefault="00637496" w:rsidP="00B262EC">
      <w:pPr>
        <w:ind w:firstLine="567"/>
        <w:jc w:val="both"/>
        <w:rPr>
          <w:sz w:val="28"/>
          <w:szCs w:val="28"/>
        </w:rPr>
      </w:pPr>
      <w:r w:rsidRPr="00996574">
        <w:rPr>
          <w:sz w:val="28"/>
          <w:szCs w:val="28"/>
        </w:rPr>
        <w:t>Фактический объем финансирования составил</w:t>
      </w:r>
      <w:r w:rsidR="00DA56F0">
        <w:rPr>
          <w:sz w:val="28"/>
          <w:szCs w:val="28"/>
        </w:rPr>
        <w:t>1021,1</w:t>
      </w:r>
      <w:r w:rsidRPr="00996574">
        <w:rPr>
          <w:sz w:val="28"/>
          <w:szCs w:val="28"/>
        </w:rPr>
        <w:t>тыс. руб</w:t>
      </w:r>
      <w:r w:rsidR="008E2C44">
        <w:rPr>
          <w:sz w:val="28"/>
          <w:szCs w:val="28"/>
        </w:rPr>
        <w:t>лей</w:t>
      </w:r>
      <w:r w:rsidRPr="00996574">
        <w:rPr>
          <w:sz w:val="28"/>
          <w:szCs w:val="28"/>
        </w:rPr>
        <w:t xml:space="preserve">, в том числе за счет средств </w:t>
      </w:r>
      <w:r w:rsidR="00941CB3">
        <w:rPr>
          <w:sz w:val="28"/>
          <w:szCs w:val="28"/>
        </w:rPr>
        <w:t>районного</w:t>
      </w:r>
      <w:r w:rsidRPr="00996574">
        <w:rPr>
          <w:sz w:val="28"/>
          <w:szCs w:val="28"/>
        </w:rPr>
        <w:t xml:space="preserve"> бюджета </w:t>
      </w:r>
      <w:r w:rsidR="00284020">
        <w:rPr>
          <w:sz w:val="28"/>
          <w:szCs w:val="28"/>
        </w:rPr>
        <w:t>–</w:t>
      </w:r>
      <w:r w:rsidR="00DA56F0">
        <w:rPr>
          <w:sz w:val="28"/>
          <w:szCs w:val="28"/>
        </w:rPr>
        <w:t>1021,1</w:t>
      </w:r>
      <w:r w:rsidR="008E2C44">
        <w:rPr>
          <w:sz w:val="28"/>
          <w:szCs w:val="28"/>
        </w:rPr>
        <w:t>тыс.рублей</w:t>
      </w:r>
      <w:r w:rsidR="00284020">
        <w:rPr>
          <w:sz w:val="28"/>
          <w:szCs w:val="28"/>
        </w:rPr>
        <w:t>.</w:t>
      </w:r>
      <w:r w:rsidRPr="00996574">
        <w:rPr>
          <w:sz w:val="28"/>
          <w:szCs w:val="28"/>
        </w:rPr>
        <w:t xml:space="preserve"> Процент осво</w:t>
      </w:r>
      <w:r w:rsidRPr="00996574">
        <w:rPr>
          <w:sz w:val="28"/>
          <w:szCs w:val="28"/>
        </w:rPr>
        <w:t>е</w:t>
      </w:r>
      <w:r w:rsidRPr="00996574">
        <w:rPr>
          <w:sz w:val="28"/>
          <w:szCs w:val="28"/>
        </w:rPr>
        <w:t>ния доведенных бюджетных средств составил</w:t>
      </w:r>
      <w:r w:rsidR="00DA56F0">
        <w:rPr>
          <w:sz w:val="28"/>
          <w:szCs w:val="28"/>
        </w:rPr>
        <w:t>100</w:t>
      </w:r>
      <w:r w:rsidRPr="00996574">
        <w:rPr>
          <w:sz w:val="28"/>
          <w:szCs w:val="28"/>
        </w:rPr>
        <w:t>процент</w:t>
      </w:r>
      <w:r w:rsidR="00284020">
        <w:rPr>
          <w:sz w:val="28"/>
          <w:szCs w:val="28"/>
        </w:rPr>
        <w:t>ов</w:t>
      </w:r>
      <w:r w:rsidRPr="00996574">
        <w:rPr>
          <w:sz w:val="28"/>
          <w:szCs w:val="28"/>
        </w:rPr>
        <w:t>.</w:t>
      </w:r>
      <w:r w:rsidR="00343E3B" w:rsidRPr="00343E3B">
        <w:rPr>
          <w:sz w:val="28"/>
          <w:szCs w:val="28"/>
        </w:rPr>
        <w:t>Средства были н</w:t>
      </w:r>
      <w:r w:rsidR="00343E3B" w:rsidRPr="00343E3B">
        <w:rPr>
          <w:sz w:val="28"/>
          <w:szCs w:val="28"/>
        </w:rPr>
        <w:t>а</w:t>
      </w:r>
      <w:r w:rsidR="00343E3B" w:rsidRPr="00343E3B">
        <w:rPr>
          <w:sz w:val="28"/>
          <w:szCs w:val="28"/>
        </w:rPr>
        <w:t xml:space="preserve">правлены на цели, предусмотренные программными мероприятиями. </w:t>
      </w:r>
    </w:p>
    <w:p w:rsidR="00225178" w:rsidRPr="00225178" w:rsidRDefault="00225178" w:rsidP="00B262EC">
      <w:pPr>
        <w:ind w:firstLine="567"/>
        <w:jc w:val="both"/>
        <w:rPr>
          <w:sz w:val="28"/>
          <w:szCs w:val="28"/>
        </w:rPr>
      </w:pPr>
      <w:r w:rsidRPr="00225178">
        <w:rPr>
          <w:sz w:val="28"/>
          <w:szCs w:val="28"/>
        </w:rPr>
        <w:t>Объем инвестиций в основной капитал (за исключением бюджетных средств) в расчете на 1 че</w:t>
      </w:r>
      <w:r>
        <w:rPr>
          <w:sz w:val="28"/>
          <w:szCs w:val="28"/>
        </w:rPr>
        <w:t>ловека увеличился на 104,7 % или на 1335,9 рубля, средний уровень заработной платы увеличился на 102,7% и достиг 16456,3 ру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ля.</w:t>
      </w:r>
    </w:p>
    <w:p w:rsidR="00966632" w:rsidRDefault="00966632" w:rsidP="00601865">
      <w:pPr>
        <w:jc w:val="both"/>
        <w:rPr>
          <w:rFonts w:cs="Calibri"/>
          <w:sz w:val="28"/>
          <w:szCs w:val="28"/>
        </w:rPr>
      </w:pPr>
    </w:p>
    <w:p w:rsidR="00576403" w:rsidRPr="007D0C46" w:rsidRDefault="00576403" w:rsidP="004E3789">
      <w:pPr>
        <w:autoSpaceDE w:val="0"/>
        <w:autoSpaceDN w:val="0"/>
        <w:adjustRightInd w:val="0"/>
        <w:jc w:val="center"/>
        <w:outlineLvl w:val="1"/>
        <w:rPr>
          <w:rFonts w:cs="Calibri"/>
          <w:sz w:val="22"/>
          <w:szCs w:val="22"/>
        </w:rPr>
      </w:pPr>
    </w:p>
    <w:p w:rsidR="00576403" w:rsidRDefault="00E84340" w:rsidP="004E3789">
      <w:pPr>
        <w:autoSpaceDE w:val="0"/>
        <w:autoSpaceDN w:val="0"/>
        <w:adjustRightInd w:val="0"/>
        <w:jc w:val="center"/>
        <w:outlineLvl w:val="1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  <w:lang w:val="en-US"/>
        </w:rPr>
        <w:t>II</w:t>
      </w:r>
      <w:r>
        <w:rPr>
          <w:rFonts w:cs="Calibri"/>
          <w:sz w:val="28"/>
          <w:szCs w:val="28"/>
        </w:rPr>
        <w:t>.Меры по реализации Программы</w:t>
      </w:r>
    </w:p>
    <w:p w:rsidR="00E807CE" w:rsidRDefault="00E807CE" w:rsidP="004E3789">
      <w:pPr>
        <w:autoSpaceDE w:val="0"/>
        <w:autoSpaceDN w:val="0"/>
        <w:adjustRightInd w:val="0"/>
        <w:jc w:val="center"/>
        <w:outlineLvl w:val="1"/>
        <w:rPr>
          <w:rFonts w:cs="Calibri"/>
          <w:sz w:val="28"/>
          <w:szCs w:val="28"/>
        </w:rPr>
      </w:pPr>
    </w:p>
    <w:p w:rsidR="000406B6" w:rsidRDefault="00E84340" w:rsidP="00E15589">
      <w:pPr>
        <w:tabs>
          <w:tab w:val="left" w:pos="567"/>
          <w:tab w:val="left" w:pos="851"/>
        </w:tabs>
        <w:rPr>
          <w:rFonts w:cs="Calibri"/>
          <w:sz w:val="28"/>
          <w:szCs w:val="28"/>
        </w:rPr>
      </w:pPr>
      <w:r w:rsidRPr="00E807CE">
        <w:rPr>
          <w:rFonts w:cs="Calibri"/>
          <w:sz w:val="28"/>
          <w:szCs w:val="28"/>
        </w:rPr>
        <w:t>В 201</w:t>
      </w:r>
      <w:r w:rsidR="00875628">
        <w:rPr>
          <w:rFonts w:cs="Calibri"/>
          <w:sz w:val="28"/>
          <w:szCs w:val="28"/>
        </w:rPr>
        <w:t>2</w:t>
      </w:r>
      <w:r w:rsidRPr="00E807CE">
        <w:rPr>
          <w:rFonts w:cs="Calibri"/>
          <w:sz w:val="28"/>
          <w:szCs w:val="28"/>
        </w:rPr>
        <w:t xml:space="preserve"> год</w:t>
      </w:r>
      <w:r w:rsidR="00A04EFE">
        <w:rPr>
          <w:rFonts w:cs="Calibri"/>
          <w:sz w:val="28"/>
          <w:szCs w:val="28"/>
        </w:rPr>
        <w:t>у</w:t>
      </w:r>
      <w:r w:rsidR="00E807CE" w:rsidRPr="00E807CE">
        <w:rPr>
          <w:rFonts w:cs="Calibri"/>
          <w:sz w:val="28"/>
          <w:szCs w:val="28"/>
        </w:rPr>
        <w:t>в</w:t>
      </w:r>
      <w:r w:rsidR="00601865">
        <w:rPr>
          <w:sz w:val="28"/>
          <w:szCs w:val="28"/>
        </w:rPr>
        <w:t>р</w:t>
      </w:r>
      <w:r w:rsidR="00601865" w:rsidRPr="00996574">
        <w:rPr>
          <w:sz w:val="28"/>
          <w:szCs w:val="28"/>
        </w:rPr>
        <w:t>айонн</w:t>
      </w:r>
      <w:r w:rsidR="00601865">
        <w:rPr>
          <w:sz w:val="28"/>
          <w:szCs w:val="28"/>
        </w:rPr>
        <w:t>ую</w:t>
      </w:r>
      <w:r w:rsidR="00875628">
        <w:rPr>
          <w:sz w:val="28"/>
          <w:szCs w:val="28"/>
        </w:rPr>
        <w:t xml:space="preserve"> долгосрочную </w:t>
      </w:r>
      <w:r w:rsidR="00601865" w:rsidRPr="00BC47EA">
        <w:rPr>
          <w:sz w:val="28"/>
          <w:szCs w:val="28"/>
        </w:rPr>
        <w:t>целев</w:t>
      </w:r>
      <w:r w:rsidR="00601865">
        <w:rPr>
          <w:sz w:val="28"/>
          <w:szCs w:val="28"/>
        </w:rPr>
        <w:t>ую</w:t>
      </w:r>
      <w:r w:rsidR="00601865" w:rsidRPr="00BC47EA">
        <w:rPr>
          <w:sz w:val="28"/>
          <w:szCs w:val="28"/>
        </w:rPr>
        <w:t xml:space="preserve"> программ</w:t>
      </w:r>
      <w:r w:rsidR="00601865">
        <w:rPr>
          <w:sz w:val="28"/>
          <w:szCs w:val="28"/>
        </w:rPr>
        <w:t>у</w:t>
      </w:r>
      <w:r w:rsidR="00875628">
        <w:rPr>
          <w:color w:val="000000"/>
          <w:sz w:val="28"/>
          <w:szCs w:val="28"/>
        </w:rPr>
        <w:t>«Создание благопр</w:t>
      </w:r>
      <w:r w:rsidR="00875628">
        <w:rPr>
          <w:color w:val="000000"/>
          <w:sz w:val="28"/>
          <w:szCs w:val="28"/>
        </w:rPr>
        <w:t>и</w:t>
      </w:r>
      <w:r w:rsidR="00875628">
        <w:rPr>
          <w:color w:val="000000"/>
          <w:sz w:val="28"/>
          <w:szCs w:val="28"/>
        </w:rPr>
        <w:t xml:space="preserve">ятных условий для привлечения инвестиций в Октябрьский район на 2012-2015 годы» </w:t>
      </w:r>
      <w:r w:rsidR="00601865" w:rsidRPr="00601865">
        <w:rPr>
          <w:rFonts w:cs="Calibri"/>
          <w:sz w:val="28"/>
          <w:szCs w:val="28"/>
        </w:rPr>
        <w:t>было внесено  изменени</w:t>
      </w:r>
      <w:r w:rsidR="00601865">
        <w:rPr>
          <w:rFonts w:cs="Calibri"/>
          <w:sz w:val="28"/>
          <w:szCs w:val="28"/>
        </w:rPr>
        <w:t>е</w:t>
      </w:r>
      <w:r w:rsidR="000406B6" w:rsidRPr="000406B6">
        <w:rPr>
          <w:rFonts w:cs="Calibri"/>
          <w:sz w:val="28"/>
          <w:szCs w:val="28"/>
        </w:rPr>
        <w:t>постановление</w:t>
      </w:r>
      <w:r w:rsidR="00E15589">
        <w:rPr>
          <w:rFonts w:cs="Calibri"/>
          <w:sz w:val="28"/>
          <w:szCs w:val="28"/>
        </w:rPr>
        <w:t>м</w:t>
      </w:r>
      <w:r w:rsidR="000406B6">
        <w:rPr>
          <w:rFonts w:cs="Calibri"/>
          <w:sz w:val="28"/>
          <w:szCs w:val="28"/>
        </w:rPr>
        <w:t>Главы Октябрьского района  от</w:t>
      </w:r>
      <w:r w:rsidR="00DA56F0">
        <w:rPr>
          <w:rFonts w:cs="Calibri"/>
          <w:sz w:val="28"/>
          <w:szCs w:val="28"/>
        </w:rPr>
        <w:t xml:space="preserve"> 27</w:t>
      </w:r>
      <w:r w:rsidR="000406B6">
        <w:rPr>
          <w:rFonts w:cs="Calibri"/>
          <w:sz w:val="28"/>
          <w:szCs w:val="28"/>
        </w:rPr>
        <w:t>.</w:t>
      </w:r>
      <w:r w:rsidR="00DA56F0">
        <w:rPr>
          <w:rFonts w:cs="Calibri"/>
          <w:sz w:val="28"/>
          <w:szCs w:val="28"/>
        </w:rPr>
        <w:t>12</w:t>
      </w:r>
      <w:r w:rsidR="000406B6">
        <w:rPr>
          <w:rFonts w:cs="Calibri"/>
          <w:sz w:val="28"/>
          <w:szCs w:val="28"/>
        </w:rPr>
        <w:t>.201</w:t>
      </w:r>
      <w:r w:rsidR="00875628">
        <w:rPr>
          <w:rFonts w:cs="Calibri"/>
          <w:sz w:val="28"/>
          <w:szCs w:val="28"/>
        </w:rPr>
        <w:t>2</w:t>
      </w:r>
      <w:r w:rsidR="000406B6">
        <w:rPr>
          <w:rFonts w:cs="Calibri"/>
          <w:sz w:val="28"/>
          <w:szCs w:val="28"/>
        </w:rPr>
        <w:t xml:space="preserve"> № </w:t>
      </w:r>
      <w:r w:rsidR="00DA56F0">
        <w:rPr>
          <w:rFonts w:cs="Calibri"/>
          <w:sz w:val="28"/>
          <w:szCs w:val="28"/>
        </w:rPr>
        <w:t>972</w:t>
      </w:r>
      <w:r w:rsidR="006F6C14">
        <w:rPr>
          <w:rFonts w:cs="Calibri"/>
          <w:sz w:val="28"/>
          <w:szCs w:val="28"/>
        </w:rPr>
        <w:t>.</w:t>
      </w:r>
    </w:p>
    <w:p w:rsidR="000406B6" w:rsidRPr="000406B6" w:rsidRDefault="00E15589" w:rsidP="00601865">
      <w:pPr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И</w:t>
      </w:r>
      <w:r w:rsidR="000406B6" w:rsidRPr="000406B6">
        <w:rPr>
          <w:rFonts w:cs="Calibri"/>
          <w:sz w:val="28"/>
          <w:szCs w:val="28"/>
        </w:rPr>
        <w:t>зменения связанны</w:t>
      </w:r>
      <w:r>
        <w:rPr>
          <w:rFonts w:cs="Calibri"/>
          <w:sz w:val="28"/>
          <w:szCs w:val="28"/>
        </w:rPr>
        <w:t xml:space="preserve"> с </w:t>
      </w:r>
      <w:r w:rsidR="00875628">
        <w:rPr>
          <w:rFonts w:cs="Calibri"/>
          <w:sz w:val="28"/>
          <w:szCs w:val="28"/>
        </w:rPr>
        <w:t>приобретением компьютерной техники с целью  улу</w:t>
      </w:r>
      <w:r w:rsidR="00875628">
        <w:rPr>
          <w:rFonts w:cs="Calibri"/>
          <w:sz w:val="28"/>
          <w:szCs w:val="28"/>
        </w:rPr>
        <w:t>ч</w:t>
      </w:r>
      <w:r w:rsidR="00875628">
        <w:rPr>
          <w:rFonts w:cs="Calibri"/>
          <w:sz w:val="28"/>
          <w:szCs w:val="28"/>
        </w:rPr>
        <w:t>шения качества работы по организации</w:t>
      </w:r>
      <w:r w:rsidR="0014608F" w:rsidRPr="0014608F">
        <w:rPr>
          <w:iCs/>
          <w:sz w:val="28"/>
          <w:szCs w:val="28"/>
        </w:rPr>
        <w:t>выставочно-ярмарочных мероприятий, форумов, конференций, презентаций, направленных на повышение конкурент</w:t>
      </w:r>
      <w:r w:rsidR="0014608F" w:rsidRPr="0014608F">
        <w:rPr>
          <w:iCs/>
          <w:sz w:val="28"/>
          <w:szCs w:val="28"/>
        </w:rPr>
        <w:t>о</w:t>
      </w:r>
      <w:r w:rsidR="0014608F" w:rsidRPr="0014608F">
        <w:rPr>
          <w:iCs/>
          <w:sz w:val="28"/>
          <w:szCs w:val="28"/>
        </w:rPr>
        <w:t>способности и инвестиционной привлекательности района</w:t>
      </w:r>
      <w:r w:rsidR="006F6C14">
        <w:rPr>
          <w:rFonts w:cs="Calibri"/>
          <w:sz w:val="28"/>
          <w:szCs w:val="28"/>
        </w:rPr>
        <w:t xml:space="preserve"> и изменением</w:t>
      </w:r>
      <w:r w:rsidR="006F6C14" w:rsidRPr="006F6C14">
        <w:rPr>
          <w:rFonts w:cs="Calibri"/>
          <w:sz w:val="28"/>
          <w:szCs w:val="28"/>
        </w:rPr>
        <w:t xml:space="preserve"> лим</w:t>
      </w:r>
      <w:r w:rsidR="006F6C14" w:rsidRPr="006F6C14">
        <w:rPr>
          <w:rFonts w:cs="Calibri"/>
          <w:sz w:val="28"/>
          <w:szCs w:val="28"/>
        </w:rPr>
        <w:t>и</w:t>
      </w:r>
      <w:r w:rsidR="006F6C14" w:rsidRPr="006F6C14">
        <w:rPr>
          <w:rFonts w:cs="Calibri"/>
          <w:sz w:val="28"/>
          <w:szCs w:val="28"/>
        </w:rPr>
        <w:t>тов</w:t>
      </w:r>
      <w:r w:rsidR="006F6C14">
        <w:rPr>
          <w:sz w:val="28"/>
        </w:rPr>
        <w:t>бюджета муниципального обра</w:t>
      </w:r>
      <w:r w:rsidR="00875628">
        <w:rPr>
          <w:sz w:val="28"/>
        </w:rPr>
        <w:t xml:space="preserve">зования </w:t>
      </w:r>
      <w:r w:rsidR="006F6C14" w:rsidRPr="006F6C14">
        <w:rPr>
          <w:rFonts w:cs="Calibri"/>
          <w:sz w:val="28"/>
          <w:szCs w:val="28"/>
        </w:rPr>
        <w:t xml:space="preserve"> на </w:t>
      </w:r>
      <w:r w:rsidR="006F6C14">
        <w:rPr>
          <w:rFonts w:cs="Calibri"/>
          <w:sz w:val="28"/>
          <w:szCs w:val="28"/>
        </w:rPr>
        <w:t xml:space="preserve">финансирование </w:t>
      </w:r>
      <w:r w:rsidR="006F6C14" w:rsidRPr="006F6C14">
        <w:rPr>
          <w:rFonts w:cs="Calibri"/>
          <w:sz w:val="28"/>
          <w:szCs w:val="28"/>
        </w:rPr>
        <w:t>мероприяти</w:t>
      </w:r>
      <w:r w:rsidR="006F6C14">
        <w:rPr>
          <w:rFonts w:cs="Calibri"/>
          <w:sz w:val="28"/>
          <w:szCs w:val="28"/>
        </w:rPr>
        <w:t>й.</w:t>
      </w:r>
    </w:p>
    <w:p w:rsidR="00E84340" w:rsidRPr="007D0C46" w:rsidRDefault="00E84340" w:rsidP="004E3789">
      <w:pPr>
        <w:autoSpaceDE w:val="0"/>
        <w:autoSpaceDN w:val="0"/>
        <w:adjustRightInd w:val="0"/>
        <w:jc w:val="center"/>
        <w:outlineLvl w:val="1"/>
        <w:rPr>
          <w:rFonts w:cs="Calibri"/>
          <w:sz w:val="24"/>
          <w:szCs w:val="24"/>
        </w:rPr>
      </w:pPr>
    </w:p>
    <w:p w:rsidR="004E3789" w:rsidRPr="002E7B57" w:rsidRDefault="004E3789" w:rsidP="004E3789">
      <w:pPr>
        <w:autoSpaceDE w:val="0"/>
        <w:autoSpaceDN w:val="0"/>
        <w:adjustRightInd w:val="0"/>
        <w:jc w:val="center"/>
        <w:outlineLvl w:val="1"/>
        <w:rPr>
          <w:rFonts w:cs="Calibri"/>
          <w:sz w:val="28"/>
          <w:szCs w:val="28"/>
        </w:rPr>
      </w:pPr>
      <w:r w:rsidRPr="002E7B57">
        <w:rPr>
          <w:rFonts w:cs="Calibri"/>
          <w:sz w:val="28"/>
          <w:szCs w:val="28"/>
        </w:rPr>
        <w:t>II</w:t>
      </w:r>
      <w:r w:rsidR="00E84340">
        <w:rPr>
          <w:rFonts w:cs="Calibri"/>
          <w:sz w:val="28"/>
          <w:szCs w:val="28"/>
          <w:lang w:val="en-US"/>
        </w:rPr>
        <w:t>I</w:t>
      </w:r>
      <w:r w:rsidR="00745171" w:rsidRPr="002E7B57">
        <w:rPr>
          <w:rFonts w:cs="Calibri"/>
          <w:sz w:val="28"/>
          <w:szCs w:val="28"/>
        </w:rPr>
        <w:t>.</w:t>
      </w:r>
      <w:r w:rsidRPr="002E7B57">
        <w:rPr>
          <w:rFonts w:cs="Calibri"/>
          <w:sz w:val="28"/>
          <w:szCs w:val="28"/>
        </w:rPr>
        <w:t xml:space="preserve"> Оценка эффективности реализации Программы</w:t>
      </w:r>
    </w:p>
    <w:p w:rsidR="004E3789" w:rsidRPr="007D0C46" w:rsidRDefault="004E3789" w:rsidP="004E3789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4E3789" w:rsidRDefault="004E3789" w:rsidP="00343E3B">
      <w:pPr>
        <w:rPr>
          <w:rFonts w:cs="Calibri"/>
          <w:sz w:val="28"/>
          <w:szCs w:val="28"/>
        </w:rPr>
      </w:pPr>
      <w:r w:rsidRPr="002E7B57">
        <w:rPr>
          <w:rFonts w:cs="Calibri"/>
          <w:sz w:val="28"/>
          <w:szCs w:val="28"/>
        </w:rPr>
        <w:lastRenderedPageBreak/>
        <w:t xml:space="preserve">Отчет о финансировании и освоении проводимых мероприятий </w:t>
      </w:r>
      <w:r w:rsidR="0014608F">
        <w:rPr>
          <w:sz w:val="28"/>
          <w:szCs w:val="28"/>
        </w:rPr>
        <w:t>р</w:t>
      </w:r>
      <w:r w:rsidR="0014608F">
        <w:rPr>
          <w:color w:val="000000"/>
          <w:sz w:val="28"/>
        </w:rPr>
        <w:t>айонной  до</w:t>
      </w:r>
      <w:r w:rsidR="0014608F">
        <w:rPr>
          <w:color w:val="000000"/>
          <w:sz w:val="28"/>
        </w:rPr>
        <w:t>л</w:t>
      </w:r>
      <w:r w:rsidR="0014608F">
        <w:rPr>
          <w:color w:val="000000"/>
          <w:sz w:val="28"/>
        </w:rPr>
        <w:t xml:space="preserve">госрочной целевой программы </w:t>
      </w:r>
      <w:r w:rsidR="0014608F">
        <w:rPr>
          <w:color w:val="000000"/>
          <w:sz w:val="28"/>
          <w:szCs w:val="28"/>
        </w:rPr>
        <w:t>«Создание благоприятных условий для привл</w:t>
      </w:r>
      <w:r w:rsidR="0014608F">
        <w:rPr>
          <w:color w:val="000000"/>
          <w:sz w:val="28"/>
          <w:szCs w:val="28"/>
        </w:rPr>
        <w:t>е</w:t>
      </w:r>
      <w:r w:rsidR="0014608F">
        <w:rPr>
          <w:color w:val="000000"/>
          <w:sz w:val="28"/>
          <w:szCs w:val="28"/>
        </w:rPr>
        <w:t xml:space="preserve">чения инвестиций в Октябрьский район на 2012-2015 годы» </w:t>
      </w:r>
      <w:r w:rsidR="00343E3B">
        <w:rPr>
          <w:bCs/>
          <w:sz w:val="28"/>
          <w:szCs w:val="28"/>
        </w:rPr>
        <w:t>за 201</w:t>
      </w:r>
      <w:r w:rsidR="0014608F">
        <w:rPr>
          <w:bCs/>
          <w:sz w:val="28"/>
          <w:szCs w:val="28"/>
        </w:rPr>
        <w:t>2</w:t>
      </w:r>
      <w:r w:rsidR="00343E3B">
        <w:rPr>
          <w:bCs/>
          <w:sz w:val="28"/>
          <w:szCs w:val="28"/>
        </w:rPr>
        <w:t xml:space="preserve"> год </w:t>
      </w:r>
      <w:r w:rsidRPr="002E7B57">
        <w:rPr>
          <w:rFonts w:cs="Calibri"/>
          <w:sz w:val="28"/>
          <w:szCs w:val="28"/>
        </w:rPr>
        <w:t xml:space="preserve"> прив</w:t>
      </w:r>
      <w:r w:rsidRPr="002E7B57">
        <w:rPr>
          <w:rFonts w:cs="Calibri"/>
          <w:sz w:val="28"/>
          <w:szCs w:val="28"/>
        </w:rPr>
        <w:t>е</w:t>
      </w:r>
      <w:r w:rsidRPr="002E7B57">
        <w:rPr>
          <w:rFonts w:cs="Calibri"/>
          <w:sz w:val="28"/>
          <w:szCs w:val="28"/>
        </w:rPr>
        <w:t xml:space="preserve">ден в </w:t>
      </w:r>
      <w:r w:rsidR="00233ED4">
        <w:rPr>
          <w:rFonts w:cs="Calibri"/>
          <w:sz w:val="28"/>
          <w:szCs w:val="28"/>
        </w:rPr>
        <w:t>п</w:t>
      </w:r>
      <w:r w:rsidR="002E7B57">
        <w:rPr>
          <w:rFonts w:cs="Calibri"/>
          <w:sz w:val="28"/>
          <w:szCs w:val="28"/>
        </w:rPr>
        <w:t>риложении</w:t>
      </w:r>
      <w:r w:rsidRPr="002E7B57">
        <w:rPr>
          <w:rFonts w:cs="Calibri"/>
          <w:sz w:val="28"/>
          <w:szCs w:val="28"/>
        </w:rPr>
        <w:t xml:space="preserve"> N 1</w:t>
      </w:r>
      <w:r w:rsidR="00233ED4">
        <w:rPr>
          <w:rFonts w:cs="Calibri"/>
          <w:sz w:val="28"/>
          <w:szCs w:val="28"/>
        </w:rPr>
        <w:t xml:space="preserve"> к настоящему отчету</w:t>
      </w:r>
      <w:r w:rsidRPr="002E7B57">
        <w:rPr>
          <w:rFonts w:cs="Calibri"/>
          <w:sz w:val="28"/>
          <w:szCs w:val="28"/>
        </w:rPr>
        <w:t>.</w:t>
      </w:r>
    </w:p>
    <w:p w:rsidR="00233ED4" w:rsidRDefault="00A30C04" w:rsidP="00233ED4">
      <w:pPr>
        <w:rPr>
          <w:rFonts w:cs="Calibri"/>
          <w:sz w:val="28"/>
          <w:szCs w:val="28"/>
        </w:rPr>
      </w:pPr>
      <w:r>
        <w:rPr>
          <w:sz w:val="28"/>
        </w:rPr>
        <w:t>Информация</w:t>
      </w:r>
      <w:r w:rsidR="00233ED4" w:rsidRPr="00FE231D">
        <w:rPr>
          <w:sz w:val="28"/>
        </w:rPr>
        <w:t xml:space="preserve">об оценке эффективности реализации </w:t>
      </w:r>
      <w:r>
        <w:rPr>
          <w:sz w:val="28"/>
        </w:rPr>
        <w:t xml:space="preserve">мероприятий </w:t>
      </w:r>
      <w:r w:rsidR="0014608F">
        <w:rPr>
          <w:sz w:val="28"/>
          <w:szCs w:val="28"/>
        </w:rPr>
        <w:t>р</w:t>
      </w:r>
      <w:r w:rsidR="0014608F">
        <w:rPr>
          <w:color w:val="000000"/>
          <w:sz w:val="28"/>
        </w:rPr>
        <w:t>айонной  до</w:t>
      </w:r>
      <w:r w:rsidR="0014608F">
        <w:rPr>
          <w:color w:val="000000"/>
          <w:sz w:val="28"/>
        </w:rPr>
        <w:t>л</w:t>
      </w:r>
      <w:r w:rsidR="0014608F">
        <w:rPr>
          <w:color w:val="000000"/>
          <w:sz w:val="28"/>
        </w:rPr>
        <w:t xml:space="preserve">госрочной целевой программы </w:t>
      </w:r>
      <w:r w:rsidR="0014608F">
        <w:rPr>
          <w:color w:val="000000"/>
          <w:sz w:val="28"/>
          <w:szCs w:val="28"/>
        </w:rPr>
        <w:t>«Создание благоприятных условий для привл</w:t>
      </w:r>
      <w:r w:rsidR="0014608F">
        <w:rPr>
          <w:color w:val="000000"/>
          <w:sz w:val="28"/>
          <w:szCs w:val="28"/>
        </w:rPr>
        <w:t>е</w:t>
      </w:r>
      <w:r w:rsidR="0014608F">
        <w:rPr>
          <w:color w:val="000000"/>
          <w:sz w:val="28"/>
          <w:szCs w:val="28"/>
        </w:rPr>
        <w:t xml:space="preserve">чения инвестиций в Октябрьский район на 2012-2015 годы» </w:t>
      </w:r>
      <w:r w:rsidR="00233ED4" w:rsidRPr="00FE231D">
        <w:rPr>
          <w:sz w:val="28"/>
        </w:rPr>
        <w:t xml:space="preserve">за  </w:t>
      </w:r>
      <w:r w:rsidR="00233ED4">
        <w:rPr>
          <w:sz w:val="28"/>
        </w:rPr>
        <w:t>201</w:t>
      </w:r>
      <w:r w:rsidR="0014608F">
        <w:rPr>
          <w:sz w:val="28"/>
        </w:rPr>
        <w:t>2</w:t>
      </w:r>
      <w:r w:rsidR="00233ED4" w:rsidRPr="00FE231D">
        <w:rPr>
          <w:sz w:val="28"/>
        </w:rPr>
        <w:t>год</w:t>
      </w:r>
      <w:r w:rsidR="00233ED4" w:rsidRPr="002E7B57">
        <w:rPr>
          <w:rFonts w:cs="Calibri"/>
          <w:sz w:val="28"/>
          <w:szCs w:val="28"/>
        </w:rPr>
        <w:t>приведен</w:t>
      </w:r>
      <w:r w:rsidR="0014608F">
        <w:rPr>
          <w:rFonts w:cs="Calibri"/>
          <w:sz w:val="28"/>
          <w:szCs w:val="28"/>
        </w:rPr>
        <w:t>а</w:t>
      </w:r>
      <w:r w:rsidR="00233ED4" w:rsidRPr="002E7B57">
        <w:rPr>
          <w:rFonts w:cs="Calibri"/>
          <w:sz w:val="28"/>
          <w:szCs w:val="28"/>
        </w:rPr>
        <w:t xml:space="preserve"> в </w:t>
      </w:r>
      <w:r w:rsidR="00233ED4">
        <w:rPr>
          <w:rFonts w:cs="Calibri"/>
          <w:sz w:val="28"/>
          <w:szCs w:val="28"/>
        </w:rPr>
        <w:t>приложении</w:t>
      </w:r>
      <w:r w:rsidR="00233ED4" w:rsidRPr="002E7B57">
        <w:rPr>
          <w:rFonts w:cs="Calibri"/>
          <w:sz w:val="28"/>
          <w:szCs w:val="28"/>
        </w:rPr>
        <w:t xml:space="preserve"> N </w:t>
      </w:r>
      <w:r w:rsidR="00233ED4">
        <w:rPr>
          <w:rFonts w:cs="Calibri"/>
          <w:sz w:val="28"/>
          <w:szCs w:val="28"/>
        </w:rPr>
        <w:t>2 к настоящему отчету</w:t>
      </w:r>
      <w:r w:rsidR="00233ED4" w:rsidRPr="002E7B57">
        <w:rPr>
          <w:rFonts w:cs="Calibri"/>
          <w:sz w:val="28"/>
          <w:szCs w:val="28"/>
        </w:rPr>
        <w:t>.</w:t>
      </w:r>
    </w:p>
    <w:p w:rsidR="00233ED4" w:rsidRDefault="00233ED4" w:rsidP="00233ED4">
      <w:pPr>
        <w:rPr>
          <w:sz w:val="28"/>
        </w:rPr>
      </w:pPr>
    </w:p>
    <w:p w:rsidR="0014608F" w:rsidRDefault="0014608F" w:rsidP="00233ED4">
      <w:pPr>
        <w:rPr>
          <w:sz w:val="28"/>
        </w:rPr>
      </w:pPr>
    </w:p>
    <w:p w:rsidR="0014608F" w:rsidRDefault="0014608F" w:rsidP="00233ED4">
      <w:pPr>
        <w:rPr>
          <w:sz w:val="28"/>
        </w:rPr>
      </w:pPr>
    </w:p>
    <w:p w:rsidR="00233ED4" w:rsidRDefault="00233ED4" w:rsidP="00233ED4">
      <w:pPr>
        <w:rPr>
          <w:sz w:val="28"/>
        </w:rPr>
      </w:pPr>
      <w:r w:rsidRPr="002838C8">
        <w:rPr>
          <w:sz w:val="28"/>
        </w:rPr>
        <w:t xml:space="preserve">Управляющий делами </w:t>
      </w:r>
    </w:p>
    <w:p w:rsidR="00233ED4" w:rsidRPr="00233ED4" w:rsidRDefault="00233ED4" w:rsidP="00233ED4">
      <w:pPr>
        <w:rPr>
          <w:rFonts w:cs="Calibri"/>
          <w:sz w:val="28"/>
          <w:szCs w:val="28"/>
        </w:rPr>
      </w:pPr>
      <w:r w:rsidRPr="002838C8">
        <w:rPr>
          <w:sz w:val="28"/>
        </w:rPr>
        <w:t>Администрации района</w:t>
      </w:r>
      <w:r>
        <w:rPr>
          <w:sz w:val="28"/>
        </w:rPr>
        <w:t>Н.Н.Савченко</w:t>
      </w:r>
    </w:p>
    <w:p w:rsidR="00233ED4" w:rsidRPr="002E7B57" w:rsidRDefault="00233ED4" w:rsidP="00343E3B">
      <w:pPr>
        <w:rPr>
          <w:rFonts w:cs="Calibri"/>
          <w:sz w:val="28"/>
          <w:szCs w:val="28"/>
        </w:rPr>
      </w:pPr>
    </w:p>
    <w:p w:rsidR="002E7B57" w:rsidRDefault="002E7B57" w:rsidP="004E3789">
      <w:pPr>
        <w:autoSpaceDE w:val="0"/>
        <w:autoSpaceDN w:val="0"/>
        <w:adjustRightInd w:val="0"/>
        <w:jc w:val="right"/>
        <w:outlineLvl w:val="2"/>
        <w:rPr>
          <w:rFonts w:cs="Calibri"/>
        </w:rPr>
      </w:pPr>
    </w:p>
    <w:p w:rsidR="002E7B57" w:rsidRDefault="002E7B57" w:rsidP="004E3789">
      <w:pPr>
        <w:autoSpaceDE w:val="0"/>
        <w:autoSpaceDN w:val="0"/>
        <w:adjustRightInd w:val="0"/>
        <w:jc w:val="right"/>
        <w:outlineLvl w:val="2"/>
        <w:rPr>
          <w:rFonts w:cs="Calibri"/>
        </w:rPr>
      </w:pPr>
    </w:p>
    <w:p w:rsidR="00343E3B" w:rsidRDefault="00343E3B" w:rsidP="00343E3B">
      <w:pPr>
        <w:ind w:firstLine="709"/>
        <w:rPr>
          <w:sz w:val="28"/>
        </w:rPr>
      </w:pPr>
    </w:p>
    <w:p w:rsidR="00343E3B" w:rsidRDefault="00343E3B" w:rsidP="00343E3B">
      <w:pPr>
        <w:ind w:firstLine="709"/>
        <w:rPr>
          <w:sz w:val="28"/>
        </w:rPr>
      </w:pPr>
    </w:p>
    <w:p w:rsidR="002E7B57" w:rsidRDefault="002E7B57" w:rsidP="004E3789">
      <w:pPr>
        <w:autoSpaceDE w:val="0"/>
        <w:autoSpaceDN w:val="0"/>
        <w:adjustRightInd w:val="0"/>
        <w:jc w:val="right"/>
        <w:outlineLvl w:val="2"/>
        <w:rPr>
          <w:rFonts w:cs="Calibri"/>
        </w:rPr>
      </w:pPr>
    </w:p>
    <w:p w:rsidR="002E7B57" w:rsidRDefault="002E7B57" w:rsidP="004E3789">
      <w:pPr>
        <w:autoSpaceDE w:val="0"/>
        <w:autoSpaceDN w:val="0"/>
        <w:adjustRightInd w:val="0"/>
        <w:jc w:val="right"/>
        <w:outlineLvl w:val="2"/>
        <w:rPr>
          <w:rFonts w:cs="Calibri"/>
        </w:rPr>
      </w:pPr>
    </w:p>
    <w:p w:rsidR="006B55DC" w:rsidRPr="00C37109" w:rsidRDefault="006B55DC" w:rsidP="006B55DC">
      <w:pPr>
        <w:ind w:firstLine="709"/>
        <w:jc w:val="both"/>
        <w:rPr>
          <w:sz w:val="28"/>
          <w:szCs w:val="28"/>
        </w:rPr>
      </w:pPr>
    </w:p>
    <w:p w:rsidR="00400BDA" w:rsidRDefault="00400BDA" w:rsidP="009F50CD">
      <w:pPr>
        <w:pageBreakBefore/>
        <w:tabs>
          <w:tab w:val="left" w:pos="9639"/>
          <w:tab w:val="left" w:pos="10065"/>
          <w:tab w:val="left" w:pos="10632"/>
          <w:tab w:val="left" w:pos="11057"/>
        </w:tabs>
        <w:ind w:left="9639" w:hanging="142"/>
        <w:jc w:val="center"/>
        <w:rPr>
          <w:sz w:val="28"/>
        </w:rPr>
        <w:sectPr w:rsidR="00400BDA" w:rsidSect="00D557A2">
          <w:headerReference w:type="even" r:id="rId10"/>
          <w:pgSz w:w="11907" w:h="16840" w:code="9"/>
          <w:pgMar w:top="851" w:right="851" w:bottom="993" w:left="1418" w:header="720" w:footer="720" w:gutter="0"/>
          <w:cols w:space="720"/>
          <w:titlePg/>
          <w:docGrid w:linePitch="272"/>
        </w:sect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835"/>
        <w:gridCol w:w="992"/>
        <w:gridCol w:w="1134"/>
        <w:gridCol w:w="1134"/>
        <w:gridCol w:w="850"/>
        <w:gridCol w:w="851"/>
        <w:gridCol w:w="992"/>
        <w:gridCol w:w="850"/>
        <w:gridCol w:w="851"/>
        <w:gridCol w:w="992"/>
        <w:gridCol w:w="1701"/>
        <w:gridCol w:w="1560"/>
      </w:tblGrid>
      <w:tr w:rsidR="005569E4" w:rsidRPr="00D81D58" w:rsidTr="005569E4">
        <w:tc>
          <w:tcPr>
            <w:tcW w:w="1530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569E4" w:rsidRPr="009A7488" w:rsidRDefault="005569E4" w:rsidP="00D557A2">
            <w:pPr>
              <w:pStyle w:val="1"/>
              <w:jc w:val="right"/>
              <w:rPr>
                <w:szCs w:val="28"/>
              </w:rPr>
            </w:pPr>
            <w:r w:rsidRPr="009A7488">
              <w:rPr>
                <w:szCs w:val="28"/>
              </w:rPr>
              <w:lastRenderedPageBreak/>
              <w:t>Приложение № 1</w:t>
            </w:r>
          </w:p>
          <w:p w:rsidR="00DA5FF7" w:rsidRDefault="00DA5FF7" w:rsidP="00DA5FF7">
            <w:pPr>
              <w:pStyle w:val="1"/>
              <w:jc w:val="right"/>
              <w:rPr>
                <w:color w:val="000000"/>
              </w:rPr>
            </w:pPr>
            <w:r>
              <w:t>К отчету о реализации</w:t>
            </w:r>
            <w:r>
              <w:rPr>
                <w:szCs w:val="28"/>
              </w:rPr>
              <w:t xml:space="preserve"> р</w:t>
            </w:r>
            <w:r>
              <w:rPr>
                <w:color w:val="000000"/>
              </w:rPr>
              <w:t>айонной  долгосрочной</w:t>
            </w:r>
          </w:p>
          <w:p w:rsidR="00DA5FF7" w:rsidRDefault="00DA5FF7" w:rsidP="00DA5FF7">
            <w:pPr>
              <w:pStyle w:val="1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</w:rPr>
              <w:t xml:space="preserve"> целевой программы </w:t>
            </w:r>
            <w:r>
              <w:rPr>
                <w:color w:val="000000"/>
                <w:szCs w:val="28"/>
              </w:rPr>
              <w:t xml:space="preserve">«Создание благоприятных условий </w:t>
            </w:r>
          </w:p>
          <w:p w:rsidR="00DA5FF7" w:rsidRDefault="00DA5FF7" w:rsidP="00DA5FF7">
            <w:pPr>
              <w:pStyle w:val="1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для привлечения инвестиций в Октябрьский район</w:t>
            </w:r>
          </w:p>
          <w:p w:rsidR="00DA5FF7" w:rsidRPr="00DA5FF7" w:rsidRDefault="00DA5FF7" w:rsidP="00DA5FF7">
            <w:pPr>
              <w:pStyle w:val="1"/>
              <w:jc w:val="right"/>
              <w:rPr>
                <w:color w:val="000000"/>
              </w:rPr>
            </w:pPr>
            <w:r>
              <w:rPr>
                <w:color w:val="000000"/>
                <w:szCs w:val="28"/>
              </w:rPr>
              <w:t xml:space="preserve"> на 2012-2015 годы» </w:t>
            </w:r>
          </w:p>
          <w:p w:rsidR="00DA5FF7" w:rsidRPr="00DA5FF7" w:rsidRDefault="00DA5FF7" w:rsidP="00DA5FF7"/>
          <w:p w:rsidR="00E07F51" w:rsidRDefault="00E07F51" w:rsidP="0014608F">
            <w:pPr>
              <w:pStyle w:val="1"/>
              <w:jc w:val="center"/>
              <w:rPr>
                <w:rFonts w:cs="Calibri"/>
                <w:szCs w:val="28"/>
              </w:rPr>
            </w:pPr>
            <w:r w:rsidRPr="002E7B57">
              <w:rPr>
                <w:rFonts w:cs="Calibri"/>
                <w:szCs w:val="28"/>
              </w:rPr>
              <w:t xml:space="preserve">Отчет </w:t>
            </w:r>
          </w:p>
          <w:p w:rsidR="00E07F51" w:rsidRDefault="00E07F51" w:rsidP="0014608F">
            <w:pPr>
              <w:pStyle w:val="1"/>
              <w:jc w:val="center"/>
              <w:rPr>
                <w:color w:val="000000"/>
              </w:rPr>
            </w:pPr>
            <w:r w:rsidRPr="002E7B57">
              <w:rPr>
                <w:rFonts w:cs="Calibri"/>
                <w:szCs w:val="28"/>
              </w:rPr>
              <w:t xml:space="preserve">о финансировании и освоении проводимых мероприятий </w:t>
            </w:r>
            <w:r>
              <w:rPr>
                <w:szCs w:val="28"/>
              </w:rPr>
              <w:t>р</w:t>
            </w:r>
            <w:r>
              <w:rPr>
                <w:color w:val="000000"/>
              </w:rPr>
              <w:t xml:space="preserve">айонной  долгосрочной целевой программы </w:t>
            </w:r>
          </w:p>
          <w:p w:rsidR="00E07F51" w:rsidRDefault="00E07F51" w:rsidP="0014608F">
            <w:pPr>
              <w:pStyle w:val="1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«Создание благоприятных условий для привлечения инвестиций в Октябрьский район на 2012-2015 годы» </w:t>
            </w:r>
          </w:p>
          <w:p w:rsidR="005569E4" w:rsidRPr="00FB3D4E" w:rsidRDefault="00E07F51" w:rsidP="0014608F">
            <w:pPr>
              <w:pStyle w:val="1"/>
              <w:jc w:val="center"/>
              <w:rPr>
                <w:sz w:val="22"/>
                <w:szCs w:val="22"/>
              </w:rPr>
            </w:pPr>
            <w:r>
              <w:rPr>
                <w:bCs/>
                <w:szCs w:val="28"/>
              </w:rPr>
              <w:t xml:space="preserve">за 2012 год </w:t>
            </w:r>
          </w:p>
        </w:tc>
      </w:tr>
      <w:tr w:rsidR="005569E4" w:rsidRPr="00D81D58" w:rsidTr="005569E4">
        <w:tc>
          <w:tcPr>
            <w:tcW w:w="1530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9E4" w:rsidRPr="00A44B74" w:rsidRDefault="005569E4" w:rsidP="00D557A2">
            <w:pPr>
              <w:pStyle w:val="a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(тыс. рублей)</w:t>
            </w:r>
          </w:p>
        </w:tc>
      </w:tr>
      <w:tr w:rsidR="005569E4" w:rsidRPr="00D81D58" w:rsidTr="005569E4">
        <w:trPr>
          <w:trHeight w:val="93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тия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Объем ассигнований в соотве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ствии с постановлением об у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верждении Программы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Уточненный план асси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нований на 2012 год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Исполнено (кассовые расходы)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569E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Объемы нео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военных средств и пр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чины их нео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воения</w:t>
            </w:r>
          </w:p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(по источникам финансиров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ния)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Что сделано в рамках реал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зации мер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приятия</w:t>
            </w:r>
          </w:p>
        </w:tc>
      </w:tr>
      <w:tr w:rsidR="005569E4" w:rsidRPr="00D81D58" w:rsidTr="005569E4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жетные источн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мес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ный бю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вн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бю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жетные исто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мес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ный бю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вн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бю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жетные исто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9E4" w:rsidRPr="00A44B74" w:rsidRDefault="005569E4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9E4" w:rsidRPr="00A44B74" w:rsidRDefault="005569E4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569E4" w:rsidRPr="00D81D58" w:rsidTr="005569E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9E4" w:rsidRPr="00A44B74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4B74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</w:tr>
      <w:tr w:rsidR="005569E4" w:rsidRPr="00D81D58" w:rsidTr="005569E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52324D" w:rsidRDefault="005569E4" w:rsidP="00D557A2">
            <w:pPr>
              <w:tabs>
                <w:tab w:val="left" w:pos="2576"/>
              </w:tabs>
              <w:spacing w:line="230" w:lineRule="auto"/>
              <w:jc w:val="center"/>
              <w:rPr>
                <w:bCs/>
                <w:iCs/>
              </w:rPr>
            </w:pPr>
          </w:p>
        </w:tc>
        <w:tc>
          <w:tcPr>
            <w:tcW w:w="1474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9E4" w:rsidRPr="00082693" w:rsidRDefault="005569E4" w:rsidP="004D79BF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2693">
              <w:rPr>
                <w:rFonts w:ascii="Times New Roman" w:eastAsia="Calibri" w:hAnsi="Times New Roman" w:cs="Times New Roman"/>
                <w:b/>
                <w:lang w:val="en-US"/>
              </w:rPr>
              <w:t>I</w:t>
            </w:r>
            <w:r w:rsidRPr="00082693">
              <w:rPr>
                <w:rFonts w:ascii="Times New Roman" w:eastAsia="Calibri" w:hAnsi="Times New Roman" w:cs="Times New Roman"/>
                <w:b/>
              </w:rPr>
              <w:t>. Создание благоприятной для инвестиций административной среды</w:t>
            </w:r>
            <w:r w:rsidRPr="00082693">
              <w:rPr>
                <w:rFonts w:ascii="Times New Roman" w:hAnsi="Times New Roman" w:cs="Times New Roman"/>
                <w:b/>
                <w:bCs/>
                <w:iCs/>
              </w:rPr>
              <w:t xml:space="preserve"> на территории Октябрьского района</w:t>
            </w:r>
          </w:p>
        </w:tc>
      </w:tr>
      <w:tr w:rsidR="005569E4" w:rsidRPr="00D81D58" w:rsidTr="001460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FD6765" w:rsidRDefault="005569E4" w:rsidP="00D557A2">
            <w:pPr>
              <w:tabs>
                <w:tab w:val="left" w:pos="2576"/>
              </w:tabs>
              <w:spacing w:line="230" w:lineRule="auto"/>
              <w:jc w:val="center"/>
              <w:rPr>
                <w:bCs/>
                <w:iCs/>
                <w:sz w:val="22"/>
                <w:szCs w:val="22"/>
              </w:rPr>
            </w:pPr>
            <w:r w:rsidRPr="00FD6765">
              <w:rPr>
                <w:bCs/>
                <w:iCs/>
                <w:sz w:val="22"/>
                <w:szCs w:val="22"/>
              </w:rPr>
              <w:t>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FD6765" w:rsidRDefault="005569E4" w:rsidP="00D557A2">
            <w:pPr>
              <w:pStyle w:val="af2"/>
              <w:widowControl/>
              <w:tabs>
                <w:tab w:val="left" w:pos="2576"/>
              </w:tabs>
              <w:autoSpaceDE/>
              <w:autoSpaceDN/>
              <w:adjustRightInd/>
              <w:spacing w:line="230" w:lineRule="auto"/>
              <w:rPr>
                <w:rFonts w:ascii="Times New Roman" w:hAnsi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Организация работы Сов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та по привлечению инв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стиций при Главе Админ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страции Октябрьского ра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 xml:space="preserve">она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E4" w:rsidRPr="00FD6765" w:rsidRDefault="0014608F" w:rsidP="0014608F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E4" w:rsidRPr="00FD6765" w:rsidRDefault="0014608F" w:rsidP="0014608F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E4" w:rsidRPr="00FD6765" w:rsidRDefault="0014608F" w:rsidP="0014608F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E4" w:rsidRPr="00FD6765" w:rsidRDefault="0014608F" w:rsidP="0014608F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E4" w:rsidRPr="00FD6765" w:rsidRDefault="0014608F" w:rsidP="0014608F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E4" w:rsidRPr="00FD6765" w:rsidRDefault="0014608F" w:rsidP="0014608F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9E4" w:rsidRPr="00FD6765" w:rsidRDefault="005569E4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Совет создан. Постановление Администрации района  от 15.02.2011г №88 «О создании Совета по инвестициям при  Главе Октябрьского района. В 2012 году проведено 10 зас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даний Совета.</w:t>
            </w:r>
          </w:p>
        </w:tc>
      </w:tr>
      <w:tr w:rsidR="0014608F" w:rsidRPr="00D81D58" w:rsidTr="00DA5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8F" w:rsidRPr="00FD6765" w:rsidRDefault="0014608F" w:rsidP="00D557A2">
            <w:pPr>
              <w:tabs>
                <w:tab w:val="left" w:pos="2576"/>
              </w:tabs>
              <w:spacing w:line="230" w:lineRule="auto"/>
              <w:jc w:val="center"/>
              <w:rPr>
                <w:iCs/>
                <w:sz w:val="22"/>
                <w:szCs w:val="22"/>
              </w:rPr>
            </w:pPr>
            <w:r w:rsidRPr="00FD6765">
              <w:rPr>
                <w:iCs/>
                <w:sz w:val="22"/>
                <w:szCs w:val="22"/>
              </w:rPr>
              <w:t>1.2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8F" w:rsidRPr="00FD6765" w:rsidRDefault="0014608F" w:rsidP="0055635D">
            <w:pPr>
              <w:tabs>
                <w:tab w:val="left" w:pos="2576"/>
              </w:tabs>
              <w:spacing w:line="230" w:lineRule="auto"/>
              <w:jc w:val="both"/>
              <w:rPr>
                <w:bCs/>
                <w:iCs/>
                <w:sz w:val="22"/>
                <w:szCs w:val="22"/>
              </w:rPr>
            </w:pPr>
            <w:r w:rsidRPr="00FD6765">
              <w:rPr>
                <w:sz w:val="22"/>
                <w:szCs w:val="22"/>
              </w:rPr>
              <w:t>Проведение годовой оце</w:t>
            </w:r>
            <w:r w:rsidRPr="00FD6765">
              <w:rPr>
                <w:sz w:val="22"/>
                <w:szCs w:val="22"/>
              </w:rPr>
              <w:t>н</w:t>
            </w:r>
            <w:r w:rsidRPr="00FD6765">
              <w:rPr>
                <w:sz w:val="22"/>
                <w:szCs w:val="22"/>
              </w:rPr>
              <w:t>ки реализации Стратегии развития района и внесение предложений по коррект</w:t>
            </w:r>
            <w:r w:rsidRPr="00FD6765">
              <w:rPr>
                <w:sz w:val="22"/>
                <w:szCs w:val="22"/>
              </w:rPr>
              <w:t>и</w:t>
            </w:r>
            <w:r w:rsidRPr="00FD6765">
              <w:rPr>
                <w:sz w:val="22"/>
                <w:szCs w:val="22"/>
              </w:rPr>
              <w:t>ровке Стратегии развития района, Сбалансированной системе показателей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08F" w:rsidRPr="00FD6765" w:rsidRDefault="0014608F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Подведены итоги Стратегии развития района, скорректир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ванной с учетом итогов за 2008-2011 годы, внесены измен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ния.Стратегия развития района согласуется с основными положениями Стратегии социально-экономического разв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тия Ростовской области до 2020 года,  реализуемыми  на территории федеральными и областными целевыми пр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граммами. Решение Собрания депутатов№154 от 21.12.2012г</w:t>
            </w:r>
          </w:p>
        </w:tc>
      </w:tr>
      <w:tr w:rsidR="0014608F" w:rsidRPr="00D81D58" w:rsidTr="00DA5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8F" w:rsidRPr="00FD6765" w:rsidRDefault="0014608F" w:rsidP="00D557A2">
            <w:pPr>
              <w:tabs>
                <w:tab w:val="left" w:pos="2576"/>
              </w:tabs>
              <w:spacing w:line="230" w:lineRule="auto"/>
              <w:jc w:val="center"/>
              <w:rPr>
                <w:iCs/>
                <w:sz w:val="22"/>
                <w:szCs w:val="22"/>
              </w:rPr>
            </w:pPr>
            <w:r w:rsidRPr="00FD6765">
              <w:rPr>
                <w:iCs/>
                <w:sz w:val="22"/>
                <w:szCs w:val="22"/>
              </w:rPr>
              <w:lastRenderedPageBreak/>
              <w:t>1.3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8F" w:rsidRPr="00FD6765" w:rsidRDefault="0014608F" w:rsidP="0055635D">
            <w:pPr>
              <w:tabs>
                <w:tab w:val="left" w:pos="2576"/>
              </w:tabs>
              <w:spacing w:line="230" w:lineRule="auto"/>
              <w:jc w:val="both"/>
              <w:rPr>
                <w:sz w:val="22"/>
                <w:szCs w:val="22"/>
              </w:rPr>
            </w:pPr>
            <w:r w:rsidRPr="00FD6765">
              <w:rPr>
                <w:sz w:val="22"/>
                <w:szCs w:val="22"/>
              </w:rPr>
              <w:t>Внесение  изменений в целевые комплексные пр</w:t>
            </w:r>
            <w:r w:rsidRPr="00FD6765">
              <w:rPr>
                <w:sz w:val="22"/>
                <w:szCs w:val="22"/>
              </w:rPr>
              <w:t>о</w:t>
            </w:r>
            <w:r w:rsidRPr="00FD6765">
              <w:rPr>
                <w:sz w:val="22"/>
                <w:szCs w:val="22"/>
              </w:rPr>
              <w:t>граммы по реализации  основных стратегических направлений развития ра</w:t>
            </w:r>
            <w:r w:rsidRPr="00FD6765">
              <w:rPr>
                <w:sz w:val="22"/>
                <w:szCs w:val="22"/>
              </w:rPr>
              <w:t>й</w:t>
            </w:r>
            <w:r w:rsidRPr="00FD6765">
              <w:rPr>
                <w:sz w:val="22"/>
                <w:szCs w:val="22"/>
              </w:rPr>
              <w:t>она в соответствии со скорректированной Стр</w:t>
            </w:r>
            <w:r w:rsidRPr="00FD6765">
              <w:rPr>
                <w:sz w:val="22"/>
                <w:szCs w:val="22"/>
              </w:rPr>
              <w:t>а</w:t>
            </w:r>
            <w:r w:rsidRPr="00FD6765">
              <w:rPr>
                <w:sz w:val="22"/>
                <w:szCs w:val="22"/>
              </w:rPr>
              <w:t>тегией развития Октябр</w:t>
            </w:r>
            <w:r w:rsidRPr="00FD6765">
              <w:rPr>
                <w:sz w:val="22"/>
                <w:szCs w:val="22"/>
              </w:rPr>
              <w:t>ь</w:t>
            </w:r>
            <w:r w:rsidRPr="00FD6765">
              <w:rPr>
                <w:sz w:val="22"/>
                <w:szCs w:val="22"/>
              </w:rPr>
              <w:t>ского района на период до 2020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08F" w:rsidRPr="00FD6765" w:rsidRDefault="0014608F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 xml:space="preserve"> По всем пяти стратегическим направлениям в соответствии со скорректированной Стратегией района на период до 2020 года ответственными исполнителями за достижения цел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вых показателей внесены изменения в целевые комплексные программы и разработаны мероприятия по их достижению.</w:t>
            </w:r>
          </w:p>
        </w:tc>
      </w:tr>
      <w:tr w:rsidR="0014608F" w:rsidRPr="00D81D58" w:rsidTr="00DA5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8F" w:rsidRPr="00FD6765" w:rsidRDefault="0014608F" w:rsidP="00D557A2">
            <w:pPr>
              <w:tabs>
                <w:tab w:val="left" w:pos="2576"/>
              </w:tabs>
              <w:spacing w:line="230" w:lineRule="auto"/>
              <w:jc w:val="center"/>
              <w:rPr>
                <w:iCs/>
                <w:sz w:val="22"/>
                <w:szCs w:val="22"/>
              </w:rPr>
            </w:pPr>
            <w:r w:rsidRPr="00FD6765">
              <w:rPr>
                <w:iCs/>
                <w:sz w:val="22"/>
                <w:szCs w:val="22"/>
              </w:rPr>
              <w:t>1.4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8F" w:rsidRPr="00FD6765" w:rsidRDefault="0014608F" w:rsidP="0055635D">
            <w:pPr>
              <w:tabs>
                <w:tab w:val="left" w:pos="2576"/>
              </w:tabs>
              <w:spacing w:line="230" w:lineRule="auto"/>
              <w:jc w:val="both"/>
              <w:rPr>
                <w:sz w:val="22"/>
                <w:szCs w:val="22"/>
              </w:rPr>
            </w:pPr>
            <w:r w:rsidRPr="00FD6765">
              <w:rPr>
                <w:bCs/>
                <w:iCs/>
                <w:sz w:val="22"/>
                <w:szCs w:val="22"/>
              </w:rPr>
              <w:t>Проведение аудита адм</w:t>
            </w:r>
            <w:r w:rsidRPr="00FD6765">
              <w:rPr>
                <w:bCs/>
                <w:iCs/>
                <w:sz w:val="22"/>
                <w:szCs w:val="22"/>
              </w:rPr>
              <w:t>и</w:t>
            </w:r>
            <w:r w:rsidRPr="00FD6765">
              <w:rPr>
                <w:bCs/>
                <w:iCs/>
                <w:sz w:val="22"/>
                <w:szCs w:val="22"/>
              </w:rPr>
              <w:t>нистративных процедур, оказывающих влияние на привлечение инвестиций с целью оптимизации, а та</w:t>
            </w:r>
            <w:r w:rsidRPr="00FD6765">
              <w:rPr>
                <w:bCs/>
                <w:iCs/>
                <w:sz w:val="22"/>
                <w:szCs w:val="22"/>
              </w:rPr>
              <w:t>к</w:t>
            </w:r>
            <w:r w:rsidRPr="00FD6765">
              <w:rPr>
                <w:bCs/>
                <w:iCs/>
                <w:sz w:val="22"/>
                <w:szCs w:val="22"/>
              </w:rPr>
              <w:t>же сокращения количества и сроков выдачи разреш</w:t>
            </w:r>
            <w:r w:rsidRPr="00FD6765">
              <w:rPr>
                <w:bCs/>
                <w:iCs/>
                <w:sz w:val="22"/>
                <w:szCs w:val="22"/>
              </w:rPr>
              <w:t>е</w:t>
            </w:r>
            <w:r w:rsidRPr="00FD6765">
              <w:rPr>
                <w:bCs/>
                <w:iCs/>
                <w:sz w:val="22"/>
                <w:szCs w:val="22"/>
              </w:rPr>
              <w:t>ний и осуществления иных мер для формирования благоприятной админис</w:t>
            </w:r>
            <w:r w:rsidRPr="00FD6765">
              <w:rPr>
                <w:bCs/>
                <w:iCs/>
                <w:sz w:val="22"/>
                <w:szCs w:val="22"/>
              </w:rPr>
              <w:t>т</w:t>
            </w:r>
            <w:r w:rsidRPr="00FD6765">
              <w:rPr>
                <w:bCs/>
                <w:iCs/>
                <w:sz w:val="22"/>
                <w:szCs w:val="22"/>
              </w:rPr>
              <w:t>ративной среды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08F" w:rsidRPr="00FD6765" w:rsidRDefault="0014608F" w:rsidP="00D557A2">
            <w:pPr>
              <w:jc w:val="both"/>
              <w:rPr>
                <w:sz w:val="22"/>
                <w:szCs w:val="22"/>
              </w:rPr>
            </w:pPr>
            <w:r w:rsidRPr="00FD6765">
              <w:rPr>
                <w:sz w:val="22"/>
                <w:szCs w:val="22"/>
              </w:rPr>
              <w:t>Разработан, утвержден и выполняется Стандарт деятельн</w:t>
            </w:r>
            <w:r w:rsidRPr="00FD6765">
              <w:rPr>
                <w:sz w:val="22"/>
                <w:szCs w:val="22"/>
              </w:rPr>
              <w:t>о</w:t>
            </w:r>
            <w:r w:rsidRPr="00FD6765">
              <w:rPr>
                <w:sz w:val="22"/>
                <w:szCs w:val="22"/>
              </w:rPr>
              <w:t>сти Администрации Октябрьского района по обеспечен</w:t>
            </w:r>
            <w:r w:rsidRPr="00FD6765">
              <w:rPr>
                <w:sz w:val="22"/>
                <w:szCs w:val="22"/>
              </w:rPr>
              <w:t>и</w:t>
            </w:r>
            <w:r w:rsidRPr="00FD6765">
              <w:rPr>
                <w:sz w:val="22"/>
                <w:szCs w:val="22"/>
              </w:rPr>
              <w:t>юблагоприятного  инвестиционного климата  в районе на 2012 год</w:t>
            </w:r>
          </w:p>
          <w:p w:rsidR="0014608F" w:rsidRPr="00FD6765" w:rsidRDefault="0014608F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08F" w:rsidRPr="00D81D58" w:rsidTr="00DA5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8F" w:rsidRPr="00FD6765" w:rsidRDefault="0014608F" w:rsidP="00D557A2">
            <w:pPr>
              <w:tabs>
                <w:tab w:val="left" w:pos="2576"/>
              </w:tabs>
              <w:spacing w:line="230" w:lineRule="auto"/>
              <w:jc w:val="center"/>
              <w:rPr>
                <w:bCs/>
                <w:iCs/>
                <w:sz w:val="22"/>
                <w:szCs w:val="22"/>
              </w:rPr>
            </w:pPr>
            <w:r w:rsidRPr="00FD6765">
              <w:rPr>
                <w:bCs/>
                <w:iCs/>
                <w:sz w:val="22"/>
                <w:szCs w:val="22"/>
              </w:rPr>
              <w:t>1.5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8F" w:rsidRPr="00FD6765" w:rsidRDefault="0014608F" w:rsidP="00D557A2">
            <w:pPr>
              <w:pStyle w:val="af2"/>
              <w:widowControl/>
              <w:tabs>
                <w:tab w:val="left" w:pos="2576"/>
              </w:tabs>
              <w:autoSpaceDE/>
              <w:autoSpaceDN/>
              <w:adjustRightInd/>
              <w:spacing w:line="23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Организация сопрово-ждения и мониторинг и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вестиционныхпроек-тов, имеющихсоциаль-но-экономическое зна-чение для развития Октябрьского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08F" w:rsidRPr="00FD6765" w:rsidRDefault="0014608F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Отделом архитектуры и сопровождения проектов выполн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ется сопровождение проектов от  начала реализации проекта и до ввода его в эксплуатацию. Мониторинг инвестицио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ных проектов проводится ежемесячно в соответствии с Ре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 xml:space="preserve">стром инвестиционных проектов и стоит на контроле Главы района. </w:t>
            </w:r>
          </w:p>
        </w:tc>
      </w:tr>
      <w:tr w:rsidR="0014608F" w:rsidRPr="00D81D58" w:rsidTr="00DA5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8F" w:rsidRPr="00FD6765" w:rsidRDefault="0014608F" w:rsidP="00D557A2">
            <w:pPr>
              <w:tabs>
                <w:tab w:val="left" w:pos="2576"/>
              </w:tabs>
              <w:spacing w:line="235" w:lineRule="auto"/>
              <w:jc w:val="center"/>
              <w:rPr>
                <w:sz w:val="22"/>
                <w:szCs w:val="22"/>
              </w:rPr>
            </w:pPr>
            <w:r w:rsidRPr="00FD6765">
              <w:rPr>
                <w:sz w:val="22"/>
                <w:szCs w:val="22"/>
              </w:rPr>
              <w:t>1.6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8F" w:rsidRPr="00FD6765" w:rsidRDefault="0014608F" w:rsidP="00D557A2">
            <w:pPr>
              <w:pStyle w:val="2"/>
              <w:keepNext w:val="0"/>
              <w:tabs>
                <w:tab w:val="left" w:pos="2576"/>
              </w:tabs>
              <w:suppressAutoHyphens/>
              <w:spacing w:line="235" w:lineRule="auto"/>
              <w:jc w:val="both"/>
              <w:rPr>
                <w:b w:val="0"/>
                <w:sz w:val="22"/>
                <w:szCs w:val="22"/>
              </w:rPr>
            </w:pPr>
            <w:r w:rsidRPr="00FD6765">
              <w:rPr>
                <w:b w:val="0"/>
                <w:sz w:val="22"/>
                <w:szCs w:val="22"/>
              </w:rPr>
              <w:t>Подготовка проектов соглашений, меморанду-мов, договоров о сотруд-ничестве, протоколов о намерениях сотрудни-чества с потенциаль-ными инвесторами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08F" w:rsidRPr="00FD6765" w:rsidRDefault="0014608F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В течении 2012 г подготовлены соглашения о сотрудничес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ве с потенциальными инвесторами ООО «РокТрон Рус-Юг»</w:t>
            </w:r>
            <w:r w:rsidRPr="00FD6765">
              <w:rPr>
                <w:sz w:val="22"/>
                <w:szCs w:val="22"/>
              </w:rPr>
              <w:t xml:space="preserve"> -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Строительство завода по переработке золошлаковых отх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дов</w:t>
            </w:r>
            <w:r w:rsidR="00FD6765" w:rsidRPr="00FD6765">
              <w:rPr>
                <w:rFonts w:ascii="Times New Roman" w:hAnsi="Times New Roman" w:cs="Times New Roman"/>
                <w:sz w:val="22"/>
                <w:szCs w:val="22"/>
              </w:rPr>
              <w:t xml:space="preserve">, ООО 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"ЭкоСтройДон"-Строительство мусороперераб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тывающего комбината на 600 тыс.тонн,ЗАО "ТАНДЕР" - Строительство Распределительногоцентра</w:t>
            </w:r>
            <w:r w:rsidR="0055635D"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складапродов-х и непродовол-х товаров в п.Интернациональный</w:t>
            </w:r>
          </w:p>
        </w:tc>
      </w:tr>
      <w:tr w:rsidR="0014608F" w:rsidRPr="00D81D58" w:rsidTr="00DA5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8F" w:rsidRPr="00FD6765" w:rsidRDefault="0014608F" w:rsidP="00D557A2">
            <w:pPr>
              <w:tabs>
                <w:tab w:val="left" w:pos="2576"/>
              </w:tabs>
              <w:spacing w:line="235" w:lineRule="auto"/>
              <w:jc w:val="center"/>
              <w:rPr>
                <w:sz w:val="22"/>
                <w:szCs w:val="22"/>
              </w:rPr>
            </w:pPr>
            <w:r w:rsidRPr="00FD6765">
              <w:rPr>
                <w:sz w:val="22"/>
                <w:szCs w:val="22"/>
              </w:rPr>
              <w:t>1.7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8F" w:rsidRPr="00FD6765" w:rsidRDefault="0014608F" w:rsidP="00D557A2">
            <w:pPr>
              <w:pStyle w:val="2"/>
              <w:keepNext w:val="0"/>
              <w:tabs>
                <w:tab w:val="left" w:pos="2576"/>
              </w:tabs>
              <w:suppressAutoHyphens/>
              <w:spacing w:line="235" w:lineRule="auto"/>
              <w:jc w:val="both"/>
              <w:rPr>
                <w:b w:val="0"/>
                <w:sz w:val="22"/>
                <w:szCs w:val="22"/>
              </w:rPr>
            </w:pPr>
            <w:r w:rsidRPr="00FD6765">
              <w:rPr>
                <w:b w:val="0"/>
                <w:sz w:val="22"/>
                <w:szCs w:val="22"/>
              </w:rPr>
              <w:t xml:space="preserve">Обеспечение оператив-ной связи и эффектив-ного взаимодействия ин-весторов с руководством </w:t>
            </w:r>
            <w:r w:rsidRPr="00FD6765">
              <w:rPr>
                <w:b w:val="0"/>
                <w:sz w:val="22"/>
                <w:szCs w:val="22"/>
              </w:rPr>
              <w:lastRenderedPageBreak/>
              <w:t>района и решения в режиме  «он-лайн» воз-никающих в процессе инвестиционной дея-тельности проблем и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08F" w:rsidRPr="00FD6765" w:rsidRDefault="0014608F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08F" w:rsidRPr="00FD6765" w:rsidRDefault="0014608F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Оперативную связь и эффективноевзаимодействие инвест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ров с руководством района обеспечивают отделы архите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туры и сопровождения проектов и отдел инвестиционного развития Администрации района</w:t>
            </w:r>
          </w:p>
        </w:tc>
      </w:tr>
      <w:tr w:rsidR="0014608F" w:rsidRPr="00D81D58" w:rsidTr="005569E4">
        <w:tc>
          <w:tcPr>
            <w:tcW w:w="15309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14608F" w:rsidRPr="00082693" w:rsidRDefault="0014608F" w:rsidP="004D79BF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082693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II</w:t>
            </w:r>
            <w:r w:rsidRPr="00082693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082693">
              <w:rPr>
                <w:rStyle w:val="FontStyle11"/>
                <w:b/>
              </w:rPr>
              <w:t>Проведение проектных работ в части территориально-пространственного развития инвестиционного потенциала Октябр</w:t>
            </w:r>
            <w:r w:rsidRPr="00082693">
              <w:rPr>
                <w:rStyle w:val="FontStyle11"/>
                <w:b/>
              </w:rPr>
              <w:t>ь</w:t>
            </w:r>
            <w:r w:rsidRPr="00082693">
              <w:rPr>
                <w:rStyle w:val="FontStyle11"/>
                <w:b/>
              </w:rPr>
              <w:t>ского района в рамках разработки документов  территориального планирования</w:t>
            </w:r>
          </w:p>
        </w:tc>
      </w:tr>
      <w:tr w:rsidR="0055635D" w:rsidRPr="00D81D58" w:rsidTr="00DA5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FD6765" w:rsidRDefault="0055635D" w:rsidP="00D557A2">
            <w:pPr>
              <w:pStyle w:val="Style5"/>
              <w:widowControl/>
              <w:tabs>
                <w:tab w:val="left" w:pos="2576"/>
              </w:tabs>
              <w:spacing w:line="235" w:lineRule="auto"/>
              <w:jc w:val="center"/>
              <w:rPr>
                <w:rStyle w:val="FontStyle14"/>
                <w:sz w:val="22"/>
                <w:szCs w:val="22"/>
              </w:rPr>
            </w:pPr>
            <w:r w:rsidRPr="00FD6765">
              <w:rPr>
                <w:rStyle w:val="FontStyle14"/>
                <w:sz w:val="22"/>
                <w:szCs w:val="22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FD6765" w:rsidRDefault="0055635D" w:rsidP="00D557A2">
            <w:pPr>
              <w:shd w:val="clear" w:color="auto" w:fill="FFFFFF"/>
              <w:tabs>
                <w:tab w:val="left" w:pos="2576"/>
              </w:tabs>
              <w:spacing w:line="235" w:lineRule="auto"/>
              <w:jc w:val="both"/>
              <w:rPr>
                <w:sz w:val="22"/>
                <w:szCs w:val="22"/>
              </w:rPr>
            </w:pPr>
            <w:r w:rsidRPr="00FD6765">
              <w:rPr>
                <w:sz w:val="22"/>
                <w:szCs w:val="22"/>
              </w:rPr>
              <w:t>Разработка проектов пл</w:t>
            </w:r>
            <w:r w:rsidRPr="00FD6765">
              <w:rPr>
                <w:sz w:val="22"/>
                <w:szCs w:val="22"/>
              </w:rPr>
              <w:t>а</w:t>
            </w:r>
            <w:r w:rsidRPr="00FD6765">
              <w:rPr>
                <w:sz w:val="22"/>
                <w:szCs w:val="22"/>
              </w:rPr>
              <w:t>нировки и межевания по поселениям: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082693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082693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FD6765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Разработка проектов планировки и межевания по поселен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ям запланирована на 2013 год</w:t>
            </w:r>
          </w:p>
        </w:tc>
      </w:tr>
      <w:tr w:rsidR="0055635D" w:rsidRPr="00D81D58" w:rsidTr="00DA5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557A2">
            <w:pPr>
              <w:pStyle w:val="Style5"/>
              <w:widowControl/>
              <w:tabs>
                <w:tab w:val="left" w:pos="2576"/>
              </w:tabs>
              <w:spacing w:line="235" w:lineRule="auto"/>
              <w:jc w:val="center"/>
              <w:rPr>
                <w:rStyle w:val="FontStyle14"/>
                <w:sz w:val="22"/>
                <w:szCs w:val="22"/>
              </w:rPr>
            </w:pPr>
            <w:r w:rsidRPr="00FD6765">
              <w:rPr>
                <w:rStyle w:val="FontStyle14"/>
                <w:sz w:val="22"/>
                <w:szCs w:val="22"/>
              </w:rPr>
              <w:t>2.1.1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557A2">
            <w:pPr>
              <w:shd w:val="clear" w:color="auto" w:fill="FFFFFF"/>
              <w:tabs>
                <w:tab w:val="left" w:pos="2576"/>
              </w:tabs>
              <w:spacing w:line="235" w:lineRule="auto"/>
              <w:jc w:val="center"/>
              <w:rPr>
                <w:sz w:val="22"/>
                <w:szCs w:val="22"/>
              </w:rPr>
            </w:pPr>
            <w:r w:rsidRPr="00FD6765">
              <w:rPr>
                <w:sz w:val="22"/>
                <w:szCs w:val="22"/>
              </w:rPr>
              <w:t>Каменоломненское (г) п</w:t>
            </w:r>
            <w:r w:rsidRPr="00FD6765">
              <w:rPr>
                <w:sz w:val="22"/>
                <w:szCs w:val="22"/>
              </w:rPr>
              <w:t>о</w:t>
            </w:r>
            <w:r w:rsidRPr="00FD6765">
              <w:rPr>
                <w:sz w:val="22"/>
                <w:szCs w:val="22"/>
              </w:rPr>
              <w:t>селение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082693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082693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5635D" w:rsidRPr="00D81D58" w:rsidTr="00DA5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557A2">
            <w:pPr>
              <w:pStyle w:val="Style5"/>
              <w:widowControl/>
              <w:tabs>
                <w:tab w:val="left" w:pos="2576"/>
              </w:tabs>
              <w:spacing w:line="235" w:lineRule="auto"/>
              <w:jc w:val="center"/>
              <w:rPr>
                <w:rStyle w:val="FontStyle14"/>
                <w:sz w:val="22"/>
                <w:szCs w:val="22"/>
              </w:rPr>
            </w:pPr>
            <w:r w:rsidRPr="00FD6765">
              <w:rPr>
                <w:rStyle w:val="FontStyle14"/>
                <w:sz w:val="22"/>
                <w:szCs w:val="22"/>
              </w:rPr>
              <w:t>2.1.2.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557A2">
            <w:pPr>
              <w:shd w:val="clear" w:color="auto" w:fill="FFFFFF"/>
              <w:tabs>
                <w:tab w:val="left" w:pos="2576"/>
              </w:tabs>
              <w:spacing w:line="235" w:lineRule="auto"/>
              <w:jc w:val="center"/>
              <w:rPr>
                <w:sz w:val="22"/>
                <w:szCs w:val="22"/>
              </w:rPr>
            </w:pPr>
            <w:r w:rsidRPr="00FD6765">
              <w:rPr>
                <w:sz w:val="22"/>
                <w:szCs w:val="22"/>
              </w:rPr>
              <w:t>Бессергеневское (с) пос</w:t>
            </w:r>
            <w:r w:rsidRPr="00FD6765">
              <w:rPr>
                <w:sz w:val="22"/>
                <w:szCs w:val="22"/>
              </w:rPr>
              <w:t>е</w:t>
            </w:r>
            <w:r w:rsidRPr="00FD6765">
              <w:rPr>
                <w:sz w:val="22"/>
                <w:szCs w:val="22"/>
              </w:rPr>
              <w:t>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082693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082693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5635D" w:rsidRPr="00D81D58" w:rsidTr="00DA5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557A2">
            <w:pPr>
              <w:pStyle w:val="Style5"/>
              <w:widowControl/>
              <w:tabs>
                <w:tab w:val="left" w:pos="2576"/>
              </w:tabs>
              <w:spacing w:line="221" w:lineRule="auto"/>
              <w:jc w:val="center"/>
              <w:rPr>
                <w:rStyle w:val="FontStyle14"/>
                <w:sz w:val="22"/>
                <w:szCs w:val="22"/>
              </w:rPr>
            </w:pPr>
            <w:r w:rsidRPr="00FD6765">
              <w:rPr>
                <w:rStyle w:val="FontStyle14"/>
                <w:sz w:val="22"/>
                <w:szCs w:val="22"/>
              </w:rPr>
              <w:t>2.1.3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557A2">
            <w:pPr>
              <w:shd w:val="clear" w:color="auto" w:fill="FFFFFF"/>
              <w:tabs>
                <w:tab w:val="left" w:pos="2576"/>
              </w:tabs>
              <w:spacing w:line="221" w:lineRule="auto"/>
              <w:jc w:val="center"/>
              <w:rPr>
                <w:sz w:val="22"/>
                <w:szCs w:val="22"/>
              </w:rPr>
            </w:pPr>
            <w:r w:rsidRPr="00FD6765">
              <w:rPr>
                <w:sz w:val="22"/>
                <w:szCs w:val="22"/>
              </w:rPr>
              <w:t>Персиановское (с) посел</w:t>
            </w:r>
            <w:r w:rsidRPr="00FD6765">
              <w:rPr>
                <w:sz w:val="22"/>
                <w:szCs w:val="22"/>
              </w:rPr>
              <w:t>е</w:t>
            </w:r>
            <w:r w:rsidRPr="00FD6765">
              <w:rPr>
                <w:sz w:val="22"/>
                <w:szCs w:val="22"/>
              </w:rPr>
              <w:t>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082693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082693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5635D" w:rsidRPr="00D81D58" w:rsidTr="00DA5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557A2">
            <w:pPr>
              <w:pStyle w:val="Style5"/>
              <w:widowControl/>
              <w:tabs>
                <w:tab w:val="left" w:pos="2576"/>
              </w:tabs>
              <w:spacing w:line="221" w:lineRule="auto"/>
              <w:jc w:val="center"/>
              <w:rPr>
                <w:rStyle w:val="FontStyle14"/>
                <w:sz w:val="22"/>
                <w:szCs w:val="22"/>
              </w:rPr>
            </w:pPr>
            <w:r w:rsidRPr="00FD6765">
              <w:rPr>
                <w:rStyle w:val="FontStyle14"/>
                <w:sz w:val="22"/>
                <w:szCs w:val="22"/>
              </w:rPr>
              <w:t>2.1.4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557A2">
            <w:pPr>
              <w:shd w:val="clear" w:color="auto" w:fill="FFFFFF"/>
              <w:tabs>
                <w:tab w:val="left" w:pos="2576"/>
              </w:tabs>
              <w:spacing w:line="221" w:lineRule="auto"/>
              <w:jc w:val="center"/>
              <w:rPr>
                <w:sz w:val="22"/>
                <w:szCs w:val="22"/>
              </w:rPr>
            </w:pPr>
            <w:r w:rsidRPr="00FD6765">
              <w:rPr>
                <w:sz w:val="22"/>
                <w:szCs w:val="22"/>
              </w:rPr>
              <w:t>Коммунарское (с) посел</w:t>
            </w:r>
            <w:r w:rsidRPr="00FD6765">
              <w:rPr>
                <w:sz w:val="22"/>
                <w:szCs w:val="22"/>
              </w:rPr>
              <w:t>е</w:t>
            </w:r>
            <w:r w:rsidRPr="00FD6765">
              <w:rPr>
                <w:sz w:val="22"/>
                <w:szCs w:val="22"/>
              </w:rPr>
              <w:t>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082693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082693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5635D" w:rsidRPr="00D81D58" w:rsidTr="00DA5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557A2">
            <w:pPr>
              <w:pStyle w:val="Style5"/>
              <w:widowControl/>
              <w:tabs>
                <w:tab w:val="left" w:pos="2576"/>
              </w:tabs>
              <w:spacing w:line="221" w:lineRule="auto"/>
              <w:jc w:val="center"/>
              <w:rPr>
                <w:rStyle w:val="FontStyle14"/>
                <w:sz w:val="22"/>
                <w:szCs w:val="22"/>
              </w:rPr>
            </w:pPr>
            <w:r w:rsidRPr="00FD6765">
              <w:rPr>
                <w:rStyle w:val="FontStyle14"/>
                <w:sz w:val="22"/>
                <w:szCs w:val="22"/>
              </w:rPr>
              <w:t>2.1.5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557A2">
            <w:pPr>
              <w:shd w:val="clear" w:color="auto" w:fill="FFFFFF"/>
              <w:tabs>
                <w:tab w:val="left" w:pos="2576"/>
              </w:tabs>
              <w:spacing w:line="221" w:lineRule="auto"/>
              <w:jc w:val="center"/>
              <w:rPr>
                <w:sz w:val="22"/>
                <w:szCs w:val="22"/>
              </w:rPr>
            </w:pPr>
            <w:r w:rsidRPr="00FD6765">
              <w:rPr>
                <w:sz w:val="22"/>
                <w:szCs w:val="22"/>
              </w:rPr>
              <w:t>Кривянское (с) поселение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082693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082693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5635D" w:rsidRPr="00D81D58" w:rsidTr="00DA5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557A2">
            <w:pPr>
              <w:pStyle w:val="Style5"/>
              <w:widowControl/>
              <w:tabs>
                <w:tab w:val="left" w:pos="2576"/>
              </w:tabs>
              <w:spacing w:line="221" w:lineRule="auto"/>
              <w:jc w:val="center"/>
              <w:rPr>
                <w:rStyle w:val="FontStyle14"/>
                <w:sz w:val="22"/>
                <w:szCs w:val="22"/>
              </w:rPr>
            </w:pPr>
            <w:r w:rsidRPr="00FD6765">
              <w:rPr>
                <w:rStyle w:val="FontStyle14"/>
                <w:sz w:val="22"/>
                <w:szCs w:val="22"/>
              </w:rPr>
              <w:t>2.1.6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557A2">
            <w:pPr>
              <w:shd w:val="clear" w:color="auto" w:fill="FFFFFF"/>
              <w:tabs>
                <w:tab w:val="left" w:pos="2576"/>
              </w:tabs>
              <w:spacing w:line="221" w:lineRule="auto"/>
              <w:jc w:val="center"/>
              <w:rPr>
                <w:sz w:val="22"/>
                <w:szCs w:val="22"/>
              </w:rPr>
            </w:pPr>
            <w:r w:rsidRPr="00FD6765">
              <w:rPr>
                <w:sz w:val="22"/>
                <w:szCs w:val="22"/>
              </w:rPr>
              <w:t>Артемовское (с) поселение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082693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082693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5635D" w:rsidRPr="00D81D58" w:rsidTr="005569E4">
        <w:tc>
          <w:tcPr>
            <w:tcW w:w="15309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55635D" w:rsidRPr="00DD2597" w:rsidRDefault="0055635D" w:rsidP="00D557A2">
            <w:pPr>
              <w:pStyle w:val="Style5"/>
              <w:widowControl/>
              <w:tabs>
                <w:tab w:val="left" w:pos="2576"/>
              </w:tabs>
              <w:spacing w:line="221" w:lineRule="auto"/>
              <w:jc w:val="center"/>
              <w:rPr>
                <w:rStyle w:val="FontStyle11"/>
                <w:b/>
              </w:rPr>
            </w:pPr>
            <w:r w:rsidRPr="00DD2597">
              <w:rPr>
                <w:b/>
                <w:bCs/>
                <w:lang w:val="en-US"/>
              </w:rPr>
              <w:t>III</w:t>
            </w:r>
            <w:r w:rsidRPr="00DD2597">
              <w:rPr>
                <w:b/>
                <w:bCs/>
              </w:rPr>
              <w:t>.</w:t>
            </w:r>
            <w:r w:rsidRPr="00DD2597">
              <w:rPr>
                <w:rStyle w:val="FontStyle11"/>
                <w:b/>
              </w:rPr>
              <w:t xml:space="preserve"> Создание и организация подготовленной инфраструктуры</w:t>
            </w:r>
          </w:p>
          <w:p w:rsidR="0055635D" w:rsidRPr="00A44B74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2597">
              <w:rPr>
                <w:rStyle w:val="FontStyle11"/>
                <w:b/>
              </w:rPr>
              <w:t>для реализации инвестиционных проектов</w:t>
            </w:r>
          </w:p>
        </w:tc>
      </w:tr>
      <w:tr w:rsidR="0055635D" w:rsidRPr="00D81D58" w:rsidTr="00DA5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FD6765" w:rsidRDefault="0055635D" w:rsidP="00D557A2">
            <w:pPr>
              <w:tabs>
                <w:tab w:val="left" w:pos="2576"/>
              </w:tabs>
              <w:spacing w:line="221" w:lineRule="auto"/>
              <w:jc w:val="center"/>
              <w:rPr>
                <w:sz w:val="22"/>
                <w:szCs w:val="22"/>
              </w:rPr>
            </w:pPr>
            <w:r w:rsidRPr="00FD6765">
              <w:rPr>
                <w:sz w:val="22"/>
                <w:szCs w:val="22"/>
              </w:rPr>
              <w:t>3.1.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FD6765" w:rsidRDefault="0055635D" w:rsidP="00D557A2">
            <w:pPr>
              <w:pStyle w:val="11"/>
              <w:tabs>
                <w:tab w:val="left" w:pos="2576"/>
              </w:tabs>
              <w:spacing w:line="221" w:lineRule="auto"/>
              <w:jc w:val="both"/>
              <w:rPr>
                <w:kern w:val="0"/>
                <w:sz w:val="22"/>
                <w:szCs w:val="22"/>
              </w:rPr>
            </w:pPr>
            <w:r w:rsidRPr="00FD6765">
              <w:rPr>
                <w:rFonts w:eastAsia="Times New Roman"/>
                <w:kern w:val="0"/>
                <w:sz w:val="22"/>
                <w:szCs w:val="22"/>
              </w:rPr>
              <w:t>Подбор и размещение инвесторов  на свободных земельных участках Октябрьского индустриального парка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FD6765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На территории района создана частная Управляющая ко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пания ООО «Индустриальный парк» в функции, которой входит подбор и размещение инвесторов  на свободных з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мельных участках Октябрьского индустриального парка</w:t>
            </w:r>
          </w:p>
        </w:tc>
      </w:tr>
      <w:tr w:rsidR="0055635D" w:rsidRPr="00D81D58" w:rsidTr="00DA5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FD6765" w:rsidRDefault="0055635D" w:rsidP="00D557A2">
            <w:pPr>
              <w:tabs>
                <w:tab w:val="left" w:pos="2576"/>
              </w:tabs>
              <w:spacing w:line="221" w:lineRule="auto"/>
              <w:jc w:val="center"/>
              <w:rPr>
                <w:sz w:val="22"/>
                <w:szCs w:val="22"/>
              </w:rPr>
            </w:pPr>
            <w:r w:rsidRPr="00FD6765">
              <w:rPr>
                <w:sz w:val="22"/>
                <w:szCs w:val="22"/>
              </w:rPr>
              <w:t>3.2.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FD6765" w:rsidRDefault="0055635D" w:rsidP="00D557A2">
            <w:pPr>
              <w:pStyle w:val="11"/>
              <w:tabs>
                <w:tab w:val="left" w:pos="2576"/>
              </w:tabs>
              <w:spacing w:line="221" w:lineRule="auto"/>
              <w:jc w:val="both"/>
              <w:rPr>
                <w:kern w:val="0"/>
                <w:sz w:val="22"/>
                <w:szCs w:val="22"/>
              </w:rPr>
            </w:pPr>
            <w:r w:rsidRPr="00FD6765">
              <w:rPr>
                <w:kern w:val="0"/>
                <w:sz w:val="22"/>
                <w:szCs w:val="22"/>
              </w:rPr>
              <w:t>Формирование и актуа-лизация банка данных инвестиционных проек-тов, площадок и инвес-тиционных предложений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FD6765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Формирование и актуализацию банка данных инвестицио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ных проектов, площадок и инвестиционных предложений ежемесячно выполняет отдел архитектуры и сопровождения проектов и утверждает заместителем Главы района по инв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стиционной политике</w:t>
            </w:r>
          </w:p>
        </w:tc>
      </w:tr>
      <w:tr w:rsidR="0055635D" w:rsidRPr="00D81D58" w:rsidTr="005569E4">
        <w:tc>
          <w:tcPr>
            <w:tcW w:w="15309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55635D" w:rsidRPr="00F20EE0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20EE0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IV</w:t>
            </w:r>
            <w:r w:rsidRPr="00F20EE0">
              <w:rPr>
                <w:rFonts w:ascii="Times New Roman" w:hAnsi="Times New Roman" w:cs="Times New Roman"/>
                <w:b/>
                <w:bCs/>
                <w:iCs/>
              </w:rPr>
              <w:t xml:space="preserve">. </w:t>
            </w:r>
            <w:r w:rsidRPr="00F20EE0">
              <w:rPr>
                <w:rFonts w:ascii="Times New Roman" w:hAnsi="Times New Roman" w:cs="Times New Roman"/>
                <w:b/>
                <w:bCs/>
              </w:rPr>
              <w:t>Формирование финансовых механизмов привлечения и поддержки инвестиций</w:t>
            </w:r>
          </w:p>
        </w:tc>
      </w:tr>
      <w:tr w:rsidR="0055635D" w:rsidRPr="00D81D58" w:rsidTr="005569E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52324D" w:rsidRDefault="0055635D" w:rsidP="00D557A2">
            <w:pPr>
              <w:tabs>
                <w:tab w:val="left" w:pos="2576"/>
              </w:tabs>
              <w:jc w:val="center"/>
            </w:pPr>
            <w:r w:rsidRPr="0052324D">
              <w:t>4.1.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55635D" w:rsidRDefault="0055635D" w:rsidP="00D557A2">
            <w:pPr>
              <w:tabs>
                <w:tab w:val="left" w:pos="2576"/>
              </w:tabs>
              <w:jc w:val="both"/>
              <w:rPr>
                <w:sz w:val="22"/>
                <w:szCs w:val="22"/>
              </w:rPr>
            </w:pPr>
            <w:r w:rsidRPr="0055635D">
              <w:rPr>
                <w:sz w:val="22"/>
                <w:szCs w:val="22"/>
              </w:rPr>
              <w:t>Реализация мер государс</w:t>
            </w:r>
            <w:r w:rsidRPr="0055635D">
              <w:rPr>
                <w:sz w:val="22"/>
                <w:szCs w:val="22"/>
              </w:rPr>
              <w:t>т</w:t>
            </w:r>
            <w:r w:rsidRPr="0055635D">
              <w:rPr>
                <w:sz w:val="22"/>
                <w:szCs w:val="22"/>
              </w:rPr>
              <w:t>венной поддержки в ра</w:t>
            </w:r>
            <w:r w:rsidRPr="0055635D">
              <w:rPr>
                <w:sz w:val="22"/>
                <w:szCs w:val="22"/>
              </w:rPr>
              <w:t>м</w:t>
            </w:r>
            <w:r w:rsidRPr="0055635D">
              <w:rPr>
                <w:sz w:val="22"/>
                <w:szCs w:val="22"/>
              </w:rPr>
              <w:t xml:space="preserve">ках Областного закона от </w:t>
            </w:r>
            <w:r w:rsidRPr="0055635D">
              <w:rPr>
                <w:sz w:val="22"/>
                <w:szCs w:val="22"/>
              </w:rPr>
              <w:lastRenderedPageBreak/>
              <w:t>01.10.2004 № 151-ЗС «Об инвестициях в Ростовской области»: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02B0C" w:rsidRDefault="0055635D" w:rsidP="00D557A2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02B0C" w:rsidRDefault="0055635D" w:rsidP="00D557A2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5635D" w:rsidRPr="00D81D58" w:rsidTr="00DA5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52324D" w:rsidRDefault="0055635D" w:rsidP="00D557A2">
            <w:pPr>
              <w:tabs>
                <w:tab w:val="left" w:pos="2576"/>
              </w:tabs>
              <w:jc w:val="center"/>
              <w:rPr>
                <w:spacing w:val="-16"/>
              </w:rPr>
            </w:pPr>
            <w:r w:rsidRPr="0052324D">
              <w:rPr>
                <w:spacing w:val="-16"/>
              </w:rPr>
              <w:lastRenderedPageBreak/>
              <w:t>4.1.1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55635D" w:rsidRDefault="0055635D" w:rsidP="0055635D">
            <w:pPr>
              <w:tabs>
                <w:tab w:val="left" w:pos="2576"/>
              </w:tabs>
              <w:jc w:val="both"/>
              <w:rPr>
                <w:sz w:val="22"/>
                <w:szCs w:val="22"/>
              </w:rPr>
            </w:pPr>
            <w:r w:rsidRPr="0055635D">
              <w:rPr>
                <w:sz w:val="22"/>
                <w:szCs w:val="22"/>
              </w:rPr>
              <w:t>Оказание содействия в получении субсидий в ц</w:t>
            </w:r>
            <w:r w:rsidRPr="0055635D">
              <w:rPr>
                <w:sz w:val="22"/>
                <w:szCs w:val="22"/>
              </w:rPr>
              <w:t>е</w:t>
            </w:r>
            <w:r w:rsidRPr="0055635D">
              <w:rPr>
                <w:sz w:val="22"/>
                <w:szCs w:val="22"/>
              </w:rPr>
              <w:t>лях возмещения затрат по уплате процентов по кр</w:t>
            </w:r>
            <w:r w:rsidRPr="0055635D">
              <w:rPr>
                <w:sz w:val="22"/>
                <w:szCs w:val="22"/>
              </w:rPr>
              <w:t>е</w:t>
            </w:r>
            <w:r w:rsidRPr="0055635D">
              <w:rPr>
                <w:sz w:val="22"/>
                <w:szCs w:val="22"/>
              </w:rPr>
              <w:t>дитам коммерческих ба</w:t>
            </w:r>
            <w:r w:rsidRPr="0055635D">
              <w:rPr>
                <w:sz w:val="22"/>
                <w:szCs w:val="22"/>
              </w:rPr>
              <w:t>н</w:t>
            </w:r>
            <w:r w:rsidRPr="0055635D">
              <w:rPr>
                <w:sz w:val="22"/>
                <w:szCs w:val="22"/>
              </w:rPr>
              <w:t>ков, предоставленным для нового строительства, ра</w:t>
            </w:r>
            <w:r w:rsidRPr="0055635D">
              <w:rPr>
                <w:sz w:val="22"/>
                <w:szCs w:val="22"/>
              </w:rPr>
              <w:t>с</w:t>
            </w:r>
            <w:r w:rsidRPr="0055635D">
              <w:rPr>
                <w:sz w:val="22"/>
                <w:szCs w:val="22"/>
              </w:rPr>
              <w:t>ширения, реконструкции и технического перевоор</w:t>
            </w:r>
            <w:r w:rsidRPr="0055635D">
              <w:rPr>
                <w:sz w:val="22"/>
                <w:szCs w:val="22"/>
              </w:rPr>
              <w:t>у</w:t>
            </w:r>
            <w:r w:rsidRPr="0055635D">
              <w:rPr>
                <w:sz w:val="22"/>
                <w:szCs w:val="22"/>
              </w:rPr>
              <w:t>жения действующих пре</w:t>
            </w:r>
            <w:r w:rsidRPr="0055635D">
              <w:rPr>
                <w:sz w:val="22"/>
                <w:szCs w:val="22"/>
              </w:rPr>
              <w:t>д</w:t>
            </w:r>
            <w:r w:rsidRPr="0055635D">
              <w:rPr>
                <w:sz w:val="22"/>
                <w:szCs w:val="22"/>
              </w:rPr>
              <w:t>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FD6765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Pr="00FD6765" w:rsidRDefault="00FD6765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5D" w:rsidRDefault="0055635D" w:rsidP="00DA56F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FD6765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Государственной поддержкой в рамках Областного закона от 01.10.2004 № 151-ЗС пользуются ООО "Евродон-Юг"-строительство комплекса промышленного производства и переработки мяса индейки, иООО"Ирдон"- строительство домостроительного комбината.</w:t>
            </w:r>
          </w:p>
        </w:tc>
      </w:tr>
      <w:tr w:rsidR="0055635D" w:rsidRPr="00D81D58" w:rsidTr="005569E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FA09B5" w:rsidRDefault="0055635D" w:rsidP="00D557A2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FA09B5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FA09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FA09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10434A" w:rsidRDefault="0055635D" w:rsidP="0055635D">
            <w:pPr>
              <w:pStyle w:val="a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34A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Предоставление муниципа</w:t>
            </w:r>
            <w:r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-</w:t>
            </w:r>
            <w:r w:rsidRPr="0010434A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льных гарантий предприя</w:t>
            </w:r>
            <w:r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-</w:t>
            </w:r>
            <w:r w:rsidRPr="0010434A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тиям и организациям О</w:t>
            </w:r>
            <w:r w:rsidRPr="0010434A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к</w:t>
            </w:r>
            <w:r w:rsidRPr="0010434A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тябрьского района, реал</w:t>
            </w:r>
            <w:r w:rsidRPr="0010434A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и</w:t>
            </w:r>
            <w:r w:rsidRPr="0010434A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зующих </w:t>
            </w:r>
            <w:r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инвестици</w:t>
            </w:r>
            <w:r w:rsidRPr="0010434A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онные проекты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E07912" w:rsidRDefault="0055635D" w:rsidP="00D557A2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E079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10000</w:t>
            </w:r>
            <w:r w:rsidRPr="00E07912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FD6765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E07912" w:rsidRDefault="0055635D" w:rsidP="00D557A2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E079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10000</w:t>
            </w:r>
            <w:r w:rsidRPr="00E07912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FD6765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  <w:p w:rsidR="0055635D" w:rsidRPr="00E07912" w:rsidRDefault="0055635D" w:rsidP="00D557A2">
            <w:r w:rsidRPr="00FD6765">
              <w:rPr>
                <w:sz w:val="22"/>
                <w:szCs w:val="22"/>
              </w:rPr>
              <w:t>В течении года заявки не п</w:t>
            </w:r>
            <w:r w:rsidRPr="00FD6765">
              <w:rPr>
                <w:sz w:val="22"/>
                <w:szCs w:val="22"/>
              </w:rPr>
              <w:t>о</w:t>
            </w:r>
            <w:r w:rsidRPr="00FD6765">
              <w:rPr>
                <w:sz w:val="22"/>
                <w:szCs w:val="22"/>
              </w:rPr>
              <w:t>ступали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Информация о предоста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лении мун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ципальных гарантий 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мещена  на официальном сайте Адм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нистрации района</w:t>
            </w:r>
          </w:p>
        </w:tc>
      </w:tr>
      <w:tr w:rsidR="0055635D" w:rsidRPr="00D81D58" w:rsidTr="005569E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FA09B5" w:rsidRDefault="0055635D" w:rsidP="0055635D">
            <w:pPr>
              <w:pStyle w:val="af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мероприятий, направленных на стимул</w:t>
            </w: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рование привлечения инв</w:t>
            </w: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стиций, формирование благоприятного инвестици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онного имиджа, подготовка презен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тационных </w:t>
            </w: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материа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лов(Участие в инвес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тиционном экономическом форуме в г.Сочи)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FD6765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BC4FC1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BC4FC1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FD6765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A44B74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Участие в инвестицио</w:t>
            </w: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ном эконом</w:t>
            </w: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ческом фор</w:t>
            </w: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ме в г.Сочи</w:t>
            </w:r>
          </w:p>
        </w:tc>
      </w:tr>
      <w:tr w:rsidR="00BC4FC1" w:rsidRPr="00D81D58" w:rsidTr="00FD676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FC1" w:rsidRPr="00A44B74" w:rsidRDefault="00BC4FC1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FC1" w:rsidRPr="00FA09B5" w:rsidRDefault="00BC4FC1" w:rsidP="00D557A2">
            <w:pPr>
              <w:pStyle w:val="af0"/>
              <w:rPr>
                <w:rFonts w:ascii="Times New Roman" w:hAnsi="Times New Roman" w:cs="Times New Roman"/>
                <w:sz w:val="22"/>
                <w:szCs w:val="22"/>
              </w:rPr>
            </w:pP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Предоставление инвести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ционных грантов победи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FA09B5">
              <w:rPr>
                <w:rFonts w:ascii="Times New Roman" w:hAnsi="Times New Roman" w:cs="Times New Roman"/>
                <w:sz w:val="22"/>
                <w:szCs w:val="22"/>
              </w:rPr>
              <w:t>телям рейтингового кон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FA09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курса в рамках проекта </w:t>
            </w:r>
            <w:r w:rsidRPr="00FA09B5">
              <w:rPr>
                <w:rFonts w:ascii="Times New Roman" w:hAnsi="Times New Roman" w:cs="Times New Roman"/>
                <w:b/>
                <w:sz w:val="22"/>
                <w:szCs w:val="22"/>
              </w:rPr>
              <w:t>«</w:t>
            </w:r>
            <w:r w:rsidRPr="00FA09B5">
              <w:rPr>
                <w:rStyle w:val="ae"/>
                <w:rFonts w:ascii="Times New Roman" w:hAnsi="Times New Roman" w:cs="Times New Roman"/>
                <w:b w:val="0"/>
                <w:sz w:val="22"/>
                <w:szCs w:val="22"/>
              </w:rPr>
              <w:t>Развитие поселений О</w:t>
            </w:r>
            <w:r w:rsidRPr="00FA09B5">
              <w:rPr>
                <w:rStyle w:val="ae"/>
                <w:rFonts w:ascii="Times New Roman" w:hAnsi="Times New Roman" w:cs="Times New Roman"/>
                <w:b w:val="0"/>
                <w:sz w:val="22"/>
                <w:szCs w:val="22"/>
              </w:rPr>
              <w:t>к</w:t>
            </w:r>
            <w:r w:rsidRPr="00FA09B5">
              <w:rPr>
                <w:rStyle w:val="ae"/>
                <w:rFonts w:ascii="Times New Roman" w:hAnsi="Times New Roman" w:cs="Times New Roman"/>
                <w:b w:val="0"/>
                <w:sz w:val="22"/>
                <w:szCs w:val="22"/>
              </w:rPr>
              <w:t>тябрьского района на осн</w:t>
            </w:r>
            <w:r w:rsidRPr="00FA09B5">
              <w:rPr>
                <w:rStyle w:val="ae"/>
                <w:rFonts w:ascii="Times New Roman" w:hAnsi="Times New Roman" w:cs="Times New Roman"/>
                <w:b w:val="0"/>
                <w:sz w:val="22"/>
                <w:szCs w:val="22"/>
              </w:rPr>
              <w:t>о</w:t>
            </w:r>
            <w:r w:rsidRPr="00FA09B5">
              <w:rPr>
                <w:rStyle w:val="ae"/>
                <w:rFonts w:ascii="Times New Roman" w:hAnsi="Times New Roman" w:cs="Times New Roman"/>
                <w:b w:val="0"/>
                <w:sz w:val="22"/>
                <w:szCs w:val="22"/>
              </w:rPr>
              <w:t>ве реализации инициатив местных сообществ»</w:t>
            </w:r>
            <w:r w:rsidRPr="00FA09B5">
              <w:rPr>
                <w:rStyle w:val="apple-converted-space"/>
                <w:rFonts w:ascii="Times New Roman" w:hAnsi="Times New Roman" w:cs="Times New Roman"/>
                <w:color w:val="666666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FC1" w:rsidRPr="00A44B74" w:rsidRDefault="00BC4FC1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FC1" w:rsidRPr="00A44B74" w:rsidRDefault="00BC4FC1" w:rsidP="00FD6765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FC1" w:rsidRPr="00A44B74" w:rsidRDefault="00BC4FC1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FC1" w:rsidRPr="00A44B74" w:rsidRDefault="00BC4FC1" w:rsidP="00FD6765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FC1" w:rsidRPr="00A44B74" w:rsidRDefault="00BC4FC1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FC1" w:rsidRPr="00A44B74" w:rsidRDefault="00BC4FC1" w:rsidP="00FD6765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FC1" w:rsidRPr="00A44B74" w:rsidRDefault="00BC4FC1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FC1" w:rsidRPr="00A44B74" w:rsidRDefault="00BC4FC1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FC1" w:rsidRPr="00A44B74" w:rsidRDefault="00BC4FC1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FC1" w:rsidRPr="00A44B74" w:rsidRDefault="00BC4FC1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инициатив местных сообществ организована за счет средств населения, бюджетов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поселений и спонсорской 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мощи</w:t>
            </w:r>
          </w:p>
        </w:tc>
      </w:tr>
      <w:tr w:rsidR="0055635D" w:rsidRPr="00D81D58" w:rsidTr="005569E4">
        <w:tc>
          <w:tcPr>
            <w:tcW w:w="15309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55635D" w:rsidRPr="00E5032C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032C">
              <w:rPr>
                <w:rFonts w:ascii="Times New Roman" w:hAnsi="Times New Roman" w:cs="Times New Roman"/>
                <w:b/>
                <w:lang w:val="en-US"/>
              </w:rPr>
              <w:lastRenderedPageBreak/>
              <w:t>V</w:t>
            </w:r>
            <w:r w:rsidRPr="00E5032C">
              <w:rPr>
                <w:rFonts w:ascii="Times New Roman" w:hAnsi="Times New Roman" w:cs="Times New Roman"/>
                <w:b/>
              </w:rPr>
              <w:t xml:space="preserve">. </w:t>
            </w:r>
            <w:r w:rsidRPr="00E5032C">
              <w:rPr>
                <w:rFonts w:ascii="Times New Roman" w:eastAsia="Calibri" w:hAnsi="Times New Roman" w:cs="Times New Roman"/>
                <w:b/>
              </w:rPr>
              <w:t>Кадровое обеспечение инвестиций</w:t>
            </w:r>
          </w:p>
        </w:tc>
      </w:tr>
      <w:tr w:rsidR="0055635D" w:rsidRPr="00D81D58" w:rsidTr="005569E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55635D" w:rsidRDefault="0055635D" w:rsidP="00D557A2">
            <w:pPr>
              <w:tabs>
                <w:tab w:val="left" w:pos="2576"/>
              </w:tabs>
              <w:jc w:val="center"/>
              <w:rPr>
                <w:sz w:val="22"/>
                <w:szCs w:val="22"/>
              </w:rPr>
            </w:pPr>
            <w:r w:rsidRPr="0055635D">
              <w:rPr>
                <w:sz w:val="22"/>
                <w:szCs w:val="22"/>
              </w:rPr>
              <w:t>5.1.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55635D" w:rsidRDefault="0055635D" w:rsidP="0055635D">
            <w:pPr>
              <w:tabs>
                <w:tab w:val="left" w:pos="2576"/>
              </w:tabs>
              <w:jc w:val="both"/>
              <w:rPr>
                <w:sz w:val="22"/>
                <w:szCs w:val="22"/>
              </w:rPr>
            </w:pPr>
            <w:r w:rsidRPr="0055635D">
              <w:rPr>
                <w:sz w:val="22"/>
                <w:szCs w:val="22"/>
              </w:rPr>
              <w:t>Организация регулярного обучения и повышение квалификации сотрудников Администрации района, участвующих в инвестиц</w:t>
            </w:r>
            <w:r w:rsidRPr="0055635D">
              <w:rPr>
                <w:sz w:val="22"/>
                <w:szCs w:val="22"/>
              </w:rPr>
              <w:t>и</w:t>
            </w:r>
            <w:r w:rsidRPr="0055635D">
              <w:rPr>
                <w:sz w:val="22"/>
                <w:szCs w:val="22"/>
              </w:rPr>
              <w:t>онном процессе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FD6765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Повышение квалификации сотрудников отделов архитект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ры и сопровождения проектов и инвестиционного развития Администрации района проходит в НП «Центре инноваций муниципальных образований», г.Москва</w:t>
            </w:r>
          </w:p>
        </w:tc>
      </w:tr>
      <w:tr w:rsidR="0055635D" w:rsidRPr="00D81D58" w:rsidTr="005569E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55635D" w:rsidRDefault="0055635D" w:rsidP="00D557A2">
            <w:pPr>
              <w:tabs>
                <w:tab w:val="left" w:pos="2576"/>
              </w:tabs>
              <w:jc w:val="center"/>
              <w:rPr>
                <w:sz w:val="22"/>
                <w:szCs w:val="22"/>
              </w:rPr>
            </w:pPr>
            <w:r w:rsidRPr="0055635D">
              <w:rPr>
                <w:sz w:val="22"/>
                <w:szCs w:val="22"/>
              </w:rPr>
              <w:t>5.2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55635D" w:rsidRDefault="0055635D" w:rsidP="0055635D">
            <w:pPr>
              <w:tabs>
                <w:tab w:val="left" w:pos="2576"/>
              </w:tabs>
              <w:jc w:val="both"/>
              <w:rPr>
                <w:sz w:val="22"/>
                <w:szCs w:val="22"/>
              </w:rPr>
            </w:pPr>
            <w:r w:rsidRPr="0055635D">
              <w:rPr>
                <w:sz w:val="22"/>
                <w:szCs w:val="22"/>
              </w:rPr>
              <w:t>Осуществление монит</w:t>
            </w:r>
            <w:r w:rsidRPr="0055635D">
              <w:rPr>
                <w:sz w:val="22"/>
                <w:szCs w:val="22"/>
              </w:rPr>
              <w:t>о</w:t>
            </w:r>
            <w:r w:rsidRPr="0055635D">
              <w:rPr>
                <w:sz w:val="22"/>
                <w:szCs w:val="22"/>
              </w:rPr>
              <w:t>ринга рынка труда с целью обеспечения потребностей инвесторов, реализующих инвестиционные проекты на территории района, в квалифицированных ка</w:t>
            </w:r>
            <w:r w:rsidRPr="0055635D">
              <w:rPr>
                <w:sz w:val="22"/>
                <w:szCs w:val="22"/>
              </w:rPr>
              <w:t>д</w:t>
            </w:r>
            <w:r w:rsidRPr="0055635D">
              <w:rPr>
                <w:sz w:val="22"/>
                <w:szCs w:val="22"/>
              </w:rPr>
              <w:t>рах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FD6765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Мониторинг рынка труда осуществляется совместно сп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циалистами центра занятости населения, отдела архитект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ры и сопровождения проектов, поселений района и инвест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ров, реализующих инвестиционные проекты на территории района</w:t>
            </w:r>
          </w:p>
        </w:tc>
      </w:tr>
      <w:tr w:rsidR="0055635D" w:rsidRPr="00D81D58" w:rsidTr="005569E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52324D" w:rsidRDefault="0055635D" w:rsidP="00D557A2">
            <w:pPr>
              <w:tabs>
                <w:tab w:val="left" w:pos="2576"/>
              </w:tabs>
              <w:jc w:val="center"/>
            </w:pPr>
            <w:r w:rsidRPr="0052324D">
              <w:t>5.3.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FD6765" w:rsidRDefault="0055635D" w:rsidP="00D557A2">
            <w:pPr>
              <w:pStyle w:val="11"/>
              <w:tabs>
                <w:tab w:val="left" w:pos="2576"/>
              </w:tabs>
              <w:jc w:val="both"/>
              <w:rPr>
                <w:kern w:val="0"/>
                <w:sz w:val="22"/>
                <w:szCs w:val="22"/>
              </w:rPr>
            </w:pPr>
            <w:r w:rsidRPr="00FD6765">
              <w:rPr>
                <w:kern w:val="0"/>
                <w:sz w:val="22"/>
                <w:szCs w:val="22"/>
              </w:rPr>
              <w:t>Организация обучения и изучение лучшего опыта по эффективномуобес-печению инвесторов персоналом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FD6765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Администрацией района совместно с центром занятости населения рассматриваются предложения инвесторов по обучению персонала или его переквалификации на межв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домственной комиссии по размещению производительных сил в районе</w:t>
            </w:r>
          </w:p>
          <w:p w:rsidR="0055635D" w:rsidRPr="00FD6765" w:rsidRDefault="0055635D" w:rsidP="00D557A2">
            <w:pPr>
              <w:ind w:firstLine="708"/>
              <w:rPr>
                <w:sz w:val="22"/>
                <w:szCs w:val="22"/>
              </w:rPr>
            </w:pPr>
          </w:p>
        </w:tc>
      </w:tr>
      <w:tr w:rsidR="0055635D" w:rsidRPr="00D81D58" w:rsidTr="005569E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52324D" w:rsidRDefault="0055635D" w:rsidP="00D557A2">
            <w:pPr>
              <w:tabs>
                <w:tab w:val="left" w:pos="2576"/>
              </w:tabs>
              <w:jc w:val="center"/>
            </w:pPr>
            <w:r w:rsidRPr="0052324D">
              <w:t>5.4.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FD6765" w:rsidRDefault="0055635D" w:rsidP="00D557A2">
            <w:pPr>
              <w:pStyle w:val="11"/>
              <w:tabs>
                <w:tab w:val="left" w:pos="2576"/>
              </w:tabs>
              <w:jc w:val="both"/>
              <w:rPr>
                <w:kern w:val="0"/>
                <w:sz w:val="22"/>
                <w:szCs w:val="22"/>
              </w:rPr>
            </w:pPr>
            <w:r w:rsidRPr="00FD6765">
              <w:rPr>
                <w:kern w:val="0"/>
                <w:sz w:val="22"/>
                <w:szCs w:val="22"/>
              </w:rPr>
              <w:t>Проведение обучающих семинаров в целях повышения финансовой грамотности населения и его вовлечения в инвестиционный процесс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FD6765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Администрацией района совместно с НП «Центром иннов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ций муниципальных образований» провели  два обучающих семинара с Главами поселений, председателями ТСЖ, ин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циативными гражданами поселений по разработке и реал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зации инициатив местных сообществ своих поселений.</w:t>
            </w:r>
          </w:p>
        </w:tc>
      </w:tr>
      <w:tr w:rsidR="0055635D" w:rsidRPr="00D81D58" w:rsidTr="005569E4">
        <w:tc>
          <w:tcPr>
            <w:tcW w:w="15309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55635D" w:rsidRPr="00E5032C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032C">
              <w:rPr>
                <w:rFonts w:ascii="Times New Roman" w:hAnsi="Times New Roman" w:cs="Times New Roman"/>
                <w:b/>
                <w:lang w:val="en-US"/>
              </w:rPr>
              <w:t>VI</w:t>
            </w:r>
            <w:r w:rsidRPr="00E5032C">
              <w:rPr>
                <w:rFonts w:ascii="Times New Roman" w:hAnsi="Times New Roman" w:cs="Times New Roman"/>
                <w:b/>
              </w:rPr>
              <w:t>. Формирование финансовой инвестиционной инфраструктуры</w:t>
            </w:r>
          </w:p>
        </w:tc>
      </w:tr>
      <w:tr w:rsidR="0055635D" w:rsidRPr="00D81D58" w:rsidTr="005569E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55635D" w:rsidRDefault="0055635D" w:rsidP="00D557A2">
            <w:pPr>
              <w:tabs>
                <w:tab w:val="left" w:pos="2576"/>
              </w:tabs>
              <w:jc w:val="center"/>
              <w:rPr>
                <w:sz w:val="22"/>
                <w:szCs w:val="22"/>
              </w:rPr>
            </w:pPr>
            <w:r w:rsidRPr="0055635D">
              <w:rPr>
                <w:sz w:val="22"/>
                <w:szCs w:val="22"/>
              </w:rPr>
              <w:t>6.1.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55635D" w:rsidRDefault="0055635D" w:rsidP="0055635D">
            <w:pPr>
              <w:jc w:val="both"/>
              <w:rPr>
                <w:sz w:val="22"/>
                <w:szCs w:val="22"/>
              </w:rPr>
            </w:pPr>
            <w:r w:rsidRPr="0055635D">
              <w:rPr>
                <w:sz w:val="22"/>
                <w:szCs w:val="22"/>
              </w:rPr>
              <w:t xml:space="preserve">Организация взаимо-действия с </w:t>
            </w:r>
            <w:r w:rsidR="00635ED1">
              <w:rPr>
                <w:sz w:val="22"/>
                <w:szCs w:val="22"/>
              </w:rPr>
              <w:t>инвестици</w:t>
            </w:r>
            <w:r w:rsidRPr="0055635D">
              <w:rPr>
                <w:sz w:val="22"/>
                <w:szCs w:val="22"/>
              </w:rPr>
              <w:t>-онными, венчурными фо</w:t>
            </w:r>
            <w:r w:rsidRPr="0055635D">
              <w:rPr>
                <w:sz w:val="22"/>
                <w:szCs w:val="22"/>
              </w:rPr>
              <w:t>н</w:t>
            </w:r>
            <w:r w:rsidRPr="0055635D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а</w:t>
            </w:r>
            <w:r w:rsidRPr="0055635D">
              <w:rPr>
                <w:sz w:val="22"/>
                <w:szCs w:val="22"/>
              </w:rPr>
              <w:lastRenderedPageBreak/>
              <w:t>ми,банками,финансовыми</w:t>
            </w:r>
            <w:r>
              <w:rPr>
                <w:sz w:val="22"/>
                <w:szCs w:val="22"/>
              </w:rPr>
              <w:t xml:space="preserve"> учреждени</w:t>
            </w:r>
            <w:r w:rsidRPr="0055635D">
              <w:rPr>
                <w:sz w:val="22"/>
                <w:szCs w:val="22"/>
              </w:rPr>
              <w:t>ями и организ</w:t>
            </w:r>
            <w:r w:rsidRPr="0055635D">
              <w:rPr>
                <w:sz w:val="22"/>
                <w:szCs w:val="22"/>
              </w:rPr>
              <w:t>а</w:t>
            </w:r>
            <w:r w:rsidRPr="0055635D">
              <w:rPr>
                <w:sz w:val="22"/>
                <w:szCs w:val="22"/>
              </w:rPr>
              <w:t>циями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Организовано взаимодействие с </w:t>
            </w:r>
            <w:r w:rsidR="002B4D7E">
              <w:rPr>
                <w:rFonts w:ascii="Times New Roman" w:hAnsi="Times New Roman" w:cs="Times New Roman"/>
                <w:sz w:val="22"/>
                <w:szCs w:val="22"/>
              </w:rPr>
              <w:t>Октябрьским отделением «Россельх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озбанка», с Октябрьским отделением Сбербанка России №5410, с Ростовской региональной ипотечной ко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порацией.</w:t>
            </w:r>
          </w:p>
        </w:tc>
      </w:tr>
      <w:tr w:rsidR="0055635D" w:rsidRPr="00D81D58" w:rsidTr="005569E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55635D" w:rsidRDefault="0055635D" w:rsidP="00D557A2">
            <w:pPr>
              <w:tabs>
                <w:tab w:val="left" w:pos="2576"/>
              </w:tabs>
              <w:jc w:val="center"/>
              <w:rPr>
                <w:sz w:val="22"/>
                <w:szCs w:val="22"/>
              </w:rPr>
            </w:pPr>
            <w:r w:rsidRPr="0055635D">
              <w:rPr>
                <w:sz w:val="22"/>
                <w:szCs w:val="22"/>
              </w:rPr>
              <w:lastRenderedPageBreak/>
              <w:t>6.2.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55635D" w:rsidRDefault="0055635D" w:rsidP="0055635D">
            <w:pPr>
              <w:tabs>
                <w:tab w:val="left" w:pos="2576"/>
              </w:tabs>
              <w:jc w:val="both"/>
              <w:rPr>
                <w:sz w:val="22"/>
                <w:szCs w:val="22"/>
              </w:rPr>
            </w:pPr>
            <w:r w:rsidRPr="0055635D">
              <w:rPr>
                <w:sz w:val="22"/>
                <w:szCs w:val="22"/>
              </w:rPr>
              <w:t xml:space="preserve">Изучение вопроса реа-лиизацииинвестиционных проектов с привлечением федеральных и областных бюджетных ассигнований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FD6765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Формированием базы данныхреализации инвестиционных проектов с привлечением федеральных и областных бю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жетных ассигнований на условиях софинансирования во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ложена на отдел строительства, ремонта, ЖКХ в соответс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 xml:space="preserve">вии с реализацией Стратегии развития района на период до 2020 года </w:t>
            </w:r>
          </w:p>
        </w:tc>
      </w:tr>
      <w:tr w:rsidR="0055635D" w:rsidRPr="00D81D58" w:rsidTr="005569E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55635D" w:rsidRDefault="0055635D" w:rsidP="00D557A2">
            <w:pPr>
              <w:tabs>
                <w:tab w:val="left" w:pos="2576"/>
              </w:tabs>
              <w:jc w:val="center"/>
              <w:rPr>
                <w:sz w:val="22"/>
                <w:szCs w:val="22"/>
              </w:rPr>
            </w:pPr>
            <w:r w:rsidRPr="0055635D">
              <w:rPr>
                <w:sz w:val="22"/>
                <w:szCs w:val="22"/>
              </w:rPr>
              <w:t>6.3.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55635D" w:rsidRDefault="0055635D" w:rsidP="00D557A2">
            <w:pPr>
              <w:tabs>
                <w:tab w:val="left" w:pos="2576"/>
              </w:tabs>
              <w:jc w:val="both"/>
              <w:rPr>
                <w:sz w:val="22"/>
                <w:szCs w:val="22"/>
              </w:rPr>
            </w:pPr>
            <w:r w:rsidRPr="0055635D">
              <w:rPr>
                <w:sz w:val="22"/>
                <w:szCs w:val="22"/>
              </w:rPr>
              <w:t>Организация взаимо-действия с консалтинго-выми компаниями, ока-зывающими услуги по с</w:t>
            </w:r>
            <w:r w:rsidRPr="0055635D">
              <w:rPr>
                <w:sz w:val="22"/>
                <w:szCs w:val="22"/>
              </w:rPr>
              <w:t>о</w:t>
            </w:r>
            <w:r w:rsidRPr="0055635D">
              <w:rPr>
                <w:sz w:val="22"/>
                <w:szCs w:val="22"/>
              </w:rPr>
              <w:t>провождению инвес-тиционных проектов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A44B74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течении 2012 г подписано Соглашение между Админис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рацией района и консалтинговой компанией «МауэрГрупп».</w:t>
            </w:r>
          </w:p>
        </w:tc>
      </w:tr>
      <w:tr w:rsidR="0055635D" w:rsidRPr="00D81D58" w:rsidTr="005569E4">
        <w:tc>
          <w:tcPr>
            <w:tcW w:w="15309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55635D" w:rsidRPr="0086509C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86509C">
              <w:rPr>
                <w:rFonts w:ascii="Times New Roman" w:hAnsi="Times New Roman" w:cs="Times New Roman"/>
                <w:b/>
                <w:bCs/>
                <w:lang w:val="en-US"/>
              </w:rPr>
              <w:t>VII</w:t>
            </w:r>
            <w:r w:rsidRPr="0086509C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86509C">
              <w:rPr>
                <w:rFonts w:ascii="Times New Roman" w:hAnsi="Times New Roman" w:cs="Times New Roman"/>
                <w:b/>
                <w:bCs/>
                <w:iCs/>
              </w:rPr>
              <w:t>Обеспечение мероприятий, направленных на формирование благоприятного инвестиционного имиджа</w:t>
            </w:r>
          </w:p>
        </w:tc>
      </w:tr>
      <w:tr w:rsidR="0055635D" w:rsidRPr="00D81D58" w:rsidTr="005569E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52324D" w:rsidRDefault="0055635D" w:rsidP="00D557A2">
            <w:pPr>
              <w:tabs>
                <w:tab w:val="left" w:pos="-288"/>
                <w:tab w:val="left" w:pos="2576"/>
              </w:tabs>
              <w:spacing w:line="211" w:lineRule="auto"/>
              <w:jc w:val="center"/>
            </w:pPr>
            <w:r w:rsidRPr="0052324D">
              <w:t>7.1.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FD6765" w:rsidRDefault="0055635D" w:rsidP="0055635D">
            <w:pPr>
              <w:pStyle w:val="2"/>
              <w:keepNext w:val="0"/>
              <w:tabs>
                <w:tab w:val="left" w:pos="2576"/>
              </w:tabs>
              <w:suppressAutoHyphens/>
              <w:spacing w:line="211" w:lineRule="auto"/>
              <w:jc w:val="both"/>
              <w:rPr>
                <w:b w:val="0"/>
                <w:iCs/>
                <w:sz w:val="22"/>
                <w:szCs w:val="22"/>
              </w:rPr>
            </w:pPr>
            <w:r w:rsidRPr="00FD6765">
              <w:rPr>
                <w:b w:val="0"/>
                <w:iCs/>
                <w:sz w:val="22"/>
                <w:szCs w:val="22"/>
              </w:rPr>
              <w:t xml:space="preserve">Взаимодействие с </w:t>
            </w:r>
            <w:r w:rsidRPr="00FD6765">
              <w:rPr>
                <w:b w:val="0"/>
                <w:sz w:val="22"/>
                <w:szCs w:val="22"/>
              </w:rPr>
              <w:t>рейтинговым агентством по вопросу п</w:t>
            </w:r>
            <w:r w:rsidRPr="00FD6765">
              <w:rPr>
                <w:b w:val="0"/>
                <w:iCs/>
                <w:sz w:val="22"/>
                <w:szCs w:val="22"/>
              </w:rPr>
              <w:t xml:space="preserve">рисвоения Октябрьскому району рейтинга инвестици-онной привлекательно-сти по итогам срав-нительного анализа </w:t>
            </w:r>
            <w:r w:rsidRPr="00FD6765">
              <w:rPr>
                <w:b w:val="0"/>
                <w:iCs/>
                <w:spacing w:val="-4"/>
                <w:sz w:val="22"/>
                <w:szCs w:val="22"/>
              </w:rPr>
              <w:t>му-ниципальныхобразо-ваний Ростовской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Выполнение мероприятия запланировано на 2013 год</w:t>
            </w:r>
          </w:p>
        </w:tc>
      </w:tr>
      <w:tr w:rsidR="0055635D" w:rsidRPr="00D81D58" w:rsidTr="005569E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FD6765" w:rsidRDefault="0055635D" w:rsidP="00D557A2">
            <w:pPr>
              <w:pStyle w:val="af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6765">
              <w:rPr>
                <w:rFonts w:ascii="Times New Roman" w:hAnsi="Times New Roman" w:cs="Times New Roman"/>
                <w:sz w:val="22"/>
                <w:szCs w:val="22"/>
              </w:rPr>
              <w:t>Освещение инвестиции-оннойдеятельности,осу-ществляемой в Октябрь-ском районе, в средствах массовой информации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A575E0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A575E0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A575E0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A575E0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Публикации статей в газ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тах «Молот», «Аргументы и факты», «Комсомол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ская правда»</w:t>
            </w:r>
          </w:p>
        </w:tc>
      </w:tr>
      <w:tr w:rsidR="0055635D" w:rsidRPr="00D81D58" w:rsidTr="005569E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E32640" w:rsidRDefault="0055635D" w:rsidP="0055635D">
            <w:pPr>
              <w:pStyle w:val="af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2640">
              <w:rPr>
                <w:rFonts w:ascii="Times New Roman" w:hAnsi="Times New Roman" w:cs="Times New Roman"/>
                <w:iCs/>
                <w:sz w:val="22"/>
                <w:szCs w:val="22"/>
              </w:rPr>
              <w:t>Организация и проведение выставочно-ярмарочных мероприятий, форумов, «круглых столов» и сем</w:t>
            </w:r>
            <w:r w:rsidRPr="00E32640">
              <w:rPr>
                <w:rFonts w:ascii="Times New Roman" w:hAnsi="Times New Roman" w:cs="Times New Roman"/>
                <w:iCs/>
                <w:sz w:val="22"/>
                <w:szCs w:val="22"/>
              </w:rPr>
              <w:t>и</w:t>
            </w:r>
            <w:r w:rsidRPr="00E32640">
              <w:rPr>
                <w:rFonts w:ascii="Times New Roman" w:hAnsi="Times New Roman" w:cs="Times New Roman"/>
                <w:iCs/>
                <w:sz w:val="22"/>
                <w:szCs w:val="22"/>
              </w:rPr>
              <w:t>наров; организация колле</w:t>
            </w:r>
            <w:r w:rsidRPr="00E32640">
              <w:rPr>
                <w:rFonts w:ascii="Times New Roman" w:hAnsi="Times New Roman" w:cs="Times New Roman"/>
                <w:iCs/>
                <w:sz w:val="22"/>
                <w:szCs w:val="22"/>
              </w:rPr>
              <w:t>к</w:t>
            </w:r>
            <w:r w:rsidRPr="00E32640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тивных экспозций/стендов Октябрьского района в рамках выставочно-ярмарочных мероприятий, форумов, конференций, презентаций, фестивалей, направленных на повыш</w:t>
            </w:r>
            <w:r w:rsidRPr="00E32640">
              <w:rPr>
                <w:rFonts w:ascii="Times New Roman" w:hAnsi="Times New Roman" w:cs="Times New Roman"/>
                <w:iCs/>
                <w:sz w:val="22"/>
                <w:szCs w:val="22"/>
              </w:rPr>
              <w:t>е</w:t>
            </w:r>
            <w:r w:rsidRPr="00E32640">
              <w:rPr>
                <w:rFonts w:ascii="Times New Roman" w:hAnsi="Times New Roman" w:cs="Times New Roman"/>
                <w:iCs/>
                <w:sz w:val="22"/>
                <w:szCs w:val="22"/>
              </w:rPr>
              <w:t>ние конкурентоспособн</w:t>
            </w:r>
            <w:r w:rsidRPr="00E32640">
              <w:rPr>
                <w:rFonts w:ascii="Times New Roman" w:hAnsi="Times New Roman" w:cs="Times New Roman"/>
                <w:iCs/>
                <w:sz w:val="22"/>
                <w:szCs w:val="22"/>
              </w:rPr>
              <w:t>о</w:t>
            </w:r>
            <w:r w:rsidRPr="00E32640">
              <w:rPr>
                <w:rFonts w:ascii="Times New Roman" w:hAnsi="Times New Roman" w:cs="Times New Roman"/>
                <w:iCs/>
                <w:sz w:val="22"/>
                <w:szCs w:val="22"/>
              </w:rPr>
              <w:t>сти и инвестиционной</w:t>
            </w:r>
            <w:r w:rsidRPr="00E32640">
              <w:rPr>
                <w:rFonts w:ascii="Times New Roman" w:hAnsi="Times New Roman" w:cs="Times New Roman"/>
                <w:iCs/>
                <w:sz w:val="22"/>
                <w:szCs w:val="22"/>
              </w:rPr>
              <w:t>п</w:t>
            </w:r>
            <w:r w:rsidRPr="00E32640">
              <w:rPr>
                <w:rFonts w:ascii="Times New Roman" w:hAnsi="Times New Roman" w:cs="Times New Roman"/>
                <w:iCs/>
                <w:sz w:val="22"/>
                <w:szCs w:val="22"/>
              </w:rPr>
              <w:t>ривлекательности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A575E0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A575E0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A575E0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A575E0" w:rsidP="00A575E0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E32640">
              <w:rPr>
                <w:rFonts w:ascii="Times New Roman" w:hAnsi="Times New Roman" w:cs="Times New Roman"/>
                <w:sz w:val="22"/>
                <w:szCs w:val="22"/>
              </w:rPr>
              <w:t>частие в XII междунаро</w:t>
            </w:r>
            <w:r w:rsidRPr="00E32640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E32640">
              <w:rPr>
                <w:rFonts w:ascii="Times New Roman" w:hAnsi="Times New Roman" w:cs="Times New Roman"/>
                <w:sz w:val="22"/>
                <w:szCs w:val="22"/>
              </w:rPr>
              <w:t xml:space="preserve">ном бизнес-форуме,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священном</w:t>
            </w:r>
            <w:r w:rsidRPr="00E3264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3264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празднов</w:t>
            </w:r>
            <w:r w:rsidRPr="00E32640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E32640">
              <w:rPr>
                <w:rFonts w:ascii="Times New Roman" w:hAnsi="Times New Roman" w:cs="Times New Roman"/>
                <w:sz w:val="22"/>
                <w:szCs w:val="22"/>
              </w:rPr>
              <w:t>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E32640">
              <w:rPr>
                <w:rFonts w:ascii="Times New Roman" w:hAnsi="Times New Roman" w:cs="Times New Roman"/>
                <w:sz w:val="22"/>
                <w:szCs w:val="22"/>
              </w:rPr>
              <w:t xml:space="preserve"> 75-летия Ростовской области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готовление макета, ре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ламных мат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риалов, бу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летов)</w:t>
            </w:r>
          </w:p>
        </w:tc>
      </w:tr>
      <w:tr w:rsidR="0055635D" w:rsidRPr="00D81D58" w:rsidTr="005569E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7.4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F94660" w:rsidRDefault="0055635D" w:rsidP="00D557A2">
            <w:pPr>
              <w:pStyle w:val="af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94660">
              <w:rPr>
                <w:rFonts w:ascii="Times New Roman" w:hAnsi="Times New Roman" w:cs="Times New Roman"/>
                <w:sz w:val="22"/>
                <w:szCs w:val="22"/>
              </w:rPr>
              <w:t>Обновление структуры и  техническая поддержка Интернет-сайта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A575E0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A575E0" w:rsidP="00A575E0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A575E0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A575E0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Pr="00F94660" w:rsidRDefault="0055635D" w:rsidP="00635ED1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течении года осущ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ствление те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поддержки и обновление структуры официального сайта Адм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нистрации района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www</w:t>
            </w:r>
            <w:r w:rsidRPr="00F9466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octobdonland</w:t>
            </w:r>
          </w:p>
        </w:tc>
      </w:tr>
      <w:tr w:rsidR="0055635D" w:rsidRPr="00D81D58" w:rsidTr="005569E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F94660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Pr="00F94660" w:rsidRDefault="0055635D" w:rsidP="00D557A2">
            <w:pPr>
              <w:pStyle w:val="af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94660">
              <w:rPr>
                <w:rFonts w:ascii="Times New Roman" w:hAnsi="Times New Roman" w:cs="Times New Roman"/>
                <w:sz w:val="22"/>
                <w:szCs w:val="22"/>
              </w:rPr>
              <w:t>Создание видеофильма о районе(инвестиции) и з</w:t>
            </w:r>
            <w:r w:rsidRPr="00F94660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F94660">
              <w:rPr>
                <w:rFonts w:ascii="Times New Roman" w:hAnsi="Times New Roman" w:cs="Times New Roman"/>
                <w:sz w:val="22"/>
                <w:szCs w:val="22"/>
              </w:rPr>
              <w:t>пись его на диски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A575E0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A575E0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A575E0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A575E0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5D" w:rsidRDefault="0055635D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Default="0055635D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35D" w:rsidRDefault="0055635D" w:rsidP="0055635D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Изготовление 4-х видеос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жетов и показ на «Дон-ТР» об инвест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ционной де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тельности Октябрьского района</w:t>
            </w:r>
          </w:p>
        </w:tc>
      </w:tr>
      <w:tr w:rsidR="00A575E0" w:rsidRPr="00D81D58" w:rsidTr="005569E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5E0" w:rsidRPr="00DA5FF7" w:rsidRDefault="00A575E0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5E0" w:rsidRPr="00F94660" w:rsidRDefault="00A575E0" w:rsidP="00D557A2">
            <w:pPr>
              <w:pStyle w:val="af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5E0" w:rsidRDefault="00A575E0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5E0" w:rsidRDefault="00A575E0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5E0" w:rsidRDefault="00A575E0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5E0" w:rsidRDefault="00A575E0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5E0" w:rsidRDefault="00A575E0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5E0" w:rsidRDefault="00A575E0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5E0" w:rsidRDefault="00A575E0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5E0" w:rsidRDefault="00A575E0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5E0" w:rsidRDefault="00A575E0" w:rsidP="00D557A2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75E0" w:rsidRDefault="00A575E0" w:rsidP="00D557A2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75E0" w:rsidRDefault="00A575E0" w:rsidP="0055635D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569E4" w:rsidRDefault="005569E4" w:rsidP="005569E4">
      <w:pPr>
        <w:ind w:firstLine="720"/>
        <w:jc w:val="both"/>
      </w:pPr>
    </w:p>
    <w:p w:rsidR="005569E4" w:rsidRDefault="005569E4" w:rsidP="005569E4">
      <w:pPr>
        <w:jc w:val="center"/>
        <w:rPr>
          <w:sz w:val="28"/>
          <w:szCs w:val="28"/>
        </w:rPr>
      </w:pPr>
    </w:p>
    <w:p w:rsidR="005569E4" w:rsidRDefault="005569E4" w:rsidP="005569E4">
      <w:pPr>
        <w:jc w:val="center"/>
        <w:rPr>
          <w:sz w:val="28"/>
          <w:szCs w:val="28"/>
        </w:rPr>
      </w:pPr>
    </w:p>
    <w:tbl>
      <w:tblPr>
        <w:tblW w:w="14884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693"/>
        <w:gridCol w:w="1417"/>
        <w:gridCol w:w="3260"/>
        <w:gridCol w:w="3119"/>
        <w:gridCol w:w="3544"/>
      </w:tblGrid>
      <w:tr w:rsidR="005569E4" w:rsidRPr="00D70C08" w:rsidTr="007F7862">
        <w:tc>
          <w:tcPr>
            <w:tcW w:w="1488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A5FF7" w:rsidRPr="00DA5FF7" w:rsidRDefault="005569E4" w:rsidP="00DA5FF7">
            <w:pPr>
              <w:pStyle w:val="1"/>
              <w:jc w:val="right"/>
              <w:rPr>
                <w:b/>
                <w:szCs w:val="28"/>
              </w:rPr>
            </w:pPr>
            <w:r w:rsidRPr="00DA5FF7">
              <w:rPr>
                <w:b/>
                <w:szCs w:val="28"/>
              </w:rPr>
              <w:lastRenderedPageBreak/>
              <w:t>Приложение № 2</w:t>
            </w:r>
          </w:p>
          <w:p w:rsidR="00DA5FF7" w:rsidRDefault="00DA5FF7" w:rsidP="00DA5FF7">
            <w:pPr>
              <w:pStyle w:val="1"/>
              <w:jc w:val="right"/>
              <w:rPr>
                <w:color w:val="000000"/>
              </w:rPr>
            </w:pPr>
            <w:r>
              <w:t xml:space="preserve"> К отчету о реализации</w:t>
            </w:r>
            <w:r>
              <w:rPr>
                <w:szCs w:val="28"/>
              </w:rPr>
              <w:t xml:space="preserve"> р</w:t>
            </w:r>
            <w:r>
              <w:rPr>
                <w:color w:val="000000"/>
              </w:rPr>
              <w:t>айонной  долгосрочной</w:t>
            </w:r>
          </w:p>
          <w:p w:rsidR="00DA5FF7" w:rsidRDefault="00DA5FF7" w:rsidP="00DA5FF7">
            <w:pPr>
              <w:pStyle w:val="1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</w:rPr>
              <w:t xml:space="preserve"> целевой программы </w:t>
            </w:r>
            <w:r>
              <w:rPr>
                <w:color w:val="000000"/>
                <w:szCs w:val="28"/>
              </w:rPr>
              <w:t xml:space="preserve">«Создание благоприятных условий </w:t>
            </w:r>
          </w:p>
          <w:p w:rsidR="00DA5FF7" w:rsidRDefault="00DA5FF7" w:rsidP="00DA5FF7">
            <w:pPr>
              <w:pStyle w:val="1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для привлечения инвестиций в Октябрьский район</w:t>
            </w:r>
          </w:p>
          <w:p w:rsidR="00DA5FF7" w:rsidRPr="00DA5FF7" w:rsidRDefault="00DA5FF7" w:rsidP="00DA5FF7">
            <w:pPr>
              <w:pStyle w:val="1"/>
              <w:jc w:val="right"/>
              <w:rPr>
                <w:color w:val="000000"/>
              </w:rPr>
            </w:pPr>
            <w:r>
              <w:rPr>
                <w:color w:val="000000"/>
                <w:szCs w:val="28"/>
              </w:rPr>
              <w:t xml:space="preserve"> на 2012-2015 годы» </w:t>
            </w:r>
          </w:p>
          <w:p w:rsidR="00DA5FF7" w:rsidRPr="00DA5FF7" w:rsidRDefault="00DA5FF7" w:rsidP="00DA5FF7"/>
          <w:p w:rsidR="00DA5FF7" w:rsidRDefault="00DA5FF7" w:rsidP="00DA5FF7"/>
          <w:p w:rsidR="00DA5FF7" w:rsidRPr="00DA5FF7" w:rsidRDefault="00DA5FF7" w:rsidP="00DA5FF7"/>
        </w:tc>
      </w:tr>
      <w:tr w:rsidR="005569E4" w:rsidRPr="00522657" w:rsidTr="007F7862">
        <w:tc>
          <w:tcPr>
            <w:tcW w:w="1488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0C08" w:rsidRDefault="00D70C08" w:rsidP="00D70C08">
            <w:pPr>
              <w:pStyle w:val="1"/>
              <w:jc w:val="center"/>
            </w:pPr>
            <w:r>
              <w:t xml:space="preserve">Информация </w:t>
            </w:r>
            <w:r w:rsidRPr="00FE231D">
              <w:t>об оценке эффективности</w:t>
            </w:r>
          </w:p>
          <w:p w:rsidR="005569E4" w:rsidRPr="00FB3D4E" w:rsidRDefault="00D70C08" w:rsidP="00D70C08">
            <w:pPr>
              <w:pStyle w:val="1"/>
              <w:jc w:val="center"/>
            </w:pPr>
            <w:r w:rsidRPr="00FE231D">
              <w:t xml:space="preserve">реализации </w:t>
            </w:r>
            <w:r>
              <w:t xml:space="preserve">мероприятий </w:t>
            </w:r>
            <w:r>
              <w:rPr>
                <w:szCs w:val="28"/>
              </w:rPr>
              <w:t>р</w:t>
            </w:r>
            <w:r>
              <w:rPr>
                <w:color w:val="000000"/>
              </w:rPr>
              <w:t xml:space="preserve">айонной  долгосрочной целевой программы </w:t>
            </w:r>
            <w:r>
              <w:rPr>
                <w:color w:val="000000"/>
                <w:szCs w:val="28"/>
              </w:rPr>
              <w:t>«Создание благоприятных условий для привлеч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 xml:space="preserve">ния инвестиций в Октябрьский район на 2012-2015 годы» </w:t>
            </w:r>
            <w:r w:rsidRPr="00FE231D">
              <w:t xml:space="preserve">за  </w:t>
            </w:r>
            <w:r>
              <w:t xml:space="preserve">2012 </w:t>
            </w:r>
            <w:r w:rsidRPr="00FE231D">
              <w:t>год</w:t>
            </w:r>
          </w:p>
        </w:tc>
      </w:tr>
      <w:tr w:rsidR="005569E4" w:rsidRPr="00522657" w:rsidTr="007F7862">
        <w:tc>
          <w:tcPr>
            <w:tcW w:w="1488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569E4" w:rsidRPr="00A44B74" w:rsidRDefault="005569E4" w:rsidP="00D557A2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569E4" w:rsidRPr="00522657" w:rsidTr="007F7862">
        <w:trPr>
          <w:trHeight w:val="403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569E4" w:rsidRPr="00DA5FF7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N</w:t>
            </w:r>
          </w:p>
          <w:p w:rsidR="005569E4" w:rsidRPr="00DA5FF7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9E4" w:rsidRPr="00DA5FF7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Наименование показ</w:t>
            </w:r>
            <w:r w:rsidRPr="00DA5FF7">
              <w:rPr>
                <w:rFonts w:ascii="Times New Roman" w:hAnsi="Times New Roman" w:cs="Times New Roman"/>
              </w:rPr>
              <w:t>а</w:t>
            </w:r>
            <w:r w:rsidRPr="00DA5FF7">
              <w:rPr>
                <w:rFonts w:ascii="Times New Roman" w:hAnsi="Times New Roman" w:cs="Times New Roman"/>
              </w:rPr>
              <w:t>телей результативности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9E4" w:rsidRPr="00DA5FF7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9E4" w:rsidRPr="00DA5FF7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Ожидаемые значения цел</w:t>
            </w:r>
            <w:r w:rsidRPr="00DA5FF7">
              <w:rPr>
                <w:rFonts w:ascii="Times New Roman" w:hAnsi="Times New Roman" w:cs="Times New Roman"/>
              </w:rPr>
              <w:t>е</w:t>
            </w:r>
            <w:r w:rsidRPr="00DA5FF7">
              <w:rPr>
                <w:rFonts w:ascii="Times New Roman" w:hAnsi="Times New Roman" w:cs="Times New Roman"/>
              </w:rPr>
              <w:t>вых показателей, предусмо</w:t>
            </w:r>
            <w:r w:rsidRPr="00DA5FF7">
              <w:rPr>
                <w:rFonts w:ascii="Times New Roman" w:hAnsi="Times New Roman" w:cs="Times New Roman"/>
              </w:rPr>
              <w:t>т</w:t>
            </w:r>
            <w:r w:rsidRPr="00DA5FF7">
              <w:rPr>
                <w:rFonts w:ascii="Times New Roman" w:hAnsi="Times New Roman" w:cs="Times New Roman"/>
              </w:rPr>
              <w:t>ренные программой в 2012 году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9E4" w:rsidRPr="00DA5FF7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Фактически достигнутые значения показателей в 2012 году</w:t>
            </w:r>
          </w:p>
        </w:tc>
      </w:tr>
      <w:tr w:rsidR="005569E4" w:rsidRPr="00522657" w:rsidTr="007F7862">
        <w:trPr>
          <w:trHeight w:val="540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:rsidR="005569E4" w:rsidRPr="00DA5FF7" w:rsidRDefault="005569E4" w:rsidP="00D557A2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9E4" w:rsidRPr="00DA5FF7" w:rsidRDefault="005569E4" w:rsidP="00D557A2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9E4" w:rsidRPr="00DA5FF7" w:rsidRDefault="005569E4" w:rsidP="00D557A2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9E4" w:rsidRPr="00DA5FF7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E4" w:rsidRPr="00DA5FF7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Фактически достигнутое значение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9E4" w:rsidRPr="00DA5FF7" w:rsidRDefault="005569E4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отклонение от планового пок</w:t>
            </w:r>
            <w:r w:rsidRPr="00DA5FF7">
              <w:rPr>
                <w:rFonts w:ascii="Times New Roman" w:hAnsi="Times New Roman" w:cs="Times New Roman"/>
              </w:rPr>
              <w:t>а</w:t>
            </w:r>
            <w:r w:rsidRPr="00DA5FF7">
              <w:rPr>
                <w:rFonts w:ascii="Times New Roman" w:hAnsi="Times New Roman" w:cs="Times New Roman"/>
              </w:rPr>
              <w:t>зателя(+, -)</w:t>
            </w:r>
          </w:p>
        </w:tc>
      </w:tr>
      <w:tr w:rsidR="007F7862" w:rsidRPr="00522657" w:rsidTr="007F786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862" w:rsidRPr="00DA5FF7" w:rsidRDefault="007F7862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862" w:rsidRPr="00DA5FF7" w:rsidRDefault="007F7862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862" w:rsidRPr="00DA5FF7" w:rsidRDefault="007F7862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862" w:rsidRPr="00DA5FF7" w:rsidRDefault="007F7862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862" w:rsidRPr="00DA5FF7" w:rsidRDefault="007F7862" w:rsidP="00D557A2">
            <w:pPr>
              <w:pStyle w:val="af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A5F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862" w:rsidRPr="00DA5FF7" w:rsidRDefault="007F7862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6</w:t>
            </w:r>
          </w:p>
        </w:tc>
      </w:tr>
      <w:tr w:rsidR="007F7862" w:rsidRPr="00522657" w:rsidTr="007F786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862" w:rsidRPr="00DA5FF7" w:rsidRDefault="007F7862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862" w:rsidRPr="00DA5FF7" w:rsidRDefault="007F7862" w:rsidP="00D557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5FF7">
              <w:rPr>
                <w:sz w:val="24"/>
                <w:szCs w:val="24"/>
              </w:rPr>
              <w:t>Объем инвестиций в основной капитал (за исключением бюдже</w:t>
            </w:r>
            <w:r w:rsidRPr="00DA5FF7">
              <w:rPr>
                <w:sz w:val="24"/>
                <w:szCs w:val="24"/>
              </w:rPr>
              <w:t>т</w:t>
            </w:r>
            <w:r w:rsidRPr="00DA5FF7">
              <w:rPr>
                <w:sz w:val="24"/>
                <w:szCs w:val="24"/>
              </w:rPr>
              <w:t>ных средств) в расчете на 1 человека*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862" w:rsidRPr="00DA5FF7" w:rsidRDefault="007F7862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рублей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862" w:rsidRPr="00DA5FF7" w:rsidRDefault="007F7862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28186,1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862" w:rsidRPr="00DA5FF7" w:rsidRDefault="00F25D19" w:rsidP="00D557A2">
            <w:pPr>
              <w:pStyle w:val="af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A5FF7">
              <w:rPr>
                <w:rFonts w:ascii="Times New Roman" w:hAnsi="Times New Roman" w:cs="Times New Roman"/>
              </w:rPr>
              <w:t>29522,0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7862" w:rsidRPr="00DA5FF7" w:rsidRDefault="00F25D19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+1335,9</w:t>
            </w:r>
          </w:p>
        </w:tc>
      </w:tr>
      <w:tr w:rsidR="007F7862" w:rsidRPr="00522657" w:rsidTr="007F786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862" w:rsidRPr="00DA5FF7" w:rsidRDefault="007F7862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862" w:rsidRPr="00DA5FF7" w:rsidRDefault="007F7862" w:rsidP="00D557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5FF7">
              <w:rPr>
                <w:sz w:val="24"/>
                <w:szCs w:val="24"/>
              </w:rPr>
              <w:t>Объем инвестиций за счет всех источников финансирования в де</w:t>
            </w:r>
            <w:r w:rsidRPr="00DA5FF7">
              <w:rPr>
                <w:sz w:val="24"/>
                <w:szCs w:val="24"/>
              </w:rPr>
              <w:t>й</w:t>
            </w:r>
            <w:r w:rsidRPr="00DA5FF7">
              <w:rPr>
                <w:sz w:val="24"/>
                <w:szCs w:val="24"/>
              </w:rPr>
              <w:t>ствующих ценах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862" w:rsidRPr="00DA5FF7" w:rsidRDefault="007F7862" w:rsidP="00D557A2">
            <w:pPr>
              <w:widowControl w:val="0"/>
              <w:jc w:val="center"/>
              <w:rPr>
                <w:sz w:val="24"/>
                <w:szCs w:val="24"/>
              </w:rPr>
            </w:pPr>
            <w:r w:rsidRPr="00DA5FF7">
              <w:rPr>
                <w:sz w:val="24"/>
                <w:szCs w:val="24"/>
              </w:rPr>
              <w:t>млн.</w:t>
            </w:r>
          </w:p>
          <w:p w:rsidR="007F7862" w:rsidRPr="00DA5FF7" w:rsidRDefault="007F7862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рублей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862" w:rsidRPr="00DA5FF7" w:rsidRDefault="007F7862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  <w:spacing w:val="-4"/>
              </w:rPr>
              <w:t>2658,1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862" w:rsidRPr="00DA5FF7" w:rsidRDefault="00F25D19" w:rsidP="00D557A2">
            <w:pPr>
              <w:pStyle w:val="af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A5FF7">
              <w:rPr>
                <w:rFonts w:ascii="Times New Roman" w:hAnsi="Times New Roman" w:cs="Times New Roman"/>
              </w:rPr>
              <w:t>2355,1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7862" w:rsidRPr="00DA5FF7" w:rsidRDefault="00F25D19" w:rsidP="00D557A2">
            <w:pPr>
              <w:pStyle w:val="af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A5FF7">
              <w:rPr>
                <w:rFonts w:ascii="Times New Roman" w:hAnsi="Times New Roman" w:cs="Times New Roman"/>
              </w:rPr>
              <w:t>-303,0</w:t>
            </w:r>
          </w:p>
        </w:tc>
      </w:tr>
      <w:tr w:rsidR="007F7862" w:rsidRPr="00522657" w:rsidTr="007F786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862" w:rsidRPr="00DA5FF7" w:rsidRDefault="007F7862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862" w:rsidRPr="00DA5FF7" w:rsidRDefault="007F7862" w:rsidP="00D557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5FF7">
              <w:rPr>
                <w:sz w:val="24"/>
                <w:szCs w:val="24"/>
              </w:rPr>
              <w:t>Средний уровень зар</w:t>
            </w:r>
            <w:r w:rsidRPr="00DA5FF7">
              <w:rPr>
                <w:sz w:val="24"/>
                <w:szCs w:val="24"/>
              </w:rPr>
              <w:t>а</w:t>
            </w:r>
            <w:r w:rsidRPr="00DA5FF7">
              <w:rPr>
                <w:sz w:val="24"/>
                <w:szCs w:val="24"/>
              </w:rPr>
              <w:t>ботной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862" w:rsidRPr="00DA5FF7" w:rsidRDefault="007F7862" w:rsidP="00D557A2">
            <w:pPr>
              <w:widowControl w:val="0"/>
              <w:jc w:val="center"/>
              <w:rPr>
                <w:sz w:val="24"/>
                <w:szCs w:val="24"/>
              </w:rPr>
            </w:pPr>
            <w:r w:rsidRPr="00DA5FF7">
              <w:rPr>
                <w:sz w:val="24"/>
                <w:szCs w:val="24"/>
              </w:rPr>
              <w:t>рублей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862" w:rsidRPr="00DA5FF7" w:rsidRDefault="007F7862" w:rsidP="00D557A2">
            <w:pPr>
              <w:widowControl w:val="0"/>
              <w:jc w:val="center"/>
              <w:rPr>
                <w:sz w:val="24"/>
                <w:szCs w:val="24"/>
              </w:rPr>
            </w:pPr>
            <w:r w:rsidRPr="00DA5FF7">
              <w:rPr>
                <w:sz w:val="24"/>
                <w:szCs w:val="24"/>
              </w:rPr>
              <w:t>16 023,9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862" w:rsidRPr="00DA5FF7" w:rsidRDefault="00F25D19" w:rsidP="00D557A2">
            <w:pPr>
              <w:pStyle w:val="af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A5FF7">
              <w:rPr>
                <w:rFonts w:ascii="Times New Roman" w:hAnsi="Times New Roman" w:cs="Times New Roman"/>
              </w:rPr>
              <w:t>16456,3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862" w:rsidRPr="00DA5FF7" w:rsidRDefault="00F25D19" w:rsidP="00D557A2">
            <w:pPr>
              <w:pStyle w:val="af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A5FF7">
              <w:rPr>
                <w:rFonts w:ascii="Times New Roman" w:hAnsi="Times New Roman" w:cs="Times New Roman"/>
              </w:rPr>
              <w:t>+432,4</w:t>
            </w:r>
          </w:p>
        </w:tc>
      </w:tr>
      <w:tr w:rsidR="007F7862" w:rsidRPr="00522657" w:rsidTr="007F786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862" w:rsidRPr="00DA5FF7" w:rsidRDefault="007F7862" w:rsidP="00D557A2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A5FF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862" w:rsidRPr="00DA5FF7" w:rsidRDefault="007F7862" w:rsidP="00D557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5FF7">
              <w:rPr>
                <w:sz w:val="24"/>
                <w:szCs w:val="24"/>
              </w:rPr>
              <w:t>Ввод жилья в расчете на душу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862" w:rsidRPr="00DA5FF7" w:rsidRDefault="007F7862" w:rsidP="00D557A2">
            <w:pPr>
              <w:widowControl w:val="0"/>
              <w:jc w:val="center"/>
              <w:rPr>
                <w:sz w:val="24"/>
                <w:szCs w:val="24"/>
              </w:rPr>
            </w:pPr>
            <w:r w:rsidRPr="00DA5FF7">
              <w:rPr>
                <w:sz w:val="24"/>
                <w:szCs w:val="24"/>
              </w:rPr>
              <w:t>м2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862" w:rsidRPr="00DA5FF7" w:rsidRDefault="007F7862" w:rsidP="00B83871">
            <w:pPr>
              <w:widowControl w:val="0"/>
              <w:jc w:val="center"/>
              <w:rPr>
                <w:sz w:val="24"/>
                <w:szCs w:val="24"/>
              </w:rPr>
            </w:pPr>
            <w:r w:rsidRPr="00DA5FF7">
              <w:rPr>
                <w:sz w:val="24"/>
                <w:szCs w:val="24"/>
              </w:rPr>
              <w:t>0,</w:t>
            </w:r>
            <w:r w:rsidR="00B83871" w:rsidRPr="00DA5FF7">
              <w:rPr>
                <w:sz w:val="24"/>
                <w:szCs w:val="24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862" w:rsidRPr="00DA5FF7" w:rsidRDefault="00773F5F" w:rsidP="00D557A2">
            <w:pPr>
              <w:pStyle w:val="af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A5FF7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862" w:rsidRPr="00DA5FF7" w:rsidRDefault="00B83871" w:rsidP="00D557A2">
            <w:pPr>
              <w:pStyle w:val="af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A5FF7">
              <w:rPr>
                <w:rFonts w:ascii="Times New Roman" w:hAnsi="Times New Roman" w:cs="Times New Roman"/>
              </w:rPr>
              <w:t>-</w:t>
            </w:r>
          </w:p>
        </w:tc>
      </w:tr>
    </w:tbl>
    <w:p w:rsidR="00C12B04" w:rsidRDefault="00C12B04" w:rsidP="00DA5FF7">
      <w:pPr>
        <w:rPr>
          <w:b/>
          <w:sz w:val="48"/>
          <w:szCs w:val="48"/>
        </w:rPr>
        <w:sectPr w:rsidR="00C12B04" w:rsidSect="0067177E">
          <w:pgSz w:w="16840" w:h="11907" w:orient="landscape" w:code="9"/>
          <w:pgMar w:top="1418" w:right="567" w:bottom="851" w:left="851" w:header="720" w:footer="720" w:gutter="0"/>
          <w:cols w:space="720"/>
          <w:titlePg/>
          <w:docGrid w:linePitch="272"/>
        </w:sectPr>
      </w:pPr>
    </w:p>
    <w:p w:rsidR="005569E4" w:rsidRDefault="005569E4" w:rsidP="00F419F7">
      <w:pPr>
        <w:jc w:val="both"/>
        <w:rPr>
          <w:sz w:val="28"/>
          <w:szCs w:val="28"/>
        </w:rPr>
      </w:pPr>
      <w:bookmarkStart w:id="0" w:name="_GoBack"/>
      <w:bookmarkEnd w:id="0"/>
    </w:p>
    <w:sectPr w:rsidR="005569E4" w:rsidSect="00C12B04">
      <w:pgSz w:w="11907" w:h="16840" w:code="9"/>
      <w:pgMar w:top="851" w:right="1418" w:bottom="567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11D8" w:rsidRDefault="003F11D8">
      <w:r>
        <w:separator/>
      </w:r>
    </w:p>
  </w:endnote>
  <w:endnote w:type="continuationSeparator" w:id="1">
    <w:p w:rsidR="003F11D8" w:rsidRDefault="003F11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11D8" w:rsidRDefault="003F11D8">
      <w:r>
        <w:separator/>
      </w:r>
    </w:p>
  </w:footnote>
  <w:footnote w:type="continuationSeparator" w:id="1">
    <w:p w:rsidR="003F11D8" w:rsidRDefault="003F11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765" w:rsidRDefault="000E442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FD676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D6765">
      <w:rPr>
        <w:rStyle w:val="a4"/>
        <w:noProof/>
      </w:rPr>
      <w:t>2</w:t>
    </w:r>
    <w:r>
      <w:rPr>
        <w:rStyle w:val="a4"/>
      </w:rPr>
      <w:fldChar w:fldCharType="end"/>
    </w:r>
  </w:p>
  <w:p w:rsidR="00FD6765" w:rsidRDefault="00FD676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D03C8A"/>
    <w:multiLevelType w:val="multilevel"/>
    <w:tmpl w:val="818EB6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033549C5"/>
    <w:multiLevelType w:val="singleLevel"/>
    <w:tmpl w:val="882CA87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088E4EBA"/>
    <w:multiLevelType w:val="hybridMultilevel"/>
    <w:tmpl w:val="E5A6AC66"/>
    <w:lvl w:ilvl="0" w:tplc="CF94023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F000D6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ECD9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883F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7C79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6A9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4894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DEF6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6879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E650D2"/>
    <w:multiLevelType w:val="hybridMultilevel"/>
    <w:tmpl w:val="1AEE92D6"/>
    <w:lvl w:ilvl="0" w:tplc="5420CBC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33075758"/>
    <w:multiLevelType w:val="hybridMultilevel"/>
    <w:tmpl w:val="71508CB4"/>
    <w:lvl w:ilvl="0" w:tplc="84B23638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7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5680298D"/>
    <w:multiLevelType w:val="hybridMultilevel"/>
    <w:tmpl w:val="927AD0BE"/>
    <w:lvl w:ilvl="0" w:tplc="ED80E1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04AD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9282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38A3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7E2D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201B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640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0ACA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C2F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4BD039D"/>
    <w:multiLevelType w:val="hybridMultilevel"/>
    <w:tmpl w:val="4C0E11F4"/>
    <w:lvl w:ilvl="0" w:tplc="1736EFC4">
      <w:start w:val="1"/>
      <w:numFmt w:val="decimal"/>
      <w:lvlText w:val="%1."/>
      <w:lvlJc w:val="left"/>
      <w:pPr>
        <w:tabs>
          <w:tab w:val="num" w:pos="1185"/>
        </w:tabs>
        <w:ind w:left="1185" w:hanging="64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6B166B87"/>
    <w:multiLevelType w:val="hybridMultilevel"/>
    <w:tmpl w:val="D054AA56"/>
    <w:lvl w:ilvl="0" w:tplc="2434439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5B87F76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56A09EF6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AED6B990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5EF42C72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92EE260E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6944CADE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25C4485C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8578D5DA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">
    <w:nsid w:val="76281B62"/>
    <w:multiLevelType w:val="hybridMultilevel"/>
    <w:tmpl w:val="B84CDE7E"/>
    <w:lvl w:ilvl="0" w:tplc="E6DE6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3C71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6056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78F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E075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FEC3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6816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F660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C47A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D9E583C"/>
    <w:multiLevelType w:val="multilevel"/>
    <w:tmpl w:val="FF644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8"/>
  </w:num>
  <w:num w:numId="5">
    <w:abstractNumId w:val="9"/>
  </w:num>
  <w:num w:numId="6">
    <w:abstractNumId w:val="12"/>
  </w:num>
  <w:num w:numId="7">
    <w:abstractNumId w:val="3"/>
  </w:num>
  <w:num w:numId="8">
    <w:abstractNumId w:val="11"/>
  </w:num>
  <w:num w:numId="9">
    <w:abstractNumId w:val="13"/>
  </w:num>
  <w:num w:numId="10">
    <w:abstractNumId w:val="2"/>
  </w:num>
  <w:num w:numId="11">
    <w:abstractNumId w:val="1"/>
  </w:num>
  <w:num w:numId="12">
    <w:abstractNumId w:val="4"/>
  </w:num>
  <w:num w:numId="13">
    <w:abstractNumId w:val="1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intFractionalCharacterWidth/>
  <w:stylePaneFormatFilter w:val="3F01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7764"/>
    <w:rsid w:val="0000180B"/>
    <w:rsid w:val="00004AD9"/>
    <w:rsid w:val="000152B4"/>
    <w:rsid w:val="00015E59"/>
    <w:rsid w:val="00015E9C"/>
    <w:rsid w:val="00023313"/>
    <w:rsid w:val="000243DC"/>
    <w:rsid w:val="0003089B"/>
    <w:rsid w:val="00030CE9"/>
    <w:rsid w:val="000406B6"/>
    <w:rsid w:val="000433B5"/>
    <w:rsid w:val="0004347E"/>
    <w:rsid w:val="00066D08"/>
    <w:rsid w:val="000733AA"/>
    <w:rsid w:val="00075C8A"/>
    <w:rsid w:val="00076510"/>
    <w:rsid w:val="00080624"/>
    <w:rsid w:val="0008551C"/>
    <w:rsid w:val="000868E1"/>
    <w:rsid w:val="00093B3E"/>
    <w:rsid w:val="0009604B"/>
    <w:rsid w:val="000A09BA"/>
    <w:rsid w:val="000A72FA"/>
    <w:rsid w:val="000C3914"/>
    <w:rsid w:val="000C4085"/>
    <w:rsid w:val="000D2CCF"/>
    <w:rsid w:val="000D5E83"/>
    <w:rsid w:val="000E033D"/>
    <w:rsid w:val="000E293F"/>
    <w:rsid w:val="000E3BF0"/>
    <w:rsid w:val="000E442D"/>
    <w:rsid w:val="000E4C62"/>
    <w:rsid w:val="000E510C"/>
    <w:rsid w:val="000E521C"/>
    <w:rsid w:val="000E5E8A"/>
    <w:rsid w:val="000E650F"/>
    <w:rsid w:val="000F13B1"/>
    <w:rsid w:val="000F3858"/>
    <w:rsid w:val="000F6239"/>
    <w:rsid w:val="00115AD9"/>
    <w:rsid w:val="00123938"/>
    <w:rsid w:val="001255A4"/>
    <w:rsid w:val="00132E1B"/>
    <w:rsid w:val="00136A68"/>
    <w:rsid w:val="00140446"/>
    <w:rsid w:val="00141A4B"/>
    <w:rsid w:val="0014608F"/>
    <w:rsid w:val="00147CB3"/>
    <w:rsid w:val="00151B7F"/>
    <w:rsid w:val="00156E9D"/>
    <w:rsid w:val="0017212B"/>
    <w:rsid w:val="00174812"/>
    <w:rsid w:val="00175710"/>
    <w:rsid w:val="001930CC"/>
    <w:rsid w:val="001B0DF3"/>
    <w:rsid w:val="001C524B"/>
    <w:rsid w:val="001C5D92"/>
    <w:rsid w:val="001D14BB"/>
    <w:rsid w:val="001D3CAB"/>
    <w:rsid w:val="001F5AB3"/>
    <w:rsid w:val="00205698"/>
    <w:rsid w:val="0021513B"/>
    <w:rsid w:val="00225178"/>
    <w:rsid w:val="00230C61"/>
    <w:rsid w:val="00233ED4"/>
    <w:rsid w:val="00235CBD"/>
    <w:rsid w:val="002401F4"/>
    <w:rsid w:val="002465F3"/>
    <w:rsid w:val="00247AA7"/>
    <w:rsid w:val="00251657"/>
    <w:rsid w:val="00263CCA"/>
    <w:rsid w:val="00270235"/>
    <w:rsid w:val="002838C8"/>
    <w:rsid w:val="00283B65"/>
    <w:rsid w:val="00284020"/>
    <w:rsid w:val="00292092"/>
    <w:rsid w:val="00292B85"/>
    <w:rsid w:val="002A1071"/>
    <w:rsid w:val="002A1F90"/>
    <w:rsid w:val="002B13B1"/>
    <w:rsid w:val="002B4D7E"/>
    <w:rsid w:val="002C7C84"/>
    <w:rsid w:val="002D4665"/>
    <w:rsid w:val="002E4949"/>
    <w:rsid w:val="002E738F"/>
    <w:rsid w:val="002E7B57"/>
    <w:rsid w:val="002F4F8F"/>
    <w:rsid w:val="003156C0"/>
    <w:rsid w:val="003164EB"/>
    <w:rsid w:val="003201B5"/>
    <w:rsid w:val="003210B3"/>
    <w:rsid w:val="00326F96"/>
    <w:rsid w:val="00327ED7"/>
    <w:rsid w:val="00334259"/>
    <w:rsid w:val="00340C83"/>
    <w:rsid w:val="00343E3B"/>
    <w:rsid w:val="00346D2C"/>
    <w:rsid w:val="00347464"/>
    <w:rsid w:val="003522CF"/>
    <w:rsid w:val="00363B4A"/>
    <w:rsid w:val="003649C0"/>
    <w:rsid w:val="00382FDC"/>
    <w:rsid w:val="00391571"/>
    <w:rsid w:val="003940D6"/>
    <w:rsid w:val="003A4404"/>
    <w:rsid w:val="003A70D6"/>
    <w:rsid w:val="003B105D"/>
    <w:rsid w:val="003E1D12"/>
    <w:rsid w:val="003E74E5"/>
    <w:rsid w:val="003F012C"/>
    <w:rsid w:val="003F11D8"/>
    <w:rsid w:val="003F1292"/>
    <w:rsid w:val="003F2626"/>
    <w:rsid w:val="003F4399"/>
    <w:rsid w:val="003F4811"/>
    <w:rsid w:val="00400BDA"/>
    <w:rsid w:val="004219C6"/>
    <w:rsid w:val="00424FF9"/>
    <w:rsid w:val="004326F5"/>
    <w:rsid w:val="00432FDF"/>
    <w:rsid w:val="00435328"/>
    <w:rsid w:val="00442C4E"/>
    <w:rsid w:val="00444615"/>
    <w:rsid w:val="00445E2E"/>
    <w:rsid w:val="004511C1"/>
    <w:rsid w:val="004550A9"/>
    <w:rsid w:val="00457120"/>
    <w:rsid w:val="004609D9"/>
    <w:rsid w:val="00461A17"/>
    <w:rsid w:val="00462DE7"/>
    <w:rsid w:val="00464FA7"/>
    <w:rsid w:val="00475695"/>
    <w:rsid w:val="00480275"/>
    <w:rsid w:val="004856F3"/>
    <w:rsid w:val="0049692F"/>
    <w:rsid w:val="00496C4F"/>
    <w:rsid w:val="004A2390"/>
    <w:rsid w:val="004A29F9"/>
    <w:rsid w:val="004A434E"/>
    <w:rsid w:val="004A75DC"/>
    <w:rsid w:val="004B08B1"/>
    <w:rsid w:val="004B1F25"/>
    <w:rsid w:val="004B4A53"/>
    <w:rsid w:val="004B62C9"/>
    <w:rsid w:val="004C3653"/>
    <w:rsid w:val="004D41DE"/>
    <w:rsid w:val="004D70B0"/>
    <w:rsid w:val="004D79BF"/>
    <w:rsid w:val="004E3789"/>
    <w:rsid w:val="004E457F"/>
    <w:rsid w:val="004F2D76"/>
    <w:rsid w:val="004F424A"/>
    <w:rsid w:val="004F4345"/>
    <w:rsid w:val="00504062"/>
    <w:rsid w:val="00513185"/>
    <w:rsid w:val="00513520"/>
    <w:rsid w:val="0052367D"/>
    <w:rsid w:val="00532BFA"/>
    <w:rsid w:val="00533300"/>
    <w:rsid w:val="005341E7"/>
    <w:rsid w:val="00534B9D"/>
    <w:rsid w:val="00536F47"/>
    <w:rsid w:val="0054201B"/>
    <w:rsid w:val="00547413"/>
    <w:rsid w:val="005507C3"/>
    <w:rsid w:val="00551B31"/>
    <w:rsid w:val="0055635D"/>
    <w:rsid w:val="005569E4"/>
    <w:rsid w:val="00561B04"/>
    <w:rsid w:val="00576403"/>
    <w:rsid w:val="00580496"/>
    <w:rsid w:val="00591FB4"/>
    <w:rsid w:val="00593D17"/>
    <w:rsid w:val="005967A9"/>
    <w:rsid w:val="00596AFD"/>
    <w:rsid w:val="005A2A8A"/>
    <w:rsid w:val="005A5AD6"/>
    <w:rsid w:val="005B211E"/>
    <w:rsid w:val="005D247E"/>
    <w:rsid w:val="005D3FC3"/>
    <w:rsid w:val="005D4824"/>
    <w:rsid w:val="005D68F9"/>
    <w:rsid w:val="005E010E"/>
    <w:rsid w:val="005E1459"/>
    <w:rsid w:val="005E4567"/>
    <w:rsid w:val="005E7764"/>
    <w:rsid w:val="005E77CF"/>
    <w:rsid w:val="005F0F35"/>
    <w:rsid w:val="005F6965"/>
    <w:rsid w:val="006013BE"/>
    <w:rsid w:val="00601865"/>
    <w:rsid w:val="00603611"/>
    <w:rsid w:val="00604AB5"/>
    <w:rsid w:val="00635ED1"/>
    <w:rsid w:val="00635F61"/>
    <w:rsid w:val="0063616A"/>
    <w:rsid w:val="00637496"/>
    <w:rsid w:val="00637727"/>
    <w:rsid w:val="00641538"/>
    <w:rsid w:val="006523E7"/>
    <w:rsid w:val="00654F24"/>
    <w:rsid w:val="00665790"/>
    <w:rsid w:val="0067177E"/>
    <w:rsid w:val="0069235B"/>
    <w:rsid w:val="00692758"/>
    <w:rsid w:val="00692C3B"/>
    <w:rsid w:val="0069485B"/>
    <w:rsid w:val="00697301"/>
    <w:rsid w:val="006A14FA"/>
    <w:rsid w:val="006A3350"/>
    <w:rsid w:val="006B344F"/>
    <w:rsid w:val="006B55DC"/>
    <w:rsid w:val="006C0CB8"/>
    <w:rsid w:val="006C159F"/>
    <w:rsid w:val="006C1B79"/>
    <w:rsid w:val="006C2DA2"/>
    <w:rsid w:val="006C54E0"/>
    <w:rsid w:val="006C5CD2"/>
    <w:rsid w:val="006D7FB8"/>
    <w:rsid w:val="006E1829"/>
    <w:rsid w:val="006E35D2"/>
    <w:rsid w:val="006E474A"/>
    <w:rsid w:val="006E5907"/>
    <w:rsid w:val="006E7550"/>
    <w:rsid w:val="006F6C14"/>
    <w:rsid w:val="00710CB6"/>
    <w:rsid w:val="00712EEA"/>
    <w:rsid w:val="00723138"/>
    <w:rsid w:val="00726D3A"/>
    <w:rsid w:val="00727D01"/>
    <w:rsid w:val="00733049"/>
    <w:rsid w:val="00742064"/>
    <w:rsid w:val="00745171"/>
    <w:rsid w:val="007514EB"/>
    <w:rsid w:val="00752FB6"/>
    <w:rsid w:val="00753E8E"/>
    <w:rsid w:val="00760E66"/>
    <w:rsid w:val="00773F5F"/>
    <w:rsid w:val="007741F4"/>
    <w:rsid w:val="00777026"/>
    <w:rsid w:val="00783096"/>
    <w:rsid w:val="00785728"/>
    <w:rsid w:val="007911D0"/>
    <w:rsid w:val="00796A21"/>
    <w:rsid w:val="007A7410"/>
    <w:rsid w:val="007C2939"/>
    <w:rsid w:val="007D06F3"/>
    <w:rsid w:val="007D0C46"/>
    <w:rsid w:val="007D173C"/>
    <w:rsid w:val="007D2C5B"/>
    <w:rsid w:val="007D5777"/>
    <w:rsid w:val="007F38DC"/>
    <w:rsid w:val="007F4EA0"/>
    <w:rsid w:val="007F7862"/>
    <w:rsid w:val="0080673E"/>
    <w:rsid w:val="00810474"/>
    <w:rsid w:val="00813E57"/>
    <w:rsid w:val="00824DBA"/>
    <w:rsid w:val="00825DF8"/>
    <w:rsid w:val="008335C6"/>
    <w:rsid w:val="00840F56"/>
    <w:rsid w:val="008423E6"/>
    <w:rsid w:val="00843155"/>
    <w:rsid w:val="00844B64"/>
    <w:rsid w:val="008463AC"/>
    <w:rsid w:val="0085567B"/>
    <w:rsid w:val="00861F3B"/>
    <w:rsid w:val="00866124"/>
    <w:rsid w:val="00870565"/>
    <w:rsid w:val="00872E70"/>
    <w:rsid w:val="0087510C"/>
    <w:rsid w:val="00875628"/>
    <w:rsid w:val="00877E34"/>
    <w:rsid w:val="00877ECA"/>
    <w:rsid w:val="00887F5E"/>
    <w:rsid w:val="00894695"/>
    <w:rsid w:val="0089514B"/>
    <w:rsid w:val="008A2006"/>
    <w:rsid w:val="008A61F2"/>
    <w:rsid w:val="008B3B22"/>
    <w:rsid w:val="008B5DF5"/>
    <w:rsid w:val="008B66A0"/>
    <w:rsid w:val="008B7AB8"/>
    <w:rsid w:val="008D09B1"/>
    <w:rsid w:val="008E1822"/>
    <w:rsid w:val="008E2C44"/>
    <w:rsid w:val="008E2D2A"/>
    <w:rsid w:val="008F1F21"/>
    <w:rsid w:val="00905925"/>
    <w:rsid w:val="00911FCB"/>
    <w:rsid w:val="00915401"/>
    <w:rsid w:val="00922462"/>
    <w:rsid w:val="009256BE"/>
    <w:rsid w:val="00926099"/>
    <w:rsid w:val="00926CC1"/>
    <w:rsid w:val="00935787"/>
    <w:rsid w:val="00941CB3"/>
    <w:rsid w:val="00943C54"/>
    <w:rsid w:val="00947B78"/>
    <w:rsid w:val="009505DD"/>
    <w:rsid w:val="00953248"/>
    <w:rsid w:val="00957245"/>
    <w:rsid w:val="009578A4"/>
    <w:rsid w:val="00964821"/>
    <w:rsid w:val="00966632"/>
    <w:rsid w:val="00970819"/>
    <w:rsid w:val="00970BE0"/>
    <w:rsid w:val="009772DE"/>
    <w:rsid w:val="00980A6E"/>
    <w:rsid w:val="009851AE"/>
    <w:rsid w:val="00985429"/>
    <w:rsid w:val="009914B0"/>
    <w:rsid w:val="00995763"/>
    <w:rsid w:val="009A002F"/>
    <w:rsid w:val="009A353E"/>
    <w:rsid w:val="009A59D9"/>
    <w:rsid w:val="009A7488"/>
    <w:rsid w:val="009B1652"/>
    <w:rsid w:val="009B3E7C"/>
    <w:rsid w:val="009C08DC"/>
    <w:rsid w:val="009C2D4B"/>
    <w:rsid w:val="009C3991"/>
    <w:rsid w:val="009C4D02"/>
    <w:rsid w:val="009C74B4"/>
    <w:rsid w:val="009D36FD"/>
    <w:rsid w:val="009E0193"/>
    <w:rsid w:val="009F50CD"/>
    <w:rsid w:val="00A00BB7"/>
    <w:rsid w:val="00A00D40"/>
    <w:rsid w:val="00A04EFE"/>
    <w:rsid w:val="00A05374"/>
    <w:rsid w:val="00A06B75"/>
    <w:rsid w:val="00A1583C"/>
    <w:rsid w:val="00A2516E"/>
    <w:rsid w:val="00A27B5F"/>
    <w:rsid w:val="00A30C04"/>
    <w:rsid w:val="00A33F5D"/>
    <w:rsid w:val="00A351CF"/>
    <w:rsid w:val="00A36D8B"/>
    <w:rsid w:val="00A37AE7"/>
    <w:rsid w:val="00A563F5"/>
    <w:rsid w:val="00A5703A"/>
    <w:rsid w:val="00A5709E"/>
    <w:rsid w:val="00A575E0"/>
    <w:rsid w:val="00A600D5"/>
    <w:rsid w:val="00A61923"/>
    <w:rsid w:val="00A7185F"/>
    <w:rsid w:val="00A73EE1"/>
    <w:rsid w:val="00A77654"/>
    <w:rsid w:val="00A82203"/>
    <w:rsid w:val="00A86685"/>
    <w:rsid w:val="00A87399"/>
    <w:rsid w:val="00A9329A"/>
    <w:rsid w:val="00A9479A"/>
    <w:rsid w:val="00AC26FF"/>
    <w:rsid w:val="00AC35B0"/>
    <w:rsid w:val="00AC71A4"/>
    <w:rsid w:val="00AD4145"/>
    <w:rsid w:val="00AD5651"/>
    <w:rsid w:val="00AE12C6"/>
    <w:rsid w:val="00AE57C2"/>
    <w:rsid w:val="00AF0D7C"/>
    <w:rsid w:val="00AF34B1"/>
    <w:rsid w:val="00B10776"/>
    <w:rsid w:val="00B1139A"/>
    <w:rsid w:val="00B12B58"/>
    <w:rsid w:val="00B259AE"/>
    <w:rsid w:val="00B262EC"/>
    <w:rsid w:val="00B271C7"/>
    <w:rsid w:val="00B27E73"/>
    <w:rsid w:val="00B30763"/>
    <w:rsid w:val="00B33BBB"/>
    <w:rsid w:val="00B357C2"/>
    <w:rsid w:val="00B35DC6"/>
    <w:rsid w:val="00B57B2F"/>
    <w:rsid w:val="00B61490"/>
    <w:rsid w:val="00B645CB"/>
    <w:rsid w:val="00B75901"/>
    <w:rsid w:val="00B77D76"/>
    <w:rsid w:val="00B8141C"/>
    <w:rsid w:val="00B83871"/>
    <w:rsid w:val="00B83EB7"/>
    <w:rsid w:val="00B8411C"/>
    <w:rsid w:val="00B841EE"/>
    <w:rsid w:val="00B96E71"/>
    <w:rsid w:val="00BA6DD2"/>
    <w:rsid w:val="00BB26EE"/>
    <w:rsid w:val="00BB5765"/>
    <w:rsid w:val="00BC4FC1"/>
    <w:rsid w:val="00BC69B3"/>
    <w:rsid w:val="00BD2780"/>
    <w:rsid w:val="00BD6E79"/>
    <w:rsid w:val="00BE756B"/>
    <w:rsid w:val="00C026DD"/>
    <w:rsid w:val="00C056F5"/>
    <w:rsid w:val="00C05BFD"/>
    <w:rsid w:val="00C12B04"/>
    <w:rsid w:val="00C17CB1"/>
    <w:rsid w:val="00C21A3C"/>
    <w:rsid w:val="00C251E5"/>
    <w:rsid w:val="00C3029B"/>
    <w:rsid w:val="00C33B83"/>
    <w:rsid w:val="00C44EFE"/>
    <w:rsid w:val="00C45E71"/>
    <w:rsid w:val="00C50238"/>
    <w:rsid w:val="00C527D9"/>
    <w:rsid w:val="00C54989"/>
    <w:rsid w:val="00C61C43"/>
    <w:rsid w:val="00C64137"/>
    <w:rsid w:val="00C661B0"/>
    <w:rsid w:val="00C70244"/>
    <w:rsid w:val="00C70D91"/>
    <w:rsid w:val="00C74B71"/>
    <w:rsid w:val="00C77557"/>
    <w:rsid w:val="00C7779D"/>
    <w:rsid w:val="00C81846"/>
    <w:rsid w:val="00C83D5F"/>
    <w:rsid w:val="00C936F0"/>
    <w:rsid w:val="00C965A6"/>
    <w:rsid w:val="00C96ADA"/>
    <w:rsid w:val="00CA71D9"/>
    <w:rsid w:val="00CB55B4"/>
    <w:rsid w:val="00CC2727"/>
    <w:rsid w:val="00CC7DE5"/>
    <w:rsid w:val="00CD52E5"/>
    <w:rsid w:val="00CD6E60"/>
    <w:rsid w:val="00CE4D5A"/>
    <w:rsid w:val="00D05215"/>
    <w:rsid w:val="00D10870"/>
    <w:rsid w:val="00D20EF9"/>
    <w:rsid w:val="00D231CE"/>
    <w:rsid w:val="00D33054"/>
    <w:rsid w:val="00D33CB0"/>
    <w:rsid w:val="00D41C0B"/>
    <w:rsid w:val="00D479D4"/>
    <w:rsid w:val="00D52369"/>
    <w:rsid w:val="00D557A2"/>
    <w:rsid w:val="00D602B8"/>
    <w:rsid w:val="00D64BF1"/>
    <w:rsid w:val="00D70C08"/>
    <w:rsid w:val="00D75AEA"/>
    <w:rsid w:val="00D76D9C"/>
    <w:rsid w:val="00D82149"/>
    <w:rsid w:val="00D91CB9"/>
    <w:rsid w:val="00DA56F0"/>
    <w:rsid w:val="00DA5FF7"/>
    <w:rsid w:val="00DB4E9F"/>
    <w:rsid w:val="00DC38A7"/>
    <w:rsid w:val="00DC662B"/>
    <w:rsid w:val="00DC6762"/>
    <w:rsid w:val="00DD4994"/>
    <w:rsid w:val="00DE10E0"/>
    <w:rsid w:val="00DE274D"/>
    <w:rsid w:val="00DE3E29"/>
    <w:rsid w:val="00DE5D90"/>
    <w:rsid w:val="00DE78DC"/>
    <w:rsid w:val="00DF1AAB"/>
    <w:rsid w:val="00DF7160"/>
    <w:rsid w:val="00E00180"/>
    <w:rsid w:val="00E02357"/>
    <w:rsid w:val="00E06AC4"/>
    <w:rsid w:val="00E07B4A"/>
    <w:rsid w:val="00E07F51"/>
    <w:rsid w:val="00E15589"/>
    <w:rsid w:val="00E22660"/>
    <w:rsid w:val="00E30ADD"/>
    <w:rsid w:val="00E42CB3"/>
    <w:rsid w:val="00E54A85"/>
    <w:rsid w:val="00E560F8"/>
    <w:rsid w:val="00E61D9B"/>
    <w:rsid w:val="00E71942"/>
    <w:rsid w:val="00E72055"/>
    <w:rsid w:val="00E73C2D"/>
    <w:rsid w:val="00E73EF0"/>
    <w:rsid w:val="00E75A07"/>
    <w:rsid w:val="00E807CE"/>
    <w:rsid w:val="00E825C9"/>
    <w:rsid w:val="00E84340"/>
    <w:rsid w:val="00E8457C"/>
    <w:rsid w:val="00E87454"/>
    <w:rsid w:val="00E876DA"/>
    <w:rsid w:val="00E920C6"/>
    <w:rsid w:val="00E95883"/>
    <w:rsid w:val="00EA1D90"/>
    <w:rsid w:val="00EB5218"/>
    <w:rsid w:val="00EC7B06"/>
    <w:rsid w:val="00ED79FF"/>
    <w:rsid w:val="00EE2061"/>
    <w:rsid w:val="00EE30F8"/>
    <w:rsid w:val="00EE4AFA"/>
    <w:rsid w:val="00EF17D4"/>
    <w:rsid w:val="00EF3C41"/>
    <w:rsid w:val="00F17C94"/>
    <w:rsid w:val="00F25D19"/>
    <w:rsid w:val="00F30C2F"/>
    <w:rsid w:val="00F31E02"/>
    <w:rsid w:val="00F322BB"/>
    <w:rsid w:val="00F34A9F"/>
    <w:rsid w:val="00F34B56"/>
    <w:rsid w:val="00F419F7"/>
    <w:rsid w:val="00F43DAA"/>
    <w:rsid w:val="00F51EFC"/>
    <w:rsid w:val="00F5536C"/>
    <w:rsid w:val="00F563E9"/>
    <w:rsid w:val="00F62444"/>
    <w:rsid w:val="00F718D1"/>
    <w:rsid w:val="00F728FF"/>
    <w:rsid w:val="00F853EF"/>
    <w:rsid w:val="00F9762F"/>
    <w:rsid w:val="00FA113D"/>
    <w:rsid w:val="00FA2A1B"/>
    <w:rsid w:val="00FA34D9"/>
    <w:rsid w:val="00FA41A5"/>
    <w:rsid w:val="00FA5DF3"/>
    <w:rsid w:val="00FB147F"/>
    <w:rsid w:val="00FB3F52"/>
    <w:rsid w:val="00FD6765"/>
    <w:rsid w:val="00FE7CE5"/>
    <w:rsid w:val="00FF7A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7B2F"/>
  </w:style>
  <w:style w:type="paragraph" w:styleId="1">
    <w:name w:val="heading 1"/>
    <w:basedOn w:val="a"/>
    <w:next w:val="a"/>
    <w:link w:val="10"/>
    <w:qFormat/>
    <w:rsid w:val="00B57B2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57B2F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B57B2F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B57B2F"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a"/>
    <w:next w:val="a"/>
    <w:qFormat/>
    <w:rsid w:val="00B57B2F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7B2F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B57B2F"/>
  </w:style>
  <w:style w:type="paragraph" w:customStyle="1" w:styleId="21">
    <w:name w:val="Основной текст 21"/>
    <w:basedOn w:val="a"/>
    <w:rsid w:val="00B57B2F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B57B2F"/>
    <w:pPr>
      <w:jc w:val="both"/>
    </w:pPr>
    <w:rPr>
      <w:sz w:val="24"/>
    </w:rPr>
  </w:style>
  <w:style w:type="paragraph" w:styleId="a6">
    <w:name w:val="footer"/>
    <w:basedOn w:val="a"/>
    <w:rsid w:val="00B57B2F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B57B2F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B57B2F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B57B2F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B57B2F"/>
    <w:rPr>
      <w:sz w:val="28"/>
    </w:rPr>
  </w:style>
  <w:style w:type="paragraph" w:styleId="a7">
    <w:name w:val="Body Text Indent"/>
    <w:basedOn w:val="a"/>
    <w:rsid w:val="00B57B2F"/>
    <w:pPr>
      <w:ind w:left="142"/>
    </w:pPr>
    <w:rPr>
      <w:sz w:val="28"/>
    </w:rPr>
  </w:style>
  <w:style w:type="character" w:styleId="a8">
    <w:name w:val="Hyperlink"/>
    <w:rsid w:val="00922462"/>
    <w:rPr>
      <w:color w:val="0000FF"/>
      <w:u w:val="single"/>
    </w:rPr>
  </w:style>
  <w:style w:type="paragraph" w:customStyle="1" w:styleId="Postan">
    <w:name w:val="Postan"/>
    <w:basedOn w:val="a"/>
    <w:rsid w:val="006B55DC"/>
    <w:pPr>
      <w:jc w:val="center"/>
    </w:pPr>
    <w:rPr>
      <w:sz w:val="28"/>
    </w:rPr>
  </w:style>
  <w:style w:type="character" w:customStyle="1" w:styleId="10">
    <w:name w:val="Заголовок 1 Знак"/>
    <w:link w:val="1"/>
    <w:rsid w:val="006B55DC"/>
    <w:rPr>
      <w:sz w:val="28"/>
    </w:rPr>
  </w:style>
  <w:style w:type="paragraph" w:customStyle="1" w:styleId="ConsPlusNormal">
    <w:name w:val="ConsPlusNormal"/>
    <w:rsid w:val="006B55D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B55D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B55D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6B55D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6B55D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rsid w:val="006B55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6B55DC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6B55DC"/>
    <w:rPr>
      <w:rFonts w:ascii="Tahoma" w:hAnsi="Tahoma" w:cs="Tahoma"/>
      <w:sz w:val="16"/>
      <w:szCs w:val="16"/>
    </w:rPr>
  </w:style>
  <w:style w:type="paragraph" w:customStyle="1" w:styleId="14">
    <w:name w:val="Обычный + 14 пт"/>
    <w:basedOn w:val="a"/>
    <w:rsid w:val="006B55DC"/>
    <w:rPr>
      <w:sz w:val="28"/>
      <w:szCs w:val="28"/>
    </w:rPr>
  </w:style>
  <w:style w:type="character" w:styleId="ac">
    <w:name w:val="line number"/>
    <w:rsid w:val="006B55DC"/>
  </w:style>
  <w:style w:type="paragraph" w:styleId="ad">
    <w:name w:val="List Paragraph"/>
    <w:basedOn w:val="a"/>
    <w:uiPriority w:val="34"/>
    <w:qFormat/>
    <w:rsid w:val="00E15589"/>
    <w:pPr>
      <w:ind w:left="720"/>
      <w:contextualSpacing/>
    </w:pPr>
  </w:style>
  <w:style w:type="character" w:styleId="ae">
    <w:name w:val="Strong"/>
    <w:uiPriority w:val="22"/>
    <w:qFormat/>
    <w:rsid w:val="005569E4"/>
    <w:rPr>
      <w:b/>
      <w:bCs/>
    </w:rPr>
  </w:style>
  <w:style w:type="paragraph" w:customStyle="1" w:styleId="af">
    <w:name w:val="Нормальный (таблица)"/>
    <w:basedOn w:val="a"/>
    <w:next w:val="a"/>
    <w:uiPriority w:val="99"/>
    <w:rsid w:val="005569E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rsid w:val="005569E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1">
    <w:name w:val="Цветовое выделение"/>
    <w:uiPriority w:val="99"/>
    <w:rsid w:val="005569E4"/>
    <w:rPr>
      <w:b/>
      <w:bCs/>
      <w:color w:val="26282F"/>
      <w:sz w:val="26"/>
      <w:szCs w:val="26"/>
    </w:rPr>
  </w:style>
  <w:style w:type="character" w:customStyle="1" w:styleId="apple-converted-space">
    <w:name w:val="apple-converted-space"/>
    <w:basedOn w:val="a0"/>
    <w:rsid w:val="005569E4"/>
  </w:style>
  <w:style w:type="paragraph" w:customStyle="1" w:styleId="af2">
    <w:name w:val="Таблицы (моноширинный)"/>
    <w:basedOn w:val="a"/>
    <w:next w:val="a"/>
    <w:rsid w:val="005569E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FontStyle11">
    <w:name w:val="Font Style11"/>
    <w:basedOn w:val="a0"/>
    <w:rsid w:val="005569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5569E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4">
    <w:name w:val="Font Style14"/>
    <w:basedOn w:val="a0"/>
    <w:rsid w:val="005569E4"/>
    <w:rPr>
      <w:rFonts w:ascii="Times New Roman" w:hAnsi="Times New Roman" w:cs="Times New Roman"/>
      <w:sz w:val="18"/>
      <w:szCs w:val="18"/>
    </w:rPr>
  </w:style>
  <w:style w:type="paragraph" w:customStyle="1" w:styleId="11">
    <w:name w:val="Абзац списка1"/>
    <w:basedOn w:val="a"/>
    <w:rsid w:val="005569E4"/>
    <w:pPr>
      <w:suppressAutoHyphens/>
    </w:pPr>
    <w:rPr>
      <w:rFonts w:eastAsia="PMingLiU"/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7B2F"/>
  </w:style>
  <w:style w:type="paragraph" w:styleId="1">
    <w:name w:val="heading 1"/>
    <w:basedOn w:val="a"/>
    <w:next w:val="a"/>
    <w:link w:val="10"/>
    <w:qFormat/>
    <w:rsid w:val="00B57B2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57B2F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B57B2F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B57B2F"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a"/>
    <w:next w:val="a"/>
    <w:qFormat/>
    <w:rsid w:val="00B57B2F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7B2F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B57B2F"/>
  </w:style>
  <w:style w:type="paragraph" w:customStyle="1" w:styleId="21">
    <w:name w:val="Основной текст 21"/>
    <w:basedOn w:val="a"/>
    <w:rsid w:val="00B57B2F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B57B2F"/>
    <w:pPr>
      <w:jc w:val="both"/>
    </w:pPr>
    <w:rPr>
      <w:sz w:val="24"/>
    </w:rPr>
  </w:style>
  <w:style w:type="paragraph" w:styleId="a6">
    <w:name w:val="footer"/>
    <w:basedOn w:val="a"/>
    <w:rsid w:val="00B57B2F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B57B2F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B57B2F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B57B2F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B57B2F"/>
    <w:rPr>
      <w:sz w:val="28"/>
    </w:rPr>
  </w:style>
  <w:style w:type="paragraph" w:styleId="a7">
    <w:name w:val="Body Text Indent"/>
    <w:basedOn w:val="a"/>
    <w:rsid w:val="00B57B2F"/>
    <w:pPr>
      <w:ind w:left="142"/>
    </w:pPr>
    <w:rPr>
      <w:sz w:val="28"/>
    </w:rPr>
  </w:style>
  <w:style w:type="character" w:styleId="a8">
    <w:name w:val="Hyperlink"/>
    <w:rsid w:val="00922462"/>
    <w:rPr>
      <w:color w:val="0000FF"/>
      <w:u w:val="single"/>
    </w:rPr>
  </w:style>
  <w:style w:type="paragraph" w:customStyle="1" w:styleId="Postan">
    <w:name w:val="Postan"/>
    <w:basedOn w:val="a"/>
    <w:rsid w:val="006B55DC"/>
    <w:pPr>
      <w:jc w:val="center"/>
    </w:pPr>
    <w:rPr>
      <w:sz w:val="28"/>
    </w:rPr>
  </w:style>
  <w:style w:type="character" w:customStyle="1" w:styleId="10">
    <w:name w:val="Заголовок 1 Знак"/>
    <w:link w:val="1"/>
    <w:rsid w:val="006B55DC"/>
    <w:rPr>
      <w:sz w:val="28"/>
    </w:rPr>
  </w:style>
  <w:style w:type="paragraph" w:customStyle="1" w:styleId="ConsPlusNormal">
    <w:name w:val="ConsPlusNormal"/>
    <w:rsid w:val="006B55D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B55D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B55D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6B55D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6B55D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rsid w:val="006B55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6B55DC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6B55DC"/>
    <w:rPr>
      <w:rFonts w:ascii="Tahoma" w:hAnsi="Tahoma" w:cs="Tahoma"/>
      <w:sz w:val="16"/>
      <w:szCs w:val="16"/>
    </w:rPr>
  </w:style>
  <w:style w:type="paragraph" w:customStyle="1" w:styleId="14">
    <w:name w:val="Обычный + 14 пт"/>
    <w:basedOn w:val="a"/>
    <w:rsid w:val="006B55DC"/>
    <w:rPr>
      <w:sz w:val="28"/>
      <w:szCs w:val="28"/>
    </w:rPr>
  </w:style>
  <w:style w:type="character" w:styleId="ac">
    <w:name w:val="line number"/>
    <w:rsid w:val="006B55DC"/>
  </w:style>
  <w:style w:type="paragraph" w:styleId="ad">
    <w:name w:val="List Paragraph"/>
    <w:basedOn w:val="a"/>
    <w:uiPriority w:val="34"/>
    <w:qFormat/>
    <w:rsid w:val="00E15589"/>
    <w:pPr>
      <w:ind w:left="720"/>
      <w:contextualSpacing/>
    </w:pPr>
  </w:style>
  <w:style w:type="character" w:styleId="ae">
    <w:name w:val="Strong"/>
    <w:uiPriority w:val="22"/>
    <w:qFormat/>
    <w:rsid w:val="005569E4"/>
    <w:rPr>
      <w:b/>
      <w:bCs/>
    </w:rPr>
  </w:style>
  <w:style w:type="paragraph" w:customStyle="1" w:styleId="af">
    <w:name w:val="Нормальный (таблица)"/>
    <w:basedOn w:val="a"/>
    <w:next w:val="a"/>
    <w:uiPriority w:val="99"/>
    <w:rsid w:val="005569E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rsid w:val="005569E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1">
    <w:name w:val="Цветовое выделение"/>
    <w:uiPriority w:val="99"/>
    <w:rsid w:val="005569E4"/>
    <w:rPr>
      <w:b/>
      <w:bCs/>
      <w:color w:val="26282F"/>
      <w:sz w:val="26"/>
      <w:szCs w:val="26"/>
    </w:rPr>
  </w:style>
  <w:style w:type="character" w:customStyle="1" w:styleId="apple-converted-space">
    <w:name w:val="apple-converted-space"/>
    <w:basedOn w:val="a0"/>
    <w:rsid w:val="005569E4"/>
  </w:style>
  <w:style w:type="paragraph" w:customStyle="1" w:styleId="af2">
    <w:name w:val="Таблицы (моноширинный)"/>
    <w:basedOn w:val="a"/>
    <w:next w:val="a"/>
    <w:rsid w:val="005569E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FontStyle11">
    <w:name w:val="Font Style11"/>
    <w:basedOn w:val="a0"/>
    <w:rsid w:val="005569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5569E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4">
    <w:name w:val="Font Style14"/>
    <w:basedOn w:val="a0"/>
    <w:rsid w:val="005569E4"/>
    <w:rPr>
      <w:rFonts w:ascii="Times New Roman" w:hAnsi="Times New Roman" w:cs="Times New Roman"/>
      <w:sz w:val="18"/>
      <w:szCs w:val="18"/>
    </w:rPr>
  </w:style>
  <w:style w:type="paragraph" w:customStyle="1" w:styleId="11">
    <w:name w:val="Абзац списка1"/>
    <w:basedOn w:val="a"/>
    <w:rsid w:val="005569E4"/>
    <w:pPr>
      <w:suppressAutoHyphens/>
    </w:pPr>
    <w:rPr>
      <w:rFonts w:eastAsia="PMingLiU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3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BE7D435A85546E00D5F60AD9E809FE542F84AAED3E30B27DAA9DC68036030ACE088568489839DA33686DuCK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DD19F-D385-4067-8E4B-E74C3FCBE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2500</Words>
  <Characters>14251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16718</CharactersWithSpaces>
  <SharedDoc>false</SharedDoc>
  <HLinks>
    <vt:vector size="12" baseType="variant">
      <vt:variant>
        <vt:i4>2424881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consultantplus://offline/ref=7AE1FC0456BF4AEBDE02672C0ED08967465AA6FC82E3285E81D7BD608C1C30010Bi3N</vt:lpwstr>
      </vt:variant>
      <vt:variant>
        <vt:lpwstr/>
      </vt:variant>
      <vt:variant>
        <vt:i4>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consultantplus://offline/ref=B1BE7D435A85546E00D5F60AD9E809FE542F84AAED3E30B27DAA9DC68036030ACE088568489839DA33686DuCK0H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Пользователь Windows</cp:lastModifiedBy>
  <cp:revision>10</cp:revision>
  <cp:lastPrinted>2013-03-13T11:48:00Z</cp:lastPrinted>
  <dcterms:created xsi:type="dcterms:W3CDTF">2013-03-12T14:15:00Z</dcterms:created>
  <dcterms:modified xsi:type="dcterms:W3CDTF">2013-04-14T15:08:00Z</dcterms:modified>
</cp:coreProperties>
</file>