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968" w:rsidRDefault="00401928" w:rsidP="0025654B">
      <w:pPr>
        <w:tabs>
          <w:tab w:val="left" w:pos="4005"/>
        </w:tabs>
        <w:ind w:left="-284" w:firstLine="284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98.55pt;margin-top:13.75pt;width:45.05pt;height:70.7pt;z-index:251657216;mso-wrap-distance-left:7.1pt;mso-wrap-distance-right:7.1pt;mso-position-horizontal-relative:page">
            <v:imagedata r:id="rId8" o:title=""/>
            <w10:wrap type="topAndBottom" anchorx="page"/>
          </v:shape>
        </w:pict>
      </w:r>
      <w:r w:rsidR="00753F0F">
        <w:tab/>
      </w:r>
    </w:p>
    <w:p w:rsidR="00C13968" w:rsidRDefault="00C13968" w:rsidP="00D6459D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C13968" w:rsidRDefault="00C13968" w:rsidP="00D6459D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13968" w:rsidRDefault="00C13968" w:rsidP="00C139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13968" w:rsidRDefault="00C13968" w:rsidP="00C1396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C13968" w:rsidRDefault="00C13968" w:rsidP="00C13968">
      <w:pPr>
        <w:jc w:val="center"/>
        <w:rPr>
          <w:sz w:val="28"/>
          <w:szCs w:val="28"/>
        </w:rPr>
      </w:pPr>
    </w:p>
    <w:p w:rsidR="00C13968" w:rsidRDefault="00C13968" w:rsidP="00C13968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13968" w:rsidRDefault="00C13968" w:rsidP="00C13968">
      <w:pPr>
        <w:jc w:val="both"/>
        <w:rPr>
          <w:sz w:val="28"/>
          <w:szCs w:val="28"/>
        </w:rPr>
      </w:pPr>
    </w:p>
    <w:p w:rsidR="00C13968" w:rsidRDefault="00231B14" w:rsidP="00231B14">
      <w:pPr>
        <w:jc w:val="both"/>
        <w:rPr>
          <w:sz w:val="28"/>
        </w:rPr>
      </w:pPr>
      <w:r>
        <w:rPr>
          <w:b/>
          <w:sz w:val="28"/>
        </w:rPr>
        <w:t>26.07.</w:t>
      </w:r>
      <w:r w:rsidR="00C13968">
        <w:rPr>
          <w:b/>
          <w:sz w:val="28"/>
        </w:rPr>
        <w:t xml:space="preserve">2012                 </w:t>
      </w:r>
      <w:r w:rsidR="00C13968">
        <w:rPr>
          <w:b/>
          <w:sz w:val="28"/>
        </w:rPr>
        <w:tab/>
        <w:t>№</w:t>
      </w:r>
      <w:r>
        <w:rPr>
          <w:b/>
          <w:sz w:val="28"/>
        </w:rPr>
        <w:t>455</w:t>
      </w:r>
      <w:r w:rsidR="00C13968">
        <w:rPr>
          <w:b/>
          <w:sz w:val="28"/>
        </w:rPr>
        <w:t>р.п.  Каменоломни</w:t>
      </w:r>
    </w:p>
    <w:p w:rsidR="00C13968" w:rsidRDefault="00C13968" w:rsidP="00903D08">
      <w:pPr>
        <w:jc w:val="both"/>
        <w:rPr>
          <w:sz w:val="28"/>
        </w:rPr>
      </w:pPr>
    </w:p>
    <w:tbl>
      <w:tblPr>
        <w:tblW w:w="0" w:type="auto"/>
        <w:tblLayout w:type="fixed"/>
        <w:tblLook w:val="04A0"/>
      </w:tblPr>
      <w:tblGrid>
        <w:gridCol w:w="4361"/>
      </w:tblGrid>
      <w:tr w:rsidR="00C13968" w:rsidRPr="00380BB7" w:rsidTr="00903D08">
        <w:tc>
          <w:tcPr>
            <w:tcW w:w="4361" w:type="dxa"/>
            <w:hideMark/>
          </w:tcPr>
          <w:p w:rsidR="00C13968" w:rsidRPr="00380BB7" w:rsidRDefault="00C13968" w:rsidP="00903D0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80BB7">
              <w:rPr>
                <w:sz w:val="28"/>
                <w:szCs w:val="28"/>
              </w:rPr>
              <w:t>Об утверждении</w:t>
            </w:r>
            <w:r w:rsidR="00903D08" w:rsidRPr="00380BB7">
              <w:rPr>
                <w:sz w:val="28"/>
                <w:szCs w:val="28"/>
              </w:rPr>
              <w:t xml:space="preserve"> Порядка сбора и обмена информацией в области защиты населения и территорий от чрезвычайных ситуаций</w:t>
            </w:r>
            <w:r w:rsidR="000B3E88" w:rsidRPr="00380BB7">
              <w:rPr>
                <w:sz w:val="28"/>
                <w:szCs w:val="28"/>
              </w:rPr>
              <w:t xml:space="preserve"> Октябрьского района</w:t>
            </w:r>
          </w:p>
          <w:p w:rsidR="00050B5A" w:rsidRPr="00380BB7" w:rsidRDefault="00050B5A" w:rsidP="00903D0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050B5A" w:rsidRPr="00380BB7" w:rsidRDefault="00050B5A" w:rsidP="00050B5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80BB7">
        <w:rPr>
          <w:rFonts w:ascii="Times New Roman" w:hAnsi="Times New Roman" w:cs="Times New Roman"/>
          <w:sz w:val="28"/>
          <w:szCs w:val="28"/>
        </w:rPr>
        <w:t>В соответствии с постановлениями Правительства РФ от 24.03.1997 № 334 "О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характера", от 30.12.2003 № 794 "О единой государственной системе предупреждения и ликвидации чрезвычайных ситуаций" (в редакции постановления Правительства РФ от 03.10.2006 № 600), решением комиссии по предупреждению и ликвидации чрезвычайных ситуаций и</w:t>
      </w:r>
      <w:proofErr w:type="gramEnd"/>
      <w:r w:rsidRPr="00380BB7">
        <w:rPr>
          <w:rFonts w:ascii="Times New Roman" w:hAnsi="Times New Roman" w:cs="Times New Roman"/>
          <w:sz w:val="28"/>
          <w:szCs w:val="28"/>
        </w:rPr>
        <w:t xml:space="preserve"> обеспечению пожарной безопасности Ростовской области протокол от 10.02.2006 № 4,</w:t>
      </w:r>
      <w:r w:rsidR="008E3EA3" w:rsidRPr="00380BB7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proofErr w:type="gramStart"/>
      <w:r w:rsidR="008E3EA3" w:rsidRPr="00380BB7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8E3EA3" w:rsidRPr="00380BB7">
        <w:rPr>
          <w:rFonts w:ascii="Times New Roman" w:hAnsi="Times New Roman" w:cs="Times New Roman"/>
          <w:sz w:val="28"/>
          <w:szCs w:val="28"/>
        </w:rPr>
        <w:t>.8 ст.51 Устава муниципального образования «Октябрьский район»,</w:t>
      </w:r>
      <w:r w:rsidRPr="00380BB7">
        <w:rPr>
          <w:rFonts w:ascii="Times New Roman" w:hAnsi="Times New Roman" w:cs="Times New Roman"/>
          <w:sz w:val="28"/>
          <w:szCs w:val="28"/>
        </w:rPr>
        <w:t xml:space="preserve"> в целях принятия мер по предупреждению и ликвидации чрезвычайных ситуаций природного и техногенного характера, своевременного оповещения населения Октябрьского района о прогнозируемых и возникших чрезвычайных ситуациях</w:t>
      </w:r>
      <w:r w:rsidR="00C10D55" w:rsidRPr="00380BB7">
        <w:rPr>
          <w:rFonts w:ascii="Times New Roman" w:hAnsi="Times New Roman" w:cs="Times New Roman"/>
          <w:sz w:val="28"/>
          <w:szCs w:val="28"/>
        </w:rPr>
        <w:t>,</w:t>
      </w:r>
    </w:p>
    <w:p w:rsidR="00DF5A08" w:rsidRPr="00380BB7" w:rsidRDefault="00DF5A08" w:rsidP="00050B5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448F" w:rsidRPr="00380BB7" w:rsidRDefault="0015448F" w:rsidP="0015448F">
      <w:pPr>
        <w:shd w:val="clear" w:color="auto" w:fill="FFFFFF"/>
        <w:spacing w:line="302" w:lineRule="exact"/>
        <w:ind w:firstLine="667"/>
        <w:jc w:val="both"/>
        <w:rPr>
          <w:color w:val="000000"/>
          <w:spacing w:val="4"/>
          <w:sz w:val="28"/>
          <w:szCs w:val="28"/>
        </w:rPr>
      </w:pPr>
      <w:r w:rsidRPr="00380BB7">
        <w:rPr>
          <w:color w:val="000000"/>
          <w:spacing w:val="4"/>
          <w:sz w:val="28"/>
          <w:szCs w:val="28"/>
        </w:rPr>
        <w:t xml:space="preserve">                                 ПОСТАНОВЛЯЮ:</w:t>
      </w:r>
    </w:p>
    <w:p w:rsidR="00DF5A08" w:rsidRPr="00380BB7" w:rsidRDefault="00DF5A08" w:rsidP="00050B5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0B5A" w:rsidRPr="00380BB7" w:rsidRDefault="00050B5A" w:rsidP="00050B5A">
      <w:pPr>
        <w:numPr>
          <w:ilvl w:val="0"/>
          <w:numId w:val="8"/>
        </w:numPr>
        <w:tabs>
          <w:tab w:val="clear" w:pos="720"/>
          <w:tab w:val="num" w:pos="993"/>
        </w:tabs>
        <w:ind w:left="0" w:firstLine="567"/>
        <w:jc w:val="both"/>
        <w:rPr>
          <w:sz w:val="28"/>
          <w:szCs w:val="28"/>
        </w:rPr>
      </w:pPr>
      <w:r w:rsidRPr="00380BB7">
        <w:rPr>
          <w:sz w:val="28"/>
          <w:szCs w:val="28"/>
        </w:rPr>
        <w:t>Утвердить:</w:t>
      </w:r>
    </w:p>
    <w:p w:rsidR="00050B5A" w:rsidRPr="00380BB7" w:rsidRDefault="008E3EA3" w:rsidP="008E3EA3">
      <w:pPr>
        <w:pStyle w:val="ConsPlusNormal"/>
        <w:widowControl/>
        <w:tabs>
          <w:tab w:val="num" w:pos="127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80BB7">
        <w:rPr>
          <w:rFonts w:ascii="Times New Roman" w:hAnsi="Times New Roman" w:cs="Times New Roman"/>
          <w:sz w:val="28"/>
          <w:szCs w:val="28"/>
        </w:rPr>
        <w:t xml:space="preserve">1.1 </w:t>
      </w:r>
      <w:r w:rsidR="00050B5A" w:rsidRPr="00380BB7">
        <w:rPr>
          <w:rFonts w:ascii="Times New Roman" w:hAnsi="Times New Roman" w:cs="Times New Roman"/>
          <w:sz w:val="28"/>
          <w:szCs w:val="28"/>
        </w:rPr>
        <w:t>Положение о порядке сбора и обмена информацией в области защиты населения и территории Октябрьского района при угрозе и возникновении чрезвычайных ситуаций (приложение 1);</w:t>
      </w:r>
    </w:p>
    <w:p w:rsidR="00050B5A" w:rsidRPr="00380BB7" w:rsidRDefault="008E3EA3" w:rsidP="008E3EA3">
      <w:pPr>
        <w:pStyle w:val="ConsPlusNormal"/>
        <w:widowControl/>
        <w:tabs>
          <w:tab w:val="num" w:pos="127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80BB7">
        <w:rPr>
          <w:rFonts w:ascii="Times New Roman" w:hAnsi="Times New Roman" w:cs="Times New Roman"/>
          <w:sz w:val="28"/>
          <w:szCs w:val="28"/>
        </w:rPr>
        <w:t xml:space="preserve">1.2 </w:t>
      </w:r>
      <w:r w:rsidR="00050B5A" w:rsidRPr="00380BB7">
        <w:rPr>
          <w:rFonts w:ascii="Times New Roman" w:hAnsi="Times New Roman" w:cs="Times New Roman"/>
          <w:sz w:val="28"/>
          <w:szCs w:val="28"/>
        </w:rPr>
        <w:t>Состав и критерии информации о чрезвычайных ситуациях (приложение 2);</w:t>
      </w:r>
    </w:p>
    <w:p w:rsidR="00050B5A" w:rsidRPr="00380BB7" w:rsidRDefault="008E3EA3" w:rsidP="008E3EA3">
      <w:pPr>
        <w:jc w:val="both"/>
        <w:rPr>
          <w:sz w:val="28"/>
          <w:szCs w:val="28"/>
        </w:rPr>
      </w:pPr>
      <w:r w:rsidRPr="00380BB7">
        <w:rPr>
          <w:sz w:val="28"/>
          <w:szCs w:val="28"/>
        </w:rPr>
        <w:t xml:space="preserve">      2. </w:t>
      </w:r>
      <w:proofErr w:type="gramStart"/>
      <w:r w:rsidR="00050B5A" w:rsidRPr="00380BB7">
        <w:rPr>
          <w:sz w:val="28"/>
          <w:szCs w:val="28"/>
        </w:rPr>
        <w:t xml:space="preserve">Руководителям служб обеспечения районного звена областной подсистемы единой государственной системы предупреждения и ликвидации </w:t>
      </w:r>
      <w:r w:rsidR="00050B5A" w:rsidRPr="00380BB7">
        <w:rPr>
          <w:sz w:val="28"/>
          <w:szCs w:val="28"/>
        </w:rPr>
        <w:lastRenderedPageBreak/>
        <w:t>чрезвычайных ситуаций, руководителям дежурно-диспетчерских (дежурных) служб, организаций, учреждений, объектов экономики независимо от организационно-правовой формы и ведомственной принадлежности обеспечить своевременное представление в установленном порядке в единую дежурно-диспетчерскую службу Октябрьского района информации об угрозе или возникновении чрезвычайных ситуаций по формам, утвержденным настоящим постановлением.</w:t>
      </w:r>
      <w:proofErr w:type="gramEnd"/>
    </w:p>
    <w:p w:rsidR="00050B5A" w:rsidRPr="00380BB7" w:rsidRDefault="008E3EA3" w:rsidP="008E3EA3">
      <w:pPr>
        <w:ind w:left="720"/>
        <w:jc w:val="both"/>
        <w:rPr>
          <w:sz w:val="28"/>
          <w:szCs w:val="28"/>
        </w:rPr>
      </w:pPr>
      <w:r w:rsidRPr="00380BB7">
        <w:rPr>
          <w:sz w:val="28"/>
          <w:szCs w:val="28"/>
        </w:rPr>
        <w:t xml:space="preserve">3. </w:t>
      </w:r>
      <w:r w:rsidR="00050B5A" w:rsidRPr="00380BB7">
        <w:rPr>
          <w:sz w:val="28"/>
          <w:szCs w:val="28"/>
        </w:rPr>
        <w:t>Отделу по делам</w:t>
      </w:r>
      <w:r w:rsidR="00C10D55" w:rsidRPr="00380BB7">
        <w:rPr>
          <w:sz w:val="28"/>
          <w:szCs w:val="28"/>
        </w:rPr>
        <w:t xml:space="preserve"> гражданской обороны и чрезвычайных ситуаций Администрации Октябрьского района</w:t>
      </w:r>
      <w:r w:rsidR="00050B5A" w:rsidRPr="00380BB7">
        <w:rPr>
          <w:sz w:val="28"/>
          <w:szCs w:val="28"/>
        </w:rPr>
        <w:t>:</w:t>
      </w:r>
    </w:p>
    <w:p w:rsidR="00050B5A" w:rsidRPr="00380BB7" w:rsidRDefault="00050B5A" w:rsidP="00050B5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BB7">
        <w:rPr>
          <w:rFonts w:ascii="Times New Roman" w:hAnsi="Times New Roman" w:cs="Times New Roman"/>
          <w:sz w:val="28"/>
          <w:szCs w:val="28"/>
        </w:rPr>
        <w:t>- вести статистический учет чрезвычайных ситуаций, происходящих на территории Октябрьского района</w:t>
      </w:r>
    </w:p>
    <w:p w:rsidR="00050B5A" w:rsidRPr="00380BB7" w:rsidRDefault="00050B5A" w:rsidP="00050B5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BB7">
        <w:rPr>
          <w:rFonts w:ascii="Times New Roman" w:hAnsi="Times New Roman" w:cs="Times New Roman"/>
          <w:sz w:val="28"/>
          <w:szCs w:val="28"/>
        </w:rPr>
        <w:t xml:space="preserve">- собирать и обобщать информацию о состоянии защиты населения и территории Октябрьского района от чрезвычайных ситуаций в целях </w:t>
      </w:r>
      <w:proofErr w:type="gramStart"/>
      <w:r w:rsidRPr="00380BB7">
        <w:rPr>
          <w:rFonts w:ascii="Times New Roman" w:hAnsi="Times New Roman" w:cs="Times New Roman"/>
          <w:sz w:val="28"/>
          <w:szCs w:val="28"/>
        </w:rPr>
        <w:t>определения направлений дальнейшего совершенствования системы их предупреждения</w:t>
      </w:r>
      <w:proofErr w:type="gramEnd"/>
      <w:r w:rsidRPr="00380BB7">
        <w:rPr>
          <w:rFonts w:ascii="Times New Roman" w:hAnsi="Times New Roman" w:cs="Times New Roman"/>
          <w:sz w:val="28"/>
          <w:szCs w:val="28"/>
        </w:rPr>
        <w:t xml:space="preserve"> и ликвидации;</w:t>
      </w:r>
    </w:p>
    <w:p w:rsidR="00050B5A" w:rsidRPr="00380BB7" w:rsidRDefault="00050B5A" w:rsidP="00050B5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BB7">
        <w:rPr>
          <w:rFonts w:ascii="Times New Roman" w:hAnsi="Times New Roman" w:cs="Times New Roman"/>
          <w:sz w:val="28"/>
          <w:szCs w:val="28"/>
        </w:rPr>
        <w:t xml:space="preserve">- немедленно информировать </w:t>
      </w:r>
      <w:r w:rsidR="00C10D55" w:rsidRPr="00380BB7">
        <w:rPr>
          <w:rFonts w:ascii="Times New Roman" w:hAnsi="Times New Roman" w:cs="Times New Roman"/>
          <w:sz w:val="28"/>
          <w:szCs w:val="28"/>
        </w:rPr>
        <w:t xml:space="preserve">Главу Октябрьского района и </w:t>
      </w:r>
      <w:r w:rsidRPr="00380BB7">
        <w:rPr>
          <w:rFonts w:ascii="Times New Roman" w:hAnsi="Times New Roman" w:cs="Times New Roman"/>
          <w:sz w:val="28"/>
          <w:szCs w:val="28"/>
        </w:rPr>
        <w:t>председателя комиссии по предупреждению и ликвидации чрезвычайных ситуаций и обеспечению пожарной безопасности Октябрьского района  о возникновении чрезвычайной ситуации.</w:t>
      </w:r>
    </w:p>
    <w:p w:rsidR="008E3EA3" w:rsidRPr="00380BB7" w:rsidRDefault="008E3EA3" w:rsidP="00050B5A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0BB7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 момента опубликования и размещения на официальном сайте.</w:t>
      </w:r>
    </w:p>
    <w:p w:rsidR="009509E0" w:rsidRPr="00380BB7" w:rsidRDefault="008E3EA3" w:rsidP="00FA48A1">
      <w:pPr>
        <w:widowControl w:val="0"/>
        <w:shd w:val="clear" w:color="auto" w:fill="FFFFFF"/>
        <w:tabs>
          <w:tab w:val="left" w:pos="941"/>
        </w:tabs>
        <w:autoSpaceDE w:val="0"/>
        <w:autoSpaceDN w:val="0"/>
        <w:adjustRightInd w:val="0"/>
        <w:spacing w:line="269" w:lineRule="exact"/>
        <w:jc w:val="both"/>
        <w:rPr>
          <w:color w:val="000000"/>
          <w:spacing w:val="11"/>
          <w:sz w:val="28"/>
          <w:szCs w:val="28"/>
        </w:rPr>
      </w:pPr>
      <w:r w:rsidRPr="00380BB7">
        <w:rPr>
          <w:color w:val="000000"/>
          <w:spacing w:val="11"/>
          <w:sz w:val="28"/>
          <w:szCs w:val="28"/>
        </w:rPr>
        <w:t xml:space="preserve">       5</w:t>
      </w:r>
      <w:r w:rsidR="00134843" w:rsidRPr="00380BB7">
        <w:rPr>
          <w:color w:val="000000"/>
          <w:spacing w:val="11"/>
          <w:sz w:val="28"/>
          <w:szCs w:val="28"/>
        </w:rPr>
        <w:t xml:space="preserve">. </w:t>
      </w:r>
      <w:proofErr w:type="gramStart"/>
      <w:r w:rsidR="0097190E" w:rsidRPr="00380BB7">
        <w:rPr>
          <w:color w:val="000000"/>
          <w:spacing w:val="11"/>
          <w:sz w:val="28"/>
          <w:szCs w:val="28"/>
        </w:rPr>
        <w:t>Контроль за</w:t>
      </w:r>
      <w:proofErr w:type="gramEnd"/>
      <w:r w:rsidR="006E5F16">
        <w:rPr>
          <w:color w:val="000000"/>
          <w:spacing w:val="11"/>
          <w:sz w:val="28"/>
          <w:szCs w:val="28"/>
        </w:rPr>
        <w:t xml:space="preserve"> </w:t>
      </w:r>
      <w:r w:rsidR="0097190E" w:rsidRPr="00380BB7">
        <w:rPr>
          <w:color w:val="000000"/>
          <w:spacing w:val="11"/>
          <w:sz w:val="28"/>
          <w:szCs w:val="28"/>
        </w:rPr>
        <w:t>выполнением</w:t>
      </w:r>
      <w:r w:rsidR="006E5F16">
        <w:rPr>
          <w:color w:val="000000"/>
          <w:spacing w:val="11"/>
          <w:sz w:val="28"/>
          <w:szCs w:val="28"/>
        </w:rPr>
        <w:t xml:space="preserve"> </w:t>
      </w:r>
      <w:r w:rsidR="0097190E" w:rsidRPr="00380BB7">
        <w:rPr>
          <w:color w:val="000000"/>
          <w:spacing w:val="11"/>
          <w:sz w:val="28"/>
          <w:szCs w:val="28"/>
        </w:rPr>
        <w:t>постановления возложить</w:t>
      </w:r>
      <w:r w:rsidR="006E5F16">
        <w:rPr>
          <w:color w:val="000000"/>
          <w:spacing w:val="11"/>
          <w:sz w:val="28"/>
          <w:szCs w:val="28"/>
        </w:rPr>
        <w:t xml:space="preserve"> </w:t>
      </w:r>
      <w:r w:rsidR="0097190E" w:rsidRPr="00380BB7">
        <w:rPr>
          <w:color w:val="000000"/>
          <w:spacing w:val="11"/>
          <w:sz w:val="28"/>
          <w:szCs w:val="28"/>
        </w:rPr>
        <w:t>на</w:t>
      </w:r>
      <w:r w:rsidR="006E5F16">
        <w:rPr>
          <w:color w:val="000000"/>
          <w:spacing w:val="11"/>
          <w:sz w:val="28"/>
          <w:szCs w:val="28"/>
        </w:rPr>
        <w:t xml:space="preserve"> </w:t>
      </w:r>
      <w:r w:rsidR="00C10D55" w:rsidRPr="00380BB7">
        <w:rPr>
          <w:color w:val="000000"/>
          <w:spacing w:val="11"/>
          <w:sz w:val="28"/>
          <w:szCs w:val="28"/>
        </w:rPr>
        <w:t xml:space="preserve">начальника отдела по делам гражданской обороны и чрезвычайных ситуаций Администрации Октябрьского района А.Г. </w:t>
      </w:r>
      <w:proofErr w:type="spellStart"/>
      <w:r w:rsidR="00C10D55" w:rsidRPr="00380BB7">
        <w:rPr>
          <w:color w:val="000000"/>
          <w:spacing w:val="11"/>
          <w:sz w:val="28"/>
          <w:szCs w:val="28"/>
        </w:rPr>
        <w:t>Киданова</w:t>
      </w:r>
      <w:proofErr w:type="spellEnd"/>
      <w:r w:rsidR="00C10D55" w:rsidRPr="00380BB7">
        <w:rPr>
          <w:color w:val="000000"/>
          <w:spacing w:val="11"/>
          <w:sz w:val="28"/>
          <w:szCs w:val="28"/>
        </w:rPr>
        <w:t>.</w:t>
      </w:r>
    </w:p>
    <w:p w:rsidR="00D6459D" w:rsidRPr="00380BB7" w:rsidRDefault="00D6459D" w:rsidP="00134843">
      <w:pPr>
        <w:widowControl w:val="0"/>
        <w:shd w:val="clear" w:color="auto" w:fill="FFFFFF"/>
        <w:tabs>
          <w:tab w:val="left" w:pos="941"/>
        </w:tabs>
        <w:autoSpaceDE w:val="0"/>
        <w:autoSpaceDN w:val="0"/>
        <w:adjustRightInd w:val="0"/>
        <w:spacing w:line="269" w:lineRule="exact"/>
        <w:rPr>
          <w:color w:val="000000"/>
          <w:spacing w:val="11"/>
          <w:sz w:val="28"/>
          <w:szCs w:val="28"/>
        </w:rPr>
      </w:pPr>
    </w:p>
    <w:p w:rsidR="004327E5" w:rsidRPr="00380BB7" w:rsidRDefault="004327E5" w:rsidP="00134843">
      <w:pPr>
        <w:widowControl w:val="0"/>
        <w:shd w:val="clear" w:color="auto" w:fill="FFFFFF"/>
        <w:tabs>
          <w:tab w:val="left" w:pos="941"/>
        </w:tabs>
        <w:autoSpaceDE w:val="0"/>
        <w:autoSpaceDN w:val="0"/>
        <w:adjustRightInd w:val="0"/>
        <w:spacing w:line="269" w:lineRule="exact"/>
        <w:rPr>
          <w:b/>
          <w:color w:val="000000"/>
          <w:spacing w:val="11"/>
          <w:sz w:val="28"/>
          <w:szCs w:val="28"/>
        </w:rPr>
      </w:pPr>
    </w:p>
    <w:p w:rsidR="004327E5" w:rsidRPr="00380BB7" w:rsidRDefault="004327E5" w:rsidP="00134843">
      <w:pPr>
        <w:widowControl w:val="0"/>
        <w:shd w:val="clear" w:color="auto" w:fill="FFFFFF"/>
        <w:tabs>
          <w:tab w:val="left" w:pos="941"/>
        </w:tabs>
        <w:autoSpaceDE w:val="0"/>
        <w:autoSpaceDN w:val="0"/>
        <w:adjustRightInd w:val="0"/>
        <w:spacing w:line="269" w:lineRule="exact"/>
        <w:rPr>
          <w:b/>
          <w:color w:val="000000"/>
          <w:spacing w:val="11"/>
          <w:sz w:val="28"/>
          <w:szCs w:val="28"/>
        </w:rPr>
      </w:pPr>
    </w:p>
    <w:p w:rsidR="00D6459D" w:rsidRPr="00380BB7" w:rsidRDefault="00C10D55" w:rsidP="00134843">
      <w:pPr>
        <w:widowControl w:val="0"/>
        <w:shd w:val="clear" w:color="auto" w:fill="FFFFFF"/>
        <w:tabs>
          <w:tab w:val="left" w:pos="941"/>
        </w:tabs>
        <w:autoSpaceDE w:val="0"/>
        <w:autoSpaceDN w:val="0"/>
        <w:adjustRightInd w:val="0"/>
        <w:spacing w:line="269" w:lineRule="exact"/>
        <w:rPr>
          <w:color w:val="000000"/>
          <w:spacing w:val="11"/>
          <w:sz w:val="28"/>
          <w:szCs w:val="28"/>
        </w:rPr>
      </w:pPr>
      <w:r w:rsidRPr="00380BB7">
        <w:rPr>
          <w:color w:val="000000"/>
          <w:spacing w:val="11"/>
          <w:sz w:val="28"/>
          <w:szCs w:val="28"/>
        </w:rPr>
        <w:t>И.О.</w:t>
      </w:r>
      <w:r w:rsidR="00D6459D" w:rsidRPr="00380BB7">
        <w:rPr>
          <w:color w:val="000000"/>
          <w:spacing w:val="11"/>
          <w:sz w:val="28"/>
          <w:szCs w:val="28"/>
        </w:rPr>
        <w:t>Глав</w:t>
      </w:r>
      <w:r w:rsidRPr="00380BB7">
        <w:rPr>
          <w:color w:val="000000"/>
          <w:spacing w:val="11"/>
          <w:sz w:val="28"/>
          <w:szCs w:val="28"/>
        </w:rPr>
        <w:t>ы</w:t>
      </w:r>
    </w:p>
    <w:p w:rsidR="00D6459D" w:rsidRPr="00380BB7" w:rsidRDefault="0015448F" w:rsidP="00D6459D">
      <w:pPr>
        <w:widowControl w:val="0"/>
        <w:shd w:val="clear" w:color="auto" w:fill="FFFFFF"/>
        <w:tabs>
          <w:tab w:val="left" w:pos="941"/>
          <w:tab w:val="left" w:pos="6132"/>
        </w:tabs>
        <w:autoSpaceDE w:val="0"/>
        <w:autoSpaceDN w:val="0"/>
        <w:adjustRightInd w:val="0"/>
        <w:spacing w:line="269" w:lineRule="exact"/>
        <w:rPr>
          <w:sz w:val="28"/>
          <w:szCs w:val="28"/>
        </w:rPr>
      </w:pPr>
      <w:r w:rsidRPr="00380BB7">
        <w:rPr>
          <w:color w:val="000000"/>
          <w:spacing w:val="11"/>
          <w:sz w:val="28"/>
          <w:szCs w:val="28"/>
        </w:rPr>
        <w:t xml:space="preserve">Октябрьского района                            </w:t>
      </w:r>
      <w:r w:rsidR="00C10D55" w:rsidRPr="00380BB7">
        <w:rPr>
          <w:color w:val="000000"/>
          <w:spacing w:val="11"/>
          <w:sz w:val="28"/>
          <w:szCs w:val="28"/>
        </w:rPr>
        <w:t>И.Ю. Зюзин.</w:t>
      </w:r>
    </w:p>
    <w:p w:rsidR="009509E0" w:rsidRPr="00380BB7" w:rsidRDefault="009509E0" w:rsidP="00E66F01">
      <w:pPr>
        <w:jc w:val="both"/>
        <w:rPr>
          <w:sz w:val="28"/>
          <w:szCs w:val="28"/>
        </w:rPr>
      </w:pPr>
    </w:p>
    <w:p w:rsidR="009509E0" w:rsidRPr="00380BB7" w:rsidRDefault="009509E0" w:rsidP="00E66F01">
      <w:pPr>
        <w:jc w:val="both"/>
        <w:rPr>
          <w:sz w:val="28"/>
          <w:szCs w:val="28"/>
        </w:rPr>
      </w:pPr>
    </w:p>
    <w:p w:rsidR="009509E0" w:rsidRPr="00380BB7" w:rsidRDefault="009509E0" w:rsidP="00E66F01">
      <w:pPr>
        <w:jc w:val="both"/>
        <w:rPr>
          <w:sz w:val="28"/>
          <w:szCs w:val="28"/>
        </w:rPr>
      </w:pPr>
      <w:bookmarkStart w:id="0" w:name="_GoBack"/>
      <w:bookmarkEnd w:id="0"/>
    </w:p>
    <w:p w:rsidR="00FA48A1" w:rsidRPr="00380BB7" w:rsidRDefault="009509E0" w:rsidP="00D6459D">
      <w:pPr>
        <w:pStyle w:val="ConsPlusTitle"/>
        <w:widowControl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80BB7"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FA48A1" w:rsidRPr="00380BB7" w:rsidRDefault="00FA48A1" w:rsidP="00D6459D">
      <w:pPr>
        <w:pStyle w:val="ConsPlusTitle"/>
        <w:widowControl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A48A1" w:rsidRPr="00380BB7" w:rsidRDefault="00FA48A1" w:rsidP="00D6459D">
      <w:pPr>
        <w:pStyle w:val="ConsPlusTitle"/>
        <w:widowControl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A48A1" w:rsidRPr="00380BB7" w:rsidRDefault="00FA48A1" w:rsidP="00D6459D">
      <w:pPr>
        <w:pStyle w:val="ConsPlusTitle"/>
        <w:widowControl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A48A1" w:rsidRPr="00380BB7" w:rsidRDefault="00FA48A1" w:rsidP="00D6459D">
      <w:pPr>
        <w:pStyle w:val="ConsPlusTitle"/>
        <w:widowControl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A48A1" w:rsidRPr="00380BB7" w:rsidRDefault="00FA48A1" w:rsidP="00D6459D">
      <w:pPr>
        <w:pStyle w:val="ConsPlusTitle"/>
        <w:widowControl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A48A1" w:rsidRPr="00380BB7" w:rsidRDefault="00FA48A1" w:rsidP="00D6459D">
      <w:pPr>
        <w:pStyle w:val="ConsPlusTitle"/>
        <w:widowControl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A48A1" w:rsidRPr="00380BB7" w:rsidRDefault="00FA48A1" w:rsidP="00D6459D">
      <w:pPr>
        <w:pStyle w:val="ConsPlusTitle"/>
        <w:widowControl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A48A1" w:rsidRPr="00380BB7" w:rsidRDefault="00FA48A1" w:rsidP="00D6459D">
      <w:pPr>
        <w:pStyle w:val="ConsPlusTitle"/>
        <w:widowControl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A48A1" w:rsidRPr="00380BB7" w:rsidRDefault="00FA48A1" w:rsidP="00D6459D">
      <w:pPr>
        <w:pStyle w:val="ConsPlusTitle"/>
        <w:widowControl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A48A1" w:rsidRPr="00380BB7" w:rsidRDefault="00FA48A1" w:rsidP="00D6459D">
      <w:pPr>
        <w:pStyle w:val="ConsPlusTitle"/>
        <w:widowControl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A48A1" w:rsidRPr="00380BB7" w:rsidRDefault="00FA48A1" w:rsidP="00D6459D">
      <w:pPr>
        <w:pStyle w:val="ConsPlusTitle"/>
        <w:widowControl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A48A1" w:rsidRPr="00380BB7" w:rsidRDefault="00FA48A1" w:rsidP="00D6459D">
      <w:pPr>
        <w:pStyle w:val="ConsPlusTitle"/>
        <w:widowControl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A48A1" w:rsidRPr="00380BB7" w:rsidRDefault="00FA48A1" w:rsidP="00D6459D">
      <w:pPr>
        <w:pStyle w:val="ConsPlusTitle"/>
        <w:widowControl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A48A1" w:rsidRPr="009C2A6B" w:rsidRDefault="00FA48A1" w:rsidP="00D6459D">
      <w:pPr>
        <w:pStyle w:val="ConsPlusTitle"/>
        <w:widowControl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A48A1" w:rsidRPr="009C2A6B" w:rsidRDefault="00FA48A1" w:rsidP="00D6459D">
      <w:pPr>
        <w:pStyle w:val="ConsPlusTitle"/>
        <w:widowControl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D6459D" w:rsidRPr="009C2A6B" w:rsidRDefault="00D6459D" w:rsidP="00456C8F">
      <w:pPr>
        <w:pStyle w:val="ConsPlusTitle"/>
        <w:widowControl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C2A6B">
        <w:rPr>
          <w:rFonts w:ascii="Times New Roman" w:hAnsi="Times New Roman" w:cs="Times New Roman"/>
          <w:b w:val="0"/>
          <w:sz w:val="28"/>
          <w:szCs w:val="28"/>
        </w:rPr>
        <w:t>Приложение №1</w:t>
      </w:r>
    </w:p>
    <w:p w:rsidR="00D6459D" w:rsidRPr="009C2A6B" w:rsidRDefault="00D6459D" w:rsidP="00D6459D">
      <w:pPr>
        <w:pStyle w:val="ConsPlusTitle"/>
        <w:widowControl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9C2A6B">
        <w:rPr>
          <w:rFonts w:ascii="Times New Roman" w:hAnsi="Times New Roman" w:cs="Times New Roman"/>
          <w:b w:val="0"/>
          <w:sz w:val="28"/>
          <w:szCs w:val="28"/>
        </w:rPr>
        <w:t>к постановлению</w:t>
      </w:r>
      <w:r w:rsidR="00456C8F" w:rsidRPr="009C2A6B">
        <w:rPr>
          <w:rFonts w:ascii="Times New Roman" w:hAnsi="Times New Roman" w:cs="Times New Roman"/>
          <w:b w:val="0"/>
          <w:sz w:val="28"/>
          <w:szCs w:val="28"/>
        </w:rPr>
        <w:t>Администрации</w:t>
      </w:r>
    </w:p>
    <w:p w:rsidR="00D6459D" w:rsidRPr="009C2A6B" w:rsidRDefault="00D6459D" w:rsidP="00456C8F">
      <w:pPr>
        <w:pStyle w:val="ConsPlusTitle"/>
        <w:widowControl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C2A6B">
        <w:rPr>
          <w:rFonts w:ascii="Times New Roman" w:hAnsi="Times New Roman" w:cs="Times New Roman"/>
          <w:b w:val="0"/>
          <w:sz w:val="28"/>
          <w:szCs w:val="28"/>
        </w:rPr>
        <w:t xml:space="preserve"> Октябрьского района</w:t>
      </w:r>
    </w:p>
    <w:p w:rsidR="00D6459D" w:rsidRPr="009C2A6B" w:rsidRDefault="00231B14" w:rsidP="00231B14">
      <w:pPr>
        <w:pStyle w:val="ConsPlusTitle"/>
        <w:widowControl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от 26.07.</w:t>
      </w:r>
      <w:r w:rsidR="00D6459D" w:rsidRPr="009C2A6B">
        <w:rPr>
          <w:rFonts w:ascii="Times New Roman" w:hAnsi="Times New Roman" w:cs="Times New Roman"/>
          <w:b w:val="0"/>
          <w:sz w:val="28"/>
          <w:szCs w:val="28"/>
        </w:rPr>
        <w:t xml:space="preserve">2012 </w:t>
      </w:r>
      <w:r>
        <w:rPr>
          <w:rFonts w:ascii="Times New Roman" w:hAnsi="Times New Roman" w:cs="Times New Roman"/>
          <w:b w:val="0"/>
          <w:sz w:val="28"/>
          <w:szCs w:val="28"/>
        </w:rPr>
        <w:t>№ 455</w:t>
      </w:r>
    </w:p>
    <w:p w:rsidR="00D6459D" w:rsidRPr="009C2A6B" w:rsidRDefault="00D6459D" w:rsidP="00D6459D">
      <w:pPr>
        <w:pStyle w:val="ConsPlusTitle"/>
        <w:widowControl/>
        <w:ind w:firstLine="567"/>
        <w:jc w:val="center"/>
        <w:rPr>
          <w:sz w:val="28"/>
          <w:szCs w:val="28"/>
        </w:rPr>
      </w:pPr>
    </w:p>
    <w:p w:rsidR="00D6459D" w:rsidRPr="009C2A6B" w:rsidRDefault="00D6459D" w:rsidP="00D6459D">
      <w:pPr>
        <w:pStyle w:val="ConsPlusTitle"/>
        <w:widowControl/>
        <w:ind w:firstLine="567"/>
        <w:jc w:val="center"/>
        <w:rPr>
          <w:sz w:val="28"/>
          <w:szCs w:val="28"/>
        </w:rPr>
      </w:pPr>
    </w:p>
    <w:p w:rsidR="00D6459D" w:rsidRPr="009C2A6B" w:rsidRDefault="00D6459D" w:rsidP="00D6459D">
      <w:pPr>
        <w:pStyle w:val="ConsPlusTitle"/>
        <w:widowControl/>
        <w:ind w:firstLine="567"/>
        <w:jc w:val="center"/>
        <w:rPr>
          <w:sz w:val="28"/>
          <w:szCs w:val="28"/>
        </w:rPr>
      </w:pPr>
    </w:p>
    <w:p w:rsidR="00D6459D" w:rsidRPr="00C10D55" w:rsidRDefault="00D6459D" w:rsidP="00D6459D">
      <w:pPr>
        <w:pStyle w:val="ConsPlusTitle"/>
        <w:widowControl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10D55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D6459D" w:rsidRPr="00C10D55" w:rsidRDefault="00D6459D" w:rsidP="00D6459D">
      <w:pPr>
        <w:pStyle w:val="ConsPlusTitle"/>
        <w:widowControl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10D55">
        <w:rPr>
          <w:rFonts w:ascii="Times New Roman" w:hAnsi="Times New Roman" w:cs="Times New Roman"/>
          <w:b w:val="0"/>
          <w:sz w:val="28"/>
          <w:szCs w:val="28"/>
        </w:rPr>
        <w:t>О ПОРЯДКЕ СБОРА И ОБМЕНА ИНФОРМАЦИЕЙ В ОБЛАСТИ</w:t>
      </w:r>
    </w:p>
    <w:p w:rsidR="00D6459D" w:rsidRPr="00C10D55" w:rsidRDefault="00D6459D" w:rsidP="00D6459D">
      <w:pPr>
        <w:pStyle w:val="ConsPlusTitle"/>
        <w:widowControl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10D55">
        <w:rPr>
          <w:rFonts w:ascii="Times New Roman" w:hAnsi="Times New Roman" w:cs="Times New Roman"/>
          <w:b w:val="0"/>
          <w:sz w:val="28"/>
          <w:szCs w:val="28"/>
        </w:rPr>
        <w:t>ЗАЩИТЫ НАСЕЛЕНИЯ И ТЕРРИТОРИИ ОКТЯБРЬСКОГО РАЙОНА</w:t>
      </w:r>
    </w:p>
    <w:p w:rsidR="00D6459D" w:rsidRPr="00C10D55" w:rsidRDefault="00D6459D" w:rsidP="00D6459D">
      <w:pPr>
        <w:pStyle w:val="ConsPlusTitle"/>
        <w:widowControl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10D55">
        <w:rPr>
          <w:rFonts w:ascii="Times New Roman" w:hAnsi="Times New Roman" w:cs="Times New Roman"/>
          <w:b w:val="0"/>
          <w:sz w:val="28"/>
          <w:szCs w:val="28"/>
        </w:rPr>
        <w:t>ПРИ УГРОЗЕ И ВОЗНИКНОВЕНИИ ЧРЕЗВЫЧАЙНЫХ СИТУАЦИЙ</w:t>
      </w:r>
    </w:p>
    <w:p w:rsidR="00D6459D" w:rsidRPr="009C2A6B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 xml:space="preserve">1. Настоящее Положение определяет порядок сбора и обмена информацией при угрозе возникновения или возникновении чрезвычайных ситуаций (далее - ЧС) природного и техногенного характера на территории города Таганрога. </w:t>
      </w:r>
      <w:proofErr w:type="gramStart"/>
      <w:r w:rsidRPr="00DB3631">
        <w:rPr>
          <w:rFonts w:ascii="Times New Roman" w:hAnsi="Times New Roman" w:cs="Times New Roman"/>
          <w:color w:val="000000"/>
          <w:sz w:val="28"/>
          <w:szCs w:val="28"/>
        </w:rPr>
        <w:t>Сбор и обмен информацией осуществляется между Единой дежурно-диспетчерской службой (ЕДДС) Октябрьского района и территориальным органом управления МЧС России по Ростовской области (Главное управление МЧС России по Ростовской области), органом управления, осуществляющим на территории Ростовской области государственное регулирование в области защиты населения и территорий от ЧС природного и техногенного характера (Департамент по предупреждению и ликвидации ЧС Ростовской области), Администрацией Октябрьского района</w:t>
      </w:r>
      <w:proofErr w:type="gramEnd"/>
      <w:r w:rsidRPr="00DB3631">
        <w:rPr>
          <w:rFonts w:ascii="Times New Roman" w:hAnsi="Times New Roman" w:cs="Times New Roman"/>
          <w:color w:val="000000"/>
          <w:sz w:val="28"/>
          <w:szCs w:val="28"/>
        </w:rPr>
        <w:t xml:space="preserve">, службами </w:t>
      </w:r>
      <w:proofErr w:type="gramStart"/>
      <w:r w:rsidRPr="00DB3631">
        <w:rPr>
          <w:rFonts w:ascii="Times New Roman" w:hAnsi="Times New Roman" w:cs="Times New Roman"/>
          <w:color w:val="000000"/>
          <w:sz w:val="28"/>
          <w:szCs w:val="28"/>
        </w:rPr>
        <w:t>обеспечения городского звена областной подсистемы единой государственной системы предупреждения</w:t>
      </w:r>
      <w:proofErr w:type="gramEnd"/>
      <w:r w:rsidRPr="00DB3631">
        <w:rPr>
          <w:rFonts w:ascii="Times New Roman" w:hAnsi="Times New Roman" w:cs="Times New Roman"/>
          <w:color w:val="000000"/>
          <w:sz w:val="28"/>
          <w:szCs w:val="28"/>
        </w:rPr>
        <w:t xml:space="preserve"> и ликвидации ЧС, организациями, учреждениями, объектами экономики, дежурно-диспетчерскими службами Октябрьского района.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 должна содержать сведения о прогнозируемых и возникших чрезвычайных ситуациях природного и техногенного характера и их последствиях, о радиационной, химической, медико-биологической, 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взрывной,</w:t>
      </w:r>
      <w:r w:rsidRPr="00DB3631">
        <w:rPr>
          <w:rFonts w:ascii="Times New Roman" w:hAnsi="Times New Roman" w:cs="Times New Roman"/>
          <w:color w:val="000000"/>
          <w:sz w:val="28"/>
          <w:szCs w:val="28"/>
        </w:rPr>
        <w:t xml:space="preserve"> пожарной и экологической безопасности на территории Октябрьского района, </w:t>
      </w:r>
      <w:r w:rsidRPr="00DB3631">
        <w:rPr>
          <w:rFonts w:ascii="Times New Roman" w:hAnsi="Times New Roman" w:cs="Times New Roman"/>
          <w:iCs/>
          <w:color w:val="000000"/>
          <w:sz w:val="28"/>
          <w:szCs w:val="28"/>
        </w:rPr>
        <w:t>а также сведения о деятельности предприятий, учреждений и организаций Октябрьского района, независимо от форм собственности.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ЕДДС Октябрьского района является органом повседневного управления районным звеном областной подсистемы единой государственной системы предупреждения и ликвидации ЧС</w:t>
      </w:r>
      <w:r w:rsidRPr="00DB36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Основными задачами сбора и обмена информацией являются: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>- организация мониторинга и прогнозирования ЧС на территории Октябрьского района, с целью выполнения превентивных мероприятий;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>- формирование общего информационного пространства с целью организации межведомственного взаимодействия при совместных действиях по предупреждению и экстренному реагированию на ЧС;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 xml:space="preserve">- координация деятельности дежурных, дежурно-диспетчерских служб, оперативное управление действиями сил и средств районного звена областной </w:t>
      </w:r>
      <w:r w:rsidRPr="00DB363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подсистемы единой государственной системы предупреждения и ликвидации ЧС;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>- организационная и информационная поддержка принятия управленческих решений при угрозе и возникновении ЧС;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>- обработка и представление оперативной, прогнозной и другой информации в области прогнозирования, предупреждения и ликвидации ЧС;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>- своевременное оповещение населения о прогнозируемых и возникших ЧС.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Управление силами и средствами </w:t>
      </w:r>
      <w:r w:rsidR="009935E2"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районного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звена областной подсистемы единой государственной системы предупреждения и ликвидации ЧС осуществляется дежурными сменами ЕДДС </w:t>
      </w:r>
      <w:r w:rsidRPr="00DB3631">
        <w:rPr>
          <w:rFonts w:ascii="Times New Roman" w:hAnsi="Times New Roman" w:cs="Times New Roman"/>
          <w:color w:val="000000"/>
          <w:sz w:val="28"/>
          <w:szCs w:val="28"/>
        </w:rPr>
        <w:t>с использованием сре</w:t>
      </w:r>
      <w:proofErr w:type="gramStart"/>
      <w:r w:rsidRPr="00DB3631">
        <w:rPr>
          <w:rFonts w:ascii="Times New Roman" w:hAnsi="Times New Roman" w:cs="Times New Roman"/>
          <w:color w:val="000000"/>
          <w:sz w:val="28"/>
          <w:szCs w:val="28"/>
        </w:rPr>
        <w:t>дств св</w:t>
      </w:r>
      <w:proofErr w:type="gramEnd"/>
      <w:r w:rsidRPr="00DB3631">
        <w:rPr>
          <w:rFonts w:ascii="Times New Roman" w:hAnsi="Times New Roman" w:cs="Times New Roman"/>
          <w:color w:val="000000"/>
          <w:sz w:val="28"/>
          <w:szCs w:val="28"/>
        </w:rPr>
        <w:t xml:space="preserve">язи и оповещения, обеспечивающих 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доведение информации и сигналов оповещения до органов управления, сил единой государственной системы предупреждения и ликвидации ЧС и населения.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Обмен информацией о предпосылках или возникновении ЧС на территории </w:t>
      </w:r>
      <w:r w:rsidR="009935E2"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Октябрьского района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, факторах риска возникновения ЧС включает в себя передачу следующих данных: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>- о прогнозе и фактах возникновения ЧС;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>- о масштабах ЧС, ходе и итогах их ликвидации;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>- об организации управления силами и средствами, участвующими в ликвидации последствий ЧС;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>- о первоочередных мерах по защите населения и территории, ведении аварийно-спасательных и других неотложных работ;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>- о состоянии природной среды, стихийных, гидрометеорологических и других природных явлениях;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>- о проводимых мероприятиях по предупреждению ЧС и поддержанию в готовности органов управления, сил и средств, предназначенных для их ликвидации;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 xml:space="preserve">- о радиационной, химической, медико-биологической безопасности на территории </w:t>
      </w:r>
      <w:r w:rsidR="009935E2" w:rsidRPr="00DB3631">
        <w:rPr>
          <w:rFonts w:ascii="Times New Roman" w:hAnsi="Times New Roman" w:cs="Times New Roman"/>
          <w:color w:val="000000"/>
          <w:sz w:val="28"/>
          <w:szCs w:val="28"/>
        </w:rPr>
        <w:t>Октябрьского района</w:t>
      </w:r>
      <w:r w:rsidRPr="00DB3631">
        <w:rPr>
          <w:rFonts w:ascii="Times New Roman" w:hAnsi="Times New Roman" w:cs="Times New Roman"/>
          <w:color w:val="000000"/>
          <w:sz w:val="28"/>
          <w:szCs w:val="28"/>
        </w:rPr>
        <w:t>, потенциально опасных и опасных производственных объектах и другие текущие и оперативные данные.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ЕДДС предоставляется право запрашивать и получать информацию, необходимую для служебной деятельности, от взаимодействующих дежурных и дежурно-диспетчерских служб </w:t>
      </w:r>
      <w:r w:rsidR="009935E2"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Октябрьского района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руководителей потенциально опасных объектов, а также от других организаций, учреждений и объектов экономики, находящихся на территории </w:t>
      </w:r>
      <w:r w:rsidR="009935E2"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Октябрьского района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, независимо от их организационно-правовой формы и ведомственной принадлежности.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Информация о ЧС передается в ЕДДС </w:t>
      </w:r>
      <w:r w:rsidR="009935E2"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Октябрьского района</w:t>
      </w:r>
      <w:r w:rsidRPr="00DB363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"Составом и критериями информации о чрезвычайных ситуациях" (приложение 2) 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в следующем порядке:</w:t>
      </w:r>
    </w:p>
    <w:p w:rsidR="00FA195F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- немедленно (вне зависимости от времени суток) - экстренные уведомления об угрозе возникновения ЧС по любому из имеющихся сре</w:t>
      </w:r>
      <w:proofErr w:type="gramStart"/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дств св</w:t>
      </w:r>
      <w:proofErr w:type="gramEnd"/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язи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- немедленно по любому из имеющихся сре</w:t>
      </w:r>
      <w:proofErr w:type="gramStart"/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дств св</w:t>
      </w:r>
      <w:proofErr w:type="gramEnd"/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язи </w:t>
      </w:r>
      <w:r w:rsidRPr="00DB3631">
        <w:rPr>
          <w:rFonts w:ascii="Times New Roman" w:hAnsi="Times New Roman" w:cs="Times New Roman"/>
          <w:color w:val="000000"/>
          <w:sz w:val="28"/>
          <w:szCs w:val="28"/>
        </w:rPr>
        <w:t>и далее  через каждые 4 часа в первые сутки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 информация о факте и основных параметрах ЧС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позднее 3 часов </w:t>
      </w:r>
      <w:r w:rsidRPr="00DB3631">
        <w:rPr>
          <w:rFonts w:ascii="Times New Roman" w:hAnsi="Times New Roman" w:cs="Times New Roman"/>
          <w:color w:val="000000"/>
          <w:sz w:val="28"/>
          <w:szCs w:val="28"/>
        </w:rPr>
        <w:t xml:space="preserve"> с момента уведомления о факте ЧС; в дальнейшем ежесуточно к 5.30 по состоянию на 5.00 часов до ликвидации ЧС </w:t>
      </w:r>
    </w:p>
    <w:p w:rsidR="00FA195F" w:rsidRPr="00DB3631" w:rsidRDefault="00D6459D" w:rsidP="00FA195F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не позднее 3 часов письменно</w:t>
      </w:r>
      <w:r w:rsidRPr="00DB3631">
        <w:rPr>
          <w:rFonts w:ascii="Times New Roman" w:hAnsi="Times New Roman" w:cs="Times New Roman"/>
          <w:color w:val="000000"/>
          <w:sz w:val="28"/>
          <w:szCs w:val="28"/>
        </w:rPr>
        <w:t xml:space="preserve"> с момента уведомления о факте ЧС; в дальнейшем ежесуточно к 6.30 по состоянию на 6.00 часов до ликвидации ЧС </w:t>
      </w:r>
    </w:p>
    <w:p w:rsidR="00FA195F" w:rsidRPr="00DB3631" w:rsidRDefault="00D6459D" w:rsidP="00FA195F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>5. Информация о ЧС, не предусмотренных установленными критериями, передается источником информации с учетом ее значимости в конкретной обстановке.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ЕДДС ведет учет и обобщение всей поступающей информации об угрозах или фактах ЧС, возникающих на территории </w:t>
      </w:r>
      <w:r w:rsidR="009935E2"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Октябрьского района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Информация об угрозе или факте ЧС, поступившая в ЕДДС, представляется: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</w:t>
      </w:r>
      <w:r w:rsidR="00607682"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Главе </w:t>
      </w:r>
      <w:r w:rsidR="009935E2"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Октябрьского района;</w:t>
      </w:r>
    </w:p>
    <w:p w:rsidR="00D6459D" w:rsidRPr="00DB3631" w:rsidRDefault="00607682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- п</w:t>
      </w:r>
      <w:r w:rsidR="00D6459D"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ервому заместителю Главы Администрации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Октябрьского района, п</w:t>
      </w:r>
      <w:r w:rsidR="009935E2"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редседателю 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комиссии по чрезвычайным ситуациям и пожарной безопасности Октябрьского района</w:t>
      </w:r>
      <w:r w:rsidR="00D6459D"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607682" w:rsidRPr="00C10D55" w:rsidRDefault="00D6459D" w:rsidP="00607682">
      <w:pPr>
        <w:widowControl w:val="0"/>
        <w:shd w:val="clear" w:color="auto" w:fill="FFFFFF"/>
        <w:tabs>
          <w:tab w:val="left" w:pos="941"/>
        </w:tabs>
        <w:autoSpaceDE w:val="0"/>
        <w:autoSpaceDN w:val="0"/>
        <w:adjustRightInd w:val="0"/>
        <w:spacing w:line="269" w:lineRule="exact"/>
        <w:jc w:val="both"/>
        <w:rPr>
          <w:color w:val="000000"/>
          <w:spacing w:val="11"/>
          <w:sz w:val="28"/>
          <w:szCs w:val="28"/>
        </w:rPr>
      </w:pPr>
      <w:r w:rsidRPr="00DB3631">
        <w:rPr>
          <w:bCs/>
          <w:color w:val="000000"/>
          <w:sz w:val="28"/>
          <w:szCs w:val="28"/>
        </w:rPr>
        <w:t xml:space="preserve">- </w:t>
      </w:r>
      <w:r w:rsidR="00930CD5" w:rsidRPr="00DB3631">
        <w:rPr>
          <w:bCs/>
          <w:color w:val="000000"/>
          <w:sz w:val="28"/>
          <w:szCs w:val="28"/>
        </w:rPr>
        <w:t>н</w:t>
      </w:r>
      <w:r w:rsidR="009935E2" w:rsidRPr="00DB3631">
        <w:rPr>
          <w:bCs/>
          <w:color w:val="000000"/>
          <w:sz w:val="28"/>
          <w:szCs w:val="28"/>
        </w:rPr>
        <w:t>ачальнику отдела</w:t>
      </w:r>
      <w:r w:rsidR="00607682">
        <w:rPr>
          <w:color w:val="000000"/>
          <w:spacing w:val="11"/>
          <w:sz w:val="28"/>
          <w:szCs w:val="28"/>
        </w:rPr>
        <w:t xml:space="preserve"> по делам гражданской обороны и чрезвычайных ситуаций Администрации Октябрьского района.</w:t>
      </w:r>
    </w:p>
    <w:p w:rsidR="00110F0A" w:rsidRPr="00DB3631" w:rsidRDefault="00110F0A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607682"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перативному дежурному ЦУКС МЧС России по Р</w:t>
      </w:r>
      <w:r w:rsidR="00930CD5"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остовской области</w:t>
      </w: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D6459D" w:rsidRPr="00DB3631" w:rsidRDefault="00D6459D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Всем остальным должностным лицам эта информация представляется в объеме и в части, их касающейся.</w:t>
      </w:r>
    </w:p>
    <w:p w:rsidR="004327E5" w:rsidRPr="00DB3631" w:rsidRDefault="004327E5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327E5" w:rsidRPr="00DB3631" w:rsidRDefault="004327E5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327E5" w:rsidRPr="00DB3631" w:rsidRDefault="004327E5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Управляющий делами</w:t>
      </w:r>
    </w:p>
    <w:p w:rsidR="004327E5" w:rsidRPr="00DB3631" w:rsidRDefault="004327E5" w:rsidP="00D6459D">
      <w:pPr>
        <w:pStyle w:val="ConsPlusNormal"/>
        <w:widowControl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Администрации Октябрьского района                                 Н. Н. Савченко</w:t>
      </w:r>
    </w:p>
    <w:p w:rsidR="00D14823" w:rsidRPr="00DB3631" w:rsidRDefault="00D14823" w:rsidP="00050B5A">
      <w:pPr>
        <w:shd w:val="clear" w:color="auto" w:fill="FFFFFF"/>
        <w:spacing w:before="634" w:line="307" w:lineRule="exact"/>
        <w:ind w:right="34"/>
        <w:jc w:val="both"/>
        <w:rPr>
          <w:color w:val="000000"/>
          <w:sz w:val="28"/>
          <w:szCs w:val="28"/>
        </w:rPr>
      </w:pPr>
    </w:p>
    <w:p w:rsidR="00D14823" w:rsidRPr="00DB3631" w:rsidRDefault="00D14823" w:rsidP="00E66F01">
      <w:pPr>
        <w:jc w:val="both"/>
        <w:rPr>
          <w:color w:val="000000"/>
          <w:sz w:val="28"/>
          <w:szCs w:val="28"/>
        </w:rPr>
        <w:sectPr w:rsidR="00D14823" w:rsidRPr="00DB3631" w:rsidSect="00C10D55">
          <w:pgSz w:w="11909" w:h="16834"/>
          <w:pgMar w:top="851" w:right="856" w:bottom="1134" w:left="1418" w:header="720" w:footer="720" w:gutter="0"/>
          <w:cols w:space="720"/>
        </w:sectPr>
      </w:pPr>
    </w:p>
    <w:p w:rsidR="00086C70" w:rsidRPr="00DB3631" w:rsidRDefault="00086C70" w:rsidP="00456C8F">
      <w:pPr>
        <w:spacing w:line="216" w:lineRule="auto"/>
        <w:rPr>
          <w:color w:val="000000"/>
          <w:sz w:val="28"/>
          <w:szCs w:val="28"/>
        </w:rPr>
      </w:pPr>
      <w:r w:rsidRPr="00DB3631">
        <w:rPr>
          <w:color w:val="000000"/>
          <w:sz w:val="28"/>
          <w:szCs w:val="28"/>
        </w:rPr>
        <w:lastRenderedPageBreak/>
        <w:t>Приложение 2</w:t>
      </w:r>
    </w:p>
    <w:p w:rsidR="00086C70" w:rsidRPr="00DB3631" w:rsidRDefault="00401928" w:rsidP="00456C8F">
      <w:pPr>
        <w:spacing w:line="21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34pt;margin-top:-40.45pt;width:30pt;height:27pt;z-index:251658240" stroked="f">
            <v:textbox style="mso-next-textbox:#_x0000_s1027">
              <w:txbxContent>
                <w:p w:rsidR="00086C70" w:rsidRDefault="00086C70" w:rsidP="00086C70"/>
              </w:txbxContent>
            </v:textbox>
          </v:shape>
        </w:pict>
      </w:r>
      <w:r w:rsidR="00086C70" w:rsidRPr="00DB3631">
        <w:rPr>
          <w:color w:val="000000"/>
          <w:sz w:val="28"/>
          <w:szCs w:val="28"/>
        </w:rPr>
        <w:t>к постановлению</w:t>
      </w:r>
      <w:r w:rsidR="00456C8F" w:rsidRPr="00DB3631">
        <w:rPr>
          <w:color w:val="000000"/>
          <w:sz w:val="28"/>
          <w:szCs w:val="28"/>
        </w:rPr>
        <w:t xml:space="preserve"> Администрации</w:t>
      </w:r>
    </w:p>
    <w:p w:rsidR="00086C70" w:rsidRPr="00DB3631" w:rsidRDefault="00086C70" w:rsidP="00456C8F">
      <w:pPr>
        <w:spacing w:line="216" w:lineRule="auto"/>
        <w:rPr>
          <w:color w:val="000000"/>
          <w:sz w:val="28"/>
          <w:szCs w:val="28"/>
        </w:rPr>
      </w:pPr>
      <w:r w:rsidRPr="00DB3631">
        <w:rPr>
          <w:color w:val="000000"/>
          <w:sz w:val="28"/>
          <w:szCs w:val="28"/>
        </w:rPr>
        <w:t xml:space="preserve"> Октябрьского района</w:t>
      </w:r>
    </w:p>
    <w:p w:rsidR="00086C70" w:rsidRPr="00DB3631" w:rsidRDefault="00231B14" w:rsidP="00607682">
      <w:pPr>
        <w:ind w:firstLine="567"/>
        <w:jc w:val="center"/>
        <w:rPr>
          <w:color w:val="000000"/>
          <w:sz w:val="28"/>
          <w:szCs w:val="28"/>
        </w:rPr>
      </w:pPr>
      <w:r w:rsidRPr="00DB3631">
        <w:rPr>
          <w:color w:val="000000"/>
          <w:sz w:val="28"/>
          <w:szCs w:val="28"/>
        </w:rPr>
        <w:t xml:space="preserve">от 26.07.2012  № </w:t>
      </w:r>
      <w:r w:rsidRPr="00DB3631">
        <w:rPr>
          <w:color w:val="000000"/>
          <w:sz w:val="28"/>
          <w:szCs w:val="28"/>
        </w:rPr>
        <w:softHyphen/>
      </w:r>
      <w:r w:rsidRPr="00DB3631">
        <w:rPr>
          <w:color w:val="000000"/>
          <w:sz w:val="28"/>
          <w:szCs w:val="28"/>
        </w:rPr>
        <w:softHyphen/>
      </w:r>
      <w:r w:rsidRPr="00DB3631">
        <w:rPr>
          <w:color w:val="000000"/>
          <w:sz w:val="28"/>
          <w:szCs w:val="28"/>
        </w:rPr>
        <w:softHyphen/>
      </w:r>
      <w:r w:rsidRPr="00DB3631">
        <w:rPr>
          <w:color w:val="000000"/>
          <w:sz w:val="28"/>
          <w:szCs w:val="28"/>
        </w:rPr>
        <w:softHyphen/>
        <w:t>455</w:t>
      </w:r>
    </w:p>
    <w:p w:rsidR="00086C70" w:rsidRPr="00DB3631" w:rsidRDefault="00086C70" w:rsidP="00086C70">
      <w:pPr>
        <w:pStyle w:val="ConsPlusNormal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86C70" w:rsidRPr="00DB3631" w:rsidRDefault="00086C70" w:rsidP="00086C70">
      <w:pPr>
        <w:pStyle w:val="ConsPlusNormal"/>
        <w:widowControl/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86C70" w:rsidRPr="00DB3631" w:rsidRDefault="00086C70" w:rsidP="00086C70">
      <w:pPr>
        <w:pStyle w:val="ConsPlusTitle"/>
        <w:widowControl/>
        <w:ind w:firstLine="567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b w:val="0"/>
          <w:color w:val="000000"/>
          <w:sz w:val="28"/>
          <w:szCs w:val="28"/>
        </w:rPr>
        <w:t>СОСТАВ И КРИТЕРИИ</w:t>
      </w:r>
    </w:p>
    <w:p w:rsidR="00086C70" w:rsidRPr="00DB3631" w:rsidRDefault="00086C70" w:rsidP="00086C70">
      <w:pPr>
        <w:pStyle w:val="ConsPlusTitle"/>
        <w:widowControl/>
        <w:ind w:firstLine="567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b w:val="0"/>
          <w:color w:val="000000"/>
          <w:sz w:val="28"/>
          <w:szCs w:val="28"/>
        </w:rPr>
        <w:t>ИНФОРМАЦИИ О ЧРЕЗВЫЧАЙНЫХ СИТУАЦИЯХ</w:t>
      </w:r>
    </w:p>
    <w:p w:rsidR="00086C70" w:rsidRPr="00DB3631" w:rsidRDefault="00086C70" w:rsidP="00086C70">
      <w:pPr>
        <w:pStyle w:val="ConsPlusTitle"/>
        <w:widowControl/>
        <w:ind w:firstLine="567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DB3631">
        <w:rPr>
          <w:rFonts w:ascii="Times New Roman" w:hAnsi="Times New Roman" w:cs="Times New Roman"/>
          <w:b w:val="0"/>
          <w:color w:val="000000"/>
          <w:sz w:val="28"/>
          <w:szCs w:val="28"/>
        </w:rPr>
        <w:t>(На основании приказа МЧС РФ N 329 от 08.07.2004)</w:t>
      </w:r>
    </w:p>
    <w:p w:rsidR="00086C70" w:rsidRPr="00DB3631" w:rsidRDefault="00086C70" w:rsidP="00086C70">
      <w:pPr>
        <w:pStyle w:val="ConsPlusTitle"/>
        <w:widowControl/>
        <w:ind w:firstLine="567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6"/>
        <w:gridCol w:w="5953"/>
      </w:tblGrid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Наименование источника ЧС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Критерии отнесения к ЧС</w:t>
            </w:r>
          </w:p>
        </w:tc>
      </w:tr>
      <w:tr w:rsidR="00086C70" w:rsidRPr="00456C8F" w:rsidTr="00546EB0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  <w:t>1. Техногенные чрезвычайные ситуации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1.1. Транспортные аварии (катастрофы)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1. Число погибших - 2 чел. и более. 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  Число госпитализированных - 4 чел. и более. 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2. Прямой материальный ущерб: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гражданам - 100 МРОТ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предприятиям, учреждениям и организациям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- 500 МРОТ.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1.2. Пожары и взрывы (с возможным последующим горением)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1. Число погибших - 2 чел. и более. 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  Число госпитализированных - 4 чел. и более. 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2. Прямой материальный ущерб – 1500 МРОТ и более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1.3. </w:t>
            </w:r>
            <w:proofErr w:type="gramStart"/>
            <w:r w:rsidRPr="00DB3631">
              <w:rPr>
                <w:color w:val="000000"/>
                <w:sz w:val="28"/>
                <w:szCs w:val="28"/>
                <w:lang w:eastAsia="en-US"/>
              </w:rPr>
              <w:t>Аварии с выбросом и (или) сбросом (угрозой выброса и (или) сброса) аварийных химически опасных веществ (АХОВ) при их производстве, переработке или хранении (захоронении)</w:t>
            </w:r>
            <w:proofErr w:type="gram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1. О факте пролива на грунт токсичных веществ сообщается как о ЧС по решению органа управления по делам ГО и ЧС. Превышение ПДК (ПДУ) в пределах санитарно-защитной зоны, по которому аварию относят к источнику происшедшей ЧС, устанавливается органами управления по делам ГО и ЧС с учетом местных условий.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2. Распространение загрязнения за санитарно-защитную зону  с превышением ПДК (ПДУ) в 5 раз и более.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3. Максимальное разовое превышение ПДК экологически вредных веществ в поверхностных, подземных и морских водах (вне зон хронического загрязнения) в 100 раз и более.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4. Превышение ПДУ в 50 и более раз при загрязнении почв (грунтов) на площади 100 га и более.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5. Число погибших – 2 чел. и более.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lastRenderedPageBreak/>
              <w:t xml:space="preserve">   Число госпитализированных – 4 чел. и более.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6. Прямой материальный ущерб: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гражданам – 100 МРОТ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организации – 500 МРОТ.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1.4. Аварии с выбросом и (или) сбросом (угрозой выброса, сброса) радиоактивных веществ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1. Третий (серьезный) инцидент  и более высокие уровни событий (аварий) по международной шкале ядерных событий (ИНЕС) на АЭС или иных ядерных установках.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2. Распространение загрязнения на  санитарно-защитную зону с превышением ПДК (ПДУ) в 5 и более раз.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3. Максимальное разовое превышение ПДК в поверхностных и морских водах (вне зон хронического загрязнения) в 100 и боле раз.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4. Превышение ПДУ при загрязнении почв (грунтов) в 100 раз и более на площади 100 га и более.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5. Число погибших – 2 чел. и более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Число госпитализированных – 4 чел. и более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6. Прямой материальный ущерб: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 гражданам – 100 МРОТ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 организации – 500 МРОТ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1.5. Аварии на электроэнергетических системах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1. Число погибших - 2 чел. и более. 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Число госпитализированных - 4 чел. и более.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2. Прямой материальный ущерб: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 гражданам – 100 МРОТ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  организации – 500 МРОТ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1.6. Внезапное обрушение зданий, сооружений, пород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1. Число погибших - 2 чел. и более. 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  Число госпитализированных - 4 чел. и более.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2. Прямой материальный ущерб: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 гражданам – 100 МРОТ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  организации – 500 МРОТ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1.7. Аварии на коммунальных системах жизнеобеспечения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1. Аварийное отключение систем жизнеобеспечения населения в жилых кварталах на 1 сутки и более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2. Число погибших – 2 чел. и более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Число госпитализированных – 4 чел. и более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3. Прямой материальный ущерб: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  гражданам – 100 МРОТ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 xml:space="preserve">    организации – 500 МРОТ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1.8. Аварии на очистных сооружениях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1. Число погибших – 2 чел. и более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Число госпитализированных – 4 чел. и более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2. Прямой материальный ущерб: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  гражданам - 100 МРОТ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  организации -  500 МРОТ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3. Решение об отнесении аварии к  ЧС  принимается органами управления по делам ГО и ЧС (если не достигнуты значения общих критериев)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1.9. Гидродинамические аварии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1. Число погибших – 2 чел. и более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Число госпитализированных – 4 чел. и более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2. Прямой материальный ущерб: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  гражданам - 100 МРОТ 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  организации -  500 МРОТ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3. Решение об отнесении аварии к  ЧС  принимается органами управления по делам ГО и ЧС (если не достигнуты значения общих критериев)</w:t>
            </w:r>
          </w:p>
        </w:tc>
      </w:tr>
      <w:tr w:rsidR="00086C70" w:rsidRPr="00456C8F" w:rsidTr="00546EB0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  <w:t>2. Природные чрезвычайные ситуации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2.1. Опасные геологические явления (оползни, обвалы, осыпи, просадка земной поверхности)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1. Число погибших - 2 чел. и более. 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  Число госпитализированных - 4 чел. и более.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2. Прямой материальный ущерб: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  гражданам - 100 МРОТ 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  организации -  500 МРОТ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3. Разрушение почвенного покрова на площади 10 га и более.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4. Гибель природной растительности единовременно на площади 100 га и более.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2.2. Опасные метеорологические явления: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1. Число погибших - 2 чел. и более. 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  Число госпитализированных - 4 чел. и более.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2. Прямой материальный ущерб: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  гражданам - 100 МРОТ 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  организации -  500 МРОТ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3. Гибель природной растительности единовременно на площади 100 га и более.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Сильный ветер, в т.ч. шквал, смерч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Скорость ветра (включая порывы) - 25 м/сек и более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Очень сильный дождь (мокрый снег, дождь со снегом)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Количество осадков – 50 мм и более в течение 12 ч и менее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lastRenderedPageBreak/>
              <w:t>Сильный ливень (очень сильный ливневый дождь)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Количество осадков 30 мм и более за 1 ч и менее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Продолжительные сильные дожди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Количество осадков 100 мм и более за  период 12 ч, но менее 48 ч.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Очень сильный снег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Количество осадков не менее 20 мм за период не более   12 ч.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Крупный град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Диаметр градин – 20 мм и более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Сильная метель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Общая или низовая метель при средней скорости ветра 15 м/сек и более и видимости менее 500 м.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Сильное </w:t>
            </w:r>
            <w:proofErr w:type="spellStart"/>
            <w:r w:rsidRPr="00DB3631">
              <w:rPr>
                <w:color w:val="000000"/>
                <w:sz w:val="28"/>
                <w:szCs w:val="28"/>
                <w:lang w:eastAsia="en-US"/>
              </w:rPr>
              <w:t>гололедно-изморозевое</w:t>
            </w:r>
            <w:proofErr w:type="spellEnd"/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отложение на проводах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Диаметр отложения на проводах гололедного станка 20 мм и более для гололеда; для сложного отложения и налипания мокрого снега – 35 мм и более.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Сильный туман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Видимость 50 м и менее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Сильный мороз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Решение об отнесении явления к ЧС принимается органами управления по делам ГО и ЧС на основании данных территориальных органов.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Сильная жара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Решение об отнесении явления к ЧС принимается органами управления по делам ГО и ЧС на основании данных территориальных органов.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2.3. Опасные гидрологические явления: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1. Число погибших – 2 чел. и более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Число госпитализированных – 4 чел. и более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2. Прямой материальный ущерб: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  гражданам - 100 МРОТ 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  организации -  500 МРОТ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3. Гибель природной растительности единовременно на площади 100 га и более.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Высокие уровни воды (половодье, зажор, затор, дождевой паводок)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Решение об отнесении явления к ЧС принимается органами управления по делам ГО и ЧС на основании данных территориальных органов.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Низкие уровни воды (низкая межень)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Понижение уровня воды ниже проектных отметок водозаборных сооружений и навигационных уровней на судоходных реках в течение не менее 10 дней.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Раннее ледообразование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Решение об отнесении явления к ЧС принимается органами управления по делам ГО и ЧС на основании данных территориальных органов.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2.4. Природные пожары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1. Число погибших – 2 чел. и более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Число госпитализированных – 4 чел. и </w:t>
            </w:r>
            <w:r w:rsidRPr="00DB3631">
              <w:rPr>
                <w:color w:val="000000"/>
                <w:sz w:val="28"/>
                <w:szCs w:val="28"/>
                <w:lang w:eastAsia="en-US"/>
              </w:rPr>
              <w:lastRenderedPageBreak/>
              <w:t>более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>2. Прямой материальный ущерб:</w:t>
            </w:r>
          </w:p>
          <w:p w:rsidR="00086C70" w:rsidRPr="00DB3631" w:rsidRDefault="00086C70" w:rsidP="00086C70">
            <w:pPr>
              <w:tabs>
                <w:tab w:val="left" w:pos="-6048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  гражданам - 100 МРОТ </w:t>
            </w:r>
          </w:p>
          <w:p w:rsidR="00086C70" w:rsidRPr="00DB3631" w:rsidRDefault="00086C70" w:rsidP="00086C70">
            <w:pPr>
              <w:tabs>
                <w:tab w:val="left" w:pos="5954"/>
              </w:tabs>
              <w:ind w:right="72" w:firstLine="567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color w:val="000000"/>
                <w:sz w:val="28"/>
                <w:szCs w:val="28"/>
                <w:lang w:eastAsia="en-US"/>
              </w:rPr>
              <w:t xml:space="preserve">     организации -  500 МРОТ</w:t>
            </w:r>
          </w:p>
        </w:tc>
      </w:tr>
      <w:tr w:rsidR="00086C70" w:rsidRPr="00456C8F" w:rsidTr="00546EB0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  <w:lastRenderedPageBreak/>
              <w:t>3. Биолого-социальные чрезвычайные ситуации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3.1. Инфекционные, паразитарные болезни и отравления людей: 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- особо опасные болезни (холера, чума, туляремия, сибирская язва, </w:t>
            </w:r>
            <w:proofErr w:type="spellStart"/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мелиоидоз</w:t>
            </w:r>
            <w:proofErr w:type="spellEnd"/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, лихорадка Ласа, болезни, вызванные вирусами Марбурга и </w:t>
            </w:r>
            <w:proofErr w:type="spellStart"/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Эбола</w:t>
            </w:r>
            <w:proofErr w:type="spellEnd"/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Каждый случай особо опасного заболевания.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опасные кишечные инфекции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Групповые случаи заболеваний - 10-50 чел. и более. Умерших в течение одного инкубационного периода 2 чел. и более.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инфекционные заболевания людей невыясненной этиологии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Групповые случаи заболеваний - 10 чел. и более. Умерших в течение одного инкубационного периода 2 чел. и более.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отравления людей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Решение об отнесении явления к ЧС принимается органами управления по делам ГО и ЧС на основании данных, представляемых территориальными органами санэпиднадзора.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эпидемии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Уровень смертности или заболеваемости по территории субъектов РФ превышает годовой среднестатистический в 3 раза и более.</w:t>
            </w:r>
          </w:p>
        </w:tc>
      </w:tr>
      <w:tr w:rsidR="00086C70" w:rsidRPr="00456C8F" w:rsidTr="00546EB0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  <w:t>4. Крупные террористические акты</w:t>
            </w:r>
          </w:p>
        </w:tc>
      </w:tr>
      <w:tr w:rsidR="00086C70" w:rsidRPr="00456C8F" w:rsidTr="00546EB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1. Число погибших - 5 чел. и более. 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   Число госпитализированных - 10 чел. и более. </w:t>
            </w:r>
          </w:p>
          <w:p w:rsidR="00086C70" w:rsidRPr="00DB3631" w:rsidRDefault="00086C70" w:rsidP="00086C70">
            <w:pPr>
              <w:pStyle w:val="ConsPlusNormal"/>
              <w:widowControl/>
              <w:ind w:firstLine="567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DB363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2. Прямой материальный ущерб - свыше 1 тыс. МРОТ.</w:t>
            </w:r>
          </w:p>
        </w:tc>
      </w:tr>
    </w:tbl>
    <w:p w:rsidR="00086C70" w:rsidRPr="00DB3631" w:rsidRDefault="00086C70" w:rsidP="00086C70">
      <w:pPr>
        <w:pStyle w:val="ConsPlusNormal"/>
        <w:widowControl/>
        <w:ind w:firstLine="567"/>
        <w:jc w:val="center"/>
        <w:rPr>
          <w:color w:val="000000"/>
          <w:sz w:val="28"/>
          <w:szCs w:val="28"/>
        </w:rPr>
      </w:pPr>
    </w:p>
    <w:p w:rsidR="00086C70" w:rsidRPr="00DB3631" w:rsidRDefault="00086C70" w:rsidP="00086C70">
      <w:pPr>
        <w:spacing w:line="216" w:lineRule="auto"/>
        <w:ind w:left="6946" w:firstLine="567"/>
        <w:jc w:val="right"/>
        <w:rPr>
          <w:color w:val="000000"/>
          <w:sz w:val="28"/>
          <w:szCs w:val="28"/>
        </w:rPr>
      </w:pPr>
    </w:p>
    <w:p w:rsidR="00086C70" w:rsidRPr="00DB3631" w:rsidRDefault="00086C70" w:rsidP="00086C70">
      <w:pPr>
        <w:spacing w:line="216" w:lineRule="auto"/>
        <w:jc w:val="both"/>
        <w:rPr>
          <w:color w:val="000000"/>
          <w:sz w:val="28"/>
          <w:szCs w:val="28"/>
        </w:rPr>
      </w:pPr>
    </w:p>
    <w:p w:rsidR="00086C70" w:rsidRPr="00DB3631" w:rsidRDefault="00086C70" w:rsidP="00086C70">
      <w:pPr>
        <w:spacing w:line="216" w:lineRule="auto"/>
        <w:jc w:val="both"/>
        <w:rPr>
          <w:color w:val="000000"/>
          <w:sz w:val="28"/>
          <w:szCs w:val="28"/>
        </w:rPr>
      </w:pPr>
    </w:p>
    <w:p w:rsidR="00086C70" w:rsidRPr="00DB3631" w:rsidRDefault="00086C70" w:rsidP="00086C70">
      <w:pPr>
        <w:spacing w:line="216" w:lineRule="auto"/>
        <w:jc w:val="both"/>
        <w:rPr>
          <w:color w:val="000000"/>
          <w:sz w:val="28"/>
          <w:szCs w:val="28"/>
        </w:rPr>
      </w:pPr>
    </w:p>
    <w:p w:rsidR="00086C70" w:rsidRPr="00DB3631" w:rsidRDefault="00086C70" w:rsidP="00086C70">
      <w:pPr>
        <w:spacing w:line="216" w:lineRule="auto"/>
        <w:jc w:val="both"/>
        <w:rPr>
          <w:color w:val="000000"/>
          <w:sz w:val="28"/>
          <w:szCs w:val="28"/>
        </w:rPr>
      </w:pPr>
      <w:r w:rsidRPr="00DB3631">
        <w:rPr>
          <w:color w:val="000000"/>
          <w:sz w:val="28"/>
          <w:szCs w:val="28"/>
        </w:rPr>
        <w:t>Управляющий делами</w:t>
      </w:r>
    </w:p>
    <w:p w:rsidR="00086C70" w:rsidRPr="00DB3631" w:rsidRDefault="00086C70" w:rsidP="00086C70">
      <w:pPr>
        <w:spacing w:line="216" w:lineRule="auto"/>
        <w:jc w:val="both"/>
        <w:rPr>
          <w:color w:val="000000"/>
          <w:sz w:val="28"/>
          <w:szCs w:val="28"/>
        </w:rPr>
      </w:pPr>
      <w:r w:rsidRPr="00DB3631">
        <w:rPr>
          <w:color w:val="000000"/>
          <w:sz w:val="28"/>
          <w:szCs w:val="28"/>
        </w:rPr>
        <w:t>Администрации Октябрьского района                                       Н. Н. Савченко</w:t>
      </w:r>
    </w:p>
    <w:p w:rsidR="00086C70" w:rsidRPr="009C2A6B" w:rsidRDefault="00086C70" w:rsidP="00086C70">
      <w:pPr>
        <w:spacing w:line="216" w:lineRule="auto"/>
        <w:ind w:left="6946" w:firstLine="567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p w:rsidR="00086C70" w:rsidRPr="009C2A6B" w:rsidRDefault="00086C70" w:rsidP="00086C70">
      <w:pPr>
        <w:spacing w:line="216" w:lineRule="auto"/>
        <w:ind w:left="6946" w:firstLine="567"/>
        <w:jc w:val="right"/>
        <w:rPr>
          <w:sz w:val="28"/>
          <w:szCs w:val="28"/>
        </w:rPr>
      </w:pPr>
    </w:p>
    <w:sectPr w:rsidR="00086C70" w:rsidRPr="009C2A6B" w:rsidSect="00C10D55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631" w:rsidRDefault="00DB3631" w:rsidP="00D6459D">
      <w:r>
        <w:separator/>
      </w:r>
    </w:p>
  </w:endnote>
  <w:endnote w:type="continuationSeparator" w:id="1">
    <w:p w:rsidR="00DB3631" w:rsidRDefault="00DB3631" w:rsidP="00D645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631" w:rsidRDefault="00DB3631" w:rsidP="00D6459D">
      <w:r>
        <w:separator/>
      </w:r>
    </w:p>
  </w:footnote>
  <w:footnote w:type="continuationSeparator" w:id="1">
    <w:p w:rsidR="00DB3631" w:rsidRDefault="00DB3631" w:rsidP="00D645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D7CF1"/>
    <w:multiLevelType w:val="singleLevel"/>
    <w:tmpl w:val="0CBA786E"/>
    <w:lvl w:ilvl="0">
      <w:start w:val="2"/>
      <w:numFmt w:val="decimal"/>
      <w:lvlText w:val="1.2.%1."/>
      <w:legacy w:legacy="1" w:legacySpace="0" w:legacyIndent="62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C7604D3"/>
    <w:multiLevelType w:val="hybridMultilevel"/>
    <w:tmpl w:val="FC8C095E"/>
    <w:lvl w:ilvl="0" w:tplc="BB0AFF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3BE632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730891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F16C5DD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A4F00B0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5A7E20A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33C8F2D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C21AEEA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3496D6B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2">
    <w:nsid w:val="34167F33"/>
    <w:multiLevelType w:val="singleLevel"/>
    <w:tmpl w:val="765C3CBA"/>
    <w:lvl w:ilvl="0">
      <w:start w:val="9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4A0607D7"/>
    <w:multiLevelType w:val="singleLevel"/>
    <w:tmpl w:val="F878B1C0"/>
    <w:lvl w:ilvl="0">
      <w:start w:val="2"/>
      <w:numFmt w:val="decimal"/>
      <w:lvlText w:val="2.%1."/>
      <w:legacy w:legacy="1" w:legacySpace="0" w:legacyIndent="46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55DA5951"/>
    <w:multiLevelType w:val="singleLevel"/>
    <w:tmpl w:val="69BE1B46"/>
    <w:lvl w:ilvl="0">
      <w:start w:val="3"/>
      <w:numFmt w:val="decimal"/>
      <w:lvlText w:val="1.%1."/>
      <w:legacy w:legacy="1" w:legacySpace="0" w:legacyIndent="4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60597D14"/>
    <w:multiLevelType w:val="hybridMultilevel"/>
    <w:tmpl w:val="6F8A74B6"/>
    <w:lvl w:ilvl="0" w:tplc="B9903CC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4013E6"/>
    <w:multiLevelType w:val="singleLevel"/>
    <w:tmpl w:val="A4641CA4"/>
    <w:lvl w:ilvl="0">
      <w:start w:val="1"/>
      <w:numFmt w:val="decimal"/>
      <w:lvlText w:val="%1."/>
      <w:legacy w:legacy="1" w:legacySpace="0" w:legacyIndent="2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684A2697"/>
    <w:multiLevelType w:val="singleLevel"/>
    <w:tmpl w:val="79E26D2A"/>
    <w:lvl w:ilvl="0">
      <w:start w:val="5"/>
      <w:numFmt w:val="decimal"/>
      <w:lvlText w:val="2.%1."/>
      <w:legacy w:legacy="1" w:legacySpace="0" w:legacyIndent="4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  <w:lvlOverride w:ilvl="0">
      <w:startOverride w:val="1"/>
    </w:lvlOverride>
  </w:num>
  <w:num w:numId="2">
    <w:abstractNumId w:val="6"/>
    <w:lvlOverride w:ilvl="0">
      <w:lvl w:ilvl="0">
        <w:start w:val="1"/>
        <w:numFmt w:val="decimal"/>
        <w:lvlText w:val="%1."/>
        <w:legacy w:legacy="1" w:legacySpace="0" w:legacyIndent="2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startOverride w:val="2"/>
    </w:lvlOverride>
  </w:num>
  <w:num w:numId="4">
    <w:abstractNumId w:val="4"/>
    <w:lvlOverride w:ilvl="0">
      <w:startOverride w:val="3"/>
    </w:lvlOverride>
  </w:num>
  <w:num w:numId="5">
    <w:abstractNumId w:val="3"/>
    <w:lvlOverride w:ilvl="0">
      <w:startOverride w:val="2"/>
    </w:lvlOverride>
  </w:num>
  <w:num w:numId="6">
    <w:abstractNumId w:val="7"/>
    <w:lvlOverride w:ilvl="0">
      <w:startOverride w:val="5"/>
    </w:lvlOverride>
  </w:num>
  <w:num w:numId="7">
    <w:abstractNumId w:val="2"/>
    <w:lvlOverride w:ilvl="0">
      <w:startOverride w:val="9"/>
    </w:lvlOverride>
  </w:num>
  <w:num w:numId="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 w:grammar="clean"/>
  <w:attachedTemplate r:id="rId1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3F0F"/>
    <w:rsid w:val="00037D5C"/>
    <w:rsid w:val="00050B5A"/>
    <w:rsid w:val="00086C70"/>
    <w:rsid w:val="000B3E88"/>
    <w:rsid w:val="000D3311"/>
    <w:rsid w:val="000E4FF0"/>
    <w:rsid w:val="000F2B69"/>
    <w:rsid w:val="00100034"/>
    <w:rsid w:val="00110F0A"/>
    <w:rsid w:val="00134843"/>
    <w:rsid w:val="00144970"/>
    <w:rsid w:val="0015448F"/>
    <w:rsid w:val="002110D9"/>
    <w:rsid w:val="00225AC6"/>
    <w:rsid w:val="00231B14"/>
    <w:rsid w:val="0025654B"/>
    <w:rsid w:val="002846FA"/>
    <w:rsid w:val="00363CBB"/>
    <w:rsid w:val="00380BB7"/>
    <w:rsid w:val="003937FB"/>
    <w:rsid w:val="00401928"/>
    <w:rsid w:val="004327E5"/>
    <w:rsid w:val="00456C8F"/>
    <w:rsid w:val="00465FE6"/>
    <w:rsid w:val="00484923"/>
    <w:rsid w:val="00502C75"/>
    <w:rsid w:val="005030BA"/>
    <w:rsid w:val="005232ED"/>
    <w:rsid w:val="00546EB0"/>
    <w:rsid w:val="005D59FB"/>
    <w:rsid w:val="005F574C"/>
    <w:rsid w:val="00607682"/>
    <w:rsid w:val="00642A82"/>
    <w:rsid w:val="00666232"/>
    <w:rsid w:val="006B401F"/>
    <w:rsid w:val="006D63F8"/>
    <w:rsid w:val="006E5F16"/>
    <w:rsid w:val="00753F0F"/>
    <w:rsid w:val="007A4D23"/>
    <w:rsid w:val="007C1751"/>
    <w:rsid w:val="007D2472"/>
    <w:rsid w:val="008037AC"/>
    <w:rsid w:val="00820A68"/>
    <w:rsid w:val="00867D5C"/>
    <w:rsid w:val="008E3EA3"/>
    <w:rsid w:val="008F1F65"/>
    <w:rsid w:val="00903D08"/>
    <w:rsid w:val="009041EF"/>
    <w:rsid w:val="00912757"/>
    <w:rsid w:val="00927270"/>
    <w:rsid w:val="00930CD5"/>
    <w:rsid w:val="009509E0"/>
    <w:rsid w:val="009643D9"/>
    <w:rsid w:val="0097190E"/>
    <w:rsid w:val="009935E2"/>
    <w:rsid w:val="009B4EC9"/>
    <w:rsid w:val="009C2A6B"/>
    <w:rsid w:val="009F747C"/>
    <w:rsid w:val="00A439B6"/>
    <w:rsid w:val="00AD5B44"/>
    <w:rsid w:val="00AE0A82"/>
    <w:rsid w:val="00B54CAD"/>
    <w:rsid w:val="00B7246E"/>
    <w:rsid w:val="00B95A72"/>
    <w:rsid w:val="00BE3F18"/>
    <w:rsid w:val="00C10D55"/>
    <w:rsid w:val="00C13968"/>
    <w:rsid w:val="00C17A74"/>
    <w:rsid w:val="00C35C67"/>
    <w:rsid w:val="00C42F4F"/>
    <w:rsid w:val="00C84B2A"/>
    <w:rsid w:val="00C97398"/>
    <w:rsid w:val="00CD70D0"/>
    <w:rsid w:val="00D14823"/>
    <w:rsid w:val="00D40FE9"/>
    <w:rsid w:val="00D6459D"/>
    <w:rsid w:val="00DB3631"/>
    <w:rsid w:val="00DB6BFD"/>
    <w:rsid w:val="00DF5A08"/>
    <w:rsid w:val="00DF5EC7"/>
    <w:rsid w:val="00E1362E"/>
    <w:rsid w:val="00E66F01"/>
    <w:rsid w:val="00E67721"/>
    <w:rsid w:val="00E715E4"/>
    <w:rsid w:val="00ED3626"/>
    <w:rsid w:val="00F00262"/>
    <w:rsid w:val="00F20C4C"/>
    <w:rsid w:val="00F4526A"/>
    <w:rsid w:val="00F80F70"/>
    <w:rsid w:val="00FA195F"/>
    <w:rsid w:val="00FA48A1"/>
    <w:rsid w:val="00FB24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247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645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D6459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rsid w:val="00D645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6459D"/>
    <w:rPr>
      <w:sz w:val="24"/>
      <w:szCs w:val="24"/>
    </w:rPr>
  </w:style>
  <w:style w:type="paragraph" w:styleId="a5">
    <w:name w:val="footer"/>
    <w:basedOn w:val="a"/>
    <w:link w:val="a6"/>
    <w:rsid w:val="00D645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6459D"/>
    <w:rPr>
      <w:sz w:val="24"/>
      <w:szCs w:val="24"/>
    </w:rPr>
  </w:style>
  <w:style w:type="paragraph" w:customStyle="1" w:styleId="ConsPlusNonformat">
    <w:name w:val="ConsPlusNonformat"/>
    <w:uiPriority w:val="99"/>
    <w:rsid w:val="00086C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7">
    <w:name w:val="Table Grid"/>
    <w:basedOn w:val="a1"/>
    <w:uiPriority w:val="99"/>
    <w:rsid w:val="00086C70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6;&#1072;&#1073;&#1086;&#1095;&#1080;&#1081;%20&#1089;&#1090;&#1086;&#1083;\&#1095;&#1080;&#1089;&#1090;&#1099;&#1081;%20&#1083;&#1080;&#1089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945E9-645D-4395-85A7-1FB245ECE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чистый лист</Template>
  <TotalTime>121</TotalTime>
  <Pages>11</Pages>
  <Words>2248</Words>
  <Characters>14833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23</cp:revision>
  <cp:lastPrinted>2012-07-27T04:12:00Z</cp:lastPrinted>
  <dcterms:created xsi:type="dcterms:W3CDTF">2012-06-27T08:09:00Z</dcterms:created>
  <dcterms:modified xsi:type="dcterms:W3CDTF">2012-08-15T18:30:00Z</dcterms:modified>
</cp:coreProperties>
</file>