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30254A4" w14:textId="77777777" w:rsidTr="00C25484">
        <w:trPr>
          <w:trHeight w:val="428"/>
        </w:trPr>
        <w:tc>
          <w:tcPr>
            <w:tcW w:w="5000" w:type="pct"/>
            <w:gridSpan w:val="4"/>
          </w:tcPr>
          <w:p w14:paraId="11D427AA" w14:textId="77777777" w:rsidR="008D4FC0" w:rsidRPr="00152565" w:rsidRDefault="008D4FC0" w:rsidP="00C25484">
            <w:pPr>
              <w:pStyle w:val="7"/>
              <w:jc w:val="center"/>
              <w:rPr>
                <w:noProof/>
              </w:rPr>
            </w:pPr>
            <w:r w:rsidRPr="00152565">
              <w:rPr>
                <w:noProof/>
              </w:rPr>
              <w:drawing>
                <wp:inline distT="0" distB="0" distL="0" distR="0" wp14:anchorId="6DAFA8AC" wp14:editId="06E6B36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C327A5B" w14:textId="77777777" w:rsidTr="00C25484">
        <w:trPr>
          <w:trHeight w:val="428"/>
        </w:trPr>
        <w:tc>
          <w:tcPr>
            <w:tcW w:w="5000" w:type="pct"/>
            <w:gridSpan w:val="4"/>
          </w:tcPr>
          <w:p w14:paraId="5B75CDA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160453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754CCB09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E1619F9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50EF291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2093E91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7B1EBE9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3FB41C11" w14:textId="1A270865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7BA5A18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3D937C8B" w14:textId="77777777" w:rsidTr="00C25484">
        <w:trPr>
          <w:trHeight w:val="428"/>
        </w:trPr>
        <w:tc>
          <w:tcPr>
            <w:tcW w:w="1608" w:type="pct"/>
          </w:tcPr>
          <w:p w14:paraId="578CC575" w14:textId="27271843" w:rsidR="008D4FC0" w:rsidRPr="004C1AFA" w:rsidRDefault="004C1AFA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4C1AFA">
              <w:rPr>
                <w:b/>
                <w:noProof/>
                <w:sz w:val="28"/>
                <w:szCs w:val="28"/>
              </w:rPr>
              <w:t>23.05.2025</w:t>
            </w:r>
          </w:p>
        </w:tc>
        <w:tc>
          <w:tcPr>
            <w:tcW w:w="1696" w:type="pct"/>
            <w:gridSpan w:val="2"/>
          </w:tcPr>
          <w:p w14:paraId="4E7FEF85" w14:textId="61A2370F" w:rsidR="008D4FC0" w:rsidRPr="004C1AFA" w:rsidRDefault="004C1AFA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4C1AFA">
              <w:rPr>
                <w:b/>
                <w:sz w:val="28"/>
                <w:szCs w:val="28"/>
              </w:rPr>
              <w:t>№ 690</w:t>
            </w:r>
          </w:p>
        </w:tc>
        <w:tc>
          <w:tcPr>
            <w:tcW w:w="1696" w:type="pct"/>
          </w:tcPr>
          <w:p w14:paraId="1D14AF3D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9D6FDA" w:rsidRPr="002E777D" w14:paraId="40E0E4A4" w14:textId="77777777" w:rsidTr="00C25484">
        <w:trPr>
          <w:trHeight w:val="428"/>
        </w:trPr>
        <w:tc>
          <w:tcPr>
            <w:tcW w:w="1608" w:type="pct"/>
          </w:tcPr>
          <w:p w14:paraId="4BB33753" w14:textId="56E828BC" w:rsidR="005E6559" w:rsidRPr="002E777D" w:rsidRDefault="005E6559" w:rsidP="007E779A">
            <w:pPr>
              <w:rPr>
                <w:noProof/>
                <w:lang w:val="en-US"/>
              </w:rPr>
            </w:pPr>
          </w:p>
        </w:tc>
        <w:tc>
          <w:tcPr>
            <w:tcW w:w="1696" w:type="pct"/>
            <w:gridSpan w:val="2"/>
          </w:tcPr>
          <w:p w14:paraId="355E57F3" w14:textId="77777777" w:rsidR="009D6FDA" w:rsidRPr="002E777D" w:rsidRDefault="009D6FDA" w:rsidP="009C692A">
            <w:pPr>
              <w:ind w:left="964"/>
              <w:jc w:val="center"/>
              <w:rPr>
                <w:szCs w:val="36"/>
                <w:lang w:val="en-US"/>
              </w:rPr>
            </w:pPr>
          </w:p>
        </w:tc>
        <w:tc>
          <w:tcPr>
            <w:tcW w:w="1696" w:type="pct"/>
          </w:tcPr>
          <w:p w14:paraId="7F60D539" w14:textId="77777777" w:rsidR="009D6FDA" w:rsidRPr="00B702BD" w:rsidRDefault="009D6FDA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67D88D" w14:textId="77777777" w:rsidTr="00C25484">
        <w:trPr>
          <w:trHeight w:val="428"/>
        </w:trPr>
        <w:tc>
          <w:tcPr>
            <w:tcW w:w="2500" w:type="pct"/>
            <w:gridSpan w:val="2"/>
          </w:tcPr>
          <w:p w14:paraId="7364051D" w14:textId="77777777" w:rsidR="00DD3F95" w:rsidRDefault="00DD3F95" w:rsidP="00DD3F95">
            <w:pPr>
              <w:jc w:val="both"/>
              <w:rPr>
                <w:b/>
                <w:bCs/>
                <w:sz w:val="28"/>
              </w:rPr>
            </w:pPr>
            <w:r w:rsidRPr="00717C65">
              <w:rPr>
                <w:b/>
                <w:bCs/>
                <w:sz w:val="28"/>
              </w:rPr>
              <w:t xml:space="preserve">О </w:t>
            </w:r>
            <w:r>
              <w:rPr>
                <w:b/>
                <w:bCs/>
                <w:sz w:val="28"/>
              </w:rPr>
              <w:t xml:space="preserve">внесении изменений в постановление Администрации Октябрьского района от </w:t>
            </w:r>
            <w:r>
              <w:rPr>
                <w:b/>
                <w:sz w:val="28"/>
              </w:rPr>
              <w:t>26.05.2024              № 596 «</w:t>
            </w:r>
            <w:r w:rsidRPr="00057B05">
              <w:rPr>
                <w:b/>
                <w:sz w:val="28"/>
              </w:rPr>
              <w:t xml:space="preserve">Об утверждении Положения о подготовке населения в области </w:t>
            </w:r>
            <w:r w:rsidRPr="00563FA2">
              <w:rPr>
                <w:b/>
                <w:bCs/>
                <w:sz w:val="28"/>
              </w:rPr>
              <w:t>защиты от чрезвычайных ситуаций природного и техногенного характера</w:t>
            </w:r>
            <w:r w:rsidRPr="00057B05">
              <w:rPr>
                <w:b/>
                <w:sz w:val="28"/>
              </w:rPr>
              <w:t xml:space="preserve"> в муниципальном образовании «Октябрьский район»</w:t>
            </w:r>
          </w:p>
          <w:p w14:paraId="51F5893E" w14:textId="5D786962" w:rsidR="006F44AA" w:rsidRPr="00B702BD" w:rsidRDefault="006F44AA" w:rsidP="005E6559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39F03F6" w14:textId="77777777" w:rsidR="008D4FC0" w:rsidRPr="00B702BD" w:rsidRDefault="008D4FC0" w:rsidP="005E6559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F551CCE" w14:textId="5367F949" w:rsidR="009D6FDA" w:rsidRDefault="005471A9" w:rsidP="00E75849">
      <w:pPr>
        <w:tabs>
          <w:tab w:val="left" w:pos="709"/>
        </w:tabs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="00DD3F95" w:rsidRPr="00F0401F">
        <w:rPr>
          <w:sz w:val="28"/>
          <w:szCs w:val="28"/>
        </w:rPr>
        <w:t xml:space="preserve">В соответствии </w:t>
      </w:r>
      <w:proofErr w:type="gramStart"/>
      <w:r w:rsidR="00DD3F95" w:rsidRPr="00F0401F">
        <w:rPr>
          <w:sz w:val="28"/>
          <w:szCs w:val="28"/>
        </w:rPr>
        <w:t>с</w:t>
      </w:r>
      <w:proofErr w:type="gramEnd"/>
      <w:r w:rsidR="00DD3F95" w:rsidRPr="00F0401F">
        <w:rPr>
          <w:sz w:val="28"/>
          <w:szCs w:val="28"/>
        </w:rPr>
        <w:t xml:space="preserve"> </w:t>
      </w:r>
      <w:proofErr w:type="gramStart"/>
      <w:r w:rsidR="00DD3F95" w:rsidRPr="0048295D">
        <w:rPr>
          <w:sz w:val="28"/>
          <w:szCs w:val="28"/>
        </w:rPr>
        <w:t>со</w:t>
      </w:r>
      <w:proofErr w:type="gramEnd"/>
      <w:r w:rsidR="00DD3F95" w:rsidRPr="0048295D">
        <w:rPr>
          <w:sz w:val="28"/>
          <w:szCs w:val="28"/>
        </w:rPr>
        <w:t xml:space="preserve"> статьями 18</w:t>
      </w:r>
      <w:r w:rsidR="00DD3F95">
        <w:rPr>
          <w:sz w:val="28"/>
          <w:szCs w:val="28"/>
        </w:rPr>
        <w:t xml:space="preserve"> и</w:t>
      </w:r>
      <w:r w:rsidR="00DD3F95" w:rsidRPr="0048295D">
        <w:rPr>
          <w:sz w:val="28"/>
          <w:szCs w:val="28"/>
        </w:rPr>
        <w:t xml:space="preserve"> 26 Федерального </w:t>
      </w:r>
      <w:hyperlink r:id="rId10" w:history="1">
        <w:r w:rsidR="00DD3F95" w:rsidRPr="0048295D">
          <w:rPr>
            <w:rStyle w:val="a5"/>
            <w:color w:val="auto"/>
            <w:sz w:val="28"/>
            <w:szCs w:val="28"/>
          </w:rPr>
          <w:t>закона</w:t>
        </w:r>
      </w:hyperlink>
      <w:r w:rsidR="00DD3F95" w:rsidRPr="0048295D">
        <w:rPr>
          <w:color w:val="auto"/>
          <w:sz w:val="28"/>
          <w:szCs w:val="28"/>
        </w:rPr>
        <w:t xml:space="preserve"> </w:t>
      </w:r>
      <w:r w:rsidR="00DD3F95" w:rsidRPr="0048295D">
        <w:rPr>
          <w:sz w:val="28"/>
          <w:szCs w:val="28"/>
        </w:rPr>
        <w:t xml:space="preserve">от 21.12.1994 </w:t>
      </w:r>
      <w:r w:rsidR="00DD3F95">
        <w:rPr>
          <w:sz w:val="28"/>
          <w:szCs w:val="28"/>
        </w:rPr>
        <w:t xml:space="preserve">            </w:t>
      </w:r>
      <w:proofErr w:type="gramStart"/>
      <w:r w:rsidR="00DD3F95" w:rsidRPr="0048295D">
        <w:rPr>
          <w:sz w:val="28"/>
          <w:szCs w:val="28"/>
        </w:rPr>
        <w:t>№</w:t>
      </w:r>
      <w:r w:rsidR="00DD3F95">
        <w:rPr>
          <w:sz w:val="28"/>
          <w:szCs w:val="28"/>
        </w:rPr>
        <w:t xml:space="preserve"> </w:t>
      </w:r>
      <w:r w:rsidR="00DD3F95" w:rsidRPr="0048295D">
        <w:rPr>
          <w:sz w:val="28"/>
          <w:szCs w:val="28"/>
        </w:rPr>
        <w:t>69-ФЗ «О пожарной безопасности», частью 5 статьи 4 Областного закона от</w:t>
      </w:r>
      <w:r w:rsidR="00DD3F95">
        <w:rPr>
          <w:sz w:val="28"/>
          <w:szCs w:val="28"/>
        </w:rPr>
        <w:t xml:space="preserve"> </w:t>
      </w:r>
      <w:r w:rsidR="00DD3F95" w:rsidRPr="0048295D">
        <w:rPr>
          <w:sz w:val="28"/>
          <w:szCs w:val="28"/>
        </w:rPr>
        <w:t>25.11.2004 №</w:t>
      </w:r>
      <w:r w:rsidR="00DD3F95">
        <w:rPr>
          <w:sz w:val="28"/>
          <w:szCs w:val="28"/>
        </w:rPr>
        <w:t xml:space="preserve"> </w:t>
      </w:r>
      <w:r w:rsidR="00DD3F95" w:rsidRPr="0048295D">
        <w:rPr>
          <w:sz w:val="28"/>
          <w:szCs w:val="28"/>
        </w:rPr>
        <w:t>202-ЗС «О пожарной безопасности»</w:t>
      </w:r>
      <w:r w:rsidR="00DD3F95">
        <w:rPr>
          <w:sz w:val="28"/>
          <w:szCs w:val="28"/>
        </w:rPr>
        <w:t xml:space="preserve">, </w:t>
      </w:r>
      <w:r w:rsidR="00DD3F95" w:rsidRPr="00046997">
        <w:rPr>
          <w:sz w:val="28"/>
          <w:szCs w:val="28"/>
        </w:rPr>
        <w:t xml:space="preserve">постановлением Правительства </w:t>
      </w:r>
      <w:r w:rsidR="00DD3F95">
        <w:rPr>
          <w:sz w:val="28"/>
          <w:szCs w:val="28"/>
        </w:rPr>
        <w:t>Ростовской области</w:t>
      </w:r>
      <w:r w:rsidR="00DD3F95" w:rsidRPr="00046997">
        <w:rPr>
          <w:sz w:val="28"/>
          <w:szCs w:val="28"/>
        </w:rPr>
        <w:t xml:space="preserve"> от </w:t>
      </w:r>
      <w:r w:rsidR="00DD3F95">
        <w:rPr>
          <w:sz w:val="28"/>
          <w:szCs w:val="28"/>
        </w:rPr>
        <w:t>19.05.2025</w:t>
      </w:r>
      <w:r w:rsidR="00DD3F95" w:rsidRPr="00046997">
        <w:rPr>
          <w:sz w:val="28"/>
          <w:szCs w:val="28"/>
        </w:rPr>
        <w:t xml:space="preserve"> № </w:t>
      </w:r>
      <w:r w:rsidR="00DD3F95">
        <w:rPr>
          <w:sz w:val="28"/>
          <w:szCs w:val="28"/>
        </w:rPr>
        <w:t>372</w:t>
      </w:r>
      <w:r w:rsidR="00DD3F95" w:rsidRPr="00046997">
        <w:rPr>
          <w:sz w:val="28"/>
          <w:szCs w:val="28"/>
        </w:rPr>
        <w:t xml:space="preserve"> «</w:t>
      </w:r>
      <w:r w:rsidR="00DD3F95" w:rsidRPr="0035102B">
        <w:rPr>
          <w:sz w:val="28"/>
          <w:szCs w:val="28"/>
        </w:rPr>
        <w:t>Об утверждении Порядка организации обучения населения мерам пожарной безопасности, а также информирования населения о мерах пожарной безопасности в Ростовской области</w:t>
      </w:r>
      <w:r w:rsidR="00DD3F95" w:rsidRPr="00046997">
        <w:rPr>
          <w:sz w:val="28"/>
          <w:szCs w:val="28"/>
        </w:rPr>
        <w:t xml:space="preserve">», </w:t>
      </w:r>
      <w:r w:rsidR="00E75849" w:rsidRPr="00E75849">
        <w:rPr>
          <w:sz w:val="28"/>
          <w:szCs w:val="28"/>
        </w:rPr>
        <w:t>руководствуясь частью 9 статьи 52 Устава муниципального образования «Октябрьский район»</w:t>
      </w:r>
      <w:r w:rsidR="005E6559">
        <w:rPr>
          <w:sz w:val="28"/>
          <w:szCs w:val="28"/>
        </w:rPr>
        <w:t>,</w:t>
      </w:r>
      <w:proofErr w:type="gramEnd"/>
    </w:p>
    <w:p w14:paraId="6DD49CE2" w14:textId="77777777" w:rsidR="006F44AA" w:rsidRPr="005E6559" w:rsidRDefault="006F44AA" w:rsidP="00E75849">
      <w:pPr>
        <w:tabs>
          <w:tab w:val="left" w:pos="709"/>
        </w:tabs>
        <w:jc w:val="both"/>
        <w:rPr>
          <w:sz w:val="28"/>
          <w:szCs w:val="28"/>
        </w:rPr>
      </w:pPr>
    </w:p>
    <w:p w14:paraId="1ADF13E4" w14:textId="5758A8EB" w:rsidR="008D4FC0" w:rsidRPr="004064A4" w:rsidRDefault="008D4FC0" w:rsidP="00E75849">
      <w:pPr>
        <w:pStyle w:val="aa"/>
        <w:spacing w:before="0" w:after="0"/>
        <w:rPr>
          <w:rFonts w:ascii="Times New Roman" w:hAnsi="Times New Roman"/>
          <w:b w:val="0"/>
          <w:bCs/>
          <w:sz w:val="28"/>
          <w:szCs w:val="28"/>
        </w:rPr>
      </w:pPr>
      <w:r w:rsidRPr="004064A4">
        <w:rPr>
          <w:rFonts w:ascii="Times New Roman" w:hAnsi="Times New Roman"/>
          <w:b w:val="0"/>
          <w:bCs/>
          <w:sz w:val="28"/>
          <w:szCs w:val="28"/>
        </w:rPr>
        <w:t>ПОСТАНОВЛЯЮ:</w:t>
      </w:r>
    </w:p>
    <w:p w14:paraId="02F1F4EB" w14:textId="77777777" w:rsidR="006F44AA" w:rsidRDefault="006F44AA" w:rsidP="00E75849">
      <w:pPr>
        <w:tabs>
          <w:tab w:val="left" w:pos="709"/>
        </w:tabs>
        <w:jc w:val="both"/>
        <w:rPr>
          <w:sz w:val="28"/>
        </w:rPr>
      </w:pPr>
    </w:p>
    <w:p w14:paraId="2F51C5ED" w14:textId="77777777" w:rsidR="00DD3F95" w:rsidRPr="0048295D" w:rsidRDefault="00DD3F95" w:rsidP="00DD3F95">
      <w:pPr>
        <w:ind w:firstLine="709"/>
        <w:jc w:val="both"/>
        <w:rPr>
          <w:sz w:val="28"/>
          <w:szCs w:val="28"/>
        </w:rPr>
      </w:pPr>
      <w:r w:rsidRPr="00563FA2">
        <w:rPr>
          <w:sz w:val="28"/>
          <w:szCs w:val="28"/>
        </w:rPr>
        <w:t>1.</w:t>
      </w:r>
      <w:r>
        <w:rPr>
          <w:sz w:val="28"/>
          <w:szCs w:val="28"/>
        </w:rPr>
        <w:t xml:space="preserve"> Внести изменения в постановление </w:t>
      </w:r>
      <w:r w:rsidRPr="00705AD8">
        <w:rPr>
          <w:sz w:val="28"/>
          <w:szCs w:val="28"/>
        </w:rPr>
        <w:t>Администрации Октябрьского района от 26.05.2024 № 59</w:t>
      </w:r>
      <w:r>
        <w:rPr>
          <w:sz w:val="28"/>
          <w:szCs w:val="28"/>
        </w:rPr>
        <w:t>6</w:t>
      </w:r>
      <w:r w:rsidRPr="00705AD8">
        <w:rPr>
          <w:sz w:val="28"/>
          <w:szCs w:val="28"/>
        </w:rPr>
        <w:t xml:space="preserve"> «Об утверждении Положения о подготовке населения в области </w:t>
      </w:r>
      <w:r w:rsidRPr="00914A64">
        <w:rPr>
          <w:sz w:val="28"/>
        </w:rPr>
        <w:t>защиты от чрезвычайных ситуаций природного и техногенного характера</w:t>
      </w:r>
      <w:r>
        <w:rPr>
          <w:b/>
          <w:bCs/>
          <w:sz w:val="28"/>
        </w:rPr>
        <w:t xml:space="preserve"> </w:t>
      </w:r>
      <w:r w:rsidRPr="00705AD8">
        <w:rPr>
          <w:sz w:val="28"/>
          <w:szCs w:val="28"/>
        </w:rPr>
        <w:t>в муниципальном образовании «Октябрьский район»</w:t>
      </w:r>
      <w:r>
        <w:rPr>
          <w:sz w:val="28"/>
          <w:szCs w:val="28"/>
        </w:rPr>
        <w:t xml:space="preserve">, </w:t>
      </w:r>
      <w:r w:rsidRPr="0048295D">
        <w:rPr>
          <w:sz w:val="28"/>
          <w:szCs w:val="28"/>
        </w:rPr>
        <w:t>изложив приложение № 2 к постановлению в редакции согласно приложению к настоящему постановлению.</w:t>
      </w:r>
    </w:p>
    <w:p w14:paraId="6AB63CEA" w14:textId="74AFF8D8" w:rsidR="00356077" w:rsidRPr="00D45128" w:rsidRDefault="0027488B" w:rsidP="00356077">
      <w:pPr>
        <w:ind w:firstLine="709"/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>2</w:t>
      </w:r>
      <w:r w:rsidR="00356077">
        <w:rPr>
          <w:sz w:val="28"/>
          <w:szCs w:val="28"/>
        </w:rPr>
        <w:t xml:space="preserve">. </w:t>
      </w:r>
      <w:r w:rsidR="00356077" w:rsidRPr="00D45128">
        <w:rPr>
          <w:spacing w:val="2"/>
          <w:sz w:val="28"/>
          <w:szCs w:val="28"/>
        </w:rPr>
        <w:t xml:space="preserve">Постановление вступает в силу со дня его официального опубликования и подлежит размещению на официальном сайте </w:t>
      </w:r>
      <w:r w:rsidR="00356077">
        <w:rPr>
          <w:spacing w:val="2"/>
          <w:sz w:val="28"/>
          <w:szCs w:val="28"/>
        </w:rPr>
        <w:t xml:space="preserve">Администрации </w:t>
      </w:r>
      <w:r w:rsidR="00356077" w:rsidRPr="00D45128">
        <w:rPr>
          <w:spacing w:val="2"/>
          <w:sz w:val="28"/>
          <w:szCs w:val="28"/>
        </w:rPr>
        <w:t>Октябрьского района</w:t>
      </w:r>
      <w:r w:rsidR="00356077">
        <w:rPr>
          <w:spacing w:val="2"/>
          <w:sz w:val="28"/>
          <w:szCs w:val="28"/>
        </w:rPr>
        <w:t>.</w:t>
      </w:r>
    </w:p>
    <w:p w14:paraId="6C4BC36F" w14:textId="4433F48C" w:rsidR="00356077" w:rsidRDefault="0027488B" w:rsidP="003560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356077" w:rsidRPr="00BA4986">
        <w:rPr>
          <w:sz w:val="28"/>
          <w:szCs w:val="28"/>
        </w:rPr>
        <w:t xml:space="preserve">. </w:t>
      </w:r>
      <w:proofErr w:type="gramStart"/>
      <w:r w:rsidR="00356077" w:rsidRPr="00BA4986">
        <w:rPr>
          <w:sz w:val="28"/>
          <w:szCs w:val="28"/>
        </w:rPr>
        <w:t>Контроль за</w:t>
      </w:r>
      <w:proofErr w:type="gramEnd"/>
      <w:r w:rsidR="00356077" w:rsidRPr="00BA4986">
        <w:rPr>
          <w:sz w:val="28"/>
          <w:szCs w:val="28"/>
        </w:rPr>
        <w:t xml:space="preserve"> </w:t>
      </w:r>
      <w:r w:rsidR="00356077">
        <w:rPr>
          <w:sz w:val="28"/>
          <w:szCs w:val="28"/>
        </w:rPr>
        <w:t>ис</w:t>
      </w:r>
      <w:r w:rsidR="00356077" w:rsidRPr="00BA4986">
        <w:rPr>
          <w:sz w:val="28"/>
          <w:szCs w:val="28"/>
        </w:rPr>
        <w:t xml:space="preserve">полнением </w:t>
      </w:r>
      <w:r w:rsidR="00356077" w:rsidRPr="001974AE">
        <w:rPr>
          <w:sz w:val="28"/>
          <w:szCs w:val="28"/>
        </w:rPr>
        <w:t xml:space="preserve">настоящего постановления </w:t>
      </w:r>
      <w:r w:rsidR="00356077">
        <w:rPr>
          <w:sz w:val="28"/>
          <w:szCs w:val="28"/>
        </w:rPr>
        <w:t>возложить на заместителя главы Администрации Октябрьского района</w:t>
      </w:r>
      <w:r w:rsidR="00356077" w:rsidRPr="00CE7EC0">
        <w:rPr>
          <w:sz w:val="28"/>
          <w:szCs w:val="28"/>
        </w:rPr>
        <w:t xml:space="preserve"> </w:t>
      </w:r>
      <w:proofErr w:type="spellStart"/>
      <w:r w:rsidR="00356077">
        <w:rPr>
          <w:sz w:val="28"/>
          <w:szCs w:val="28"/>
        </w:rPr>
        <w:t>Палько</w:t>
      </w:r>
      <w:proofErr w:type="spellEnd"/>
      <w:r w:rsidR="00356077">
        <w:rPr>
          <w:sz w:val="28"/>
          <w:szCs w:val="28"/>
        </w:rPr>
        <w:t xml:space="preserve"> А.В.</w:t>
      </w:r>
    </w:p>
    <w:p w14:paraId="4709AA37" w14:textId="357DAA0F" w:rsidR="007D70F5" w:rsidRDefault="007D70F5" w:rsidP="00C2110F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</w:p>
    <w:p w14:paraId="58D3EBBA" w14:textId="77777777" w:rsidR="007D70F5" w:rsidRPr="00CE10AA" w:rsidRDefault="007D70F5" w:rsidP="007D70F5">
      <w:pPr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55B25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1ED0228" w14:textId="77777777" w:rsidR="007D70F5" w:rsidRDefault="009E0C9D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</w:t>
            </w:r>
          </w:p>
          <w:p w14:paraId="00769A08" w14:textId="77777777" w:rsidR="009E0C9D" w:rsidRDefault="009E0C9D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14:paraId="5507200D" w14:textId="0F90D78F" w:rsidR="009E0C9D" w:rsidRPr="00ED3C6E" w:rsidRDefault="009E0C9D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14:paraId="0D6578A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08D16D2B" w14:textId="01950BCC" w:rsidR="007D70F5" w:rsidRPr="00ED3C6E" w:rsidRDefault="004C1AFA" w:rsidP="007107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14:paraId="23A74B0F" w14:textId="42AA3B00" w:rsidR="007D70F5" w:rsidRDefault="007D70F5" w:rsidP="007D70F5">
      <w:pPr>
        <w:jc w:val="both"/>
        <w:rPr>
          <w:sz w:val="20"/>
        </w:rPr>
      </w:pPr>
    </w:p>
    <w:p w14:paraId="17A655BB" w14:textId="77777777" w:rsidR="009E0C9D" w:rsidRDefault="009E0C9D" w:rsidP="007D70F5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1C5AE5C8" w14:textId="77777777" w:rsidTr="0017440E">
        <w:tc>
          <w:tcPr>
            <w:tcW w:w="5212" w:type="dxa"/>
          </w:tcPr>
          <w:p w14:paraId="6EEA1082" w14:textId="77777777" w:rsidR="0017440E" w:rsidRPr="0017440E" w:rsidRDefault="0017440E" w:rsidP="00E7584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4884F67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1DFFBC10" w14:textId="77777777" w:rsidTr="0017440E">
        <w:tc>
          <w:tcPr>
            <w:tcW w:w="5212" w:type="dxa"/>
          </w:tcPr>
          <w:p w14:paraId="44654FA2" w14:textId="77777777" w:rsidR="00FB6B1E" w:rsidRDefault="00F11993" w:rsidP="00E7584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МКУ Октябрьского района</w:t>
            </w:r>
          </w:p>
          <w:p w14:paraId="662DE872" w14:textId="6EF1947C" w:rsidR="00F11993" w:rsidRDefault="00F11993" w:rsidP="00E7584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0A3B3F80" w14:textId="77777777" w:rsidR="00FB6B1E" w:rsidRPr="00C2548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99B6C29" w14:textId="46884B9E" w:rsidR="00DF06F6" w:rsidRDefault="00DF06F6" w:rsidP="006F44AA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3A13C45" w14:textId="77777777" w:rsidR="00DF06F6" w:rsidRDefault="00DF06F6" w:rsidP="006F44AA">
      <w:pPr>
        <w:jc w:val="both"/>
        <w:rPr>
          <w:sz w:val="28"/>
          <w:szCs w:val="28"/>
        </w:rPr>
        <w:sectPr w:rsidR="00DF06F6" w:rsidSect="00DD3F95"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33578D05" w14:textId="793DB8C8" w:rsidR="00DD3F95" w:rsidRPr="00DD3F95" w:rsidRDefault="00DD3F95" w:rsidP="00DD3F95">
      <w:pPr>
        <w:ind w:left="7080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Pr="00DD3F95">
        <w:rPr>
          <w:sz w:val="28"/>
          <w:szCs w:val="28"/>
        </w:rPr>
        <w:t>Приложение</w:t>
      </w:r>
    </w:p>
    <w:p w14:paraId="40C9BA61" w14:textId="77777777" w:rsidR="00DD3F95" w:rsidRPr="00DD3F95" w:rsidRDefault="00DD3F95" w:rsidP="00DD3F95">
      <w:pPr>
        <w:jc w:val="center"/>
        <w:rPr>
          <w:sz w:val="28"/>
          <w:szCs w:val="28"/>
        </w:rPr>
      </w:pPr>
      <w:r w:rsidRPr="00DD3F95">
        <w:rPr>
          <w:sz w:val="28"/>
          <w:szCs w:val="28"/>
        </w:rPr>
        <w:t xml:space="preserve">                                                                                                              к постановлению</w:t>
      </w:r>
    </w:p>
    <w:p w14:paraId="15FFF29C" w14:textId="77777777" w:rsidR="00DD3F95" w:rsidRPr="00DD3F95" w:rsidRDefault="00DD3F95" w:rsidP="00DD3F95">
      <w:pPr>
        <w:jc w:val="center"/>
        <w:rPr>
          <w:sz w:val="28"/>
          <w:szCs w:val="28"/>
        </w:rPr>
      </w:pPr>
      <w:r w:rsidRPr="00DD3F95">
        <w:rPr>
          <w:sz w:val="28"/>
          <w:szCs w:val="28"/>
        </w:rPr>
        <w:t xml:space="preserve">                                                                                                             Администрации</w:t>
      </w:r>
    </w:p>
    <w:p w14:paraId="170AF635" w14:textId="77777777" w:rsidR="00DD3F95" w:rsidRPr="00DD3F95" w:rsidRDefault="00DD3F95" w:rsidP="00DD3F95">
      <w:pPr>
        <w:jc w:val="right"/>
        <w:rPr>
          <w:sz w:val="28"/>
          <w:szCs w:val="28"/>
        </w:rPr>
      </w:pPr>
      <w:r w:rsidRPr="00DD3F95">
        <w:rPr>
          <w:sz w:val="28"/>
          <w:szCs w:val="28"/>
        </w:rPr>
        <w:t>Октябрьского района</w:t>
      </w:r>
    </w:p>
    <w:p w14:paraId="1A941730" w14:textId="760A7107" w:rsidR="00DD3F95" w:rsidRPr="00DD3F95" w:rsidRDefault="00DD3F95" w:rsidP="00DD3F95">
      <w:pPr>
        <w:jc w:val="right"/>
        <w:rPr>
          <w:sz w:val="28"/>
          <w:szCs w:val="28"/>
        </w:rPr>
      </w:pPr>
      <w:r w:rsidRPr="00DD3F95">
        <w:rPr>
          <w:sz w:val="28"/>
          <w:szCs w:val="28"/>
        </w:rPr>
        <w:t xml:space="preserve">от </w:t>
      </w:r>
      <w:r w:rsidR="004C1AFA">
        <w:rPr>
          <w:sz w:val="28"/>
          <w:szCs w:val="28"/>
        </w:rPr>
        <w:t>23.05.</w:t>
      </w:r>
      <w:bookmarkStart w:id="4" w:name="_GoBack"/>
      <w:bookmarkEnd w:id="4"/>
      <w:r w:rsidRPr="00DD3F95">
        <w:rPr>
          <w:sz w:val="28"/>
          <w:szCs w:val="28"/>
        </w:rPr>
        <w:t xml:space="preserve">2025 № </w:t>
      </w:r>
      <w:r w:rsidR="004C1AFA">
        <w:rPr>
          <w:sz w:val="28"/>
          <w:szCs w:val="28"/>
        </w:rPr>
        <w:t>690</w:t>
      </w:r>
    </w:p>
    <w:p w14:paraId="3E4A4E4D" w14:textId="77777777" w:rsidR="00DD3F95" w:rsidRPr="00DD3F95" w:rsidRDefault="00DD3F95" w:rsidP="00DD3F95">
      <w:pPr>
        <w:jc w:val="right"/>
        <w:rPr>
          <w:sz w:val="28"/>
          <w:szCs w:val="28"/>
        </w:rPr>
      </w:pPr>
    </w:p>
    <w:p w14:paraId="43AAACD9" w14:textId="77777777" w:rsidR="00DD3F95" w:rsidRPr="00DD3F95" w:rsidRDefault="00DD3F95" w:rsidP="00DD3F95">
      <w:pPr>
        <w:tabs>
          <w:tab w:val="left" w:pos="142"/>
        </w:tabs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 w:rsidRPr="00DD3F95">
        <w:rPr>
          <w:bCs/>
          <w:color w:val="auto"/>
          <w:sz w:val="28"/>
          <w:szCs w:val="28"/>
        </w:rPr>
        <w:t>Порядок</w:t>
      </w:r>
    </w:p>
    <w:p w14:paraId="05B5E89D" w14:textId="77777777" w:rsidR="00DD3F95" w:rsidRPr="00DD3F95" w:rsidRDefault="00DD3F95" w:rsidP="00DD3F95">
      <w:pPr>
        <w:tabs>
          <w:tab w:val="left" w:pos="142"/>
        </w:tabs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 w:rsidRPr="00DD3F95">
        <w:rPr>
          <w:bCs/>
          <w:color w:val="auto"/>
          <w:sz w:val="28"/>
          <w:szCs w:val="28"/>
        </w:rPr>
        <w:t xml:space="preserve">организации обучения населения мерам пожарной безопасности </w:t>
      </w:r>
    </w:p>
    <w:p w14:paraId="2EA9721A" w14:textId="77777777" w:rsidR="00DD3F95" w:rsidRPr="00DD3F95" w:rsidRDefault="00DD3F95" w:rsidP="00DD3F95">
      <w:pPr>
        <w:tabs>
          <w:tab w:val="left" w:pos="142"/>
        </w:tabs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 w:rsidRPr="00DD3F95">
        <w:rPr>
          <w:bCs/>
          <w:color w:val="auto"/>
          <w:sz w:val="28"/>
          <w:szCs w:val="28"/>
        </w:rPr>
        <w:t>на территории муниципального образования «Октябрьский район»</w:t>
      </w:r>
    </w:p>
    <w:p w14:paraId="358B2996" w14:textId="77777777" w:rsidR="00DD3F95" w:rsidRPr="00DD3F95" w:rsidRDefault="00DD3F95" w:rsidP="00DD3F95">
      <w:pPr>
        <w:tabs>
          <w:tab w:val="left" w:pos="142"/>
        </w:tabs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</w:p>
    <w:p w14:paraId="36C726AD" w14:textId="77777777" w:rsidR="00DD3F95" w:rsidRPr="00DD3F95" w:rsidRDefault="00DD3F95" w:rsidP="00DD3F95">
      <w:pPr>
        <w:tabs>
          <w:tab w:val="left" w:pos="709"/>
          <w:tab w:val="left" w:pos="1418"/>
        </w:tabs>
        <w:jc w:val="center"/>
        <w:rPr>
          <w:sz w:val="28"/>
        </w:rPr>
      </w:pPr>
      <w:r w:rsidRPr="00DD3F95">
        <w:rPr>
          <w:sz w:val="28"/>
        </w:rPr>
        <w:t>1. Общие положения.</w:t>
      </w:r>
    </w:p>
    <w:p w14:paraId="112383C2" w14:textId="77777777" w:rsidR="00DD3F95" w:rsidRPr="00DD3F95" w:rsidRDefault="00DD3F95" w:rsidP="00DD3F95">
      <w:pPr>
        <w:tabs>
          <w:tab w:val="left" w:pos="709"/>
          <w:tab w:val="left" w:pos="1418"/>
        </w:tabs>
        <w:jc w:val="center"/>
        <w:rPr>
          <w:sz w:val="28"/>
          <w:highlight w:val="yellow"/>
        </w:rPr>
      </w:pPr>
    </w:p>
    <w:p w14:paraId="1A8252D7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bCs/>
          <w:sz w:val="28"/>
        </w:rPr>
      </w:pPr>
      <w:r w:rsidRPr="00DD3F95">
        <w:rPr>
          <w:bCs/>
          <w:sz w:val="28"/>
        </w:rPr>
        <w:t xml:space="preserve">1.1. </w:t>
      </w:r>
      <w:proofErr w:type="gramStart"/>
      <w:r w:rsidRPr="00DD3F95">
        <w:rPr>
          <w:bCs/>
          <w:sz w:val="28"/>
        </w:rPr>
        <w:t>Настоящий Порядок организации обучения населения мерам пожарной безопасности на территории муниципального образования «Октябрьский район» (далее – Порядок) разработан в соответствии со статьями 18 и 26 Федерального закона от 21.12.1994 № 69-ФЗ «О пожарной безопасности», частью 5 статьи 4 Областного закона от 25.11.2004 № 202-ЗС «О пожарной безопасности» и регламентирует механизм организации обучения населения мерам пожарной безопасности, а также информирования населения о мерах пожарной</w:t>
      </w:r>
      <w:proofErr w:type="gramEnd"/>
      <w:r w:rsidRPr="00DD3F95">
        <w:rPr>
          <w:bCs/>
          <w:sz w:val="28"/>
        </w:rPr>
        <w:t xml:space="preserve"> безопасности в Октябрьском районе Ростовской области.</w:t>
      </w:r>
    </w:p>
    <w:p w14:paraId="14B0BFC6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 xml:space="preserve">1.2. Основными задачами обучения населения мерам пожарной безопасности, а также информирования населения о мерах пожарной безопасности в Октябрьском районе Ростовской области являются: </w:t>
      </w:r>
    </w:p>
    <w:p w14:paraId="5BB9D536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 xml:space="preserve">- защита жизни, здоровья, имущества населения от пожаров и их последствий в Октябрьском районе Ростовской области; </w:t>
      </w:r>
    </w:p>
    <w:p w14:paraId="033560FF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 xml:space="preserve">- совершенствование знаний и навыков населения по организации мероприятий, направленных на предотвращение пожаров, а также по порядку действий при возникновении пожаров; </w:t>
      </w:r>
    </w:p>
    <w:p w14:paraId="31D6CB16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>- изучение населением способов применения первичных средств пожаротушения;</w:t>
      </w:r>
    </w:p>
    <w:p w14:paraId="1839EA88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>- обучение населения правилам пожарной безопасности, действиям в случае возникновения пожаров;</w:t>
      </w:r>
    </w:p>
    <w:p w14:paraId="00E71E3B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>- совершенствование практических навыков у работников органов местного самоуправления Октябрьского района при проведении мероприятий по предупреждению пожаров и ликвидации их последствий.</w:t>
      </w:r>
    </w:p>
    <w:p w14:paraId="3D7F611A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 xml:space="preserve">1.3. </w:t>
      </w:r>
      <w:proofErr w:type="gramStart"/>
      <w:r w:rsidRPr="00DD3F95">
        <w:rPr>
          <w:sz w:val="28"/>
        </w:rPr>
        <w:t>Обучение населения мерам пожарной безопасности на территории муниципального образования «Октябрьский район» осуществляется Администрациями городского и сельских поселений Октябрьского района, МКУ Октябрьского района «Управление ГОЧС» путем проведения профилактических совместных мероприятий, направленных на повышение уровня пожарной безопасности объектов жилого сектора и объектов с массовым пребыванием людей (далее – профилактические мероприятия) и информирования населения о мерах пожарной безопасности.</w:t>
      </w:r>
      <w:proofErr w:type="gramEnd"/>
      <w:r w:rsidRPr="00DD3F95">
        <w:rPr>
          <w:sz w:val="28"/>
        </w:rPr>
        <w:t xml:space="preserve"> Противопожарная пропаганда и обучение населения мерам пожарной безопасности осуществляется на постоянной основе.</w:t>
      </w:r>
    </w:p>
    <w:p w14:paraId="5ABCE79B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lastRenderedPageBreak/>
        <w:t>К проведению профилактических мероприятий привлекаются уполномоченные лица (представители):</w:t>
      </w:r>
    </w:p>
    <w:p w14:paraId="1C0DFD5A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>- отдела полиции № 3 МУ МВД России «Новочеркасское» (по согласованию);</w:t>
      </w:r>
    </w:p>
    <w:p w14:paraId="5FBD2994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>- ГБУ РО «ЦРБ» в Октябрьском районе» (по согласованию);</w:t>
      </w:r>
    </w:p>
    <w:p w14:paraId="76F10255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>- отдела надзорной деятельности и профилактической работы по Октябрьскому району Управления надзорной деятельности и профилактической работы Главного управления МЧС России по Ростовской области (по согласованию);</w:t>
      </w:r>
    </w:p>
    <w:p w14:paraId="16F3627B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>- иные уполномоченные лица (представители) организаций, независимо от их организационно-правовой формы и формы собственности (по согласованию).</w:t>
      </w:r>
    </w:p>
    <w:p w14:paraId="1215B5DE" w14:textId="77777777" w:rsidR="00DD3F95" w:rsidRPr="00DD3F95" w:rsidRDefault="00DD3F95" w:rsidP="00DD3F95">
      <w:pPr>
        <w:tabs>
          <w:tab w:val="left" w:pos="709"/>
          <w:tab w:val="left" w:pos="1418"/>
        </w:tabs>
        <w:jc w:val="both"/>
        <w:rPr>
          <w:sz w:val="28"/>
        </w:rPr>
      </w:pPr>
      <w:r w:rsidRPr="00DD3F95">
        <w:rPr>
          <w:sz w:val="28"/>
        </w:rPr>
        <w:tab/>
        <w:t>1.4. Профилактические мероприятия включают в себя:</w:t>
      </w:r>
    </w:p>
    <w:p w14:paraId="65EECD6E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 xml:space="preserve">1.4.1. Проведение рейдов, подомовых и </w:t>
      </w:r>
      <w:proofErr w:type="spellStart"/>
      <w:r w:rsidRPr="00DD3F95">
        <w:rPr>
          <w:sz w:val="28"/>
        </w:rPr>
        <w:t>подворовых</w:t>
      </w:r>
      <w:proofErr w:type="spellEnd"/>
      <w:r w:rsidRPr="00DD3F95">
        <w:rPr>
          <w:sz w:val="28"/>
        </w:rPr>
        <w:t xml:space="preserve"> обходов в жилом секторе.</w:t>
      </w:r>
    </w:p>
    <w:p w14:paraId="154BCF41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>1.4.2. Проведение осмотров содержания придомовой территории на предмет обеспечения возможности подъезда пожарных машин к жилому зданию, наличие и исправность пожарных гидрантов.</w:t>
      </w:r>
    </w:p>
    <w:p w14:paraId="185A9F5F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>1.4.3. Проведение осмотров ветхого и аварийного жилого фонда, бесхозных строений, неиспользуемых жилых зданий.</w:t>
      </w:r>
    </w:p>
    <w:p w14:paraId="67A0C02C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>1.4.4. Предотвращение несанкционированных проникновений посторонних лиц в чердачные и подвальные помещения жилых домов.</w:t>
      </w:r>
    </w:p>
    <w:p w14:paraId="1CF94ED3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  <w:szCs w:val="28"/>
        </w:rPr>
      </w:pPr>
      <w:r w:rsidRPr="00DD3F95">
        <w:rPr>
          <w:sz w:val="28"/>
        </w:rPr>
        <w:t xml:space="preserve">1.4.5. </w:t>
      </w:r>
      <w:proofErr w:type="spellStart"/>
      <w:r w:rsidRPr="00DD3F95">
        <w:rPr>
          <w:sz w:val="28"/>
        </w:rPr>
        <w:t>Подворовые</w:t>
      </w:r>
      <w:proofErr w:type="spellEnd"/>
      <w:r w:rsidRPr="00DD3F95">
        <w:rPr>
          <w:sz w:val="28"/>
        </w:rPr>
        <w:t xml:space="preserve"> обходы домовладений, в которых проживают многодетные семьи и семьи, находящиеся в трудной жизненной ситуации с вручением памяток и листовок, уделяя особое внимание </w:t>
      </w:r>
      <w:r w:rsidRPr="00DD3F95">
        <w:rPr>
          <w:sz w:val="28"/>
          <w:szCs w:val="28"/>
        </w:rPr>
        <w:t>семьям, в которых родители свои обязанности по воспитанию и содержанию детей исполняют ненадлежащим образом.</w:t>
      </w:r>
    </w:p>
    <w:p w14:paraId="2351AB47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  <w:szCs w:val="28"/>
        </w:rPr>
      </w:pPr>
      <w:r w:rsidRPr="00DD3F95">
        <w:rPr>
          <w:sz w:val="28"/>
          <w:szCs w:val="28"/>
        </w:rPr>
        <w:t>1.4.6. Профилактическая и пропагандистская работа в общеобразовательных, дошкольных и других детских учреждениях района, с привлечением родительской общественности по вопросам предупреждения несчастных случаев с детьми на пожарах.</w:t>
      </w:r>
    </w:p>
    <w:p w14:paraId="0F24863B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  <w:szCs w:val="28"/>
        </w:rPr>
      </w:pPr>
      <w:r w:rsidRPr="00DD3F95">
        <w:rPr>
          <w:sz w:val="28"/>
          <w:szCs w:val="28"/>
        </w:rPr>
        <w:t>1.5. Финансирование пожарно-профилактической работы и противопожарной пропаганды на территории муниципального образования «Октябрьский район» осуществляется за счет средств местных бюджетов в соответствии с законодательством Российской Федерации и законодательством Ростовской области.</w:t>
      </w:r>
    </w:p>
    <w:p w14:paraId="073E4B32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  <w:highlight w:val="yellow"/>
        </w:rPr>
      </w:pPr>
    </w:p>
    <w:p w14:paraId="7BD774C2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center"/>
        <w:rPr>
          <w:sz w:val="28"/>
        </w:rPr>
      </w:pPr>
      <w:r w:rsidRPr="00DD3F95">
        <w:rPr>
          <w:sz w:val="28"/>
        </w:rPr>
        <w:t>2. Организация обучения населения мерам пожарной безопасности в Октябрьском районе Ростовской области.</w:t>
      </w:r>
    </w:p>
    <w:p w14:paraId="13A72E24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  <w:highlight w:val="yellow"/>
        </w:rPr>
      </w:pPr>
    </w:p>
    <w:p w14:paraId="0FA1D1B4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>2.1. К группам населения, проходящим обучение мерам пожарной безопасности, относятся:</w:t>
      </w:r>
    </w:p>
    <w:p w14:paraId="4DF6A9D3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>2.1.1. Лица, занятые в сфере производства и обслуживания (далее – работающее население).</w:t>
      </w:r>
    </w:p>
    <w:p w14:paraId="0ADDEFC7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>2.1.2. Лица, не занятые в сфере производства и обслуживания (далее – неработающее население).</w:t>
      </w:r>
    </w:p>
    <w:p w14:paraId="7F445CE3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>2.1.3. Лица, обучающиеся в образовательных организациях (далее – обучающиеся).</w:t>
      </w:r>
    </w:p>
    <w:p w14:paraId="7CAC681F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>2.1.4. Работники органов местного самоуправления.</w:t>
      </w:r>
    </w:p>
    <w:p w14:paraId="7D23709C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lastRenderedPageBreak/>
        <w:t>2.2. Организация обучения мерам пожарной безопасности в Октябрьском районе Ростовской области предусматривает:</w:t>
      </w:r>
    </w:p>
    <w:p w14:paraId="53A3FA8B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 xml:space="preserve">2.2.1. Для работающего населения и работников органов местного самоуправления Октябрьского района – </w:t>
      </w:r>
      <w:proofErr w:type="gramStart"/>
      <w:r w:rsidRPr="00DD3F95">
        <w:rPr>
          <w:sz w:val="28"/>
        </w:rPr>
        <w:t>обучение по программам</w:t>
      </w:r>
      <w:proofErr w:type="gramEnd"/>
      <w:r w:rsidRPr="00DD3F95">
        <w:rPr>
          <w:sz w:val="28"/>
        </w:rPr>
        <w:t xml:space="preserve"> противопожарного инструктажа и дополнительным профессиональным программам в области пожарной безопасности. </w:t>
      </w:r>
    </w:p>
    <w:p w14:paraId="54CF99A9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>2.2.2. Для неработающего населения и обучающихся – проведение бесед, лекций, просмотр учебных фильмов, привлечение на пожарно-тактические учения (занятия) и тренировки по месту жительства или месту проживания, а также самостоятельное изучение пособий, памяток, листовок и буклетов, прослушивание радиопередач и просмотр телепрограмм о мерах пожарной безопасности.</w:t>
      </w:r>
    </w:p>
    <w:p w14:paraId="3B46C934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</w:p>
    <w:p w14:paraId="25A19D71" w14:textId="77777777" w:rsidR="00DD3F95" w:rsidRPr="00DD3F95" w:rsidRDefault="00DD3F95" w:rsidP="00DD3F95">
      <w:pPr>
        <w:tabs>
          <w:tab w:val="left" w:pos="709"/>
          <w:tab w:val="left" w:pos="1418"/>
        </w:tabs>
        <w:jc w:val="center"/>
        <w:rPr>
          <w:sz w:val="28"/>
        </w:rPr>
      </w:pPr>
      <w:r w:rsidRPr="00DD3F95">
        <w:rPr>
          <w:sz w:val="28"/>
        </w:rPr>
        <w:t>3. Организация информирования населения о мерах пожарной безопасности в Октябрьском районе Ростовской области.</w:t>
      </w:r>
    </w:p>
    <w:p w14:paraId="4421D1D1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</w:p>
    <w:p w14:paraId="607B09A1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>3.1. Информирование населения о мерах пожарной безопасности в Октябрьском районе Ростовской области осуществляется в виде противопожарной пропаганды, доведения до населения решений, принятых исполнительными органами Ростовской области и органами местного самоуправления Октябрьского района по вопросам обеспечения пожарной безопасности.</w:t>
      </w:r>
    </w:p>
    <w:p w14:paraId="6B2D42FF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>3.2. Информирование населения о мерах пожарной безопасности осуществляется Администрацией Октябрьского района, Администрациями городского и сельских поселений Октябрьского района посредством:</w:t>
      </w:r>
    </w:p>
    <w:p w14:paraId="427024DA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>- проведения учебно-методических занятий, экскурсий в пожарно-спасательные и поисково-спасательные подразделения, спортивно-массовых праздников, соревнований, игр на противопожарную тематику;</w:t>
      </w:r>
    </w:p>
    <w:p w14:paraId="63428E8B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>- размещения тематических материалов и информации по пожарной безопасности в средствах массовой информации, информационно-телекоммуникационной сети «Интернет»;</w:t>
      </w:r>
    </w:p>
    <w:p w14:paraId="0B63520D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>- использования специализированных технических средств оповещения населения о мерах пожарной безопасности;</w:t>
      </w:r>
    </w:p>
    <w:p w14:paraId="7C4F713E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>- распространение среди населения средств наглядной агитации (памятки, листовки, буклеты, плакаты и иные средства);</w:t>
      </w:r>
    </w:p>
    <w:p w14:paraId="0EB86464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>- проведение разъяснительной работы, доведение требований пожарной безопасности, порядка действий при возникновении пожара и приемов применения первичных средств пожаротушения на сходах гражданами, при поквартирных (подомовых) обходах;</w:t>
      </w:r>
    </w:p>
    <w:p w14:paraId="52F01663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>- проведения занятий в учебно-консультационных пунктах по гражданской обороне и защите от чрезвычайных ситуаций;</w:t>
      </w:r>
    </w:p>
    <w:p w14:paraId="5F97A76F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>- размещение социальной рекламы по пожарной безопасности, в том числе с использованием официального информационного сайта Администрации Октябрьского района и Администраций городского и сельских поселений Октябрьского района.</w:t>
      </w:r>
    </w:p>
    <w:p w14:paraId="57FF3480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>- доведение информации о пожарной обстановке и проводимых противопожарных мероприятиях.</w:t>
      </w:r>
    </w:p>
    <w:p w14:paraId="748DF0E8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lastRenderedPageBreak/>
        <w:t>3.3. Органы местного самоуправления Октябрьского района Ростовской области в пределах своей компетенции:</w:t>
      </w:r>
    </w:p>
    <w:p w14:paraId="045FEF64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>- информируют население о принятых ими решениях по обеспечению пожарной безопасности и содействуют распространению пожарно-технических знаний;</w:t>
      </w:r>
    </w:p>
    <w:p w14:paraId="6F6F9396" w14:textId="77777777" w:rsidR="00DD3F95" w:rsidRPr="00DD3F95" w:rsidRDefault="00DD3F95" w:rsidP="00DD3F95">
      <w:pPr>
        <w:tabs>
          <w:tab w:val="left" w:pos="709"/>
          <w:tab w:val="left" w:pos="1418"/>
        </w:tabs>
        <w:ind w:firstLine="709"/>
        <w:jc w:val="both"/>
        <w:rPr>
          <w:sz w:val="28"/>
        </w:rPr>
      </w:pPr>
      <w:r w:rsidRPr="00DD3F95">
        <w:rPr>
          <w:sz w:val="28"/>
        </w:rPr>
        <w:t>- проводят противопожарную пропаганду через средства массовой информации, посредством издания и распространения специальной литературы и рекламной продукции, проведения тематических выставок, смотров, конференций.</w:t>
      </w:r>
    </w:p>
    <w:p w14:paraId="08B37F66" w14:textId="77777777" w:rsidR="00356077" w:rsidRDefault="00356077" w:rsidP="00486EDB">
      <w:pPr>
        <w:ind w:right="-460"/>
        <w:jc w:val="both"/>
        <w:rPr>
          <w:sz w:val="28"/>
          <w:szCs w:val="28"/>
        </w:rPr>
      </w:pPr>
    </w:p>
    <w:p w14:paraId="692B254C" w14:textId="77777777" w:rsidR="00356077" w:rsidRDefault="00356077" w:rsidP="00356077">
      <w:pPr>
        <w:jc w:val="both"/>
        <w:rPr>
          <w:sz w:val="28"/>
          <w:szCs w:val="28"/>
        </w:rPr>
      </w:pPr>
    </w:p>
    <w:p w14:paraId="3742CC1F" w14:textId="77777777" w:rsidR="00356077" w:rsidRDefault="00356077" w:rsidP="00356077">
      <w:pPr>
        <w:jc w:val="both"/>
        <w:rPr>
          <w:sz w:val="28"/>
          <w:szCs w:val="28"/>
        </w:rPr>
      </w:pPr>
      <w:r>
        <w:rPr>
          <w:sz w:val="28"/>
          <w:szCs w:val="28"/>
        </w:rPr>
        <w:t>И.О. Управляющего делами</w:t>
      </w:r>
    </w:p>
    <w:p w14:paraId="189D903D" w14:textId="16ECCC35" w:rsidR="00356077" w:rsidRDefault="00356077" w:rsidP="00486EDB">
      <w:pPr>
        <w:ind w:right="-31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86EDB">
        <w:rPr>
          <w:sz w:val="28"/>
          <w:szCs w:val="28"/>
        </w:rPr>
        <w:tab/>
      </w:r>
      <w:r w:rsidR="00486EDB">
        <w:rPr>
          <w:sz w:val="28"/>
          <w:szCs w:val="28"/>
        </w:rPr>
        <w:tab/>
      </w:r>
      <w:r>
        <w:rPr>
          <w:sz w:val="28"/>
          <w:szCs w:val="28"/>
        </w:rPr>
        <w:t xml:space="preserve"> Е.С. </w:t>
      </w:r>
      <w:proofErr w:type="spellStart"/>
      <w:r>
        <w:rPr>
          <w:sz w:val="28"/>
          <w:szCs w:val="28"/>
        </w:rPr>
        <w:t>Сорочинская</w:t>
      </w:r>
      <w:proofErr w:type="spellEnd"/>
    </w:p>
    <w:p w14:paraId="29F35F13" w14:textId="56700EA1" w:rsidR="00DF06F6" w:rsidRDefault="00DF06F6" w:rsidP="00356077">
      <w:pPr>
        <w:keepNext/>
        <w:ind w:right="2" w:firstLine="10632"/>
        <w:jc w:val="center"/>
        <w:outlineLvl w:val="0"/>
        <w:rPr>
          <w:color w:val="333333"/>
          <w:sz w:val="28"/>
          <w:szCs w:val="28"/>
        </w:rPr>
      </w:pPr>
    </w:p>
    <w:sectPr w:rsidR="00DF06F6" w:rsidSect="00DD3F95">
      <w:headerReference w:type="default" r:id="rId11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F3D4BA" w14:textId="77777777" w:rsidR="00732366" w:rsidRDefault="00732366" w:rsidP="005471A9">
      <w:r>
        <w:separator/>
      </w:r>
    </w:p>
  </w:endnote>
  <w:endnote w:type="continuationSeparator" w:id="0">
    <w:p w14:paraId="6C86F47C" w14:textId="77777777" w:rsidR="00732366" w:rsidRDefault="00732366" w:rsidP="00547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25941B" w14:textId="77777777" w:rsidR="00732366" w:rsidRDefault="00732366" w:rsidP="005471A9">
      <w:r>
        <w:separator/>
      </w:r>
    </w:p>
  </w:footnote>
  <w:footnote w:type="continuationSeparator" w:id="0">
    <w:p w14:paraId="1E7086F1" w14:textId="77777777" w:rsidR="00732366" w:rsidRDefault="00732366" w:rsidP="005471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7390317"/>
      <w:docPartObj>
        <w:docPartGallery w:val="Page Numbers (Top of Page)"/>
        <w:docPartUnique/>
      </w:docPartObj>
    </w:sdtPr>
    <w:sdtEndPr/>
    <w:sdtContent>
      <w:p w14:paraId="6FB338DE" w14:textId="77777777" w:rsidR="00FC4BD8" w:rsidRDefault="00897823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44B1">
          <w:rPr>
            <w:noProof/>
          </w:rPr>
          <w:t>6</w:t>
        </w:r>
        <w:r>
          <w:fldChar w:fldCharType="end"/>
        </w:r>
      </w:p>
    </w:sdtContent>
  </w:sdt>
  <w:p w14:paraId="49998C24" w14:textId="77777777" w:rsidR="00A6639B" w:rsidRDefault="00A6639B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99ABA7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35124B20"/>
    <w:name w:val="WW8Num1"/>
    <w:lvl w:ilvl="0">
      <w:start w:val="1"/>
      <w:numFmt w:val="decimal"/>
      <w:lvlText w:val="%1."/>
      <w:lvlJc w:val="left"/>
      <w:pPr>
        <w:tabs>
          <w:tab w:val="num" w:pos="1177"/>
        </w:tabs>
        <w:ind w:left="1177" w:hanging="468"/>
      </w:pPr>
      <w:rPr>
        <w:b/>
      </w:rPr>
    </w:lvl>
  </w:abstractNum>
  <w:abstractNum w:abstractNumId="3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737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</w:lvl>
  </w:abstractNum>
  <w:abstractNum w:abstractNumId="4">
    <w:nsid w:val="00000004"/>
    <w:multiLevelType w:val="singleLevel"/>
    <w:tmpl w:val="00000004"/>
    <w:name w:val="WW8Num3"/>
    <w:lvl w:ilvl="0">
      <w:numFmt w:val="bullet"/>
      <w:lvlText w:val=""/>
      <w:lvlJc w:val="left"/>
      <w:pPr>
        <w:tabs>
          <w:tab w:val="num" w:pos="993"/>
        </w:tabs>
        <w:ind w:left="993" w:hanging="283"/>
      </w:pPr>
      <w:rPr>
        <w:rFonts w:ascii="Symbol" w:hAnsi="Symbol" w:cs="Symbol"/>
      </w:rPr>
    </w:lvl>
  </w:abstractNum>
  <w:abstractNum w:abstractNumId="5">
    <w:nsid w:val="00000005"/>
    <w:multiLevelType w:val="singleLevel"/>
    <w:tmpl w:val="00000005"/>
    <w:name w:val="WW8Num4"/>
    <w:lvl w:ilvl="0">
      <w:numFmt w:val="bullet"/>
      <w:lvlText w:val=""/>
      <w:lvlJc w:val="left"/>
      <w:pPr>
        <w:tabs>
          <w:tab w:val="num" w:pos="1183"/>
        </w:tabs>
        <w:ind w:left="1183" w:hanging="283"/>
      </w:pPr>
      <w:rPr>
        <w:rFonts w:ascii="Symbol" w:hAnsi="Symbol" w:cs="Symbol"/>
      </w:rPr>
    </w:lvl>
  </w:abstractNum>
  <w:abstractNum w:abstractNumId="6">
    <w:nsid w:val="00000006"/>
    <w:multiLevelType w:val="multilevel"/>
    <w:tmpl w:val="00000006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975"/>
        </w:tabs>
        <w:ind w:left="975" w:hanging="360"/>
      </w:p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360"/>
      </w:p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360"/>
      </w:pPr>
    </w:lvl>
    <w:lvl w:ilvl="5">
      <w:start w:val="1"/>
      <w:numFmt w:val="decimal"/>
      <w:lvlText w:val="%1.%2.%3.%4.%5.%6."/>
      <w:lvlJc w:val="left"/>
      <w:pPr>
        <w:tabs>
          <w:tab w:val="num" w:pos="3435"/>
        </w:tabs>
        <w:ind w:left="3435" w:hanging="360"/>
      </w:p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66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360"/>
      </w:pPr>
    </w:lvl>
  </w:abstractNum>
  <w:abstractNum w:abstractNumId="7">
    <w:nsid w:val="03516B82"/>
    <w:multiLevelType w:val="multilevel"/>
    <w:tmpl w:val="6C9C2E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7AD380E"/>
    <w:multiLevelType w:val="hybridMultilevel"/>
    <w:tmpl w:val="AC04A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7D7505"/>
    <w:multiLevelType w:val="multilevel"/>
    <w:tmpl w:val="80F838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96" w:hanging="1800"/>
      </w:pPr>
      <w:rPr>
        <w:rFonts w:hint="default"/>
      </w:rPr>
    </w:lvl>
  </w:abstractNum>
  <w:abstractNum w:abstractNumId="10">
    <w:nsid w:val="103A3255"/>
    <w:multiLevelType w:val="multilevel"/>
    <w:tmpl w:val="4358DD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17EF6C08"/>
    <w:multiLevelType w:val="hybridMultilevel"/>
    <w:tmpl w:val="51883948"/>
    <w:lvl w:ilvl="0" w:tplc="0414DB0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3">
    <w:nsid w:val="209E7706"/>
    <w:multiLevelType w:val="multilevel"/>
    <w:tmpl w:val="8D986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20E23677"/>
    <w:multiLevelType w:val="hybridMultilevel"/>
    <w:tmpl w:val="49466134"/>
    <w:lvl w:ilvl="0" w:tplc="444EBF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72564C"/>
    <w:multiLevelType w:val="multilevel"/>
    <w:tmpl w:val="72F0E0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>
    <w:nsid w:val="21BF651C"/>
    <w:multiLevelType w:val="hybridMultilevel"/>
    <w:tmpl w:val="99D65394"/>
    <w:lvl w:ilvl="0" w:tplc="731C70AC">
      <w:start w:val="1"/>
      <w:numFmt w:val="decimal"/>
      <w:lvlText w:val="%1"/>
      <w:lvlJc w:val="left"/>
      <w:pPr>
        <w:tabs>
          <w:tab w:val="num" w:pos="510"/>
        </w:tabs>
        <w:ind w:left="510" w:hanging="360"/>
      </w:pPr>
    </w:lvl>
    <w:lvl w:ilvl="1" w:tplc="A4468042">
      <w:start w:val="2"/>
      <w:numFmt w:val="decimal"/>
      <w:lvlText w:val="%2."/>
      <w:lvlJc w:val="left"/>
      <w:pPr>
        <w:tabs>
          <w:tab w:val="num" w:pos="1230"/>
        </w:tabs>
        <w:ind w:left="12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3302CBA"/>
    <w:multiLevelType w:val="multilevel"/>
    <w:tmpl w:val="E06C0D1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8">
    <w:nsid w:val="25671E67"/>
    <w:multiLevelType w:val="multilevel"/>
    <w:tmpl w:val="31A4A7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9">
    <w:nsid w:val="31F06EDB"/>
    <w:multiLevelType w:val="multilevel"/>
    <w:tmpl w:val="4D1CA6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2354A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406D5F72"/>
    <w:multiLevelType w:val="hybridMultilevel"/>
    <w:tmpl w:val="1DF00AB2"/>
    <w:lvl w:ilvl="0" w:tplc="E7AC315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EF40C7"/>
    <w:multiLevelType w:val="multilevel"/>
    <w:tmpl w:val="84624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E3927B1"/>
    <w:multiLevelType w:val="hybridMultilevel"/>
    <w:tmpl w:val="CA604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F57BC6"/>
    <w:multiLevelType w:val="multilevel"/>
    <w:tmpl w:val="6674085E"/>
    <w:lvl w:ilvl="0">
      <w:start w:val="1"/>
      <w:numFmt w:val="decimal"/>
      <w:lvlText w:val="%1."/>
      <w:lvlJc w:val="center"/>
      <w:pPr>
        <w:ind w:left="-284" w:firstLine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CA3EDA"/>
    <w:multiLevelType w:val="hybridMultilevel"/>
    <w:tmpl w:val="E6EA37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8800102"/>
    <w:multiLevelType w:val="hybridMultilevel"/>
    <w:tmpl w:val="772C3B40"/>
    <w:lvl w:ilvl="0" w:tplc="9D5A2E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0654F8"/>
    <w:multiLevelType w:val="singleLevel"/>
    <w:tmpl w:val="F5BCF824"/>
    <w:lvl w:ilvl="0">
      <w:start w:val="2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8">
    <w:nsid w:val="62594120"/>
    <w:multiLevelType w:val="multilevel"/>
    <w:tmpl w:val="72F0E018"/>
    <w:lvl w:ilvl="0">
      <w:start w:val="1"/>
      <w:numFmt w:val="decimal"/>
      <w:lvlText w:val="%1."/>
      <w:lvlJc w:val="left"/>
      <w:pPr>
        <w:ind w:left="606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9">
    <w:nsid w:val="6360269D"/>
    <w:multiLevelType w:val="singleLevel"/>
    <w:tmpl w:val="768C68F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0">
    <w:nsid w:val="65D1457C"/>
    <w:multiLevelType w:val="multilevel"/>
    <w:tmpl w:val="BDB0C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905287B"/>
    <w:multiLevelType w:val="multilevel"/>
    <w:tmpl w:val="7642378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572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sz w:val="32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sz w:val="32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sz w:val="32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sz w:val="32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sz w:val="32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sz w:val="32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sz w:val="32"/>
      </w:rPr>
    </w:lvl>
  </w:abstractNum>
  <w:abstractNum w:abstractNumId="32">
    <w:nsid w:val="6F0B568B"/>
    <w:multiLevelType w:val="multilevel"/>
    <w:tmpl w:val="D3ECAFF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F8E781B"/>
    <w:multiLevelType w:val="hybridMultilevel"/>
    <w:tmpl w:val="DF22AE16"/>
    <w:lvl w:ilvl="0" w:tplc="5D8296A0">
      <w:start w:val="3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3B40FAA"/>
    <w:multiLevelType w:val="multilevel"/>
    <w:tmpl w:val="171874A4"/>
    <w:lvl w:ilvl="0">
      <w:start w:val="1"/>
      <w:numFmt w:val="decimal"/>
      <w:lvlText w:val="%1."/>
      <w:lvlJc w:val="left"/>
      <w:pPr>
        <w:ind w:left="405" w:hanging="405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</w:abstractNum>
  <w:abstractNum w:abstractNumId="35">
    <w:nsid w:val="7673617C"/>
    <w:multiLevelType w:val="hybridMultilevel"/>
    <w:tmpl w:val="4F001B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</w:num>
  <w:num w:numId="14">
    <w:abstractNumId w:val="29"/>
  </w:num>
  <w:num w:numId="15">
    <w:abstractNumId w:val="9"/>
  </w:num>
  <w:num w:numId="16">
    <w:abstractNumId w:val="23"/>
  </w:num>
  <w:num w:numId="17">
    <w:abstractNumId w:val="12"/>
  </w:num>
  <w:num w:numId="18">
    <w:abstractNumId w:val="24"/>
  </w:num>
  <w:num w:numId="19">
    <w:abstractNumId w:val="31"/>
  </w:num>
  <w:num w:numId="20">
    <w:abstractNumId w:val="28"/>
  </w:num>
  <w:num w:numId="21">
    <w:abstractNumId w:val="1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34"/>
  </w:num>
  <w:num w:numId="25">
    <w:abstractNumId w:val="18"/>
  </w:num>
  <w:num w:numId="26">
    <w:abstractNumId w:val="27"/>
  </w:num>
  <w:num w:numId="27">
    <w:abstractNumId w:val="10"/>
  </w:num>
  <w:num w:numId="28">
    <w:abstractNumId w:val="19"/>
  </w:num>
  <w:num w:numId="29">
    <w:abstractNumId w:val="7"/>
  </w:num>
  <w:num w:numId="30">
    <w:abstractNumId w:val="32"/>
  </w:num>
  <w:num w:numId="31">
    <w:abstractNumId w:val="30"/>
  </w:num>
  <w:num w:numId="32">
    <w:abstractNumId w:val="22"/>
  </w:num>
  <w:num w:numId="33">
    <w:abstractNumId w:val="26"/>
  </w:num>
  <w:num w:numId="34">
    <w:abstractNumId w:val="8"/>
  </w:num>
  <w:num w:numId="35">
    <w:abstractNumId w:val="17"/>
  </w:num>
  <w:num w:numId="36">
    <w:abstractNumId w:val="35"/>
  </w:num>
  <w:num w:numId="37">
    <w:abstractNumId w:val="25"/>
  </w:num>
  <w:num w:numId="38">
    <w:abstractNumId w:val="14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4C3B"/>
    <w:rsid w:val="00014A98"/>
    <w:rsid w:val="00016112"/>
    <w:rsid w:val="00037B30"/>
    <w:rsid w:val="00046997"/>
    <w:rsid w:val="00057BE2"/>
    <w:rsid w:val="0006257D"/>
    <w:rsid w:val="0006468C"/>
    <w:rsid w:val="000A3528"/>
    <w:rsid w:val="000D7F61"/>
    <w:rsid w:val="000F1345"/>
    <w:rsid w:val="00117DF1"/>
    <w:rsid w:val="001714C1"/>
    <w:rsid w:val="0017440E"/>
    <w:rsid w:val="001819BB"/>
    <w:rsid w:val="001A597C"/>
    <w:rsid w:val="001B3969"/>
    <w:rsid w:val="001C46F0"/>
    <w:rsid w:val="001D4740"/>
    <w:rsid w:val="0020613F"/>
    <w:rsid w:val="00210A51"/>
    <w:rsid w:val="00233406"/>
    <w:rsid w:val="00240626"/>
    <w:rsid w:val="002427B2"/>
    <w:rsid w:val="00251945"/>
    <w:rsid w:val="00260BCA"/>
    <w:rsid w:val="002663F0"/>
    <w:rsid w:val="00266510"/>
    <w:rsid w:val="0027488B"/>
    <w:rsid w:val="0029639A"/>
    <w:rsid w:val="002A23B2"/>
    <w:rsid w:val="002B23BF"/>
    <w:rsid w:val="002C070F"/>
    <w:rsid w:val="002E777D"/>
    <w:rsid w:val="00313924"/>
    <w:rsid w:val="00315C39"/>
    <w:rsid w:val="00335B67"/>
    <w:rsid w:val="00356077"/>
    <w:rsid w:val="0035626E"/>
    <w:rsid w:val="00370A3E"/>
    <w:rsid w:val="00370ED8"/>
    <w:rsid w:val="00383305"/>
    <w:rsid w:val="003A727E"/>
    <w:rsid w:val="003E10FB"/>
    <w:rsid w:val="003F591B"/>
    <w:rsid w:val="004064A4"/>
    <w:rsid w:val="00413A15"/>
    <w:rsid w:val="0046070D"/>
    <w:rsid w:val="00465A05"/>
    <w:rsid w:val="00475F21"/>
    <w:rsid w:val="00481A06"/>
    <w:rsid w:val="00486EDB"/>
    <w:rsid w:val="00487152"/>
    <w:rsid w:val="00495D1C"/>
    <w:rsid w:val="00497ACD"/>
    <w:rsid w:val="004B44B1"/>
    <w:rsid w:val="004C1AFA"/>
    <w:rsid w:val="004E11C7"/>
    <w:rsid w:val="004F011B"/>
    <w:rsid w:val="00503BEC"/>
    <w:rsid w:val="00504EA6"/>
    <w:rsid w:val="00512430"/>
    <w:rsid w:val="0051334B"/>
    <w:rsid w:val="005224B7"/>
    <w:rsid w:val="005318F2"/>
    <w:rsid w:val="00535644"/>
    <w:rsid w:val="005471A9"/>
    <w:rsid w:val="00584BAB"/>
    <w:rsid w:val="005A4E20"/>
    <w:rsid w:val="005A509E"/>
    <w:rsid w:val="005C14F7"/>
    <w:rsid w:val="005D7241"/>
    <w:rsid w:val="005D7DF4"/>
    <w:rsid w:val="005E6559"/>
    <w:rsid w:val="005F2F56"/>
    <w:rsid w:val="00613298"/>
    <w:rsid w:val="00632E30"/>
    <w:rsid w:val="00634129"/>
    <w:rsid w:val="00684A12"/>
    <w:rsid w:val="006905F0"/>
    <w:rsid w:val="00696C61"/>
    <w:rsid w:val="006D7F66"/>
    <w:rsid w:val="006E4CC5"/>
    <w:rsid w:val="006F2A06"/>
    <w:rsid w:val="006F44AA"/>
    <w:rsid w:val="006F58FC"/>
    <w:rsid w:val="00711005"/>
    <w:rsid w:val="00732366"/>
    <w:rsid w:val="00733C29"/>
    <w:rsid w:val="00736B23"/>
    <w:rsid w:val="007702AC"/>
    <w:rsid w:val="00787A8D"/>
    <w:rsid w:val="007A49B3"/>
    <w:rsid w:val="007D5AEF"/>
    <w:rsid w:val="007D70F5"/>
    <w:rsid w:val="00805848"/>
    <w:rsid w:val="0083283C"/>
    <w:rsid w:val="008510B8"/>
    <w:rsid w:val="00853FAD"/>
    <w:rsid w:val="00875757"/>
    <w:rsid w:val="008938B6"/>
    <w:rsid w:val="00897823"/>
    <w:rsid w:val="008A5E90"/>
    <w:rsid w:val="008D4FC0"/>
    <w:rsid w:val="00914A64"/>
    <w:rsid w:val="00921851"/>
    <w:rsid w:val="00934EE1"/>
    <w:rsid w:val="00941637"/>
    <w:rsid w:val="0094775B"/>
    <w:rsid w:val="0096472D"/>
    <w:rsid w:val="00973CD0"/>
    <w:rsid w:val="009A64FB"/>
    <w:rsid w:val="009B0FF9"/>
    <w:rsid w:val="009C692A"/>
    <w:rsid w:val="009D6FDA"/>
    <w:rsid w:val="009E0C9D"/>
    <w:rsid w:val="009E2353"/>
    <w:rsid w:val="00A231EA"/>
    <w:rsid w:val="00A243A1"/>
    <w:rsid w:val="00A273E2"/>
    <w:rsid w:val="00A32376"/>
    <w:rsid w:val="00A378E6"/>
    <w:rsid w:val="00A6639B"/>
    <w:rsid w:val="00A70278"/>
    <w:rsid w:val="00A87027"/>
    <w:rsid w:val="00B04075"/>
    <w:rsid w:val="00B1008D"/>
    <w:rsid w:val="00B14F75"/>
    <w:rsid w:val="00B26096"/>
    <w:rsid w:val="00B316AF"/>
    <w:rsid w:val="00B4385E"/>
    <w:rsid w:val="00B43F42"/>
    <w:rsid w:val="00B7017A"/>
    <w:rsid w:val="00B90617"/>
    <w:rsid w:val="00BA0ED6"/>
    <w:rsid w:val="00BA594A"/>
    <w:rsid w:val="00BC0D2A"/>
    <w:rsid w:val="00BD511A"/>
    <w:rsid w:val="00BE10BF"/>
    <w:rsid w:val="00BE34D3"/>
    <w:rsid w:val="00BF412F"/>
    <w:rsid w:val="00BF4842"/>
    <w:rsid w:val="00BF6C1C"/>
    <w:rsid w:val="00C04138"/>
    <w:rsid w:val="00C04EAC"/>
    <w:rsid w:val="00C2110F"/>
    <w:rsid w:val="00C25484"/>
    <w:rsid w:val="00C3411D"/>
    <w:rsid w:val="00C607AA"/>
    <w:rsid w:val="00C70763"/>
    <w:rsid w:val="00C90525"/>
    <w:rsid w:val="00CC6343"/>
    <w:rsid w:val="00CE10AA"/>
    <w:rsid w:val="00D44469"/>
    <w:rsid w:val="00D82B32"/>
    <w:rsid w:val="00D82D8E"/>
    <w:rsid w:val="00DA5FFF"/>
    <w:rsid w:val="00DD3F95"/>
    <w:rsid w:val="00DE4F05"/>
    <w:rsid w:val="00DF06F6"/>
    <w:rsid w:val="00E10698"/>
    <w:rsid w:val="00E10A4C"/>
    <w:rsid w:val="00E36BAF"/>
    <w:rsid w:val="00E64CF0"/>
    <w:rsid w:val="00E66D34"/>
    <w:rsid w:val="00E6788B"/>
    <w:rsid w:val="00E75849"/>
    <w:rsid w:val="00E86292"/>
    <w:rsid w:val="00E87CFB"/>
    <w:rsid w:val="00E94391"/>
    <w:rsid w:val="00ED2F58"/>
    <w:rsid w:val="00F11993"/>
    <w:rsid w:val="00F14B7D"/>
    <w:rsid w:val="00F323AC"/>
    <w:rsid w:val="00F53B7A"/>
    <w:rsid w:val="00F611E6"/>
    <w:rsid w:val="00F65E6A"/>
    <w:rsid w:val="00F7453F"/>
    <w:rsid w:val="00F85897"/>
    <w:rsid w:val="00F9690E"/>
    <w:rsid w:val="00FA175B"/>
    <w:rsid w:val="00FA2AC9"/>
    <w:rsid w:val="00FB6B1E"/>
    <w:rsid w:val="00FC4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1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213">
    <w:name w:val="21"/>
    <w:basedOn w:val="a"/>
    <w:rsid w:val="00383305"/>
    <w:pPr>
      <w:spacing w:before="100" w:beforeAutospacing="1" w:after="100" w:afterAutospacing="1"/>
    </w:pPr>
    <w:rPr>
      <w:color w:val="auto"/>
      <w:szCs w:val="24"/>
    </w:rPr>
  </w:style>
  <w:style w:type="character" w:customStyle="1" w:styleId="2a">
    <w:name w:val="2"/>
    <w:basedOn w:val="a0"/>
    <w:rsid w:val="00383305"/>
  </w:style>
  <w:style w:type="paragraph" w:customStyle="1" w:styleId="Default">
    <w:name w:val="Default"/>
    <w:rsid w:val="00C70763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paragraph" w:customStyle="1" w:styleId="sloganstr3">
    <w:name w:val="slogan_str_3"/>
    <w:basedOn w:val="a"/>
    <w:rsid w:val="00F323AC"/>
    <w:pPr>
      <w:spacing w:before="100" w:beforeAutospacing="1" w:after="100" w:afterAutospacing="1"/>
    </w:pPr>
    <w:rPr>
      <w:rFonts w:eastAsia="Calibri"/>
      <w:color w:val="auto"/>
      <w:szCs w:val="24"/>
    </w:rPr>
  </w:style>
  <w:style w:type="paragraph" w:customStyle="1" w:styleId="2b">
    <w:name w:val="Основной текст2"/>
    <w:basedOn w:val="a"/>
    <w:rsid w:val="005E6559"/>
    <w:pPr>
      <w:widowControl w:val="0"/>
      <w:shd w:val="clear" w:color="auto" w:fill="FFFFFF"/>
      <w:spacing w:before="540" w:after="900" w:line="235" w:lineRule="exact"/>
      <w:ind w:hanging="1780"/>
      <w:jc w:val="both"/>
    </w:pPr>
    <w:rPr>
      <w:color w:val="auto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213">
    <w:name w:val="21"/>
    <w:basedOn w:val="a"/>
    <w:rsid w:val="00383305"/>
    <w:pPr>
      <w:spacing w:before="100" w:beforeAutospacing="1" w:after="100" w:afterAutospacing="1"/>
    </w:pPr>
    <w:rPr>
      <w:color w:val="auto"/>
      <w:szCs w:val="24"/>
    </w:rPr>
  </w:style>
  <w:style w:type="character" w:customStyle="1" w:styleId="2a">
    <w:name w:val="2"/>
    <w:basedOn w:val="a0"/>
    <w:rsid w:val="00383305"/>
  </w:style>
  <w:style w:type="paragraph" w:customStyle="1" w:styleId="Default">
    <w:name w:val="Default"/>
    <w:rsid w:val="00C70763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paragraph" w:customStyle="1" w:styleId="sloganstr3">
    <w:name w:val="slogan_str_3"/>
    <w:basedOn w:val="a"/>
    <w:rsid w:val="00F323AC"/>
    <w:pPr>
      <w:spacing w:before="100" w:beforeAutospacing="1" w:after="100" w:afterAutospacing="1"/>
    </w:pPr>
    <w:rPr>
      <w:rFonts w:eastAsia="Calibri"/>
      <w:color w:val="auto"/>
      <w:szCs w:val="24"/>
    </w:rPr>
  </w:style>
  <w:style w:type="paragraph" w:customStyle="1" w:styleId="2b">
    <w:name w:val="Основной текст2"/>
    <w:basedOn w:val="a"/>
    <w:rsid w:val="005E6559"/>
    <w:pPr>
      <w:widowControl w:val="0"/>
      <w:shd w:val="clear" w:color="auto" w:fill="FFFFFF"/>
      <w:spacing w:before="540" w:after="900" w:line="235" w:lineRule="exact"/>
      <w:ind w:hanging="1780"/>
      <w:jc w:val="both"/>
    </w:pPr>
    <w:rPr>
      <w:color w:val="auto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4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09FCDAD4BFF76DD58B256808561DBC24EBB26841AA78416F8C2DC90B045F0CCCC08356C640HCpB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A5A4E-DF6B-4E52-8732-0612AC572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1486</Words>
  <Characters>8473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2025-05-28T08:04:00Z</cp:lastPrinted>
  <dcterms:created xsi:type="dcterms:W3CDTF">2025-05-28T08:04:00Z</dcterms:created>
  <dcterms:modified xsi:type="dcterms:W3CDTF">2025-05-28T08:04:00Z</dcterms:modified>
</cp:coreProperties>
</file>