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E31633" w:rsidRPr="00E31633" w:rsidTr="009E643A">
        <w:trPr>
          <w:trHeight w:val="428"/>
        </w:trPr>
        <w:tc>
          <w:tcPr>
            <w:tcW w:w="5000" w:type="pct"/>
            <w:gridSpan w:val="4"/>
          </w:tcPr>
          <w:p w:rsidR="00E31633" w:rsidRPr="00E31633" w:rsidRDefault="00E31633" w:rsidP="00E31633">
            <w:pPr>
              <w:spacing w:after="0" w:line="240" w:lineRule="auto"/>
              <w:ind w:firstLine="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E31633"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505384" wp14:editId="79A0E20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633" w:rsidRPr="00E31633" w:rsidTr="009E643A">
        <w:trPr>
          <w:trHeight w:val="428"/>
        </w:trPr>
        <w:tc>
          <w:tcPr>
            <w:tcW w:w="5000" w:type="pct"/>
            <w:gridSpan w:val="4"/>
          </w:tcPr>
          <w:p w:rsidR="00E31633" w:rsidRPr="00E31633" w:rsidRDefault="00E31633" w:rsidP="00E31633">
            <w:pPr>
              <w:spacing w:after="0" w:line="240" w:lineRule="auto"/>
              <w:ind w:firstLine="0"/>
              <w:rPr>
                <w:b/>
                <w:sz w:val="20"/>
                <w:szCs w:val="20"/>
                <w:lang w:eastAsia="ru-RU"/>
              </w:rPr>
            </w:pPr>
          </w:p>
          <w:p w:rsidR="00E31633" w:rsidRPr="00E31633" w:rsidRDefault="00E31633" w:rsidP="00E31633">
            <w:pPr>
              <w:spacing w:after="0" w:line="240" w:lineRule="auto"/>
              <w:ind w:firstLine="0"/>
              <w:jc w:val="center"/>
              <w:rPr>
                <w:b/>
                <w:caps/>
                <w:sz w:val="32"/>
                <w:szCs w:val="32"/>
                <w:lang w:eastAsia="ru-RU"/>
              </w:rPr>
            </w:pPr>
            <w:r w:rsidRPr="00E31633">
              <w:rPr>
                <w:b/>
                <w:caps/>
                <w:sz w:val="32"/>
                <w:szCs w:val="32"/>
                <w:lang w:eastAsia="ru-RU"/>
              </w:rPr>
              <w:t>Российская Федерация</w:t>
            </w:r>
          </w:p>
          <w:p w:rsidR="00E31633" w:rsidRPr="00E31633" w:rsidRDefault="00E31633" w:rsidP="00E31633">
            <w:pPr>
              <w:spacing w:after="0" w:line="240" w:lineRule="auto"/>
              <w:ind w:firstLine="0"/>
              <w:jc w:val="center"/>
              <w:rPr>
                <w:b/>
                <w:caps/>
                <w:sz w:val="32"/>
                <w:szCs w:val="32"/>
                <w:lang w:eastAsia="ru-RU"/>
              </w:rPr>
            </w:pPr>
            <w:r w:rsidRPr="00E31633">
              <w:rPr>
                <w:b/>
                <w:caps/>
                <w:sz w:val="32"/>
                <w:szCs w:val="32"/>
                <w:lang w:eastAsia="ru-RU"/>
              </w:rPr>
              <w:t>Ростовская область</w:t>
            </w:r>
          </w:p>
          <w:p w:rsidR="00E31633" w:rsidRPr="00E31633" w:rsidRDefault="00E31633" w:rsidP="00E31633">
            <w:pPr>
              <w:spacing w:after="0" w:line="240" w:lineRule="auto"/>
              <w:ind w:firstLine="0"/>
              <w:jc w:val="center"/>
              <w:rPr>
                <w:b/>
                <w:caps/>
                <w:sz w:val="32"/>
                <w:szCs w:val="32"/>
                <w:lang w:eastAsia="ru-RU"/>
              </w:rPr>
            </w:pPr>
          </w:p>
          <w:p w:rsidR="00E31633" w:rsidRPr="00E31633" w:rsidRDefault="00E31633" w:rsidP="00E31633">
            <w:pPr>
              <w:spacing w:after="0" w:line="240" w:lineRule="auto"/>
              <w:ind w:firstLine="0"/>
              <w:jc w:val="center"/>
              <w:rPr>
                <w:b/>
                <w:szCs w:val="28"/>
                <w:lang w:eastAsia="ru-RU"/>
              </w:rPr>
            </w:pPr>
            <w:r w:rsidRPr="00E31633">
              <w:rPr>
                <w:b/>
                <w:szCs w:val="28"/>
                <w:lang w:eastAsia="ru-RU"/>
              </w:rPr>
              <w:t>Муниципальное образование «Октябрьский район»</w:t>
            </w:r>
          </w:p>
          <w:p w:rsidR="00E31633" w:rsidRPr="00E31633" w:rsidRDefault="00E31633" w:rsidP="00E31633">
            <w:pPr>
              <w:spacing w:after="0" w:line="240" w:lineRule="auto"/>
              <w:ind w:firstLine="0"/>
              <w:jc w:val="center"/>
              <w:rPr>
                <w:b/>
                <w:szCs w:val="28"/>
                <w:lang w:eastAsia="ru-RU"/>
              </w:rPr>
            </w:pPr>
            <w:r w:rsidRPr="00E31633">
              <w:rPr>
                <w:b/>
                <w:szCs w:val="28"/>
                <w:lang w:eastAsia="ru-RU"/>
              </w:rPr>
              <w:t>Администрация Октябрьского района</w:t>
            </w:r>
          </w:p>
          <w:p w:rsidR="00E31633" w:rsidRPr="00E31633" w:rsidRDefault="00E31633" w:rsidP="00E31633">
            <w:pPr>
              <w:spacing w:after="0" w:line="240" w:lineRule="auto"/>
              <w:ind w:firstLine="0"/>
              <w:rPr>
                <w:b/>
                <w:szCs w:val="28"/>
                <w:lang w:eastAsia="ru-RU"/>
              </w:rPr>
            </w:pPr>
          </w:p>
          <w:p w:rsidR="00E31633" w:rsidRPr="00E31633" w:rsidRDefault="00E31633" w:rsidP="00E31633">
            <w:pPr>
              <w:shd w:val="clear" w:color="auto" w:fill="FFFFFF"/>
              <w:spacing w:after="0" w:line="240" w:lineRule="auto"/>
              <w:ind w:left="72" w:firstLine="0"/>
              <w:jc w:val="center"/>
              <w:rPr>
                <w:b/>
                <w:sz w:val="44"/>
                <w:szCs w:val="44"/>
                <w:lang w:eastAsia="ru-RU"/>
              </w:rPr>
            </w:pPr>
            <w:r w:rsidRPr="00E31633">
              <w:rPr>
                <w:b/>
                <w:sz w:val="44"/>
                <w:szCs w:val="44"/>
                <w:lang w:eastAsia="ru-RU"/>
              </w:rPr>
              <w:t>ПОСТАНОВЛЕНИЕ</w:t>
            </w:r>
          </w:p>
          <w:p w:rsidR="00E31633" w:rsidRPr="00E31633" w:rsidRDefault="00E31633" w:rsidP="00E31633">
            <w:pPr>
              <w:spacing w:after="0" w:line="240" w:lineRule="auto"/>
              <w:ind w:firstLine="0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E31633" w:rsidRPr="00E31633" w:rsidTr="009E643A">
        <w:trPr>
          <w:trHeight w:val="428"/>
        </w:trPr>
        <w:tc>
          <w:tcPr>
            <w:tcW w:w="1608" w:type="pct"/>
          </w:tcPr>
          <w:p w:rsidR="00E31633" w:rsidRPr="0022721C" w:rsidRDefault="0022721C" w:rsidP="00E31633">
            <w:pPr>
              <w:spacing w:after="0" w:line="240" w:lineRule="auto"/>
              <w:ind w:firstLine="0"/>
              <w:jc w:val="left"/>
              <w:rPr>
                <w:b/>
                <w:noProof/>
                <w:color w:val="auto"/>
                <w:szCs w:val="28"/>
                <w:lang w:eastAsia="ru-RU"/>
              </w:rPr>
            </w:pPr>
            <w:bookmarkStart w:id="1" w:name="REGDATESTAMP"/>
            <w:bookmarkEnd w:id="1"/>
            <w:r>
              <w:rPr>
                <w:b/>
                <w:noProof/>
                <w:color w:val="auto"/>
                <w:szCs w:val="28"/>
                <w:lang w:eastAsia="ru-RU"/>
              </w:rPr>
              <w:t>18.08.2023</w:t>
            </w:r>
          </w:p>
        </w:tc>
        <w:tc>
          <w:tcPr>
            <w:tcW w:w="1696" w:type="pct"/>
            <w:gridSpan w:val="2"/>
          </w:tcPr>
          <w:p w:rsidR="00E31633" w:rsidRPr="0022721C" w:rsidRDefault="0022721C" w:rsidP="0022721C">
            <w:pPr>
              <w:tabs>
                <w:tab w:val="left" w:pos="1651"/>
              </w:tabs>
              <w:spacing w:after="0" w:line="240" w:lineRule="auto"/>
              <w:ind w:left="-50" w:firstLine="0"/>
              <w:jc w:val="center"/>
              <w:rPr>
                <w:b/>
                <w:color w:val="auto"/>
                <w:szCs w:val="28"/>
                <w:lang w:eastAsia="ru-RU"/>
              </w:rPr>
            </w:pPr>
            <w:bookmarkStart w:id="2" w:name="REGNUMSTAMP"/>
            <w:bookmarkEnd w:id="2"/>
            <w:r>
              <w:rPr>
                <w:b/>
                <w:color w:val="auto"/>
                <w:szCs w:val="28"/>
                <w:lang w:eastAsia="ru-RU"/>
              </w:rPr>
              <w:t>№ 938</w:t>
            </w:r>
          </w:p>
        </w:tc>
        <w:tc>
          <w:tcPr>
            <w:tcW w:w="1696" w:type="pct"/>
          </w:tcPr>
          <w:p w:rsidR="00E31633" w:rsidRPr="00E31633" w:rsidRDefault="00E31633" w:rsidP="00E31633">
            <w:pPr>
              <w:spacing w:after="0" w:line="240" w:lineRule="auto"/>
              <w:ind w:firstLine="0"/>
              <w:jc w:val="right"/>
              <w:rPr>
                <w:sz w:val="24"/>
                <w:szCs w:val="36"/>
                <w:lang w:val="en-US" w:eastAsia="ru-RU"/>
              </w:rPr>
            </w:pPr>
            <w:r w:rsidRPr="00E31633">
              <w:rPr>
                <w:b/>
                <w:bCs/>
                <w:szCs w:val="28"/>
                <w:lang w:eastAsia="ru-RU"/>
              </w:rPr>
              <w:t>р.п. Каменоломни</w:t>
            </w:r>
          </w:p>
        </w:tc>
      </w:tr>
      <w:tr w:rsidR="00E31633" w:rsidRPr="00E31633" w:rsidTr="009E643A">
        <w:trPr>
          <w:trHeight w:val="428"/>
        </w:trPr>
        <w:tc>
          <w:tcPr>
            <w:tcW w:w="5000" w:type="pct"/>
            <w:gridSpan w:val="4"/>
          </w:tcPr>
          <w:p w:rsidR="00E31633" w:rsidRPr="00E31633" w:rsidRDefault="00E31633" w:rsidP="00E31633">
            <w:pPr>
              <w:spacing w:after="0" w:line="240" w:lineRule="auto"/>
              <w:ind w:firstLine="0"/>
              <w:jc w:val="right"/>
              <w:rPr>
                <w:b/>
                <w:bCs/>
                <w:szCs w:val="28"/>
                <w:lang w:eastAsia="ru-RU"/>
              </w:rPr>
            </w:pPr>
          </w:p>
        </w:tc>
      </w:tr>
      <w:tr w:rsidR="00E31633" w:rsidRPr="00E31633" w:rsidTr="009E643A">
        <w:trPr>
          <w:trHeight w:val="428"/>
        </w:trPr>
        <w:tc>
          <w:tcPr>
            <w:tcW w:w="2500" w:type="pct"/>
            <w:gridSpan w:val="2"/>
          </w:tcPr>
          <w:p w:rsidR="00E31633" w:rsidRPr="00E31633" w:rsidRDefault="00E31633" w:rsidP="00E31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="Calibri"/>
                <w:b/>
                <w:szCs w:val="28"/>
              </w:rPr>
            </w:pPr>
            <w:r w:rsidRPr="00E31633">
              <w:rPr>
                <w:rFonts w:eastAsia="Calibri"/>
                <w:b/>
                <w:szCs w:val="28"/>
              </w:rPr>
              <w:t>Об утверждении «Плана меро</w:t>
            </w:r>
            <w:r>
              <w:rPr>
                <w:rFonts w:eastAsia="Calibri"/>
                <w:b/>
                <w:szCs w:val="28"/>
              </w:rPr>
              <w:t>-</w:t>
            </w:r>
            <w:r w:rsidRPr="00E31633">
              <w:rPr>
                <w:rFonts w:eastAsia="Calibri"/>
                <w:b/>
                <w:szCs w:val="28"/>
              </w:rPr>
              <w:t>приятий по реализации Страте</w:t>
            </w:r>
            <w:r>
              <w:rPr>
                <w:rFonts w:eastAsia="Calibri"/>
                <w:b/>
                <w:szCs w:val="28"/>
              </w:rPr>
              <w:t xml:space="preserve">гии </w:t>
            </w:r>
            <w:r w:rsidRPr="00E31633">
              <w:rPr>
                <w:rFonts w:eastAsia="Calibri"/>
                <w:b/>
                <w:szCs w:val="28"/>
              </w:rPr>
              <w:t>социально-экономического разви</w:t>
            </w:r>
            <w:r>
              <w:rPr>
                <w:rFonts w:eastAsia="Calibri"/>
                <w:b/>
                <w:szCs w:val="28"/>
              </w:rPr>
              <w:t>-</w:t>
            </w:r>
            <w:r w:rsidRPr="00E31633">
              <w:rPr>
                <w:rFonts w:eastAsia="Calibri"/>
                <w:b/>
                <w:szCs w:val="28"/>
              </w:rPr>
              <w:t>тия Октябрьского района на период до 2030 года»</w:t>
            </w:r>
          </w:p>
        </w:tc>
        <w:tc>
          <w:tcPr>
            <w:tcW w:w="2500" w:type="pct"/>
            <w:gridSpan w:val="2"/>
          </w:tcPr>
          <w:p w:rsidR="00E31633" w:rsidRPr="00E31633" w:rsidRDefault="00E31633" w:rsidP="00E31633">
            <w:pPr>
              <w:spacing w:after="0" w:line="240" w:lineRule="auto"/>
              <w:ind w:firstLine="0"/>
              <w:jc w:val="right"/>
              <w:rPr>
                <w:b/>
                <w:bCs/>
                <w:szCs w:val="28"/>
                <w:lang w:eastAsia="ru-RU"/>
              </w:rPr>
            </w:pPr>
          </w:p>
        </w:tc>
      </w:tr>
    </w:tbl>
    <w:p w:rsidR="00E31633" w:rsidRDefault="00E31633" w:rsidP="0093522E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93522E" w:rsidRPr="0093522E" w:rsidRDefault="00E31633" w:rsidP="00783B60">
      <w:pPr>
        <w:spacing w:after="0"/>
        <w:ind w:firstLine="56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</w:t>
      </w:r>
      <w:r w:rsidR="0093522E" w:rsidRPr="0093522E">
        <w:rPr>
          <w:rFonts w:eastAsia="Times New Roman"/>
          <w:szCs w:val="28"/>
          <w:lang w:eastAsia="ru-RU"/>
        </w:rPr>
        <w:t>В соответствии с Федеральным законом от 28.06.2014 № 172-ФЗ «О стратегическом планировании в Российской Фе</w:t>
      </w:r>
      <w:r w:rsidR="00B962C6">
        <w:rPr>
          <w:rFonts w:eastAsia="Times New Roman"/>
          <w:szCs w:val="28"/>
          <w:lang w:eastAsia="ru-RU"/>
        </w:rPr>
        <w:t xml:space="preserve">дерации», </w:t>
      </w:r>
      <w:r w:rsidR="0093522E" w:rsidRPr="0093522E">
        <w:rPr>
          <w:rFonts w:eastAsia="Times New Roman"/>
          <w:szCs w:val="28"/>
          <w:lang w:eastAsia="ru-RU"/>
        </w:rPr>
        <w:t xml:space="preserve"> </w:t>
      </w:r>
      <w:r w:rsidR="00B962C6" w:rsidRPr="00B962C6">
        <w:rPr>
          <w:rFonts w:eastAsia="Times New Roman"/>
          <w:szCs w:val="28"/>
          <w:lang w:eastAsia="ru-RU"/>
        </w:rPr>
        <w:t xml:space="preserve">Указом Президента  Российской Федерации от 07.05.2018г №204 «О национальных целях и стратегических задачах развития Российской Федерации до 2024 года», </w:t>
      </w:r>
      <w:r w:rsidR="00B962C6">
        <w:rPr>
          <w:rFonts w:eastAsia="Times New Roman"/>
          <w:szCs w:val="28"/>
          <w:lang w:eastAsia="ru-RU"/>
        </w:rPr>
        <w:t xml:space="preserve"> и </w:t>
      </w:r>
      <w:r w:rsidR="0093522E" w:rsidRPr="0093522E">
        <w:rPr>
          <w:rFonts w:eastAsia="Times New Roman"/>
          <w:szCs w:val="28"/>
          <w:lang w:eastAsia="ru-RU"/>
        </w:rPr>
        <w:t xml:space="preserve">Областным законом от 20.10.2015 №416-ЗС «О стратегическом планировании в Ростовской области», руководствуясь частью 9 статьи </w:t>
      </w:r>
      <w:r w:rsidR="000933CE" w:rsidRPr="000933CE">
        <w:rPr>
          <w:rFonts w:eastAsia="Times New Roman"/>
          <w:szCs w:val="28"/>
          <w:lang w:eastAsia="ru-RU"/>
        </w:rPr>
        <w:t>52</w:t>
      </w:r>
      <w:r w:rsidR="0093522E" w:rsidRPr="0093522E">
        <w:rPr>
          <w:rFonts w:eastAsia="Times New Roman"/>
          <w:szCs w:val="28"/>
          <w:lang w:eastAsia="ru-RU"/>
        </w:rPr>
        <w:t xml:space="preserve"> Устава муниципального образования «Октябрьский район»,</w:t>
      </w:r>
    </w:p>
    <w:p w:rsidR="0093522E" w:rsidRPr="0093522E" w:rsidRDefault="0093522E" w:rsidP="00472A5D">
      <w:pPr>
        <w:spacing w:after="0"/>
        <w:ind w:firstLine="0"/>
        <w:rPr>
          <w:rFonts w:eastAsia="Times New Roman"/>
          <w:szCs w:val="28"/>
          <w:lang w:eastAsia="ru-RU"/>
        </w:rPr>
      </w:pPr>
    </w:p>
    <w:p w:rsidR="0093522E" w:rsidRPr="0093522E" w:rsidRDefault="0093522E" w:rsidP="0093522E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93522E">
        <w:rPr>
          <w:rFonts w:eastAsia="Times New Roman"/>
          <w:szCs w:val="28"/>
          <w:lang w:eastAsia="ru-RU"/>
        </w:rPr>
        <w:t>ПОСТАНОВЛЯЮ:</w:t>
      </w:r>
    </w:p>
    <w:p w:rsidR="0093522E" w:rsidRPr="0093522E" w:rsidRDefault="0093522E" w:rsidP="0093522E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93522E" w:rsidRPr="0093522E" w:rsidRDefault="0093522E" w:rsidP="00E0641D">
      <w:pPr>
        <w:numPr>
          <w:ilvl w:val="0"/>
          <w:numId w:val="10"/>
        </w:numPr>
        <w:spacing w:after="0"/>
        <w:ind w:left="0" w:firstLine="426"/>
        <w:rPr>
          <w:rFonts w:eastAsia="Times New Roman"/>
          <w:szCs w:val="28"/>
          <w:lang w:eastAsia="ru-RU"/>
        </w:rPr>
      </w:pPr>
      <w:r w:rsidRPr="0093522E">
        <w:rPr>
          <w:rFonts w:eastAsia="Times New Roman"/>
          <w:szCs w:val="28"/>
          <w:lang w:eastAsia="ru-RU"/>
        </w:rPr>
        <w:t>Утвердить «План мероприятий по реализации Стратегии социально-экономического развития Октябрьского района на период до 2030 года»,</w:t>
      </w:r>
      <w:r w:rsidRPr="005712EB">
        <w:rPr>
          <w:rFonts w:ascii="Calibri" w:eastAsia="Times New Roman" w:hAnsi="Calibri"/>
          <w:sz w:val="22"/>
          <w:lang w:eastAsia="ru-RU"/>
        </w:rPr>
        <w:t xml:space="preserve"> </w:t>
      </w:r>
      <w:r w:rsidRPr="005712EB">
        <w:rPr>
          <w:rFonts w:eastAsia="Times New Roman"/>
          <w:szCs w:val="28"/>
          <w:lang w:eastAsia="ru-RU"/>
        </w:rPr>
        <w:t>у</w:t>
      </w:r>
      <w:r w:rsidRPr="0093522E">
        <w:rPr>
          <w:rFonts w:eastAsia="Times New Roman"/>
          <w:szCs w:val="28"/>
          <w:lang w:eastAsia="ru-RU"/>
        </w:rPr>
        <w:t xml:space="preserve">твержденной решением Собрания депутатов Октябрьского района от </w:t>
      </w:r>
      <w:r w:rsidR="00B962C6">
        <w:rPr>
          <w:rFonts w:eastAsia="Times New Roman"/>
          <w:szCs w:val="28"/>
          <w:lang w:eastAsia="ru-RU"/>
        </w:rPr>
        <w:t>18.05.2023</w:t>
      </w:r>
      <w:r w:rsidRPr="0093522E">
        <w:rPr>
          <w:rFonts w:eastAsia="Times New Roman"/>
          <w:szCs w:val="28"/>
          <w:lang w:eastAsia="ru-RU"/>
        </w:rPr>
        <w:t xml:space="preserve"> №</w:t>
      </w:r>
      <w:r w:rsidR="00B962C6">
        <w:rPr>
          <w:rFonts w:eastAsia="Times New Roman"/>
          <w:szCs w:val="28"/>
          <w:lang w:eastAsia="ru-RU"/>
        </w:rPr>
        <w:t>97</w:t>
      </w:r>
      <w:r w:rsidRPr="0093522E">
        <w:rPr>
          <w:rFonts w:eastAsia="Times New Roman"/>
          <w:szCs w:val="28"/>
          <w:lang w:eastAsia="ru-RU"/>
        </w:rPr>
        <w:t xml:space="preserve"> «Об утверждении Стратегии социально - экономического развития Октябрьского района до 2030 г» </w:t>
      </w:r>
      <w:r w:rsidRPr="005712EB">
        <w:rPr>
          <w:rFonts w:eastAsia="Times New Roman"/>
          <w:szCs w:val="28"/>
          <w:lang w:eastAsia="ru-RU"/>
        </w:rPr>
        <w:t>согласно приложению.</w:t>
      </w:r>
    </w:p>
    <w:p w:rsidR="0093522E" w:rsidRPr="005712EB" w:rsidRDefault="0093522E" w:rsidP="00CA5900">
      <w:pPr>
        <w:numPr>
          <w:ilvl w:val="0"/>
          <w:numId w:val="10"/>
        </w:numPr>
        <w:spacing w:after="0"/>
        <w:ind w:left="-142" w:firstLine="502"/>
        <w:rPr>
          <w:rFonts w:eastAsia="Times New Roman"/>
          <w:szCs w:val="28"/>
          <w:lang w:eastAsia="ru-RU"/>
        </w:rPr>
      </w:pPr>
      <w:r w:rsidRPr="005712EB">
        <w:rPr>
          <w:rFonts w:eastAsia="Times New Roman"/>
          <w:szCs w:val="28"/>
          <w:lang w:eastAsia="ru-RU"/>
        </w:rPr>
        <w:t xml:space="preserve">Заместителям </w:t>
      </w:r>
      <w:r w:rsidR="00847C8F" w:rsidRPr="005712EB">
        <w:rPr>
          <w:rFonts w:eastAsia="Times New Roman"/>
          <w:szCs w:val="28"/>
          <w:lang w:eastAsia="ru-RU"/>
        </w:rPr>
        <w:t>г</w:t>
      </w:r>
      <w:r w:rsidRPr="005712EB">
        <w:rPr>
          <w:rFonts w:eastAsia="Times New Roman"/>
          <w:szCs w:val="28"/>
          <w:lang w:eastAsia="ru-RU"/>
        </w:rPr>
        <w:t xml:space="preserve">лавы Администрации Октябрьского района по курируемым направлениям обеспечить выполнение </w:t>
      </w:r>
      <w:r w:rsidR="00350021" w:rsidRPr="005712EB">
        <w:rPr>
          <w:rFonts w:eastAsia="Times New Roman"/>
          <w:szCs w:val="28"/>
          <w:lang w:eastAsia="ru-RU"/>
        </w:rPr>
        <w:t>п</w:t>
      </w:r>
      <w:r w:rsidRPr="005712EB">
        <w:rPr>
          <w:rFonts w:eastAsia="Times New Roman"/>
          <w:szCs w:val="28"/>
          <w:lang w:eastAsia="ru-RU"/>
        </w:rPr>
        <w:t>лана мероприятий</w:t>
      </w:r>
      <w:r w:rsidR="00CA5900" w:rsidRPr="005712EB">
        <w:rPr>
          <w:rFonts w:eastAsia="Times New Roman"/>
          <w:szCs w:val="28"/>
          <w:lang w:eastAsia="ru-RU"/>
        </w:rPr>
        <w:t xml:space="preserve"> по </w:t>
      </w:r>
      <w:r w:rsidR="00CA5900" w:rsidRPr="005712EB">
        <w:rPr>
          <w:rFonts w:eastAsia="Times New Roman"/>
          <w:szCs w:val="28"/>
          <w:lang w:eastAsia="ru-RU"/>
        </w:rPr>
        <w:lastRenderedPageBreak/>
        <w:t>реализации Стратегии социально-экономического развития Октябрьского района на период до 2030 года</w:t>
      </w:r>
      <w:r w:rsidRPr="005712EB">
        <w:rPr>
          <w:rFonts w:eastAsia="Times New Roman"/>
          <w:szCs w:val="28"/>
          <w:lang w:eastAsia="ru-RU"/>
        </w:rPr>
        <w:t>.</w:t>
      </w:r>
    </w:p>
    <w:p w:rsidR="0093522E" w:rsidRPr="005712EB" w:rsidRDefault="0093522E" w:rsidP="00E264A3">
      <w:pPr>
        <w:numPr>
          <w:ilvl w:val="0"/>
          <w:numId w:val="10"/>
        </w:numPr>
        <w:spacing w:after="0"/>
        <w:ind w:left="-142" w:firstLine="502"/>
        <w:rPr>
          <w:rFonts w:eastAsia="Times New Roman"/>
          <w:szCs w:val="28"/>
          <w:lang w:eastAsia="ru-RU"/>
        </w:rPr>
      </w:pPr>
      <w:r w:rsidRPr="005712EB">
        <w:rPr>
          <w:rFonts w:eastAsia="Times New Roman"/>
          <w:szCs w:val="28"/>
          <w:lang w:eastAsia="ru-RU"/>
        </w:rPr>
        <w:t xml:space="preserve">Рекомендовать главам </w:t>
      </w:r>
      <w:r w:rsidR="00CA5900" w:rsidRPr="005712EB">
        <w:rPr>
          <w:rFonts w:eastAsia="Times New Roman"/>
          <w:szCs w:val="28"/>
          <w:lang w:eastAsia="ru-RU"/>
        </w:rPr>
        <w:t xml:space="preserve">Администраций </w:t>
      </w:r>
      <w:r w:rsidRPr="005712EB">
        <w:rPr>
          <w:rFonts w:eastAsia="Times New Roman"/>
          <w:szCs w:val="28"/>
          <w:lang w:eastAsia="ru-RU"/>
        </w:rPr>
        <w:t xml:space="preserve">городского и сельских поселений Октябрьского района разработать и утвердить </w:t>
      </w:r>
      <w:r w:rsidR="00CA5900" w:rsidRPr="005712EB">
        <w:rPr>
          <w:rFonts w:eastAsia="Times New Roman"/>
          <w:szCs w:val="28"/>
          <w:lang w:eastAsia="ru-RU"/>
        </w:rPr>
        <w:t>п</w:t>
      </w:r>
      <w:r w:rsidRPr="005712EB">
        <w:rPr>
          <w:rFonts w:eastAsia="Times New Roman"/>
          <w:szCs w:val="28"/>
          <w:lang w:eastAsia="ru-RU"/>
        </w:rPr>
        <w:t>лан</w:t>
      </w:r>
      <w:r w:rsidR="00CA5900" w:rsidRPr="005712EB">
        <w:rPr>
          <w:rFonts w:eastAsia="Times New Roman"/>
          <w:szCs w:val="28"/>
          <w:lang w:eastAsia="ru-RU"/>
        </w:rPr>
        <w:t>ы</w:t>
      </w:r>
      <w:r w:rsidRPr="005712EB">
        <w:rPr>
          <w:rFonts w:eastAsia="Times New Roman"/>
          <w:szCs w:val="28"/>
          <w:lang w:eastAsia="ru-RU"/>
        </w:rPr>
        <w:t xml:space="preserve"> мероприятий </w:t>
      </w:r>
      <w:r w:rsidR="00E264A3" w:rsidRPr="005712EB">
        <w:rPr>
          <w:rFonts w:eastAsia="Times New Roman"/>
          <w:szCs w:val="28"/>
          <w:lang w:eastAsia="ru-RU"/>
        </w:rPr>
        <w:t xml:space="preserve">по </w:t>
      </w:r>
      <w:r w:rsidRPr="005712EB">
        <w:rPr>
          <w:rFonts w:eastAsia="Times New Roman"/>
          <w:szCs w:val="28"/>
          <w:lang w:eastAsia="ru-RU"/>
        </w:rPr>
        <w:t xml:space="preserve">реализации стратегий развития своих территорий до 2030 года. </w:t>
      </w:r>
    </w:p>
    <w:p w:rsidR="00B962C6" w:rsidRDefault="0093522E" w:rsidP="00B962C6">
      <w:pPr>
        <w:numPr>
          <w:ilvl w:val="0"/>
          <w:numId w:val="10"/>
        </w:numPr>
        <w:spacing w:after="200"/>
        <w:ind w:left="-142" w:firstLine="568"/>
        <w:contextualSpacing/>
        <w:rPr>
          <w:rFonts w:eastAsia="Times New Roman"/>
          <w:szCs w:val="28"/>
          <w:lang w:eastAsia="ru-RU"/>
        </w:rPr>
      </w:pPr>
      <w:r w:rsidRPr="005712EB">
        <w:rPr>
          <w:rFonts w:eastAsia="Times New Roman"/>
          <w:szCs w:val="28"/>
          <w:lang w:eastAsia="ru-RU"/>
        </w:rPr>
        <w:t>Постановление вступает в силу со дня его официального опубликования</w:t>
      </w:r>
      <w:r w:rsidR="00295D97">
        <w:rPr>
          <w:rFonts w:eastAsia="Times New Roman"/>
          <w:szCs w:val="28"/>
          <w:lang w:eastAsia="ru-RU"/>
        </w:rPr>
        <w:t xml:space="preserve"> </w:t>
      </w:r>
      <w:r w:rsidR="001D2B92" w:rsidRPr="005712EB">
        <w:rPr>
          <w:rFonts w:eastAsia="Times New Roman"/>
          <w:szCs w:val="28"/>
          <w:lang w:eastAsia="ru-RU"/>
        </w:rPr>
        <w:t xml:space="preserve"> </w:t>
      </w:r>
      <w:r w:rsidRPr="005712EB">
        <w:rPr>
          <w:rFonts w:eastAsia="Times New Roman"/>
          <w:szCs w:val="28"/>
          <w:lang w:eastAsia="ru-RU"/>
        </w:rPr>
        <w:t>и подлежит размещению на официальном сайте Администрации Октябрьского района Ростовской области.</w:t>
      </w:r>
    </w:p>
    <w:p w:rsidR="00B962C6" w:rsidRPr="00B962C6" w:rsidRDefault="00B962C6" w:rsidP="00B962C6">
      <w:pPr>
        <w:numPr>
          <w:ilvl w:val="0"/>
          <w:numId w:val="10"/>
        </w:numPr>
        <w:spacing w:after="200"/>
        <w:ind w:left="-142" w:firstLine="568"/>
        <w:contextualSpacing/>
        <w:rPr>
          <w:rFonts w:eastAsia="Times New Roman"/>
          <w:szCs w:val="28"/>
          <w:lang w:eastAsia="ru-RU"/>
        </w:rPr>
      </w:pPr>
      <w:r w:rsidRPr="00B962C6">
        <w:rPr>
          <w:rFonts w:eastAsia="Arial"/>
          <w:kern w:val="2"/>
          <w:szCs w:val="28"/>
          <w:lang w:eastAsia="ar-SA"/>
        </w:rPr>
        <w:t>Контроль за исполнением настоящего постановления возложить на заместителя главы Администрации Октябрьского района Федосеева С.В.</w:t>
      </w:r>
    </w:p>
    <w:p w:rsidR="0093522E" w:rsidRPr="005712EB" w:rsidRDefault="0093522E" w:rsidP="00B962C6">
      <w:pPr>
        <w:spacing w:after="200"/>
        <w:contextualSpacing/>
        <w:rPr>
          <w:rFonts w:eastAsia="Times New Roman"/>
          <w:szCs w:val="28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93522E" w:rsidRPr="0093522E" w:rsidRDefault="00C02C9D" w:rsidP="0093522E">
      <w:pPr>
        <w:tabs>
          <w:tab w:val="left" w:pos="709"/>
          <w:tab w:val="left" w:pos="851"/>
        </w:tabs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</w:t>
      </w:r>
      <w:r w:rsidR="0093522E" w:rsidRPr="0093522E">
        <w:rPr>
          <w:rFonts w:eastAsia="Times New Roman"/>
          <w:szCs w:val="28"/>
          <w:lang w:eastAsia="ru-RU"/>
        </w:rPr>
        <w:t>Глава Администрации</w:t>
      </w:r>
    </w:p>
    <w:p w:rsidR="0093522E" w:rsidRPr="0093522E" w:rsidRDefault="0093522E" w:rsidP="0093522E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93522E">
        <w:rPr>
          <w:rFonts w:eastAsia="Times New Roman"/>
          <w:szCs w:val="28"/>
          <w:lang w:eastAsia="ru-RU"/>
        </w:rPr>
        <w:t xml:space="preserve"> Октябрьского района </w:t>
      </w:r>
      <w:r w:rsidRPr="0093522E">
        <w:rPr>
          <w:rFonts w:eastAsia="Times New Roman"/>
          <w:b/>
          <w:szCs w:val="28"/>
          <w:lang w:eastAsia="ru-RU"/>
        </w:rPr>
        <w:t xml:space="preserve">                                                                            </w:t>
      </w:r>
      <w:r w:rsidRPr="0093522E">
        <w:rPr>
          <w:rFonts w:eastAsia="Times New Roman"/>
          <w:szCs w:val="28"/>
          <w:lang w:eastAsia="ru-RU"/>
        </w:rPr>
        <w:t>Л.В. Овчиева</w:t>
      </w:r>
    </w:p>
    <w:p w:rsidR="0093522E" w:rsidRPr="0093522E" w:rsidRDefault="0093522E" w:rsidP="0093522E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  <w:r w:rsidRPr="0093522E">
        <w:rPr>
          <w:rFonts w:eastAsia="Times New Roman"/>
          <w:szCs w:val="28"/>
          <w:lang w:eastAsia="ru-RU"/>
        </w:rPr>
        <w:t xml:space="preserve">  </w:t>
      </w:r>
    </w:p>
    <w:p w:rsidR="0093522E" w:rsidRPr="0093522E" w:rsidRDefault="0093522E" w:rsidP="0093522E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B962C6" w:rsidRPr="00B962C6" w:rsidRDefault="00B962C6" w:rsidP="00B962C6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  <w:r w:rsidRPr="00B962C6">
        <w:rPr>
          <w:rFonts w:eastAsia="Times New Roman"/>
          <w:szCs w:val="28"/>
          <w:lang w:eastAsia="ru-RU"/>
        </w:rPr>
        <w:t xml:space="preserve">Постановление вносит отдел инвестиционного развития и </w:t>
      </w:r>
    </w:p>
    <w:p w:rsidR="00B962C6" w:rsidRPr="00B962C6" w:rsidRDefault="00B962C6" w:rsidP="00B962C6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  <w:r w:rsidRPr="00B962C6">
        <w:rPr>
          <w:rFonts w:eastAsia="Times New Roman"/>
          <w:szCs w:val="28"/>
          <w:lang w:eastAsia="ru-RU"/>
        </w:rPr>
        <w:t xml:space="preserve">стратегического планирования </w:t>
      </w:r>
    </w:p>
    <w:p w:rsidR="00B962C6" w:rsidRPr="00B962C6" w:rsidRDefault="00B962C6" w:rsidP="00B962C6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  <w:r w:rsidRPr="00B962C6">
        <w:rPr>
          <w:rFonts w:eastAsia="Times New Roman"/>
          <w:szCs w:val="28"/>
          <w:lang w:eastAsia="ru-RU"/>
        </w:rPr>
        <w:t>Администрации Октябрьского района</w:t>
      </w:r>
    </w:p>
    <w:p w:rsidR="0093522E" w:rsidRPr="0093522E" w:rsidRDefault="0093522E" w:rsidP="0093522E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93522E" w:rsidRDefault="0093522E" w:rsidP="00B0582A">
      <w:pPr>
        <w:pStyle w:val="11"/>
      </w:pPr>
    </w:p>
    <w:p w:rsidR="0093522E" w:rsidRDefault="0093522E" w:rsidP="00B0582A">
      <w:pPr>
        <w:pStyle w:val="11"/>
      </w:pPr>
    </w:p>
    <w:p w:rsidR="0093522E" w:rsidRDefault="0093522E" w:rsidP="00B0582A">
      <w:pPr>
        <w:pStyle w:val="11"/>
      </w:pPr>
    </w:p>
    <w:p w:rsidR="0093522E" w:rsidRDefault="0093522E" w:rsidP="00B0582A">
      <w:pPr>
        <w:pStyle w:val="11"/>
      </w:pPr>
    </w:p>
    <w:p w:rsidR="0093522E" w:rsidRDefault="0093522E" w:rsidP="00B0582A">
      <w:pPr>
        <w:pStyle w:val="11"/>
      </w:pPr>
    </w:p>
    <w:p w:rsidR="002B0C87" w:rsidRDefault="002B0C87" w:rsidP="00F60789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rFonts w:eastAsia="Times New Roman"/>
          <w:b/>
          <w:bCs/>
          <w:caps/>
          <w:noProof/>
          <w:sz w:val="22"/>
          <w:lang w:eastAsia="ru-RU"/>
        </w:rPr>
      </w:pPr>
    </w:p>
    <w:p w:rsidR="002B0C87" w:rsidRDefault="002B0C87" w:rsidP="00F60789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Cs w:val="28"/>
        </w:rPr>
      </w:pPr>
    </w:p>
    <w:p w:rsidR="002B0C87" w:rsidRDefault="002B0C87" w:rsidP="00F60789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Cs w:val="28"/>
        </w:rPr>
      </w:pPr>
    </w:p>
    <w:p w:rsidR="002B0C87" w:rsidRDefault="002B0C87" w:rsidP="00F60789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Cs w:val="28"/>
        </w:rPr>
      </w:pPr>
    </w:p>
    <w:p w:rsidR="002B0C87" w:rsidRDefault="002B0C87" w:rsidP="00F60789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Cs w:val="28"/>
        </w:rPr>
      </w:pPr>
    </w:p>
    <w:p w:rsidR="002B0C87" w:rsidRDefault="002B0C87" w:rsidP="00F60789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Cs w:val="28"/>
        </w:rPr>
      </w:pPr>
    </w:p>
    <w:p w:rsidR="002B0C87" w:rsidRDefault="002B0C87" w:rsidP="00F60789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Cs w:val="28"/>
        </w:rPr>
      </w:pPr>
    </w:p>
    <w:p w:rsidR="00E31633" w:rsidRDefault="00E31633" w:rsidP="00F60789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Cs w:val="28"/>
        </w:rPr>
      </w:pPr>
    </w:p>
    <w:p w:rsidR="009E0A8B" w:rsidRDefault="009E0A8B" w:rsidP="006A6CD4">
      <w:pPr>
        <w:autoSpaceDE w:val="0"/>
        <w:autoSpaceDN w:val="0"/>
        <w:adjustRightInd w:val="0"/>
        <w:spacing w:after="0" w:line="240" w:lineRule="auto"/>
        <w:ind w:left="6521" w:firstLine="0"/>
        <w:contextualSpacing/>
        <w:jc w:val="right"/>
        <w:rPr>
          <w:szCs w:val="28"/>
        </w:rPr>
      </w:pPr>
    </w:p>
    <w:p w:rsidR="006A6CD4" w:rsidRPr="00E914D5" w:rsidRDefault="006A6CD4" w:rsidP="006A6CD4">
      <w:pPr>
        <w:autoSpaceDE w:val="0"/>
        <w:autoSpaceDN w:val="0"/>
        <w:adjustRightInd w:val="0"/>
        <w:spacing w:after="0" w:line="240" w:lineRule="auto"/>
        <w:ind w:left="6521" w:firstLine="0"/>
        <w:contextualSpacing/>
        <w:jc w:val="right"/>
        <w:rPr>
          <w:szCs w:val="28"/>
        </w:rPr>
      </w:pPr>
      <w:r w:rsidRPr="00E914D5">
        <w:rPr>
          <w:szCs w:val="28"/>
        </w:rPr>
        <w:lastRenderedPageBreak/>
        <w:t xml:space="preserve">Приложение </w:t>
      </w:r>
    </w:p>
    <w:p w:rsidR="006A6CD4" w:rsidRPr="00E914D5" w:rsidRDefault="006A6CD4" w:rsidP="006A6CD4">
      <w:pPr>
        <w:autoSpaceDE w:val="0"/>
        <w:autoSpaceDN w:val="0"/>
        <w:adjustRightInd w:val="0"/>
        <w:spacing w:after="0" w:line="240" w:lineRule="auto"/>
        <w:ind w:left="6521" w:firstLine="0"/>
        <w:contextualSpacing/>
        <w:jc w:val="right"/>
        <w:rPr>
          <w:szCs w:val="28"/>
        </w:rPr>
      </w:pPr>
      <w:r w:rsidRPr="00E914D5">
        <w:rPr>
          <w:szCs w:val="28"/>
        </w:rPr>
        <w:t>к постановлению</w:t>
      </w:r>
    </w:p>
    <w:p w:rsidR="006A6CD4" w:rsidRPr="00E914D5" w:rsidRDefault="006A6CD4" w:rsidP="006A6CD4">
      <w:pPr>
        <w:autoSpaceDE w:val="0"/>
        <w:autoSpaceDN w:val="0"/>
        <w:adjustRightInd w:val="0"/>
        <w:spacing w:after="0" w:line="240" w:lineRule="auto"/>
        <w:ind w:left="6521" w:firstLine="0"/>
        <w:contextualSpacing/>
        <w:jc w:val="right"/>
        <w:rPr>
          <w:szCs w:val="28"/>
        </w:rPr>
      </w:pPr>
      <w:r w:rsidRPr="00E914D5">
        <w:rPr>
          <w:szCs w:val="28"/>
        </w:rPr>
        <w:t>Администрации Октябрьского района</w:t>
      </w:r>
    </w:p>
    <w:p w:rsidR="006A6CD4" w:rsidRPr="00E914D5" w:rsidRDefault="00C02C9D" w:rsidP="006A6CD4">
      <w:pPr>
        <w:autoSpaceDE w:val="0"/>
        <w:autoSpaceDN w:val="0"/>
        <w:adjustRightInd w:val="0"/>
        <w:spacing w:after="0" w:line="240" w:lineRule="auto"/>
        <w:ind w:left="6521" w:firstLine="0"/>
        <w:contextualSpacing/>
        <w:jc w:val="right"/>
        <w:rPr>
          <w:szCs w:val="28"/>
        </w:rPr>
      </w:pPr>
      <w:r w:rsidRPr="00E914D5">
        <w:rPr>
          <w:szCs w:val="28"/>
        </w:rPr>
        <w:t xml:space="preserve">от </w:t>
      </w:r>
      <w:r w:rsidR="0022721C">
        <w:rPr>
          <w:szCs w:val="28"/>
        </w:rPr>
        <w:t>18.08.</w:t>
      </w:r>
      <w:r w:rsidRPr="00E914D5">
        <w:rPr>
          <w:szCs w:val="28"/>
        </w:rPr>
        <w:t>2023</w:t>
      </w:r>
      <w:r w:rsidR="009E3C9A" w:rsidRPr="00E914D5">
        <w:rPr>
          <w:szCs w:val="28"/>
        </w:rPr>
        <w:t xml:space="preserve"> № </w:t>
      </w:r>
      <w:r w:rsidR="0022721C">
        <w:rPr>
          <w:szCs w:val="28"/>
        </w:rPr>
        <w:t>938</w:t>
      </w:r>
    </w:p>
    <w:p w:rsidR="0054636C" w:rsidRPr="00E914D5" w:rsidRDefault="0054636C" w:rsidP="00B0582A">
      <w:pPr>
        <w:pStyle w:val="11"/>
      </w:pPr>
      <w:r w:rsidRPr="00E914D5">
        <w:t>ОГЛАВЛЕНИЕ</w:t>
      </w:r>
    </w:p>
    <w:p w:rsidR="00251D67" w:rsidRDefault="00E914D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r w:rsidRPr="00E914D5">
        <w:rPr>
          <w:sz w:val="18"/>
          <w:szCs w:val="18"/>
        </w:rPr>
        <w:fldChar w:fldCharType="begin"/>
      </w:r>
      <w:r w:rsidRPr="00E914D5">
        <w:rPr>
          <w:sz w:val="18"/>
          <w:szCs w:val="18"/>
        </w:rPr>
        <w:instrText xml:space="preserve"> TOC \o "1-2" \h \z \u </w:instrText>
      </w:r>
      <w:r w:rsidRPr="00E914D5">
        <w:rPr>
          <w:sz w:val="18"/>
          <w:szCs w:val="18"/>
        </w:rPr>
        <w:fldChar w:fldCharType="separate"/>
      </w:r>
      <w:hyperlink w:anchor="_Toc142995272" w:history="1">
        <w:r w:rsidR="00251D67" w:rsidRPr="009708FD">
          <w:rPr>
            <w:rStyle w:val="afc"/>
          </w:rPr>
          <w:t>1. Стратегическое направление: Устойчивый рост экономики района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_Toc142995272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5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73" w:history="1">
        <w:r w:rsidR="00251D67" w:rsidRPr="009708FD">
          <w:rPr>
            <w:rStyle w:val="afc"/>
          </w:rPr>
          <w:t>1.1. Агропромышленный комплекс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_Toc142995273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5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74" w:history="1">
        <w:r w:rsidR="00251D67" w:rsidRPr="009708FD">
          <w:rPr>
            <w:rStyle w:val="afc"/>
          </w:rPr>
          <w:t>1.2.  Промышленность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_Toc142995274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12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75" w:history="1">
        <w:r w:rsidR="00251D67" w:rsidRPr="009708FD">
          <w:rPr>
            <w:rStyle w:val="afc"/>
          </w:rPr>
          <w:t>1.3. Индустрия отдыха и туризма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_Toc142995275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16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76" w:history="1">
        <w:r w:rsidR="00251D67" w:rsidRPr="009708FD">
          <w:rPr>
            <w:rStyle w:val="afc"/>
          </w:rPr>
          <w:t>1.4. Информационно-коммуникационные технологии (ИКТ)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_Toc142995276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20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77" w:history="1">
        <w:r w:rsidR="00251D67" w:rsidRPr="009708FD">
          <w:rPr>
            <w:rStyle w:val="afc"/>
          </w:rPr>
          <w:t>1.5. Предпринимательство и малый бизнес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_Toc142995277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23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78" w:history="1">
        <w:r w:rsidR="00251D67" w:rsidRPr="009708FD">
          <w:rPr>
            <w:rStyle w:val="afc"/>
          </w:rPr>
          <w:t>1.6. Потребительский рынок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_Toc142995278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31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79" w:history="1">
        <w:r w:rsidR="00251D67" w:rsidRPr="009708FD">
          <w:rPr>
            <w:rStyle w:val="afc"/>
          </w:rPr>
          <w:t>1.7. Бюджет и межбюджетные отношения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_Toc142995279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34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80" w:history="1">
        <w:r w:rsidR="00251D67" w:rsidRPr="009708FD">
          <w:rPr>
            <w:rStyle w:val="afc"/>
          </w:rPr>
          <w:t>1.8. Инвестиционное и  инновационное развитие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_Toc142995280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37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81" w:history="1">
        <w:r w:rsidR="00251D67" w:rsidRPr="009708FD">
          <w:rPr>
            <w:rStyle w:val="afc"/>
          </w:rPr>
          <w:t>2. Стратегическое направление: Развитие человеческого капитала и социальной сферы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_Toc142995281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41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82" w:history="1">
        <w:r w:rsidR="00251D67" w:rsidRPr="009708FD">
          <w:rPr>
            <w:rStyle w:val="afc"/>
          </w:rPr>
          <w:t>2.1. Демографический потенциал и трудовые ресурсы района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_Toc142995282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41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83" w:history="1">
        <w:r w:rsidR="00251D67" w:rsidRPr="009708FD">
          <w:rPr>
            <w:rStyle w:val="afc"/>
          </w:rPr>
          <w:t>2.2. Уровень доходов и трудовая занятость населения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_Toc142995283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48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84" w:history="1">
        <w:r w:rsidR="00251D67" w:rsidRPr="009708FD">
          <w:rPr>
            <w:rStyle w:val="afc"/>
          </w:rPr>
          <w:t>2.3. Здравоохранение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_Toc142995284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53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85" w:history="1">
        <w:r w:rsidR="00251D67" w:rsidRPr="009708FD">
          <w:rPr>
            <w:rStyle w:val="afc"/>
          </w:rPr>
          <w:t>2.4. Образование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_Toc142995285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58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86" w:history="1">
        <w:r w:rsidR="00251D67" w:rsidRPr="009708FD">
          <w:rPr>
            <w:rStyle w:val="afc"/>
          </w:rPr>
          <w:t>2.5. Обеспеченность учреждениями культуры и спорта, сохранение культурного наследия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_Toc142995286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62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87" w:history="1">
        <w:r w:rsidR="00251D67" w:rsidRPr="009708FD">
          <w:rPr>
            <w:rStyle w:val="afc"/>
          </w:rPr>
          <w:t>2.6. Обеспеченность жильем и состояние жилого фонда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_Toc142995287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68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88" w:history="1">
        <w:r w:rsidR="00251D67" w:rsidRPr="009708FD">
          <w:rPr>
            <w:rStyle w:val="afc"/>
          </w:rPr>
          <w:t>2.7. Социальная защита населения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_Toc142995288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72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89" w:history="1">
        <w:r w:rsidR="00251D67" w:rsidRPr="009708FD">
          <w:rPr>
            <w:rStyle w:val="afc"/>
          </w:rPr>
          <w:t>2.8. Обеспеченность безопасности жизнедеятельности населения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_Toc142995289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75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21"/>
        <w:rPr>
          <w:rFonts w:asciiTheme="minorHAnsi" w:eastAsiaTheme="minorEastAsia" w:hAnsiTheme="minorHAnsi" w:cstheme="minorBidi"/>
          <w:b w:val="0"/>
          <w:bCs w:val="0"/>
        </w:rPr>
      </w:pPr>
      <w:hyperlink w:anchor="_Toc142995290" w:history="1">
        <w:r w:rsidR="00251D67" w:rsidRPr="009708FD">
          <w:rPr>
            <w:rStyle w:val="afc"/>
          </w:rPr>
          <w:t>2.9. Молодежная политика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_Toc142995290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78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91" w:history="1">
        <w:r w:rsidR="00251D67" w:rsidRPr="009708FD">
          <w:rPr>
            <w:rStyle w:val="afc"/>
          </w:rPr>
          <w:t>2.10. Развитие казачества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_Toc142995291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81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92" w:history="1">
        <w:r w:rsidR="00251D67" w:rsidRPr="009708FD">
          <w:rPr>
            <w:rStyle w:val="afc"/>
          </w:rPr>
          <w:t>3. Стратегическое направление: Пространственное развитие территории Октябрьского района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_Toc142995292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85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93" w:history="1">
        <w:r w:rsidR="00251D67" w:rsidRPr="009708FD">
          <w:rPr>
            <w:rStyle w:val="afc"/>
          </w:rPr>
          <w:t>3.1. Система транспорта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_Toc142995293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85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94" w:history="1">
        <w:r w:rsidR="00251D67" w:rsidRPr="009708FD">
          <w:rPr>
            <w:rStyle w:val="afc"/>
          </w:rPr>
          <w:t>3.2. Инженерная инфраструктура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_Toc142995294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89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95" w:history="1">
        <w:r w:rsidR="00251D67" w:rsidRPr="009708FD">
          <w:rPr>
            <w:rStyle w:val="afc"/>
          </w:rPr>
          <w:t>3.3. Информационно-коммуникационная инфраструктура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_Toc142995295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93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96" w:history="1">
        <w:r w:rsidR="00251D67" w:rsidRPr="009708FD">
          <w:rPr>
            <w:rStyle w:val="afc"/>
          </w:rPr>
          <w:t>3.4. Система расселения и размещения производительных сил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_Toc142995296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95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97" w:history="1">
        <w:r w:rsidR="00251D67" w:rsidRPr="009708FD">
          <w:rPr>
            <w:rStyle w:val="afc"/>
          </w:rPr>
          <w:t>3.5. Рациональное природопользование и экологическая безопасность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_Toc142995297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100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98" w:history="1">
        <w:r w:rsidR="00251D67" w:rsidRPr="009708FD">
          <w:rPr>
            <w:rStyle w:val="afc"/>
          </w:rPr>
          <w:t>3.6. Развитие муниципального управления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_Toc142995298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102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299" w:history="1">
        <w:r w:rsidR="00251D67" w:rsidRPr="009708FD">
          <w:rPr>
            <w:rStyle w:val="afc"/>
          </w:rPr>
          <w:t>3.7. Развитие Октябрьского района в системе Восточно-Донбасского полюса роста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_Toc142995299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117</w:t>
        </w:r>
        <w:r w:rsidR="00251D67">
          <w:rPr>
            <w:webHidden/>
          </w:rPr>
          <w:fldChar w:fldCharType="end"/>
        </w:r>
      </w:hyperlink>
    </w:p>
    <w:p w:rsidR="00251D67" w:rsidRDefault="00202224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</w:rPr>
      </w:pPr>
      <w:hyperlink w:anchor="_Toc142995300" w:history="1">
        <w:r w:rsidR="00251D67" w:rsidRPr="009708FD">
          <w:rPr>
            <w:rStyle w:val="afc"/>
          </w:rPr>
          <w:t>3.8. Государственная национальная политика</w:t>
        </w:r>
        <w:r w:rsidR="00251D67">
          <w:rPr>
            <w:webHidden/>
          </w:rPr>
          <w:tab/>
        </w:r>
        <w:r w:rsidR="00251D67">
          <w:rPr>
            <w:webHidden/>
          </w:rPr>
          <w:fldChar w:fldCharType="begin"/>
        </w:r>
        <w:r w:rsidR="00251D67">
          <w:rPr>
            <w:webHidden/>
          </w:rPr>
          <w:instrText xml:space="preserve"> PAGEREF _Toc142995300 \h </w:instrText>
        </w:r>
        <w:r w:rsidR="00251D67">
          <w:rPr>
            <w:webHidden/>
          </w:rPr>
        </w:r>
        <w:r w:rsidR="00251D67">
          <w:rPr>
            <w:webHidden/>
          </w:rPr>
          <w:fldChar w:fldCharType="separate"/>
        </w:r>
        <w:r w:rsidR="00251D67">
          <w:rPr>
            <w:webHidden/>
          </w:rPr>
          <w:t>120</w:t>
        </w:r>
        <w:r w:rsidR="00251D67">
          <w:rPr>
            <w:webHidden/>
          </w:rPr>
          <w:fldChar w:fldCharType="end"/>
        </w:r>
      </w:hyperlink>
    </w:p>
    <w:p w:rsidR="00083B1E" w:rsidRPr="00E914D5" w:rsidRDefault="00E914D5" w:rsidP="00D94D5B">
      <w:pPr>
        <w:pStyle w:val="2"/>
      </w:pPr>
      <w:r w:rsidRPr="00E914D5">
        <w:rPr>
          <w:rFonts w:ascii="Times New Roman" w:hAnsi="Times New Roman"/>
          <w:noProof/>
          <w:color w:val="auto"/>
          <w:sz w:val="18"/>
          <w:szCs w:val="18"/>
          <w:lang w:eastAsia="ru-RU"/>
        </w:rPr>
        <w:fldChar w:fldCharType="end"/>
      </w:r>
    </w:p>
    <w:p w:rsidR="00D94D5B" w:rsidRPr="00E914D5" w:rsidRDefault="00D94D5B" w:rsidP="00D94D5B"/>
    <w:p w:rsidR="00D94D5B" w:rsidRPr="00E914D5" w:rsidRDefault="00D94D5B" w:rsidP="00D94D5B"/>
    <w:p w:rsidR="00D94D5B" w:rsidRPr="00E914D5" w:rsidRDefault="00D94D5B" w:rsidP="00D94D5B"/>
    <w:p w:rsidR="00D94D5B" w:rsidRPr="00E914D5" w:rsidRDefault="00D94D5B" w:rsidP="00D94D5B"/>
    <w:p w:rsidR="00D94D5B" w:rsidRPr="00E914D5" w:rsidRDefault="00D94D5B" w:rsidP="00D94D5B"/>
    <w:p w:rsidR="00D94D5B" w:rsidRPr="00E914D5" w:rsidRDefault="00D94D5B" w:rsidP="001D2B92">
      <w:pPr>
        <w:ind w:firstLine="0"/>
        <w:sectPr w:rsidR="00D94D5B" w:rsidRPr="00E914D5" w:rsidSect="00CA5900">
          <w:headerReference w:type="default" r:id="rId10"/>
          <w:footerReference w:type="default" r:id="rId11"/>
          <w:pgSz w:w="11906" w:h="16838" w:code="9"/>
          <w:pgMar w:top="851" w:right="851" w:bottom="1134" w:left="1418" w:header="709" w:footer="709" w:gutter="0"/>
          <w:cols w:space="708"/>
          <w:docGrid w:linePitch="381"/>
        </w:sectPr>
      </w:pPr>
    </w:p>
    <w:p w:rsidR="00FC1CE9" w:rsidRPr="00E914D5" w:rsidRDefault="00813B75" w:rsidP="00604926">
      <w:pPr>
        <w:pStyle w:val="a9"/>
        <w:jc w:val="center"/>
        <w:rPr>
          <w:rFonts w:ascii="Times New Roman" w:hAnsi="Times New Roman"/>
          <w:sz w:val="28"/>
          <w:szCs w:val="28"/>
        </w:rPr>
      </w:pPr>
      <w:bookmarkStart w:id="3" w:name="_Toc533406820"/>
      <w:bookmarkStart w:id="4" w:name="_Toc533406846"/>
      <w:bookmarkStart w:id="5" w:name="_Toc533406998"/>
      <w:bookmarkStart w:id="6" w:name="_Toc533407930"/>
      <w:bookmarkStart w:id="7" w:name="_Toc533408064"/>
      <w:bookmarkStart w:id="8" w:name="_Toc533408449"/>
      <w:r w:rsidRPr="00E914D5">
        <w:rPr>
          <w:rFonts w:ascii="Times New Roman" w:hAnsi="Times New Roman"/>
          <w:sz w:val="28"/>
          <w:szCs w:val="28"/>
        </w:rPr>
        <w:lastRenderedPageBreak/>
        <w:t>План мероприятий</w:t>
      </w:r>
      <w:bookmarkEnd w:id="3"/>
      <w:bookmarkEnd w:id="4"/>
      <w:bookmarkEnd w:id="5"/>
      <w:bookmarkEnd w:id="6"/>
      <w:bookmarkEnd w:id="7"/>
      <w:bookmarkEnd w:id="8"/>
    </w:p>
    <w:p w:rsidR="00BE5EA2" w:rsidRPr="00E914D5" w:rsidRDefault="00057EDD" w:rsidP="00403082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E914D5">
        <w:rPr>
          <w:rFonts w:ascii="Times New Roman" w:hAnsi="Times New Roman"/>
          <w:sz w:val="28"/>
          <w:szCs w:val="28"/>
        </w:rPr>
        <w:t xml:space="preserve">по реализации Стратегии социально-экономического развития </w:t>
      </w:r>
      <w:r w:rsidR="00DA1F96" w:rsidRPr="00E914D5">
        <w:rPr>
          <w:rFonts w:ascii="Times New Roman" w:hAnsi="Times New Roman"/>
          <w:sz w:val="28"/>
          <w:szCs w:val="28"/>
        </w:rPr>
        <w:t>Октябрьского района</w:t>
      </w:r>
      <w:r w:rsidR="00813B75" w:rsidRPr="00E914D5">
        <w:rPr>
          <w:rFonts w:ascii="Times New Roman" w:hAnsi="Times New Roman"/>
          <w:sz w:val="28"/>
          <w:szCs w:val="28"/>
        </w:rPr>
        <w:t xml:space="preserve"> на период до 2030 года</w:t>
      </w:r>
    </w:p>
    <w:p w:rsidR="00595646" w:rsidRPr="00E914D5" w:rsidRDefault="00595646" w:rsidP="005712EB">
      <w:pPr>
        <w:shd w:val="clear" w:color="auto" w:fill="FFFFFF"/>
        <w:spacing w:line="240" w:lineRule="auto"/>
        <w:ind w:firstLine="0"/>
        <w:rPr>
          <w:sz w:val="2"/>
          <w:szCs w:val="16"/>
        </w:rPr>
      </w:pPr>
      <w:bookmarkStart w:id="9" w:name="RANGE!B5:F24"/>
      <w:bookmarkEnd w:id="9"/>
    </w:p>
    <w:p w:rsidR="008F3C27" w:rsidRPr="00E914D5" w:rsidRDefault="008F3C27" w:rsidP="00AF1804">
      <w:pPr>
        <w:ind w:firstLine="0"/>
        <w:rPr>
          <w:sz w:val="2"/>
          <w:szCs w:val="2"/>
        </w:rPr>
      </w:pPr>
    </w:p>
    <w:p w:rsidR="0054315A" w:rsidRPr="00E914D5" w:rsidRDefault="0054315A">
      <w:pPr>
        <w:rPr>
          <w:sz w:val="2"/>
          <w:szCs w:val="2"/>
        </w:rPr>
      </w:pPr>
    </w:p>
    <w:tbl>
      <w:tblPr>
        <w:tblW w:w="157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59"/>
        <w:gridCol w:w="5588"/>
        <w:gridCol w:w="2557"/>
        <w:gridCol w:w="3544"/>
        <w:gridCol w:w="1144"/>
        <w:gridCol w:w="1135"/>
        <w:gridCol w:w="1123"/>
      </w:tblGrid>
      <w:tr w:rsidR="0071619A" w:rsidRPr="00E914D5" w:rsidTr="009E0A8B">
        <w:trPr>
          <w:trHeight w:val="20"/>
          <w:tblHeader/>
        </w:trPr>
        <w:tc>
          <w:tcPr>
            <w:tcW w:w="659" w:type="dxa"/>
            <w:vMerge w:val="restart"/>
            <w:shd w:val="clear" w:color="auto" w:fill="FFFFFF"/>
          </w:tcPr>
          <w:p w:rsidR="0071619A" w:rsidRPr="00E914D5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  <w:p w:rsidR="0071619A" w:rsidRPr="00E914D5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88" w:type="dxa"/>
            <w:vMerge w:val="restart"/>
            <w:shd w:val="clear" w:color="auto" w:fill="FFFFFF"/>
          </w:tcPr>
          <w:p w:rsidR="0071619A" w:rsidRPr="00E914D5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t>Наименование мероприятия, стратегической проектной инициативы</w:t>
            </w:r>
          </w:p>
        </w:tc>
        <w:tc>
          <w:tcPr>
            <w:tcW w:w="2557" w:type="dxa"/>
            <w:vMerge w:val="restart"/>
            <w:shd w:val="clear" w:color="auto" w:fill="FFFFFF"/>
          </w:tcPr>
          <w:p w:rsidR="0071619A" w:rsidRPr="00E914D5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544" w:type="dxa"/>
            <w:vMerge w:val="restart"/>
            <w:shd w:val="clear" w:color="auto" w:fill="FFFFFF"/>
          </w:tcPr>
          <w:p w:rsidR="0071619A" w:rsidRPr="00E914D5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t xml:space="preserve">Инструмент реализации (наименование </w:t>
            </w:r>
            <w:r w:rsidR="00DA1F96" w:rsidRPr="00E914D5">
              <w:rPr>
                <w:rFonts w:eastAsia="Times New Roman"/>
                <w:sz w:val="24"/>
                <w:szCs w:val="24"/>
                <w:lang w:eastAsia="ru-RU"/>
              </w:rPr>
              <w:t>муниципальной</w:t>
            </w:r>
            <w:r w:rsidRPr="00E914D5">
              <w:rPr>
                <w:rFonts w:eastAsia="Times New Roman"/>
                <w:sz w:val="24"/>
                <w:szCs w:val="24"/>
                <w:lang w:eastAsia="ru-RU"/>
              </w:rPr>
              <w:t xml:space="preserve"> программы </w:t>
            </w:r>
            <w:r w:rsidR="00DA1F96" w:rsidRPr="00E914D5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  <w:r w:rsidRPr="00E914D5">
              <w:rPr>
                <w:rFonts w:eastAsia="Times New Roman"/>
                <w:sz w:val="24"/>
                <w:szCs w:val="24"/>
                <w:lang w:eastAsia="ru-RU"/>
              </w:rPr>
              <w:t xml:space="preserve"> / внепрограммное мероприятие / иное)</w:t>
            </w:r>
          </w:p>
        </w:tc>
        <w:tc>
          <w:tcPr>
            <w:tcW w:w="3402" w:type="dxa"/>
            <w:gridSpan w:val="3"/>
            <w:shd w:val="clear" w:color="auto" w:fill="FFFFFF"/>
          </w:tcPr>
          <w:p w:rsidR="0071619A" w:rsidRPr="00E914D5" w:rsidRDefault="00917A07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t>Этапы реализации</w:t>
            </w:r>
          </w:p>
        </w:tc>
      </w:tr>
      <w:tr w:rsidR="0071619A" w:rsidRPr="00743259" w:rsidTr="009E0A8B">
        <w:trPr>
          <w:trHeight w:val="883"/>
          <w:tblHeader/>
        </w:trPr>
        <w:tc>
          <w:tcPr>
            <w:tcW w:w="659" w:type="dxa"/>
            <w:vMerge/>
            <w:shd w:val="clear" w:color="auto" w:fill="FFFFFF"/>
          </w:tcPr>
          <w:p w:rsidR="0071619A" w:rsidRPr="00E914D5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88" w:type="dxa"/>
            <w:vMerge/>
            <w:shd w:val="clear" w:color="auto" w:fill="FFFFFF"/>
          </w:tcPr>
          <w:p w:rsidR="0071619A" w:rsidRPr="00E914D5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vMerge/>
            <w:shd w:val="clear" w:color="auto" w:fill="FFFFFF"/>
          </w:tcPr>
          <w:p w:rsidR="0071619A" w:rsidRPr="00E914D5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FFFFFF"/>
          </w:tcPr>
          <w:p w:rsidR="0071619A" w:rsidRPr="00E914D5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shd w:val="clear" w:color="auto" w:fill="FFFFFF"/>
          </w:tcPr>
          <w:p w:rsidR="0071619A" w:rsidRPr="00E914D5" w:rsidRDefault="0071619A" w:rsidP="005019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val="en-US" w:eastAsia="ru-RU"/>
              </w:rPr>
              <w:t>I этап 20</w:t>
            </w:r>
            <w:r w:rsidR="005019EB" w:rsidRPr="00E914D5">
              <w:rPr>
                <w:rFonts w:eastAsia="Times New Roman"/>
                <w:sz w:val="24"/>
                <w:szCs w:val="24"/>
                <w:lang w:eastAsia="ru-RU"/>
              </w:rPr>
              <w:t>21</w:t>
            </w:r>
            <w:r w:rsidR="00464EEC">
              <w:rPr>
                <w:rFonts w:eastAsia="Times New Roman"/>
                <w:sz w:val="24"/>
                <w:szCs w:val="24"/>
                <w:lang w:eastAsia="ru-RU"/>
              </w:rPr>
              <w:t xml:space="preserve"> год</w:t>
            </w:r>
            <w:r w:rsidRPr="00E914D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5" w:type="dxa"/>
            <w:shd w:val="clear" w:color="auto" w:fill="FFFFFF"/>
          </w:tcPr>
          <w:p w:rsidR="0071619A" w:rsidRPr="00E914D5" w:rsidRDefault="00DA1F96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val="en-US" w:eastAsia="ru-RU"/>
              </w:rPr>
              <w:t xml:space="preserve">II этап </w:t>
            </w:r>
            <w:r w:rsidR="0071619A" w:rsidRPr="00E914D5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23" w:type="dxa"/>
            <w:shd w:val="clear" w:color="auto" w:fill="FFFFFF"/>
          </w:tcPr>
          <w:p w:rsidR="0071619A" w:rsidRPr="00743259" w:rsidRDefault="002C1475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val="en-US" w:eastAsia="ru-RU"/>
              </w:rPr>
              <w:t xml:space="preserve">III этап </w:t>
            </w:r>
            <w:r w:rsidR="0071619A" w:rsidRPr="00E914D5">
              <w:rPr>
                <w:rFonts w:eastAsia="Times New Roman"/>
                <w:sz w:val="24"/>
                <w:szCs w:val="24"/>
                <w:lang w:eastAsia="ru-RU"/>
              </w:rPr>
              <w:t>2030 год</w:t>
            </w:r>
          </w:p>
        </w:tc>
      </w:tr>
    </w:tbl>
    <w:p w:rsidR="00D14ABD" w:rsidRPr="00743259" w:rsidRDefault="00D14ABD">
      <w:pPr>
        <w:rPr>
          <w:sz w:val="2"/>
          <w:szCs w:val="2"/>
        </w:rPr>
      </w:pPr>
    </w:p>
    <w:tbl>
      <w:tblPr>
        <w:tblW w:w="157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76"/>
        <w:gridCol w:w="5582"/>
        <w:gridCol w:w="2558"/>
        <w:gridCol w:w="3540"/>
        <w:gridCol w:w="27"/>
        <w:gridCol w:w="1118"/>
        <w:gridCol w:w="8"/>
        <w:gridCol w:w="18"/>
        <w:gridCol w:w="1110"/>
        <w:gridCol w:w="16"/>
        <w:gridCol w:w="15"/>
        <w:gridCol w:w="63"/>
        <w:gridCol w:w="1030"/>
        <w:gridCol w:w="9"/>
      </w:tblGrid>
      <w:tr w:rsidR="0071619A" w:rsidRPr="00743259" w:rsidTr="000414E7">
        <w:trPr>
          <w:trHeight w:hRule="exact" w:val="366"/>
          <w:tblHeader/>
        </w:trPr>
        <w:tc>
          <w:tcPr>
            <w:tcW w:w="676" w:type="dxa"/>
            <w:shd w:val="clear" w:color="auto" w:fill="FFFFFF"/>
            <w:vAlign w:val="center"/>
            <w:hideMark/>
          </w:tcPr>
          <w:p w:rsidR="0071619A" w:rsidRPr="00743259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2" w:type="dxa"/>
            <w:shd w:val="clear" w:color="auto" w:fill="FFFFFF"/>
            <w:vAlign w:val="center"/>
            <w:hideMark/>
          </w:tcPr>
          <w:p w:rsidR="0071619A" w:rsidRPr="00743259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8" w:type="dxa"/>
            <w:shd w:val="clear" w:color="auto" w:fill="FFFFFF"/>
            <w:vAlign w:val="center"/>
            <w:hideMark/>
          </w:tcPr>
          <w:p w:rsidR="0071619A" w:rsidRPr="00743259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0" w:type="dxa"/>
            <w:shd w:val="clear" w:color="auto" w:fill="FFFFFF"/>
            <w:vAlign w:val="center"/>
            <w:hideMark/>
          </w:tcPr>
          <w:p w:rsidR="0071619A" w:rsidRPr="00743259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  <w:hideMark/>
          </w:tcPr>
          <w:p w:rsidR="0071619A" w:rsidRPr="00743259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71619A" w:rsidRPr="00743259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71619A" w:rsidRPr="00743259" w:rsidRDefault="0071619A" w:rsidP="005712E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71619A" w:rsidRPr="00743259" w:rsidTr="002F5B39">
        <w:trPr>
          <w:trHeight w:hRule="exact" w:val="544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71619A" w:rsidRDefault="00DA1F96" w:rsidP="002F5B39">
            <w:pPr>
              <w:pStyle w:val="1"/>
              <w:numPr>
                <w:ilvl w:val="0"/>
                <w:numId w:val="32"/>
              </w:numPr>
              <w:spacing w:line="240" w:lineRule="auto"/>
              <w:rPr>
                <w:b w:val="0"/>
                <w:lang w:eastAsia="ru-RU"/>
              </w:rPr>
            </w:pPr>
            <w:bookmarkStart w:id="10" w:name="_Toc533406821"/>
            <w:bookmarkStart w:id="11" w:name="_Toc533406847"/>
            <w:bookmarkStart w:id="12" w:name="_Toc533406999"/>
            <w:bookmarkStart w:id="13" w:name="_Toc533407931"/>
            <w:bookmarkStart w:id="14" w:name="_Toc533408065"/>
            <w:bookmarkStart w:id="15" w:name="_Toc533408450"/>
            <w:bookmarkStart w:id="16" w:name="_Toc142995272"/>
            <w:r w:rsidRPr="00743259">
              <w:rPr>
                <w:b w:val="0"/>
                <w:lang w:eastAsia="ru-RU"/>
              </w:rPr>
              <w:t>Стратегическое направление: Устойчивый рост экономики района</w:t>
            </w:r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</w:p>
          <w:p w:rsidR="002F5B39" w:rsidRDefault="002F5B39" w:rsidP="002F5B39">
            <w:pPr>
              <w:rPr>
                <w:lang w:eastAsia="ru-RU"/>
              </w:rPr>
            </w:pPr>
          </w:p>
          <w:p w:rsidR="002F5B39" w:rsidRPr="002F5B39" w:rsidRDefault="002F5B39" w:rsidP="002F5B39">
            <w:pPr>
              <w:rPr>
                <w:lang w:eastAsia="ru-RU"/>
              </w:rPr>
            </w:pPr>
          </w:p>
          <w:p w:rsidR="002F5B39" w:rsidRDefault="002F5B39" w:rsidP="002F5B39">
            <w:pPr>
              <w:rPr>
                <w:lang w:eastAsia="ru-RU"/>
              </w:rPr>
            </w:pPr>
          </w:p>
          <w:p w:rsidR="002F5B39" w:rsidRPr="002F5B39" w:rsidRDefault="002F5B39" w:rsidP="002F5B39">
            <w:pPr>
              <w:rPr>
                <w:lang w:eastAsia="ru-RU"/>
              </w:rPr>
            </w:pPr>
          </w:p>
          <w:p w:rsidR="002F5B39" w:rsidRPr="002F5B39" w:rsidRDefault="002F5B39" w:rsidP="002F5B39">
            <w:pPr>
              <w:rPr>
                <w:lang w:eastAsia="ru-RU"/>
              </w:rPr>
            </w:pPr>
          </w:p>
        </w:tc>
      </w:tr>
      <w:tr w:rsidR="0071619A" w:rsidRPr="00743259" w:rsidTr="000414E7">
        <w:trPr>
          <w:trHeight w:hRule="exact" w:val="471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71619A" w:rsidRPr="00743259" w:rsidRDefault="0071619A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7" w:name="_Toc533406822"/>
            <w:bookmarkStart w:id="18" w:name="_Toc533406848"/>
            <w:bookmarkStart w:id="19" w:name="_Toc533407000"/>
            <w:bookmarkStart w:id="20" w:name="_Toc533407932"/>
            <w:bookmarkStart w:id="21" w:name="_Toc533408066"/>
            <w:bookmarkStart w:id="22" w:name="_Toc533408451"/>
            <w:bookmarkStart w:id="23" w:name="_Toc142995273"/>
            <w:r w:rsidRPr="00743259">
              <w:rPr>
                <w:b w:val="0"/>
                <w:lang w:eastAsia="ru-RU"/>
              </w:rPr>
              <w:t>1.1. Агропромышленный комплекс</w:t>
            </w:r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</w:p>
        </w:tc>
      </w:tr>
      <w:tr w:rsidR="0071619A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71619A" w:rsidRPr="00743259" w:rsidRDefault="0071619A" w:rsidP="00CE549B">
            <w:pPr>
              <w:shd w:val="clear" w:color="auto" w:fill="FFFFFF"/>
              <w:tabs>
                <w:tab w:val="left" w:pos="5576"/>
                <w:tab w:val="left" w:pos="6002"/>
              </w:tabs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Динамическ</w:t>
            </w:r>
            <w:r w:rsidR="002C1475" w:rsidRPr="00743259">
              <w:rPr>
                <w:rFonts w:eastAsia="Times New Roman"/>
                <w:sz w:val="24"/>
                <w:szCs w:val="24"/>
                <w:lang w:eastAsia="ru-RU"/>
              </w:rPr>
              <w:t>ая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цел</w:t>
            </w:r>
            <w:r w:rsidR="002C1475" w:rsidRPr="0074325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</w:p>
        </w:tc>
      </w:tr>
      <w:tr w:rsidR="0071619A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Рост объема производства валовой продукции сельского хозяйства</w:t>
            </w:r>
          </w:p>
        </w:tc>
      </w:tr>
      <w:tr w:rsidR="0071619A" w:rsidRPr="00743259" w:rsidTr="000414E7">
        <w:trPr>
          <w:trHeight w:hRule="exact" w:val="331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1. Объем производства валовой продукции сельского хозяйства, млрд рублей (на конец этапа)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:rsidR="0071619A" w:rsidRPr="00743259" w:rsidRDefault="00A92D71" w:rsidP="00CE549B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43259">
              <w:rPr>
                <w:sz w:val="24"/>
                <w:szCs w:val="24"/>
              </w:rPr>
              <w:t>15,2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71619A" w:rsidRPr="00743259" w:rsidRDefault="00A92D7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71619A" w:rsidRPr="00743259" w:rsidRDefault="00A92D7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71619A" w:rsidRPr="00743259" w:rsidTr="000414E7">
        <w:trPr>
          <w:trHeight w:hRule="exact" w:val="279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2. Индекс производства продукции сельского хозяйства, проценты (на конец этапа)</w:t>
            </w:r>
          </w:p>
        </w:tc>
        <w:tc>
          <w:tcPr>
            <w:tcW w:w="1145" w:type="dxa"/>
            <w:gridSpan w:val="2"/>
            <w:shd w:val="clear" w:color="auto" w:fill="auto"/>
          </w:tcPr>
          <w:p w:rsidR="0071619A" w:rsidRPr="00743259" w:rsidRDefault="00A92D71" w:rsidP="00CE549B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743259">
              <w:rPr>
                <w:sz w:val="24"/>
                <w:szCs w:val="24"/>
              </w:rPr>
              <w:t>141,4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71619A" w:rsidRPr="00743259" w:rsidRDefault="00A92D7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102,3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71619A" w:rsidRPr="00743259" w:rsidRDefault="00A92D7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102,5</w:t>
            </w:r>
          </w:p>
        </w:tc>
      </w:tr>
      <w:tr w:rsidR="0071619A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71619A" w:rsidRPr="00743259" w:rsidRDefault="0071619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Структурн</w:t>
            </w:r>
            <w:r w:rsidR="002C1475" w:rsidRPr="00743259">
              <w:rPr>
                <w:rFonts w:eastAsia="Times New Roman"/>
                <w:sz w:val="24"/>
                <w:szCs w:val="24"/>
                <w:lang w:eastAsia="ru-RU"/>
              </w:rPr>
              <w:t>ые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цел</w:t>
            </w:r>
            <w:r w:rsidR="002C1475" w:rsidRPr="0074325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</w:p>
        </w:tc>
      </w:tr>
      <w:tr w:rsidR="0071619A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71619A" w:rsidRPr="00743259" w:rsidRDefault="0071619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Увеличение доли животноводства в структуре сельского хозяйства</w:t>
            </w:r>
          </w:p>
        </w:tc>
      </w:tr>
      <w:tr w:rsidR="0071619A" w:rsidRPr="00743259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Индикатор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</w:t>
            </w:r>
            <w:r w:rsidR="002C1475"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3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. Доля животноводства в структуре сельского хозяйства, проценты 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(на конец этапа)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</w:tcPr>
          <w:p w:rsidR="0071619A" w:rsidRPr="00743259" w:rsidRDefault="00A92D7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48,3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71619A" w:rsidRPr="00743259" w:rsidRDefault="002C147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71619A" w:rsidRPr="00743259" w:rsidRDefault="002C147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70,5</w:t>
            </w:r>
          </w:p>
        </w:tc>
      </w:tr>
      <w:tr w:rsidR="0071619A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2. Увеличение доли </w:t>
            </w:r>
            <w:r w:rsidR="002C1475" w:rsidRPr="00743259">
              <w:rPr>
                <w:rFonts w:eastAsia="Times New Roman"/>
                <w:sz w:val="24"/>
                <w:szCs w:val="24"/>
                <w:lang w:eastAsia="ru-RU"/>
              </w:rPr>
              <w:t>экспорта сельскохозяйственной продукции</w:t>
            </w:r>
          </w:p>
        </w:tc>
      </w:tr>
      <w:tr w:rsidR="0071619A" w:rsidRPr="00743259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Индикатор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</w:t>
            </w:r>
            <w:r w:rsidR="002C1475"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4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. Доля </w:t>
            </w:r>
            <w:r w:rsidR="002C1475"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экспорта сельскохозяйственной продукции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(на конец этапа)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</w:tcPr>
          <w:p w:rsidR="0071619A" w:rsidRPr="00743259" w:rsidRDefault="006A6CD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71619A" w:rsidRPr="00743259" w:rsidRDefault="002C147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71619A" w:rsidRPr="00743259" w:rsidRDefault="002C147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71619A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71619A" w:rsidRPr="00743259" w:rsidRDefault="0071619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Приоритетные задачи и мероприятия</w:t>
            </w:r>
          </w:p>
        </w:tc>
      </w:tr>
      <w:tr w:rsidR="0071619A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71619A" w:rsidRPr="00743259" w:rsidRDefault="0071619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Задача 1. </w:t>
            </w:r>
            <w:r w:rsidR="003C0FEF"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ab/>
              <w:t>Обеспечение финансовой устойчивости товаропроизводителей агропромышленного комплекса</w:t>
            </w:r>
          </w:p>
        </w:tc>
      </w:tr>
      <w:tr w:rsidR="0071619A" w:rsidRPr="00743259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71619A" w:rsidRPr="00743259" w:rsidRDefault="0071619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82" w:type="dxa"/>
            <w:shd w:val="clear" w:color="auto" w:fill="FFFFFF"/>
            <w:hideMark/>
          </w:tcPr>
          <w:p w:rsidR="0071619A" w:rsidRPr="00743259" w:rsidRDefault="0071619A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1.1. </w:t>
            </w:r>
            <w:r w:rsidR="003C0FEF" w:rsidRPr="00743259">
              <w:rPr>
                <w:rFonts w:eastAsia="Times New Roman"/>
                <w:sz w:val="24"/>
                <w:szCs w:val="24"/>
                <w:lang w:eastAsia="ru-RU"/>
              </w:rPr>
              <w:tab/>
              <w:t>Содействие в обеспечении доступности финансовых средств (льготное кредитование, субсидирование)</w:t>
            </w:r>
          </w:p>
        </w:tc>
        <w:tc>
          <w:tcPr>
            <w:tcW w:w="2558" w:type="dxa"/>
            <w:shd w:val="clear" w:color="auto" w:fill="FFFFFF"/>
            <w:hideMark/>
          </w:tcPr>
          <w:p w:rsidR="0071619A" w:rsidRPr="00743259" w:rsidRDefault="003C0FEF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</w:t>
            </w:r>
            <w:r w:rsidR="003537DC"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71619A" w:rsidRPr="00743259" w:rsidRDefault="0071619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71619A" w:rsidRPr="00743259" w:rsidRDefault="0071619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71619A" w:rsidRPr="00743259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82" w:type="dxa"/>
            <w:shd w:val="clear" w:color="auto" w:fill="FFFFFF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1.2. </w:t>
            </w:r>
            <w:r w:rsidR="003537DC" w:rsidRPr="00743259">
              <w:rPr>
                <w:rFonts w:eastAsia="Times New Roman"/>
                <w:sz w:val="24"/>
                <w:szCs w:val="24"/>
                <w:lang w:eastAsia="ru-RU"/>
              </w:rPr>
              <w:t>Выявление направлений наиболее выгодных финансовых инвестиций</w:t>
            </w:r>
          </w:p>
        </w:tc>
        <w:tc>
          <w:tcPr>
            <w:tcW w:w="2558" w:type="dxa"/>
            <w:shd w:val="clear" w:color="auto" w:fill="FFFFFF"/>
            <w:hideMark/>
          </w:tcPr>
          <w:p w:rsidR="0071619A" w:rsidRPr="00743259" w:rsidRDefault="003537D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71619A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Задача 2. </w:t>
            </w:r>
            <w:r w:rsidR="003537DC"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ab/>
              <w:t>Развитие производства продукции растениеводства путем:</w:t>
            </w:r>
          </w:p>
        </w:tc>
      </w:tr>
      <w:tr w:rsidR="0071619A" w:rsidRPr="00743259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82" w:type="dxa"/>
            <w:shd w:val="clear" w:color="auto" w:fill="FFFFFF"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 2.1. </w:t>
            </w:r>
            <w:r w:rsidR="003537DC" w:rsidRPr="00743259">
              <w:rPr>
                <w:rFonts w:eastAsia="Times New Roman"/>
                <w:sz w:val="24"/>
                <w:szCs w:val="24"/>
                <w:lang w:eastAsia="ru-RU"/>
              </w:rPr>
              <w:tab/>
              <w:t>Увеличения удельного веса площади, засеваемой элитными семенами для повышения урожайности и качества зерновых и зернобобовых культур</w:t>
            </w:r>
          </w:p>
        </w:tc>
        <w:tc>
          <w:tcPr>
            <w:tcW w:w="2558" w:type="dxa"/>
            <w:shd w:val="clear" w:color="auto" w:fill="FFFFFF"/>
          </w:tcPr>
          <w:p w:rsidR="0071619A" w:rsidRPr="00743259" w:rsidRDefault="003537D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1619A" w:rsidRPr="00743259" w:rsidRDefault="003537D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</w:t>
            </w:r>
            <w:r w:rsidR="0071619A"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программа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Октябрьского района </w:t>
            </w:r>
            <w:r w:rsidR="0071619A" w:rsidRPr="00743259">
              <w:rPr>
                <w:rFonts w:eastAsia="Times New Roman"/>
                <w:sz w:val="24"/>
                <w:szCs w:val="24"/>
                <w:lang w:eastAsia="ru-RU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71619A" w:rsidRPr="00743259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82" w:type="dxa"/>
            <w:shd w:val="clear" w:color="auto" w:fill="FFFFFF"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 2.2. </w:t>
            </w:r>
            <w:r w:rsidR="00497833" w:rsidRPr="00743259">
              <w:rPr>
                <w:rFonts w:eastAsia="Times New Roman"/>
                <w:sz w:val="24"/>
                <w:szCs w:val="24"/>
                <w:lang w:eastAsia="ru-RU"/>
              </w:rPr>
              <w:t>Внедрения научно-обоснованной оптимальной структуры сельскохозяйственных угодий, лесных насаждений и водных объектов применительно к агроландшафтам Октябрьского района</w:t>
            </w:r>
          </w:p>
        </w:tc>
        <w:tc>
          <w:tcPr>
            <w:tcW w:w="2558" w:type="dxa"/>
            <w:shd w:val="clear" w:color="auto" w:fill="FFFFFF"/>
          </w:tcPr>
          <w:p w:rsidR="0071619A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1619A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497833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97833" w:rsidRPr="00743259" w:rsidRDefault="00A863A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82" w:type="dxa"/>
            <w:shd w:val="clear" w:color="auto" w:fill="FFFFFF"/>
          </w:tcPr>
          <w:p w:rsidR="00497833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2.3. Внедрения современных ресурсосберегающих и энергосберегающих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технологий и переход к органическому земледелию (использование натуральных биологических материалов) для производства экологической чистой продукции и повышения плодородия почв</w:t>
            </w:r>
          </w:p>
        </w:tc>
        <w:tc>
          <w:tcPr>
            <w:tcW w:w="2558" w:type="dxa"/>
            <w:shd w:val="clear" w:color="auto" w:fill="FFFFFF"/>
          </w:tcPr>
          <w:p w:rsidR="00497833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отдел по сельскому хозяйству и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97833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</w:t>
            </w:r>
            <w:r w:rsidR="003242B5"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программа Октябрьского района «Развитие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97833" w:rsidRPr="00743259" w:rsidRDefault="00AB69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497833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97833" w:rsidRPr="00743259" w:rsidRDefault="00A863A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5582" w:type="dxa"/>
            <w:shd w:val="clear" w:color="auto" w:fill="FFFFFF"/>
          </w:tcPr>
          <w:p w:rsidR="00497833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2.4.</w:t>
            </w:r>
            <w:r w:rsidRPr="00743259">
              <w:t xml:space="preserve"> П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осадки полезащитных насаждений для защиты почв от эрозии и создания более благоприятного микроклимата</w:t>
            </w:r>
          </w:p>
        </w:tc>
        <w:tc>
          <w:tcPr>
            <w:tcW w:w="2558" w:type="dxa"/>
            <w:shd w:val="clear" w:color="auto" w:fill="FFFFFF"/>
          </w:tcPr>
          <w:p w:rsidR="00497833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97833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</w:t>
            </w:r>
            <w:r w:rsidR="003242B5"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97833" w:rsidRPr="00743259" w:rsidRDefault="00AB69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497833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97833" w:rsidRPr="00743259" w:rsidRDefault="00A863A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82" w:type="dxa"/>
            <w:shd w:val="clear" w:color="auto" w:fill="FFFFFF"/>
          </w:tcPr>
          <w:p w:rsidR="00497833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2.5.</w:t>
            </w:r>
            <w:r w:rsidRPr="00743259">
              <w:t xml:space="preserve">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ab/>
              <w:t>Организации на территории района производства с биотехнологическим методом глубокой переработки зерна, позволяющей рационально распоряжаться ресурсами  и  повышать экономическую эффективность агропромышленного комплекса</w:t>
            </w:r>
          </w:p>
        </w:tc>
        <w:tc>
          <w:tcPr>
            <w:tcW w:w="2558" w:type="dxa"/>
            <w:shd w:val="clear" w:color="auto" w:fill="FFFFFF"/>
          </w:tcPr>
          <w:p w:rsidR="00497833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97833" w:rsidRPr="00743259" w:rsidRDefault="0049783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97833" w:rsidRPr="00743259" w:rsidRDefault="00AB69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71619A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71619A" w:rsidRPr="00743259" w:rsidRDefault="0071619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Задача 3. </w:t>
            </w:r>
            <w:r w:rsidR="00497833"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497833" w:rsidRPr="00743259">
              <w:rPr>
                <w:rFonts w:eastAsia="Times New Roman"/>
                <w:sz w:val="24"/>
                <w:szCs w:val="24"/>
                <w:lang w:eastAsia="ru-RU"/>
              </w:rPr>
              <w:tab/>
              <w:t>Увеличение производства продукции животноводства путем</w:t>
            </w:r>
            <w:r w:rsidR="003242B5" w:rsidRPr="00743259">
              <w:rPr>
                <w:rFonts w:eastAsia="Times New Roman"/>
                <w:sz w:val="24"/>
                <w:szCs w:val="24"/>
                <w:lang w:eastAsia="ru-RU"/>
              </w:rPr>
              <w:t>: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tabs>
                <w:tab w:val="left" w:pos="971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3.1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ab/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Наращивание поголовья животных и птицы во всех категориях хозяйств</w:t>
            </w:r>
          </w:p>
          <w:p w:rsidR="002C4500" w:rsidRPr="00743259" w:rsidRDefault="002C4500" w:rsidP="00CE549B">
            <w:pPr>
              <w:shd w:val="clear" w:color="auto" w:fill="FFFFFF"/>
              <w:tabs>
                <w:tab w:val="left" w:pos="971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6E759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3.2.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ab/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Создание пред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посылок для устойчивого экономи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ческого и технологического развития отрасли животноводства района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отдел по сельскому хозяйству и перерабатывающей промышленности Администрации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6E759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 программа Октябрьского района «Развитие сельского хозяйства и регулирование рынков сельскохозяйственной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.3. 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Укрепление племенной базы животноводства района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6E759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.4. 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Улучшение кормовой базы с использованием современных технологий уборки и заготовки кормов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6E759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.5. 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Поддержка фермерских хозяйств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6E759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.6. 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Реконструкции и модернизации животноводческих помещений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6E759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Задача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4. Развитие аквакультуры путем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 4.1. Организации эффективного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полносистемного рыбоводного хозяйства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отдел по сельскому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lastRenderedPageBreak/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 4.2. Создания производственных мощностей по переработке рыбы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 4.3.   Организации сбыта рыбы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Задача 5.  Развитие пищевой и перерабатывающей промышленности путем: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 5.1. </w:t>
            </w:r>
            <w:r w:rsidR="00CF671E" w:rsidRPr="00743259">
              <w:rPr>
                <w:rFonts w:eastAsia="Times New Roman"/>
                <w:sz w:val="24"/>
                <w:szCs w:val="24"/>
                <w:lang w:eastAsia="ru-RU"/>
              </w:rPr>
              <w:t>Переработки мяса индейки (ООО «Индюшкин двор»).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 5.2. </w:t>
            </w:r>
            <w:r w:rsidR="00CF671E" w:rsidRPr="00743259">
              <w:rPr>
                <w:rFonts w:eastAsia="Times New Roman"/>
                <w:sz w:val="24"/>
                <w:szCs w:val="24"/>
                <w:lang w:eastAsia="ru-RU"/>
              </w:rPr>
              <w:t>Переработки мяса и производство мясной продукции (ИП Мыльников Н.А.)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отдел по сельскому хозяйству и перерабатывающей промышленности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внепрограммное мероприятие 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5582" w:type="dxa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 5.3. Переработки зерна (ООО «Урожай-92»)</w:t>
            </w:r>
          </w:p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582" w:type="dxa"/>
            <w:shd w:val="clear" w:color="auto" w:fill="FFFFFF"/>
          </w:tcPr>
          <w:p w:rsidR="00CF671E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5.4. </w:t>
            </w:r>
            <w:r w:rsidR="00CF671E" w:rsidRPr="00743259">
              <w:rPr>
                <w:rFonts w:eastAsia="Times New Roman"/>
                <w:sz w:val="24"/>
                <w:szCs w:val="24"/>
                <w:lang w:eastAsia="ru-RU"/>
              </w:rPr>
              <w:t>Переработки масличных культур (ООО «Гелиос»)</w:t>
            </w:r>
          </w:p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5.5. </w:t>
            </w:r>
            <w:r w:rsidR="00CF671E" w:rsidRPr="00743259">
              <w:rPr>
                <w:rFonts w:eastAsia="Times New Roman"/>
                <w:sz w:val="24"/>
                <w:szCs w:val="24"/>
                <w:lang w:eastAsia="ru-RU"/>
              </w:rPr>
              <w:t>Переработки овощей (СПСК «Донские овощи»)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5.6.</w:t>
            </w:r>
            <w:r w:rsidRPr="00743259">
              <w:t xml:space="preserve"> </w:t>
            </w:r>
            <w:r w:rsidR="00CF671E" w:rsidRPr="00743259">
              <w:rPr>
                <w:rFonts w:eastAsia="Times New Roman"/>
                <w:sz w:val="24"/>
                <w:szCs w:val="24"/>
                <w:lang w:eastAsia="ru-RU"/>
              </w:rPr>
              <w:t>Переработки молока (СПССК «Молочный Дом»)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5.7. </w:t>
            </w:r>
            <w:r w:rsidR="00CF671E" w:rsidRPr="00743259">
              <w:rPr>
                <w:rFonts w:eastAsia="Times New Roman"/>
                <w:sz w:val="24"/>
                <w:szCs w:val="24"/>
                <w:lang w:eastAsia="ru-RU"/>
              </w:rPr>
              <w:t>Переработки рыбы (ИП Топчий Ю.А.)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отдел по сельскому хозяйству и перерабатывающей промышленности Администрации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Задача 6.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ab/>
              <w:t>Применение инновационных цифровых технологий будет осуществляться путем: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24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 6.1. Содействия внедрению информационных методик (точное земледелие, автоматизация производственных процессов, электронные карты полей, навигационные системы для сельхозтехники на основе ГЛОНАСС/GPS технологий) 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района;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25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 6.2. Повышения уровня технической оснащенности сельскохозяйственного производства путем содействия в получении финансовой поддержки на возмещение  части затрат на модернизацию производства и приобретение сельскохозяйственной техники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AD1D14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CF671E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tabs>
                <w:tab w:val="left" w:pos="8439"/>
              </w:tabs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Задача 7. Кадровое обеспечение агропромышленного комплекса района</w:t>
            </w:r>
          </w:p>
        </w:tc>
      </w:tr>
      <w:tr w:rsidR="00CF671E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582" w:type="dxa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 7.1. Проведение мероприятий, направленных на популяризацию сельскохозяйственных профессий</w:t>
            </w:r>
          </w:p>
        </w:tc>
        <w:tc>
          <w:tcPr>
            <w:tcW w:w="2558" w:type="dxa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CF671E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582" w:type="dxa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7.2. Формирование реальной потребности в кадрах для агропромышленного комплекса на основе среднесрочного прогнозирования</w:t>
            </w:r>
          </w:p>
        </w:tc>
        <w:tc>
          <w:tcPr>
            <w:tcW w:w="2558" w:type="dxa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CF671E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CF671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28.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Октябрьский район – территория перспективного развития сельского хозяйства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A77FE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743259" w:rsidTr="000414E7">
        <w:trPr>
          <w:trHeight w:val="377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2C4500" w:rsidRPr="00743259" w:rsidRDefault="002C4500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24" w:name="_Toc533407933"/>
            <w:bookmarkStart w:id="25" w:name="_Toc533408067"/>
            <w:bookmarkStart w:id="26" w:name="_Toc533408452"/>
            <w:bookmarkStart w:id="27" w:name="_Toc142995274"/>
            <w:r w:rsidRPr="00743259">
              <w:rPr>
                <w:b w:val="0"/>
                <w:lang w:eastAsia="ru-RU"/>
              </w:rPr>
              <w:t xml:space="preserve">1.2.  </w:t>
            </w:r>
            <w:bookmarkStart w:id="28" w:name="_Toc533406823"/>
            <w:bookmarkStart w:id="29" w:name="_Toc533406849"/>
            <w:bookmarkStart w:id="30" w:name="_Toc533406978"/>
            <w:bookmarkStart w:id="31" w:name="_Toc533407001"/>
            <w:bookmarkStart w:id="32" w:name="_Toc533407028"/>
            <w:r w:rsidRPr="00743259">
              <w:rPr>
                <w:b w:val="0"/>
                <w:lang w:eastAsia="ru-RU"/>
              </w:rPr>
              <w:t>Промышленность</w:t>
            </w:r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Рост совокупного объема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</w:t>
            </w:r>
          </w:p>
        </w:tc>
      </w:tr>
      <w:tr w:rsidR="002C4500" w:rsidRPr="00743259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 Объем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производства, млрд</w:t>
            </w:r>
            <w:r w:rsid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2C4500" w:rsidRPr="00743259" w:rsidRDefault="00B3729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2C4500" w:rsidRPr="00743259" w:rsidRDefault="00B3729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33,0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Увеличение доли промышленной продукции в общем объеме отгруженных товаров, выполненных работ и услуг собственными силами до 2030 года</w:t>
            </w:r>
          </w:p>
        </w:tc>
      </w:tr>
      <w:tr w:rsidR="002C4500" w:rsidRPr="00743259" w:rsidTr="000414E7">
        <w:trPr>
          <w:trHeight w:hRule="exact" w:val="636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2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 Доля промышленной продукции в общем объеме отгруженных товаров, выполненных работ и услуг собственными силами до 2030 года, процентов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2C4500" w:rsidRPr="00743259" w:rsidRDefault="00B3729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2C4500" w:rsidRPr="00743259" w:rsidRDefault="00B3729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Задача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 1. Повышение доступности заемных средств для финансирования производственной деятельности промышленных предприятий района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29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 1.1. </w:t>
            </w:r>
            <w:r w:rsidR="00F078A9" w:rsidRPr="00743259">
              <w:rPr>
                <w:rFonts w:eastAsia="Times New Roman"/>
                <w:sz w:val="24"/>
                <w:szCs w:val="24"/>
                <w:lang w:eastAsia="ru-RU"/>
              </w:rPr>
              <w:t>Содействие в использовании инструментов поддержки НКО «Гарантийный фонд Ростовской области», Некоммерческой организации «Региональный фонд развития промышленности Ростовской области», Фонда местного развития и поддержки предпринимательства Октябрьского района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 w:rsidR="00A44C5E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4603FA">
              <w:rPr>
                <w:rFonts w:eastAsia="Times New Roman"/>
                <w:sz w:val="24"/>
                <w:szCs w:val="24"/>
                <w:lang w:eastAsia="ru-RU"/>
              </w:rPr>
              <w:t xml:space="preserve">сектор  содействия </w:t>
            </w:r>
            <w:r w:rsidR="004603FA" w:rsidRPr="006E06F7">
              <w:rPr>
                <w:rFonts w:eastAsia="Times New Roman"/>
                <w:sz w:val="24"/>
                <w:szCs w:val="24"/>
                <w:lang w:eastAsia="ru-RU"/>
              </w:rPr>
              <w:t>развитию малого и среднего предпринимательства</w:t>
            </w:r>
            <w:r w:rsidR="004603F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4603F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потребительского рынка</w:t>
            </w:r>
            <w:r w:rsidR="004603FA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</w:t>
            </w:r>
            <w:r w:rsidR="004603F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2C4500" w:rsidRPr="00743259" w:rsidRDefault="002C4500" w:rsidP="00CE549B">
            <w:pPr>
              <w:shd w:val="clear" w:color="auto" w:fill="FFFFFF"/>
              <w:spacing w:before="100" w:beforeAutospacing="1"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 1.2. </w:t>
            </w:r>
            <w:r w:rsidR="00F078A9" w:rsidRPr="00743259">
              <w:rPr>
                <w:rFonts w:eastAsia="Times New Roman"/>
                <w:sz w:val="24"/>
                <w:szCs w:val="24"/>
                <w:lang w:eastAsia="ru-RU"/>
              </w:rPr>
              <w:t>Сопровождение в получении  льготных займов, льгот-ных кредитов по программам Некоммерческой организации «Региональный фонд развития промышленности Ростовской области» (программы «Совместные займы», «</w:t>
            </w:r>
            <w:r w:rsidR="00F078A9" w:rsidRPr="00743259">
              <w:rPr>
                <w:rFonts w:eastAsia="Times New Roman"/>
                <w:bCs/>
                <w:sz w:val="24"/>
                <w:szCs w:val="24"/>
                <w:lang w:eastAsia="ru-RU"/>
              </w:rPr>
              <w:t>Проекты развития</w:t>
            </w:r>
            <w:r w:rsidR="00F078A9" w:rsidRPr="00743259">
              <w:rPr>
                <w:rFonts w:eastAsia="Times New Roman"/>
                <w:sz w:val="24"/>
                <w:szCs w:val="24"/>
                <w:lang w:eastAsia="ru-RU"/>
              </w:rPr>
              <w:t>», «</w:t>
            </w:r>
            <w:hyperlink r:id="rId12" w:history="1">
              <w:r w:rsidR="00F078A9" w:rsidRPr="00743259">
                <w:rPr>
                  <w:rStyle w:val="afc"/>
                  <w:rFonts w:eastAsia="Times New Roman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Комплектующие изделия</w:t>
              </w:r>
            </w:hyperlink>
            <w:r w:rsidR="00F078A9" w:rsidRPr="00743259">
              <w:rPr>
                <w:rFonts w:eastAsia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 w:rsidR="00A44C5E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4603FA">
              <w:rPr>
                <w:rFonts w:eastAsia="Times New Roman"/>
                <w:sz w:val="24"/>
                <w:szCs w:val="24"/>
                <w:lang w:eastAsia="ru-RU"/>
              </w:rPr>
              <w:t xml:space="preserve">сектор  содействия </w:t>
            </w:r>
            <w:r w:rsidR="004603FA" w:rsidRPr="006E06F7">
              <w:rPr>
                <w:rFonts w:eastAsia="Times New Roman"/>
                <w:sz w:val="24"/>
                <w:szCs w:val="24"/>
                <w:lang w:eastAsia="ru-RU"/>
              </w:rPr>
              <w:t>развитию малого и среднего предпринимательства</w:t>
            </w:r>
            <w:r w:rsidR="004603FA">
              <w:rPr>
                <w:rFonts w:eastAsia="Times New Roman"/>
                <w:sz w:val="24"/>
                <w:szCs w:val="24"/>
                <w:lang w:eastAsia="ru-RU"/>
              </w:rPr>
              <w:t xml:space="preserve"> и потребительского рынка</w:t>
            </w:r>
            <w:r w:rsidR="004603FA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</w:t>
            </w:r>
            <w:r w:rsidR="004603F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31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 1.3. Привлечение инвестиций в создание новых производств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Задача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 2. Создание условий для снижения издержек на электроэнергию, повышение энергоэффективности промышленных предприятий 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 2.1. </w:t>
            </w:r>
            <w:r w:rsidR="00F078A9"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Взаимодействие с отраслевыми министерствами и субъектами инвестиционной деятельности Ростовской области в части установления конкурентных тарифов естественных </w:t>
            </w:r>
            <w:r w:rsidR="00F078A9"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монополий, возмещения части затрат.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0414E7" w:rsidP="000414E7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414E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отдел строительства, ремонта, жилищно-коммунального хозяйства и </w:t>
            </w:r>
            <w:r w:rsidRPr="000414E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транспорта Администрации Октябрьского района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финансово-экономическое </w:t>
            </w:r>
            <w:r w:rsidR="00251D6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Октябрьского района «Энергоэффективность и развитие энергетики в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Задача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 3.    Повышение производительности труда и продвижение промышленной продукции местных производителей на региональные и  российские  рынки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 3.1. Развитие принципов «зеленой» и «бережливой» экономики (вовлечение в оборот отходов производства, бережливое потребление ресурсов, поиск эффективных альтернативных источников сырья и энергии)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3.2. Поддержка повышения производительности труда и модернизации основных фондов на предприятиях, замещение устаревших и непроизводительных рабочих мест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251D67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</w:t>
            </w:r>
            <w:r w:rsidR="00251D6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auto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3.3. Участие в реализации  приоритетной региональной программы «Повышение производительности труда и поддержка занятости в Ростовской области» на 2018 – 2025 годы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251D67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</w:t>
            </w:r>
            <w:r w:rsidR="00251D6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hRule="exact" w:val="1638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3.4.</w:t>
            </w:r>
            <w:r w:rsidRPr="00743259">
              <w:t xml:space="preserve">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Развитие и совершенствование системы территориального планирования применительно к эффективному размещению производительных сил: развитие Октябрьской,  Кривянской и Интернациональной  промышленных зон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3.5.</w:t>
            </w:r>
            <w:r w:rsidRPr="00743259">
              <w:t xml:space="preserve">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Восполнение потребности обрабатывающей промышленности в минерально-сырьевых ресурсах за счет проведения геологоразведочных работ и выявления новых месторождений, пригодных для промышленной добычи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B62D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2D2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br/>
              <w:t>отдел по сельскому хозяйству и перерабатывающей промышленности</w:t>
            </w:r>
            <w:r w:rsidR="00CE549B">
              <w:t xml:space="preserve"> </w:t>
            </w:r>
            <w:r w:rsidR="00CE549B" w:rsidRPr="00CE549B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3.6. Создание и развитие системы продвижения продукции обрабатывающих предприятий района на внутреннем рынке Ростовской области и на внешних рынках (в том числе сертификация «Сделано на Дону», привлечение АО «Российский экспортный центр»)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ведущий специалист по потребительскому рынку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3.7. Расширение участия в профессиональных конкурсах в целях предоставления гражданам возможностей для профессионального и карьерного роста, создание условий для развития наставничества, поддержка общественных инициатив и проектов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br/>
              <w:t>сектор по содействию развитию малого и среднего предпринимательства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Задача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 4.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ab/>
              <w:t>Создание цифрового производства или Индустрии 4.0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40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 4.1. Компьютеризация рабочих мест и производственного оборудования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251D67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</w:t>
            </w:r>
            <w:r w:rsidR="00251D6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района;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41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 4.2. Использование современного программного обеспечения по подготовке производства (CAD/CAM/CAE/PDM), управления производством (ERP, MES) и управление ресурсами (ЕАМ, ТОиР)»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251D67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</w:t>
            </w:r>
            <w:r w:rsidR="00251D6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района;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5582" w:type="dxa"/>
            <w:shd w:val="clear" w:color="auto" w:fill="FFFFFF"/>
          </w:tcPr>
          <w:p w:rsidR="002C4500" w:rsidRPr="000414E7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414E7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</w:t>
            </w:r>
            <w:r w:rsidR="00F078A9" w:rsidRPr="000414E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414E7">
              <w:rPr>
                <w:rFonts w:eastAsia="Times New Roman"/>
                <w:sz w:val="24"/>
                <w:szCs w:val="24"/>
                <w:lang w:eastAsia="ru-RU"/>
              </w:rPr>
              <w:t>4.3.</w:t>
            </w:r>
            <w:r w:rsidRPr="000414E7">
              <w:rPr>
                <w:sz w:val="24"/>
                <w:szCs w:val="24"/>
              </w:rPr>
              <w:t xml:space="preserve"> </w:t>
            </w:r>
            <w:r w:rsidR="00F078A9" w:rsidRPr="000414E7">
              <w:rPr>
                <w:sz w:val="24"/>
                <w:szCs w:val="24"/>
              </w:rPr>
              <w:t>Создание на промышленных предприятиях единого информационного пространства, с помощью которого все автоматизированные системы управления предприятием, а также промышленное оборудование, производственный персонал могут оперативно и своевременно обмениваться информацией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251D67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</w:t>
            </w:r>
            <w:r w:rsidR="00251D6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района;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5712EB" w:rsidTr="000414E7">
        <w:trPr>
          <w:trHeight w:val="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«Индустриальное лидерство»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4500" w:rsidRPr="00743259" w:rsidRDefault="002C4500" w:rsidP="00251D67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</w:t>
            </w:r>
            <w:r w:rsidR="00251D6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внепрограммное мероприятие </w:t>
            </w:r>
          </w:p>
        </w:tc>
        <w:tc>
          <w:tcPr>
            <w:tcW w:w="34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4500" w:rsidRPr="00AD1D14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2C4500" w:rsidRPr="00743259" w:rsidRDefault="002C4500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33" w:name="_Toc533407934"/>
            <w:bookmarkStart w:id="34" w:name="_Toc533408068"/>
            <w:bookmarkStart w:id="35" w:name="_Toc533408453"/>
            <w:bookmarkStart w:id="36" w:name="_Toc142995275"/>
            <w:r w:rsidRPr="00743259">
              <w:rPr>
                <w:b w:val="0"/>
                <w:lang w:eastAsia="ru-RU"/>
              </w:rPr>
              <w:t>1.3. Индустрия отдыха и туризма</w:t>
            </w:r>
            <w:bookmarkEnd w:id="33"/>
            <w:bookmarkEnd w:id="34"/>
            <w:bookmarkEnd w:id="35"/>
            <w:bookmarkEnd w:id="36"/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 Увеличение количества туристов, посетивших район</w:t>
            </w:r>
          </w:p>
        </w:tc>
      </w:tr>
      <w:tr w:rsidR="002C4500" w:rsidRPr="00743259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 Количество туристов, посетивших район, тыс. человек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2C4500" w:rsidRPr="00743259" w:rsidRDefault="00A5503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2C4500" w:rsidRPr="00743259" w:rsidRDefault="00A5503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3,85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5,3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Структурная цель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 Увеличение количества лиц, размещенных в коллективных средствах размещения</w:t>
            </w:r>
          </w:p>
        </w:tc>
      </w:tr>
      <w:tr w:rsidR="002C4500" w:rsidRPr="00743259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2. Количество лиц, размещенных в коллективных средствах размещения, тыс. человек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2C4500" w:rsidRPr="00743259" w:rsidRDefault="00A5503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1,52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2C4500" w:rsidRPr="00743259" w:rsidRDefault="00A5503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2,</w:t>
            </w:r>
            <w:r w:rsidR="00A55038" w:rsidRPr="00743259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Задача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 1.</w:t>
            </w:r>
            <w:r w:rsidRPr="00743259">
              <w:t xml:space="preserve"> 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ab/>
              <w:t>Совершенствование и развитие инфраструктуры сферы туризма на территории района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1.1. Привлечение инвестиций для реконструкции и создания новых туристских объектов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Default="00251D6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 xml:space="preserve">ектор по молодежной политике и туризму 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:rsidR="00F162A5" w:rsidRPr="00743259" w:rsidRDefault="00F162A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и стратегического планирования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45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1.2. Вовлечение субъектов малого и среднего бизнеса в сферу туризма и сервиса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743259" w:rsidRDefault="00F162A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Сектор по молодежной политике и туризму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1.3. Развитие сети предприятий общественного питания на территории района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743259" w:rsidRDefault="00251D6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 xml:space="preserve">ектор по молодежной политике и туризму </w:t>
            </w:r>
            <w:r w:rsidR="00F162A5"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br/>
              <w:t>ведущий специалист по потребительскому рынку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1.4.</w:t>
            </w:r>
            <w:r w:rsidRPr="00743259">
              <w:t xml:space="preserve"> Р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еализация комплекса мер по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совершенствованию гостиничного комплекса</w:t>
            </w:r>
            <w:r w:rsidRPr="00743259">
              <w:t xml:space="preserve">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Октябрьского района, включая внедрение системы онлайн-бронирования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51D6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 xml:space="preserve">ектор по молодежной 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политике и туризму </w:t>
            </w:r>
            <w:r w:rsidR="00F162A5"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Задача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 2. 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ab/>
              <w:t>Создание комплексной системы продвижения туристического потенциала Октябрьского района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Привлечение внимания к району, посредством продвижения его уникальности в средствах массовой коммуникации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</w:t>
            </w:r>
            <w:r w:rsidR="005A2728"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спорта Администрации Октябрьского района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 xml:space="preserve">, сектор по молодежной политике и туризму </w:t>
            </w:r>
            <w:r w:rsidR="00F162A5"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743259" w:rsidRPr="00743259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2.2.</w:t>
            </w:r>
            <w:r w:rsidRPr="00743259">
              <w:t xml:space="preserve"> О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рганизация участия района в международных выставках, инфо- и пресс-турах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спорта Администрации Октябрьского района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 xml:space="preserve">, сектор по молодежной политике и туризму </w:t>
            </w:r>
            <w:r w:rsidR="00F162A5"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5A2728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5582" w:type="dxa"/>
            <w:shd w:val="clear" w:color="auto" w:fill="FFFFFF"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2.3.</w:t>
            </w:r>
            <w:r w:rsidRPr="00743259">
              <w:t xml:space="preserve">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ab/>
              <w:t>Маркетинговое и рекламное продвижение регионального турпродукта, в том числе посредством современных средств коммуникации и привлечения лидеров мнений</w:t>
            </w:r>
          </w:p>
        </w:tc>
        <w:tc>
          <w:tcPr>
            <w:tcW w:w="2558" w:type="dxa"/>
            <w:shd w:val="clear" w:color="auto" w:fill="FFFFFF"/>
          </w:tcPr>
          <w:p w:rsidR="005A2728" w:rsidRDefault="005A2728" w:rsidP="00CE549B">
            <w:pPr>
              <w:spacing w:line="240" w:lineRule="auto"/>
              <w:ind w:firstLine="13"/>
              <w:jc w:val="center"/>
            </w:pPr>
            <w:r w:rsidRPr="000C4A8E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 xml:space="preserve">, сектор по молодежной политике и туризму </w:t>
            </w:r>
            <w:r w:rsidR="00F162A5"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5A2728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51.</w:t>
            </w:r>
          </w:p>
        </w:tc>
        <w:tc>
          <w:tcPr>
            <w:tcW w:w="5582" w:type="dxa"/>
            <w:shd w:val="clear" w:color="auto" w:fill="FFFFFF"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2.4.</w:t>
            </w:r>
            <w:r w:rsidRPr="00743259">
              <w:t xml:space="preserve"> О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цифровка существующих туристических маршрутов, разработка аудиогидов и их размещение в сети Интернет</w:t>
            </w:r>
          </w:p>
        </w:tc>
        <w:tc>
          <w:tcPr>
            <w:tcW w:w="2558" w:type="dxa"/>
            <w:shd w:val="clear" w:color="auto" w:fill="FFFFFF"/>
          </w:tcPr>
          <w:p w:rsidR="005A2728" w:rsidRDefault="005A2728" w:rsidP="00CE549B">
            <w:pPr>
              <w:spacing w:line="240" w:lineRule="auto"/>
              <w:ind w:firstLine="13"/>
              <w:jc w:val="center"/>
            </w:pPr>
            <w:r w:rsidRPr="000C4A8E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 xml:space="preserve">, сектор по молодежной политике и туризму </w:t>
            </w:r>
            <w:r w:rsidR="00F162A5"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2.5.</w:t>
            </w:r>
            <w:r w:rsidRPr="00743259">
              <w:t xml:space="preserve"> С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оставление электронного календаря событийных мероприятий</w:t>
            </w:r>
          </w:p>
        </w:tc>
        <w:tc>
          <w:tcPr>
            <w:tcW w:w="2558" w:type="dxa"/>
            <w:shd w:val="clear" w:color="auto" w:fill="FFFFFF"/>
          </w:tcPr>
          <w:p w:rsidR="002C4500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спорта Администрации Октябрьского района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:rsidR="00F162A5" w:rsidRPr="00743259" w:rsidRDefault="00F162A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сектор по молодежной политике и туризму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Задача 3. 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Совершенствование объектов показа, расположенных на территории района</w:t>
            </w:r>
          </w:p>
        </w:tc>
      </w:tr>
      <w:tr w:rsidR="005A2728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5582" w:type="dxa"/>
            <w:shd w:val="clear" w:color="auto" w:fill="FFFFFF"/>
            <w:hideMark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Проведение капитальных ремонтов памятников истории и культуры</w:t>
            </w:r>
          </w:p>
        </w:tc>
        <w:tc>
          <w:tcPr>
            <w:tcW w:w="2558" w:type="dxa"/>
            <w:shd w:val="clear" w:color="auto" w:fill="FFFFFF"/>
            <w:hideMark/>
          </w:tcPr>
          <w:p w:rsidR="005A2728" w:rsidRDefault="005A2728" w:rsidP="00CE549B">
            <w:pPr>
              <w:spacing w:line="240" w:lineRule="auto"/>
              <w:ind w:firstLine="13"/>
              <w:jc w:val="center"/>
            </w:pPr>
            <w:r w:rsidRPr="00877B93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="00F162A5">
              <w:rPr>
                <w:rFonts w:eastAsia="Times New Roman"/>
                <w:sz w:val="24"/>
                <w:szCs w:val="24"/>
                <w:lang w:eastAsia="ru-RU"/>
              </w:rPr>
              <w:t xml:space="preserve">, сектор по молодежной политике и туризму </w:t>
            </w:r>
            <w:r w:rsidR="00F162A5"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5A2728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5582" w:type="dxa"/>
            <w:shd w:val="clear" w:color="auto" w:fill="FFFFFF"/>
            <w:hideMark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3.2.Б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лагоустройство природоохраняемых объектов, расположенных на территории района</w:t>
            </w:r>
          </w:p>
        </w:tc>
        <w:tc>
          <w:tcPr>
            <w:tcW w:w="2558" w:type="dxa"/>
            <w:shd w:val="clear" w:color="auto" w:fill="FFFFFF"/>
            <w:hideMark/>
          </w:tcPr>
          <w:p w:rsidR="005A2728" w:rsidRDefault="005A2728" w:rsidP="00CE549B">
            <w:pPr>
              <w:spacing w:line="240" w:lineRule="auto"/>
              <w:ind w:firstLine="13"/>
              <w:jc w:val="center"/>
            </w:pPr>
            <w:r w:rsidRPr="00877B93">
              <w:rPr>
                <w:rFonts w:eastAsia="Times New Roman"/>
                <w:sz w:val="24"/>
                <w:szCs w:val="24"/>
                <w:lang w:eastAsia="ru-RU"/>
              </w:rPr>
              <w:t xml:space="preserve">отдел культуры, физической культуры и спорта </w:t>
            </w:r>
            <w:r w:rsidRPr="00877B9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5A2728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55.</w:t>
            </w:r>
          </w:p>
        </w:tc>
        <w:tc>
          <w:tcPr>
            <w:tcW w:w="5582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 3.3.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ab/>
              <w:t>Разработка электронных карт и приложений с использование дополненной реальности для продвижения достопримечательностей района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</w:t>
            </w:r>
            <w:r w:rsidR="005A2728">
              <w:rPr>
                <w:rFonts w:eastAsia="Times New Roman"/>
                <w:sz w:val="24"/>
                <w:szCs w:val="24"/>
                <w:lang w:eastAsia="ru-RU"/>
              </w:rPr>
              <w:t xml:space="preserve">л культуры, физической культуры и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спорта Администрации Октябрьского района;</w:t>
            </w:r>
          </w:p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</w:t>
            </w:r>
            <w:r w:rsidRPr="00743259">
              <w:t xml:space="preserve">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112E0B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Задача 4. 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ab/>
              <w:t>Привлечение инвестиций для реконструкции и создания объектов придорожной инфраструктуры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 4.1.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Реконструкция и создание объектов придорожной инфраструктуры</w:t>
            </w:r>
          </w:p>
        </w:tc>
        <w:tc>
          <w:tcPr>
            <w:tcW w:w="2558" w:type="dxa"/>
            <w:shd w:val="clear" w:color="auto" w:fill="FFFFFF"/>
          </w:tcPr>
          <w:p w:rsidR="002C4500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2C4500" w:rsidRPr="00743259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57</w:t>
            </w:r>
            <w:r w:rsidR="002C4500" w:rsidRPr="0074325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noWrap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«Октябрьский район – сердце Донского Края открытое каждому»</w:t>
            </w:r>
          </w:p>
        </w:tc>
        <w:tc>
          <w:tcPr>
            <w:tcW w:w="2558" w:type="dxa"/>
            <w:shd w:val="clear" w:color="auto" w:fill="FFFFFF"/>
            <w:noWrap/>
          </w:tcPr>
          <w:p w:rsidR="002C4500" w:rsidRPr="00743259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«Развитие туризма»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2C4500" w:rsidRPr="00743259" w:rsidRDefault="002C4500" w:rsidP="00CE549B">
            <w:pPr>
              <w:pStyle w:val="1"/>
              <w:spacing w:after="0" w:line="240" w:lineRule="auto"/>
              <w:rPr>
                <w:b w:val="0"/>
                <w:lang w:eastAsia="ru-RU"/>
              </w:rPr>
            </w:pPr>
            <w:bookmarkStart w:id="37" w:name="_Toc533407935"/>
            <w:bookmarkStart w:id="38" w:name="_Toc533408069"/>
            <w:bookmarkStart w:id="39" w:name="_Toc533408454"/>
            <w:bookmarkStart w:id="40" w:name="_Toc142995276"/>
            <w:r w:rsidRPr="00743259">
              <w:rPr>
                <w:b w:val="0"/>
                <w:lang w:eastAsia="ru-RU"/>
              </w:rPr>
              <w:t>1.4. Информационно-коммуникационные технологии (ИКТ)</w:t>
            </w:r>
            <w:bookmarkEnd w:id="37"/>
            <w:bookmarkEnd w:id="38"/>
            <w:bookmarkEnd w:id="39"/>
            <w:bookmarkEnd w:id="40"/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 Обеспечение использования отечественного программного обеспечения на компьютерной технике органов местного самоуправления</w:t>
            </w:r>
          </w:p>
        </w:tc>
      </w:tr>
      <w:tr w:rsidR="002C4500" w:rsidRPr="00743259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1. Использование отечественного программного обеспечения на компьютерной технике органов местного самоуправления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, проценты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2C4500" w:rsidRPr="00743259" w:rsidRDefault="004D6CE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1. </w:t>
            </w:r>
            <w:r w:rsidR="00087E43" w:rsidRPr="00743259">
              <w:rPr>
                <w:rFonts w:eastAsia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</w:tr>
      <w:tr w:rsidR="002C4500" w:rsidRPr="00743259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Индикатор 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2.</w:t>
            </w:r>
            <w:r w:rsidRPr="00743259">
              <w:t xml:space="preserve"> </w:t>
            </w:r>
            <w:r w:rsidR="00D23889"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субъектов малого и среднего предпринимательства, осуществляющих деятельность в сфере информационных технологий, единиц </w:t>
            </w: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2C4500" w:rsidRPr="00743259" w:rsidRDefault="00087E4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2C4500" w:rsidRPr="00743259" w:rsidRDefault="00087E4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2C4500" w:rsidRPr="00743259" w:rsidRDefault="00087E4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>31</w:t>
            </w:r>
          </w:p>
        </w:tc>
      </w:tr>
      <w:tr w:rsidR="002C4500" w:rsidRPr="00743259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743259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2C4500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AD1D14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3259">
              <w:rPr>
                <w:rFonts w:eastAsia="Times New Roman"/>
                <w:sz w:val="24"/>
                <w:szCs w:val="24"/>
                <w:lang w:eastAsia="ru-RU"/>
              </w:rPr>
              <w:t xml:space="preserve">Задача 1. </w:t>
            </w:r>
            <w:r w:rsidRPr="00743259">
              <w:rPr>
                <w:rFonts w:eastAsia="Times New Roman"/>
                <w:iCs/>
                <w:sz w:val="24"/>
                <w:szCs w:val="24"/>
                <w:lang w:eastAsia="ru-RU"/>
              </w:rPr>
              <w:tab/>
              <w:t>Цифровое взаимодействие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743259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58</w:t>
            </w:r>
            <w:r w:rsidR="002C4500"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Проведение мероприятий по типизации всех муниципальных  услуг и перевод их в электронный вид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07250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59</w:t>
            </w:r>
            <w:r w:rsidR="002C4500"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="007576C3"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1.2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.</w:t>
            </w:r>
            <w:r w:rsidR="007576C3"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Обеспечение всех муниципальных служащих доступом к сервисам электронного и межведомственного взаимодействия и проведение обучения по использованию этих сервисов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="007576C3"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1.3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Внедрение системы оперативного оповещения сотрудников о проводимых мероприятиях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61</w:t>
            </w:r>
            <w:r w:rsidR="002C4500"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072503" w:rsidRDefault="002C4500" w:rsidP="00CE549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072503">
              <w:rPr>
                <w:sz w:val="24"/>
                <w:szCs w:val="24"/>
              </w:rPr>
              <w:t>Мероприятие 1.</w:t>
            </w:r>
            <w:r w:rsidR="007576C3" w:rsidRPr="00072503">
              <w:rPr>
                <w:sz w:val="24"/>
                <w:szCs w:val="24"/>
              </w:rPr>
              <w:t>4</w:t>
            </w:r>
            <w:r w:rsidRPr="00072503">
              <w:rPr>
                <w:sz w:val="24"/>
                <w:szCs w:val="24"/>
              </w:rPr>
              <w:t>. Создание защищенного файлового обмена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5582" w:type="dxa"/>
            <w:shd w:val="clear" w:color="auto" w:fill="FFFFFF"/>
          </w:tcPr>
          <w:p w:rsidR="002C4500" w:rsidRPr="00072503" w:rsidRDefault="002C4500" w:rsidP="00CE549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072503">
              <w:rPr>
                <w:sz w:val="24"/>
                <w:szCs w:val="24"/>
              </w:rPr>
              <w:t>Мероприятие 1.</w:t>
            </w:r>
            <w:r w:rsidR="007576C3" w:rsidRPr="00072503">
              <w:rPr>
                <w:sz w:val="24"/>
                <w:szCs w:val="24"/>
              </w:rPr>
              <w:t>5</w:t>
            </w:r>
            <w:r w:rsidRPr="00072503">
              <w:rPr>
                <w:sz w:val="24"/>
                <w:szCs w:val="24"/>
              </w:rPr>
              <w:t>.</w:t>
            </w:r>
            <w:r w:rsidRPr="00072503">
              <w:t xml:space="preserve"> </w:t>
            </w:r>
            <w:r w:rsidRPr="00072503">
              <w:rPr>
                <w:sz w:val="24"/>
                <w:szCs w:val="24"/>
              </w:rPr>
              <w:t>Внедрение программного обеспечения и аппаратных средств для проведения аудио и видео совещаний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Задача</w:t>
            </w:r>
            <w:r w:rsidRPr="00072503">
              <w:rPr>
                <w:rFonts w:eastAsia="Times New Roman"/>
                <w:sz w:val="24"/>
                <w:szCs w:val="24"/>
                <w:lang w:val="en-US" w:eastAsia="ru-RU"/>
              </w:rPr>
              <w:t> 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2. 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ab/>
              <w:t>Уровень автоматизации и цифровизации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743259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 Разработка и внедрение информационных систем по созданию, обработке и передачи на хранение в архив документов в электронном и бумажном виде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2.2.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Проведение модернизации и замены устаревшего компьютерного оборудования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74325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65</w:t>
            </w:r>
            <w:r w:rsidR="002C4500"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2.3.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системы шифрования и защиты всех видов связи, планирующихся к внедрению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07250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66</w:t>
            </w:r>
            <w:r w:rsidR="002C4500"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2.4.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Осуществление планомерного перехода на отечественные программно-технические комплексы и обучение всех сотрудников принципам работы с отечественным программным обеспечением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072503" w:rsidRPr="00072503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2.5.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Создание единой платформы сбора, обработки и анализа данных, которая будет сопряжена со всеми информационными системами Октябрьского района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Задача 3. 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ab/>
              <w:t>Цифровизация повседневных жизненных процессов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072503" w:rsidRPr="00072503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Разработка программы обучения населения и организация на базе общеобразовательных учреждений  курсов повышения навыков работы с цифровыми 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сервисами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управление инновационного развития Администрации 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</w:t>
            </w:r>
            <w:r w:rsidR="00072503" w:rsidRPr="00072503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3.2.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Увеличение доли сотрудников, прошедших обучение в сфере информационных технологий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hRule="exact" w:val="1498"/>
        </w:trPr>
        <w:tc>
          <w:tcPr>
            <w:tcW w:w="676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072503" w:rsidRPr="0007250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3.3.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Введение в органах местного самоуправления и подведомственных учреждениях должность ИТ-специалиста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hRule="exact" w:val="1690"/>
        </w:trPr>
        <w:tc>
          <w:tcPr>
            <w:tcW w:w="676" w:type="dxa"/>
            <w:shd w:val="clear" w:color="auto" w:fill="FFFFFF"/>
          </w:tcPr>
          <w:p w:rsidR="002C4500" w:rsidRPr="00072503" w:rsidRDefault="0007250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71</w:t>
            </w:r>
            <w:r w:rsidR="002C4500"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3.4.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Повышение квалификации сотрудников отдела информатизации Администрации Октябрьского района и организация группы программистов, способных разрабатывать собственное программное обеспечение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hRule="exact" w:val="1447"/>
        </w:trPr>
        <w:tc>
          <w:tcPr>
            <w:tcW w:w="676" w:type="dxa"/>
            <w:shd w:val="clear" w:color="auto" w:fill="FFFFFF"/>
          </w:tcPr>
          <w:p w:rsidR="002C4500" w:rsidRPr="00072503" w:rsidRDefault="0007250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72</w:t>
            </w:r>
            <w:r w:rsidR="002C4500"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3.5.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Создание системы премирования специалистов для сохранения квалифицированных кадров в области программирования и разработки программного обеспечения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072503" w:rsidRPr="00072503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 3.6.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 Обустройство дополнительных рабочих станций, на которых будут производиться сеансы связи аудио и видео связи</w:t>
            </w:r>
          </w:p>
        </w:tc>
        <w:tc>
          <w:tcPr>
            <w:tcW w:w="2558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AD1D14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7576C3" w:rsidRPr="005712EB" w:rsidTr="000414E7">
        <w:trPr>
          <w:trHeight w:val="359"/>
        </w:trPr>
        <w:tc>
          <w:tcPr>
            <w:tcW w:w="15770" w:type="dxa"/>
            <w:gridSpan w:val="14"/>
            <w:shd w:val="clear" w:color="auto" w:fill="FFFFFF"/>
            <w:noWrap/>
          </w:tcPr>
          <w:p w:rsidR="007576C3" w:rsidRPr="00D3339C" w:rsidRDefault="0007250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Задача 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 w:rsidR="007576C3" w:rsidRPr="007576C3">
              <w:rPr>
                <w:rFonts w:eastAsia="Times New Roman"/>
                <w:sz w:val="24"/>
                <w:szCs w:val="24"/>
                <w:lang w:eastAsia="ru-RU"/>
              </w:rPr>
              <w:t xml:space="preserve">Поддержка развития деятельности малого и среднего предпринимательства в </w:t>
            </w:r>
            <w:r w:rsidR="007576C3" w:rsidRPr="007576C3">
              <w:rPr>
                <w:rFonts w:eastAsia="Times New Roman"/>
                <w:sz w:val="24"/>
                <w:szCs w:val="24"/>
                <w:lang w:val="en-US" w:eastAsia="ru-RU"/>
              </w:rPr>
              <w:t>IT</w:t>
            </w:r>
            <w:r w:rsidR="007576C3">
              <w:rPr>
                <w:rFonts w:eastAsia="Times New Roman"/>
                <w:sz w:val="24"/>
                <w:szCs w:val="24"/>
                <w:lang w:eastAsia="ru-RU"/>
              </w:rPr>
              <w:t xml:space="preserve"> отрасли</w:t>
            </w:r>
          </w:p>
        </w:tc>
      </w:tr>
      <w:tr w:rsidR="007576C3" w:rsidRPr="005712EB" w:rsidTr="000414E7">
        <w:trPr>
          <w:trHeight w:val="1455"/>
        </w:trPr>
        <w:tc>
          <w:tcPr>
            <w:tcW w:w="676" w:type="dxa"/>
            <w:shd w:val="clear" w:color="auto" w:fill="FFFFFF"/>
            <w:noWrap/>
          </w:tcPr>
          <w:p w:rsidR="007576C3" w:rsidRPr="006E06F7" w:rsidRDefault="0007250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74.</w:t>
            </w:r>
          </w:p>
        </w:tc>
        <w:tc>
          <w:tcPr>
            <w:tcW w:w="5582" w:type="dxa"/>
            <w:shd w:val="clear" w:color="auto" w:fill="FFFFFF"/>
            <w:noWrap/>
          </w:tcPr>
          <w:p w:rsidR="007576C3" w:rsidRPr="006E06F7" w:rsidRDefault="00072503" w:rsidP="00CE549B">
            <w:pPr>
              <w:shd w:val="clear" w:color="auto" w:fill="FFFFFF"/>
              <w:spacing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 4.1.  </w:t>
            </w:r>
            <w:r w:rsidR="007576C3" w:rsidRPr="006E06F7">
              <w:rPr>
                <w:rFonts w:eastAsia="Times New Roman"/>
                <w:sz w:val="24"/>
                <w:szCs w:val="24"/>
                <w:lang w:eastAsia="ru-RU"/>
              </w:rPr>
              <w:t>Размещение информационных материалов о действующих мерах государственной поддержки на официальном сайте Администрации района, публикация актуальных новостных материалов о конкурсах</w:t>
            </w:r>
          </w:p>
        </w:tc>
        <w:tc>
          <w:tcPr>
            <w:tcW w:w="2558" w:type="dxa"/>
            <w:shd w:val="clear" w:color="auto" w:fill="FFFFFF"/>
            <w:noWrap/>
          </w:tcPr>
          <w:p w:rsidR="007576C3" w:rsidRPr="006E06F7" w:rsidRDefault="007576C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7576C3" w:rsidRPr="006E06F7" w:rsidRDefault="006E06F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7576C3" w:rsidRPr="00D3339C" w:rsidRDefault="007576C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5712EB" w:rsidTr="000414E7">
        <w:trPr>
          <w:trHeight w:val="1455"/>
        </w:trPr>
        <w:tc>
          <w:tcPr>
            <w:tcW w:w="676" w:type="dxa"/>
            <w:shd w:val="clear" w:color="auto" w:fill="FFFFFF"/>
            <w:noWrap/>
          </w:tcPr>
          <w:p w:rsidR="002C4500" w:rsidRPr="00072503" w:rsidRDefault="0007250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5582" w:type="dxa"/>
            <w:shd w:val="clear" w:color="auto" w:fill="FFFFFF"/>
            <w:noWrap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</w:t>
            </w:r>
          </w:p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«Районная муниципальная цифровая платформа»</w:t>
            </w:r>
          </w:p>
        </w:tc>
        <w:tc>
          <w:tcPr>
            <w:tcW w:w="2558" w:type="dxa"/>
            <w:shd w:val="clear" w:color="auto" w:fill="FFFFFF"/>
            <w:noWrap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  <w:noWrap/>
            <w:hideMark/>
          </w:tcPr>
          <w:p w:rsidR="002C4500" w:rsidRPr="00AD1D14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072503" w:rsidTr="000414E7">
        <w:trPr>
          <w:trHeight w:hRule="exact" w:val="604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2C4500" w:rsidRPr="00072503" w:rsidRDefault="002C4500" w:rsidP="00CE549B">
            <w:pPr>
              <w:pStyle w:val="1"/>
              <w:spacing w:line="240" w:lineRule="auto"/>
              <w:rPr>
                <w:b w:val="0"/>
                <w:sz w:val="24"/>
                <w:szCs w:val="24"/>
                <w:lang w:eastAsia="ru-RU"/>
              </w:rPr>
            </w:pPr>
            <w:bookmarkStart w:id="41" w:name="_Toc533407936"/>
            <w:bookmarkStart w:id="42" w:name="_Toc533408070"/>
            <w:bookmarkStart w:id="43" w:name="_Toc533408455"/>
            <w:bookmarkStart w:id="44" w:name="_Toc142995277"/>
            <w:r w:rsidRPr="00072503">
              <w:rPr>
                <w:b w:val="0"/>
                <w:sz w:val="24"/>
                <w:szCs w:val="24"/>
                <w:lang w:eastAsia="ru-RU"/>
              </w:rPr>
              <w:t xml:space="preserve">1.5. </w:t>
            </w:r>
            <w:r w:rsidRPr="00072503">
              <w:rPr>
                <w:b w:val="0"/>
                <w:lang w:eastAsia="ru-RU"/>
              </w:rPr>
              <w:t>Предпринимательство и малый бизнес</w:t>
            </w:r>
            <w:bookmarkEnd w:id="41"/>
            <w:bookmarkEnd w:id="42"/>
            <w:bookmarkEnd w:id="43"/>
            <w:bookmarkEnd w:id="44"/>
          </w:p>
        </w:tc>
      </w:tr>
      <w:tr w:rsidR="002C4500" w:rsidRPr="000725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2C4500" w:rsidRPr="000725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1. 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Увеличение </w:t>
            </w:r>
            <w:r w:rsidR="00AE78E7"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среднесписочной 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численности занятых в сфере малого и среднего предпринимательства, включая индивидуальных предпринимателей</w:t>
            </w:r>
            <w:r w:rsidR="00AE78E7" w:rsidRPr="00072503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</w:t>
            </w:r>
            <w:r w:rsidR="00AE78E7" w:rsidRPr="00072503">
              <w:rPr>
                <w:rFonts w:eastAsia="Times New Roman"/>
                <w:bCs/>
                <w:sz w:val="24"/>
                <w:szCs w:val="24"/>
                <w:lang w:eastAsia="ru-RU"/>
              </w:rPr>
              <w:t>и самозанятых граждан</w:t>
            </w:r>
          </w:p>
        </w:tc>
      </w:tr>
      <w:tr w:rsidR="002C4500" w:rsidRPr="00072503" w:rsidTr="000414E7">
        <w:trPr>
          <w:trHeight w:hRule="exact" w:val="65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1. </w:t>
            </w:r>
            <w:r w:rsidR="00AE78E7" w:rsidRPr="00072503">
              <w:rPr>
                <w:rFonts w:eastAsia="Times New Roman"/>
                <w:bCs/>
                <w:sz w:val="24"/>
                <w:szCs w:val="24"/>
                <w:lang w:eastAsia="ru-RU"/>
              </w:rPr>
              <w:t>Среднесписочная численность работников малых и средних предприятий, включая индивидуальных предпринимателей и самозанятых граждан</w:t>
            </w:r>
            <w:r w:rsidR="00AE78E7"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</w:tcPr>
          <w:p w:rsidR="002C4500" w:rsidRPr="00072503" w:rsidRDefault="00AE78E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7966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2C4500" w:rsidRPr="00072503" w:rsidRDefault="00AE78E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8450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2C4500" w:rsidRPr="00072503" w:rsidRDefault="002C4500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9500</w:t>
            </w:r>
          </w:p>
        </w:tc>
      </w:tr>
      <w:tr w:rsidR="002C4500" w:rsidRPr="000725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2C4500" w:rsidRPr="000725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1. 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ab/>
            </w:r>
            <w:r w:rsidR="00AE78E7" w:rsidRPr="00072503">
              <w:rPr>
                <w:rFonts w:eastAsia="Times New Roman"/>
                <w:sz w:val="24"/>
                <w:szCs w:val="24"/>
                <w:lang w:eastAsia="ru-RU"/>
              </w:rPr>
              <w:t>Увеличение д</w:t>
            </w:r>
            <w:r w:rsidR="00AE78E7" w:rsidRPr="00072503">
              <w:rPr>
                <w:rFonts w:eastAsia="Times New Roman"/>
                <w:bCs/>
                <w:sz w:val="24"/>
                <w:szCs w:val="24"/>
                <w:lang w:eastAsia="ru-RU"/>
              </w:rPr>
              <w:t>оли вида экономической деятельности «Обрабатывающие производства» в общей среднесписочной численности работников малых и средних предприятий, микропредприятий (без учета индивидуальных предпринимателей)</w:t>
            </w:r>
          </w:p>
        </w:tc>
      </w:tr>
      <w:tr w:rsidR="002C4500" w:rsidRPr="00072503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Индикатор 2.</w:t>
            </w:r>
            <w:r w:rsidRPr="00072503">
              <w:t xml:space="preserve"> </w:t>
            </w:r>
            <w:r w:rsidR="00AE78E7" w:rsidRPr="00072503">
              <w:rPr>
                <w:sz w:val="24"/>
                <w:szCs w:val="24"/>
              </w:rPr>
              <w:t>Д</w:t>
            </w:r>
            <w:r w:rsidR="00AE78E7" w:rsidRPr="00072503">
              <w:rPr>
                <w:bCs/>
                <w:sz w:val="24"/>
                <w:szCs w:val="24"/>
              </w:rPr>
              <w:t xml:space="preserve">оля вида экономической деятельности «Обрабатывающие производства» в общей среднесписочной численности работников малых и средних предприятий, микропредприятий (без учета индивидуальных предпринимателей), </w:t>
            </w: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171" w:type="dxa"/>
            <w:gridSpan w:val="4"/>
            <w:shd w:val="clear" w:color="auto" w:fill="FFFFFF"/>
            <w:vAlign w:val="center"/>
          </w:tcPr>
          <w:p w:rsidR="002C4500" w:rsidRPr="00072503" w:rsidRDefault="00AE78E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1126" w:type="dxa"/>
            <w:gridSpan w:val="2"/>
            <w:shd w:val="clear" w:color="auto" w:fill="FFFFFF"/>
            <w:vAlign w:val="center"/>
          </w:tcPr>
          <w:p w:rsidR="002C4500" w:rsidRPr="00072503" w:rsidRDefault="00AE78E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117" w:type="dxa"/>
            <w:gridSpan w:val="4"/>
            <w:shd w:val="clear" w:color="auto" w:fill="FFFFFF"/>
            <w:vAlign w:val="center"/>
          </w:tcPr>
          <w:p w:rsidR="002C4500" w:rsidRPr="00072503" w:rsidRDefault="00AE78E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35,0</w:t>
            </w:r>
          </w:p>
        </w:tc>
      </w:tr>
      <w:tr w:rsidR="002C4500" w:rsidRPr="000725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072503" w:rsidRDefault="002C4500" w:rsidP="00CE549B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72503">
              <w:rPr>
                <w:rFonts w:ascii="Times New Roman" w:hAnsi="Times New Roman"/>
                <w:lang w:eastAsia="ru-RU"/>
              </w:rPr>
              <w:t xml:space="preserve">2. </w:t>
            </w:r>
            <w:r w:rsidRPr="00072503">
              <w:rPr>
                <w:rFonts w:ascii="Times New Roman" w:hAnsi="Times New Roman"/>
                <w:lang w:eastAsia="ru-RU"/>
              </w:rPr>
              <w:tab/>
            </w:r>
            <w:r w:rsidRPr="000725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Увеличение доли </w:t>
            </w:r>
            <w:r w:rsidR="00AE78E7" w:rsidRPr="00072503">
              <w:rPr>
                <w:rFonts w:ascii="Times New Roman" w:hAnsi="Times New Roman"/>
                <w:sz w:val="24"/>
                <w:szCs w:val="24"/>
                <w:lang w:eastAsia="ru-RU"/>
              </w:rPr>
              <w:t>видов экономической деятельности «Образование», «Деятельность в области здравоохранения и социальных услуг», «Деятельность в области культуры, спорта, организации досуга и развлечений» в общей среднесписочной численности работников малых, микропредприятий и средних предприятий (без учета и</w:t>
            </w:r>
            <w:r w:rsidR="00B733AD" w:rsidRPr="00072503">
              <w:rPr>
                <w:rFonts w:ascii="Times New Roman" w:hAnsi="Times New Roman"/>
                <w:sz w:val="24"/>
                <w:szCs w:val="24"/>
                <w:lang w:eastAsia="ru-RU"/>
              </w:rPr>
              <w:t>ндивидуальных предпринимателей)</w:t>
            </w:r>
          </w:p>
        </w:tc>
      </w:tr>
      <w:tr w:rsidR="002C4500" w:rsidRPr="00072503" w:rsidTr="000414E7">
        <w:trPr>
          <w:trHeight w:hRule="exact" w:val="1192"/>
        </w:trPr>
        <w:tc>
          <w:tcPr>
            <w:tcW w:w="12356" w:type="dxa"/>
            <w:gridSpan w:val="4"/>
            <w:shd w:val="clear" w:color="auto" w:fill="FFFFFF"/>
          </w:tcPr>
          <w:p w:rsidR="00AE78E7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Индикатор 3.</w:t>
            </w:r>
            <w:r w:rsidRPr="00072503">
              <w:rPr>
                <w:sz w:val="24"/>
                <w:szCs w:val="24"/>
              </w:rPr>
              <w:t xml:space="preserve"> </w:t>
            </w:r>
            <w:r w:rsidR="00AE78E7" w:rsidRPr="00072503">
              <w:rPr>
                <w:sz w:val="24"/>
                <w:szCs w:val="24"/>
              </w:rPr>
              <w:t>Доля видов экономической деятельности «Образование», «Деятельность в области здравоохранения и социальных услуг», «Деятельность в области культуры, спорта, организации досуга и развлечений» в общей среднесписочной численности работников малых, микропредприятий и средних предприятий (без учета индивидуальных предпринимателей), проценты</w:t>
            </w:r>
          </w:p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171" w:type="dxa"/>
            <w:gridSpan w:val="4"/>
            <w:shd w:val="clear" w:color="auto" w:fill="FFFFFF"/>
            <w:vAlign w:val="center"/>
          </w:tcPr>
          <w:p w:rsidR="002C4500" w:rsidRPr="00072503" w:rsidRDefault="00AE78E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126" w:type="dxa"/>
            <w:gridSpan w:val="2"/>
            <w:shd w:val="clear" w:color="auto" w:fill="FFFFFF"/>
            <w:vAlign w:val="center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117" w:type="dxa"/>
            <w:gridSpan w:val="4"/>
            <w:shd w:val="clear" w:color="auto" w:fill="FFFFFF"/>
            <w:vAlign w:val="center"/>
          </w:tcPr>
          <w:p w:rsidR="002C4500" w:rsidRPr="00072503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>4,5</w:t>
            </w:r>
          </w:p>
        </w:tc>
      </w:tr>
      <w:tr w:rsidR="002C4500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AD1D14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Приоритетные задачи и мероприятия</w:t>
            </w:r>
          </w:p>
        </w:tc>
      </w:tr>
      <w:tr w:rsidR="002C4500" w:rsidRPr="00072503" w:rsidTr="000414E7">
        <w:trPr>
          <w:trHeight w:hRule="exact" w:val="308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072503" w:rsidRDefault="002C4500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072503">
              <w:rPr>
                <w:rFonts w:eastAsia="Times New Roman"/>
                <w:sz w:val="24"/>
                <w:szCs w:val="24"/>
                <w:lang w:eastAsia="ru-RU"/>
              </w:rPr>
              <w:t xml:space="preserve">Задача 1. </w:t>
            </w:r>
            <w:r w:rsidR="00AE78E7" w:rsidRPr="00072503">
              <w:rPr>
                <w:rFonts w:eastAsia="Times New Roman"/>
                <w:iCs/>
                <w:sz w:val="24"/>
                <w:szCs w:val="24"/>
                <w:lang w:eastAsia="ru-RU"/>
              </w:rPr>
              <w:t>Повышение уровня предпринимательской грамотности, информационное и консультационное сопровождение предпринимателей района</w:t>
            </w:r>
          </w:p>
        </w:tc>
      </w:tr>
      <w:tr w:rsidR="002C4500" w:rsidRPr="006E06F7" w:rsidTr="000414E7">
        <w:trPr>
          <w:trHeight w:val="2286"/>
        </w:trPr>
        <w:tc>
          <w:tcPr>
            <w:tcW w:w="676" w:type="dxa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8A6FF7" w:rsidRPr="006E06F7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ab/>
            </w:r>
            <w:r w:rsidR="00AE78E7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семинаров для предпринимателей совместно с АНО МФК «РРАПП», НО «Гарантийный фонд Ростовской области», Федеральной налоговой службой, </w:t>
            </w:r>
            <w:r w:rsidR="00AE78E7" w:rsidRPr="006E06F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НП «Агентство поддержки малого и среднего бизнеса» Октябрьского района с</w:t>
            </w:r>
            <w:r w:rsidR="00AE78E7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целью информирования об изменениях в законодательств</w:t>
            </w:r>
            <w:r w:rsidR="00C5549F" w:rsidRPr="006E06F7">
              <w:rPr>
                <w:rFonts w:eastAsia="Times New Roman"/>
                <w:sz w:val="24"/>
                <w:szCs w:val="24"/>
                <w:lang w:eastAsia="ru-RU"/>
              </w:rPr>
              <w:t>е, регулирующем ведение бизнеса</w:t>
            </w:r>
          </w:p>
        </w:tc>
        <w:tc>
          <w:tcPr>
            <w:tcW w:w="2558" w:type="dxa"/>
            <w:shd w:val="clear" w:color="auto" w:fill="FFFFFF"/>
            <w:hideMark/>
          </w:tcPr>
          <w:p w:rsidR="005A2728" w:rsidRPr="006E06F7" w:rsidRDefault="005A27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сектор  содействия </w:t>
            </w:r>
            <w:r w:rsidR="002C4500" w:rsidRPr="006E06F7">
              <w:rPr>
                <w:rFonts w:eastAsia="Times New Roman"/>
                <w:sz w:val="24"/>
                <w:szCs w:val="24"/>
                <w:lang w:eastAsia="ru-RU"/>
              </w:rPr>
              <w:t>развитию малого и среднего предпринимательства</w:t>
            </w:r>
            <w:r w:rsidR="004603FA">
              <w:rPr>
                <w:rFonts w:eastAsia="Times New Roman"/>
                <w:sz w:val="24"/>
                <w:szCs w:val="24"/>
                <w:lang w:eastAsia="ru-RU"/>
              </w:rPr>
              <w:t xml:space="preserve"> и потребительского рынка</w:t>
            </w:r>
            <w:r w:rsidR="002C4500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</w:t>
            </w:r>
            <w:r w:rsidR="004603F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6E06F7" w:rsidRDefault="006E06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4603FA" w:rsidRPr="006E06F7" w:rsidTr="000414E7">
        <w:trPr>
          <w:trHeight w:hRule="exact" w:val="2551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5582" w:type="dxa"/>
            <w:shd w:val="clear" w:color="auto" w:fill="FFFFFF"/>
            <w:hideMark/>
          </w:tcPr>
          <w:p w:rsidR="004603FA" w:rsidRPr="006E06F7" w:rsidRDefault="004603FA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 1.2.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Расширение источников информационного обеспечения развития малого и среднего предпринимательства с использованием информационных баз органов власти, социальных сетей, общественных организаций, волонтерских организаций</w:t>
            </w:r>
          </w:p>
        </w:tc>
        <w:tc>
          <w:tcPr>
            <w:tcW w:w="2558" w:type="dxa"/>
            <w:shd w:val="clear" w:color="auto" w:fill="FFFFFF"/>
            <w:hideMark/>
          </w:tcPr>
          <w:p w:rsidR="004603FA" w:rsidRPr="004603FA" w:rsidRDefault="004603FA" w:rsidP="00CE549B">
            <w:pPr>
              <w:spacing w:line="240" w:lineRule="auto"/>
              <w:ind w:firstLine="155"/>
              <w:jc w:val="center"/>
            </w:pPr>
            <w:r w:rsidRPr="004603FA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4603FA" w:rsidRPr="006E06F7" w:rsidRDefault="004603F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4603FA" w:rsidRPr="006E06F7" w:rsidRDefault="004603F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4603FA" w:rsidRPr="006E06F7" w:rsidTr="000414E7">
        <w:trPr>
          <w:trHeight w:hRule="exact" w:val="2275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1.3.</w:t>
            </w:r>
            <w:r w:rsidRPr="006E06F7">
              <w:rPr>
                <w:sz w:val="24"/>
                <w:szCs w:val="24"/>
              </w:rPr>
              <w:t xml:space="preserve"> Информационно-образовательная поддержка начинающих предпринимателей и граждан, желающих организовать собственное дело</w:t>
            </w:r>
          </w:p>
          <w:p w:rsidR="004603FA" w:rsidRPr="006E06F7" w:rsidRDefault="004603FA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4603FA" w:rsidRPr="004603FA" w:rsidRDefault="004603FA" w:rsidP="00CE549B">
            <w:pPr>
              <w:spacing w:line="240" w:lineRule="auto"/>
              <w:ind w:firstLine="155"/>
              <w:jc w:val="center"/>
            </w:pPr>
            <w:r w:rsidRPr="004603FA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6E06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Задача 2. </w:t>
            </w:r>
            <w:r w:rsidR="005564AE" w:rsidRPr="006E06F7">
              <w:rPr>
                <w:rFonts w:eastAsia="Times New Roman"/>
                <w:sz w:val="24"/>
                <w:szCs w:val="24"/>
                <w:lang w:eastAsia="ru-RU"/>
              </w:rPr>
              <w:t>Расширение доступа субъектов малого и среднего предпринимательства, включая индивидуальных предпринимателей и самозанятых к льготному финансированию</w:t>
            </w:r>
          </w:p>
        </w:tc>
      </w:tr>
      <w:tr w:rsidR="002C4500" w:rsidRPr="006E06F7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2C4500" w:rsidRPr="006E06F7" w:rsidRDefault="008A6F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79</w:t>
            </w:r>
            <w:r w:rsidR="002C4500" w:rsidRPr="006E06F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5564AE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Привлечение субъектов малого и среднего бизнеса и самозанятых граждан </w:t>
            </w:r>
            <w:r w:rsidR="005564AE"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 к участию в федеральных, областных и районных программах льготного кредитования (АНО МФК «Ростовское региональное агентство поддержки предпринимательства», НО «Гарантийный фонд РО», АО «Региональная лизинговая компания» Ростовской области, Микрокредитная компания «Муниципальный Фонд местного развития и поддержки предприним</w:t>
            </w:r>
            <w:r w:rsidR="00C5549F" w:rsidRPr="006E06F7">
              <w:rPr>
                <w:rFonts w:eastAsia="Times New Roman"/>
                <w:sz w:val="24"/>
                <w:szCs w:val="24"/>
                <w:lang w:eastAsia="ru-RU"/>
              </w:rPr>
              <w:t>ательства Октябрьского района»)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сектор  содействия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развитию малого и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среднего предпринимательства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 потребительского рынка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6E06F7" w:rsidRDefault="006E06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«Экономическое развитие и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инновационная экономика»</w:t>
            </w:r>
            <w:r w:rsidR="005564AE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2C4500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2C4500" w:rsidRPr="006E06F7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2C4500" w:rsidRPr="006E06F7" w:rsidRDefault="008A6F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80</w:t>
            </w:r>
            <w:r w:rsidR="002C4500" w:rsidRPr="006E06F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5564AE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 2.2.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5564AE" w:rsidRPr="006E06F7">
              <w:rPr>
                <w:rFonts w:eastAsia="Times New Roman"/>
                <w:sz w:val="24"/>
                <w:szCs w:val="24"/>
                <w:lang w:eastAsia="ru-RU"/>
              </w:rPr>
              <w:t>Взаимодействие с сотрудниками кредитных организаций, проведение совместных мероприятий и семинаров по информированию предпринимателей об условиях и возможностях полу</w:t>
            </w:r>
            <w:r w:rsidR="00C5549F" w:rsidRPr="006E06F7">
              <w:rPr>
                <w:rFonts w:eastAsia="Times New Roman"/>
                <w:sz w:val="24"/>
                <w:szCs w:val="24"/>
                <w:lang w:eastAsia="ru-RU"/>
              </w:rPr>
              <w:t>чения доступного финансирования</w:t>
            </w:r>
          </w:p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  <w:hideMark/>
          </w:tcPr>
          <w:p w:rsidR="002C4500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сектор  содействия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развитию малого и среднего предпринимательства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 потребительского рынка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6E06F7" w:rsidRDefault="006E06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6E06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6E06F7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Задача 3. </w:t>
            </w:r>
            <w:r w:rsidR="005564AE" w:rsidRPr="006E06F7">
              <w:rPr>
                <w:rFonts w:eastAsia="Times New Roman"/>
                <w:sz w:val="24"/>
                <w:szCs w:val="24"/>
                <w:lang w:eastAsia="ru-RU"/>
              </w:rPr>
              <w:t>Вовлечение граждан в предпринимательскую деятельность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 3.1. Популяризация предпринимательской деятельности (в том числе через семинары, круглые столы, конференции, выставки)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2A4F67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 3.2.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ab/>
              <w:t>Формирование положительного образа предпринимателя и спроса населения района на товары и услуги, производимые предприятиями района</w:t>
            </w:r>
          </w:p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2A4F6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сектор  содействия развитию малого и среднего предпринимательства </w:t>
            </w:r>
            <w:r w:rsidRPr="002A4F6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83.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  3.3.  Популяризация самозанятости посредством информирования граждан о выгодах и возможностях применения льготного режима налогообложения (специальный налоговый режим «Налог на профессиональный доход»)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2A4F67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5564AE" w:rsidRPr="006E06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5564AE" w:rsidRPr="006E06F7" w:rsidRDefault="005564A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Задача 4.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ab/>
              <w:t>Создание благоприятной среды для активизации и развития предпринимательской деятельности в производственной сфере</w:t>
            </w:r>
          </w:p>
        </w:tc>
      </w:tr>
      <w:tr w:rsidR="002C4500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6E06F7" w:rsidRDefault="008A6F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84</w:t>
            </w:r>
            <w:r w:rsidR="002C4500" w:rsidRPr="006E06F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2C4500" w:rsidRPr="006E06F7" w:rsidRDefault="005564A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4.1. </w:t>
            </w:r>
            <w:r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Индустриальный парк «Октябрьский» сформирован в Краснолучском сельском поселении. (Сформирован земельный участок, определена категория земель, участок добавлен в градостроительный план Краснолучского сельского поселения»). В настоящее время принято решение о создании частного индустриального парка на базе ООО ДСК Монолит. После прохождения тестового режима выпуска продукции будет рассматриваться создание управляющей компании</w:t>
            </w:r>
          </w:p>
        </w:tc>
        <w:tc>
          <w:tcPr>
            <w:tcW w:w="2558" w:type="dxa"/>
            <w:shd w:val="clear" w:color="auto" w:fill="FFFFFF"/>
          </w:tcPr>
          <w:p w:rsidR="002C4500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сектор  содействия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развитию малого и среднего предпринимательства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 потребительского рынка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40" w:type="dxa"/>
            <w:shd w:val="clear" w:color="auto" w:fill="FFFFFF"/>
          </w:tcPr>
          <w:p w:rsidR="002C4500" w:rsidRPr="006E06F7" w:rsidRDefault="006E06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094" w:type="dxa"/>
            <w:gridSpan w:val="13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Задача 5.</w:t>
            </w:r>
            <w:r w:rsidR="005564AE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Развитие социального предпринимательства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E06F7">
              <w:rPr>
                <w:rFonts w:ascii="Times New Roman" w:hAnsi="Times New Roman"/>
                <w:sz w:val="24"/>
                <w:szCs w:val="24"/>
              </w:rPr>
              <w:t>Мероприятие 5.1. Взаимодействие с институтами развития в сфере социального предпринимательства (Общероссийская общественная организация МСП «Опора России»), а также с муниципальным Фондом поддержки гражданских инициатив «Содействие»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AB6110">
              <w:rPr>
                <w:rFonts w:eastAsia="Times New Roman"/>
                <w:sz w:val="24"/>
                <w:szCs w:val="24"/>
                <w:lang w:eastAsia="ru-RU"/>
              </w:rPr>
              <w:t xml:space="preserve">сектор  содействия развитию малого и среднего предпринимательства и потребительского рынка </w:t>
            </w:r>
            <w:r w:rsidRPr="00AB611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86.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 5.2.  Популяризация социального предпринимательства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AB6110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5.3. Проведение информационной кампании о доступных мерах поддержки субъектов МСП, включенных в реестр социальных предприятий</w:t>
            </w:r>
          </w:p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AB6110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5.4. Привлечение субъектов МСП к участию в благотворительных акциях</w:t>
            </w:r>
          </w:p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AB6110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5564AE" w:rsidRPr="006E06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5564AE" w:rsidRPr="006E06F7" w:rsidRDefault="005564A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Задача 6.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ab/>
              <w:t>Развитие молодежного предпринимательства и активного участия молодежи в работе предпринимательского сообщества района</w:t>
            </w:r>
          </w:p>
        </w:tc>
      </w:tr>
      <w:tr w:rsidR="002C4500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6E06F7" w:rsidRDefault="008A6F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89</w:t>
            </w:r>
            <w:r w:rsidR="002C4500" w:rsidRPr="006E06F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5564AE" w:rsidRPr="006E06F7" w:rsidRDefault="005564A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6.1. Реализация проекта «Школа молодого предпринимательства»</w:t>
            </w:r>
          </w:p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содействию развитию малого и среднего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предпринимательства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C4500" w:rsidRPr="006E06F7" w:rsidRDefault="006E06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6E06F7" w:rsidRDefault="008A6F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90.</w:t>
            </w:r>
          </w:p>
        </w:tc>
        <w:tc>
          <w:tcPr>
            <w:tcW w:w="5582" w:type="dxa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6.2. </w:t>
            </w:r>
            <w:r w:rsidR="00A50293" w:rsidRPr="006E06F7">
              <w:rPr>
                <w:rFonts w:eastAsia="Times New Roman"/>
                <w:sz w:val="24"/>
                <w:szCs w:val="24"/>
                <w:lang w:eastAsia="ru-RU"/>
              </w:rPr>
              <w:t>Реализация проекта «Хочу бизнес» среди учащихся старших классов общеобразовательных учреждений района</w:t>
            </w:r>
          </w:p>
        </w:tc>
        <w:tc>
          <w:tcPr>
            <w:tcW w:w="2558" w:type="dxa"/>
            <w:shd w:val="clear" w:color="auto" w:fill="FFFFFF"/>
          </w:tcPr>
          <w:p w:rsidR="002C4500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сектор  содействия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развитию малого и среднего предпринимательства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 потребительского рынка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40" w:type="dxa"/>
            <w:shd w:val="clear" w:color="auto" w:fill="FFFFFF"/>
          </w:tcPr>
          <w:p w:rsidR="002C4500" w:rsidRPr="006E06F7" w:rsidRDefault="006E06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6E06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Задача 7.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ab/>
            </w:r>
            <w:r w:rsidR="00A50293" w:rsidRPr="006E06F7">
              <w:rPr>
                <w:rFonts w:eastAsia="Times New Roman"/>
                <w:sz w:val="24"/>
                <w:szCs w:val="24"/>
                <w:lang w:eastAsia="ru-RU"/>
              </w:rPr>
              <w:t>Развитие конкуренции на товарных рынках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7.1. Реализация и актуализация плана мероприятий («дорожной карты») по содействию развитию конкуренции в Октябрьском районе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5B63C6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 7.2. Мониторинг состояния конкурентной среды на рынках товаров и услуг Октябрьского района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5B63C6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7.3. Участие в рейтинге муниципальных образований в части их деятельности по содействию развитию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конкуренции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5B63C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сектор  содействия развитию малого и среднего </w:t>
            </w:r>
            <w:r w:rsidRPr="005B63C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94.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 7.4. Информирование субъектов предпринимательской деятельности и потребителей товаров и услуг о состоянии конкурентной среды и деятельности по содействию развитию конкуренции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5B63C6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7.5. Подготовка и размещение доклада о состоянии и развитии конкурентной среды на территории Октябрьского района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5B63C6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6E06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Задача 8.  </w:t>
            </w:r>
            <w:r w:rsidR="00A50293" w:rsidRPr="006E06F7">
              <w:rPr>
                <w:rFonts w:eastAsia="Times New Roman"/>
                <w:sz w:val="24"/>
                <w:szCs w:val="24"/>
                <w:lang w:eastAsia="ru-RU"/>
              </w:rPr>
              <w:t>Содействие формированию деловых контактов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8.1. Участие субъектов малого и среднего предпринимательства в выставочно-ярмарочных мероприятиях</w:t>
            </w:r>
          </w:p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91047A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4603FA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97.</w:t>
            </w:r>
          </w:p>
        </w:tc>
        <w:tc>
          <w:tcPr>
            <w:tcW w:w="5582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8.2. Участие субъектов малого и среднего предпринимательства в мероприятиях и заседаниях Межотраслевой Ассоциации работодателей Октябрьского района</w:t>
            </w:r>
          </w:p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91047A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4603FA" w:rsidRPr="005712E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5582" w:type="dxa"/>
            <w:shd w:val="clear" w:color="auto" w:fill="FFFFFF"/>
            <w:noWrap/>
            <w:hideMark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«Производственный кластер малого и среднего бизнеса»</w:t>
            </w:r>
          </w:p>
        </w:tc>
        <w:tc>
          <w:tcPr>
            <w:tcW w:w="2558" w:type="dxa"/>
            <w:shd w:val="clear" w:color="auto" w:fill="FFFFFF"/>
            <w:noWrap/>
            <w:hideMark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91047A">
              <w:rPr>
                <w:rFonts w:eastAsia="Times New Roman"/>
                <w:sz w:val="24"/>
                <w:szCs w:val="24"/>
                <w:lang w:eastAsia="ru-RU"/>
              </w:rPr>
              <w:t>сектор 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  <w:hideMark/>
          </w:tcPr>
          <w:p w:rsidR="004603FA" w:rsidRPr="006E06F7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noWrap/>
            <w:hideMark/>
          </w:tcPr>
          <w:p w:rsidR="004603FA" w:rsidRPr="00AD1D14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8A6FF7" w:rsidTr="000414E7">
        <w:trPr>
          <w:trHeight w:hRule="exact" w:val="493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2C4500" w:rsidRPr="008A6FF7" w:rsidRDefault="002C4500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45" w:name="_Toc533407937"/>
            <w:bookmarkStart w:id="46" w:name="_Toc533408071"/>
            <w:bookmarkStart w:id="47" w:name="_Toc533408456"/>
            <w:bookmarkStart w:id="48" w:name="_Toc142995278"/>
            <w:r w:rsidRPr="008A6FF7">
              <w:rPr>
                <w:b w:val="0"/>
                <w:lang w:eastAsia="ru-RU"/>
              </w:rPr>
              <w:t>1.6. Потребительский рынок</w:t>
            </w:r>
            <w:bookmarkEnd w:id="45"/>
            <w:bookmarkEnd w:id="46"/>
            <w:bookmarkEnd w:id="47"/>
            <w:bookmarkEnd w:id="48"/>
          </w:p>
        </w:tc>
      </w:tr>
      <w:tr w:rsidR="002C4500" w:rsidRPr="008A6F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2C4500" w:rsidRPr="008A6FF7" w:rsidTr="000414E7">
        <w:trPr>
          <w:trHeight w:val="31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1.Увеличение оборота розничной торговли в Октябрьском районе:</w:t>
            </w:r>
          </w:p>
        </w:tc>
      </w:tr>
      <w:tr w:rsidR="002C4500" w:rsidRPr="008A6FF7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1. Оборот розничной торговли в Октябрьском районе, млн. рублей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2C4500" w:rsidRPr="008A6FF7" w:rsidRDefault="005A04E5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8132,8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2C4500" w:rsidRPr="008A6FF7" w:rsidRDefault="005A04E5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11625,0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2C4500" w:rsidRPr="008A6FF7" w:rsidRDefault="005A04E5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15352,2</w:t>
            </w:r>
          </w:p>
        </w:tc>
      </w:tr>
      <w:tr w:rsidR="002C4500" w:rsidRPr="008A6F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2C4500" w:rsidRPr="008A6F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1. Увеличение доли Интернет-торговли</w:t>
            </w:r>
          </w:p>
        </w:tc>
      </w:tr>
      <w:tr w:rsidR="002C4500" w:rsidRPr="008A6F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2C4500" w:rsidRPr="006E06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Задача 1. </w:t>
            </w:r>
            <w:r w:rsidR="005A04E5"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Повышение доступности инфраструктуры торговли для населения</w:t>
            </w:r>
          </w:p>
        </w:tc>
      </w:tr>
      <w:tr w:rsidR="002C4500" w:rsidRPr="006E06F7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="008A6FF7" w:rsidRPr="006E06F7">
              <w:rPr>
                <w:rFonts w:eastAsia="Times New Roman"/>
                <w:sz w:val="24"/>
                <w:szCs w:val="24"/>
                <w:lang w:eastAsia="ru-RU"/>
              </w:rPr>
              <w:t>9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5A04E5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Стимулирование развития торговли в малых и отдаленных населенных пунктах (обеспечение населения сельской местности услугами мобильной торговли  (автомагазины, автокафе, автолавки, тонары, </w:t>
            </w:r>
            <w:r w:rsidR="005A04E5"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реализующие социально значимые товары), что позволит восполнить дефицит объектов стационарной торговли там, где это необходимо, не ухудшая при этом внешнего облика населенного пункта)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6E06F7" w:rsidRDefault="00EC0E3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0E3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ведущий специалист по потребительскому рынку сектора содействия развитию малого и среднего </w:t>
            </w:r>
            <w:r w:rsidRPr="00EC0E3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6E06F7" w:rsidRDefault="005A04E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5A04E5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5A04E5" w:rsidRPr="006E06F7" w:rsidRDefault="008A6F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100.</w:t>
            </w:r>
          </w:p>
        </w:tc>
        <w:tc>
          <w:tcPr>
            <w:tcW w:w="5582" w:type="dxa"/>
            <w:shd w:val="clear" w:color="auto" w:fill="FFFFFF"/>
          </w:tcPr>
          <w:p w:rsidR="005A04E5" w:rsidRPr="006E06F7" w:rsidRDefault="005A04E5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1.2. Сопровождение реализации инвестиционных проектов по строительству крупных торговых объектов</w:t>
            </w:r>
          </w:p>
        </w:tc>
        <w:tc>
          <w:tcPr>
            <w:tcW w:w="2558" w:type="dxa"/>
            <w:shd w:val="clear" w:color="auto" w:fill="FFFFFF"/>
          </w:tcPr>
          <w:p w:rsidR="005A04E5" w:rsidRPr="006E06F7" w:rsidRDefault="00EC0E3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0E36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  <w:r w:rsidR="005A04E5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; </w:t>
            </w:r>
            <w:r w:rsidRPr="00EC0E36">
              <w:rPr>
                <w:rFonts w:eastAsia="Times New Roman"/>
                <w:sz w:val="24"/>
                <w:szCs w:val="24"/>
                <w:lang w:eastAsia="ru-RU"/>
              </w:rPr>
              <w:t>ведущий специалист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5A04E5" w:rsidRPr="006E06F7" w:rsidRDefault="006E06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5A04E5" w:rsidRPr="006E06F7" w:rsidRDefault="005A04E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6E06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Задача 2. </w:t>
            </w:r>
            <w:r w:rsidR="005A04E5"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Сохранение и развитие формата розничных рынков и ярмарок</w:t>
            </w:r>
          </w:p>
        </w:tc>
      </w:tr>
      <w:tr w:rsidR="005A04E5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5A04E5" w:rsidRPr="006E06F7" w:rsidRDefault="008A6FF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5582" w:type="dxa"/>
            <w:shd w:val="clear" w:color="auto" w:fill="FFFFFF"/>
          </w:tcPr>
          <w:p w:rsidR="005A04E5" w:rsidRPr="006E06F7" w:rsidRDefault="005A04E5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2.1. Развитие ярмарочной торговли в населенных пунктах района</w:t>
            </w:r>
          </w:p>
        </w:tc>
        <w:tc>
          <w:tcPr>
            <w:tcW w:w="2558" w:type="dxa"/>
            <w:shd w:val="clear" w:color="auto" w:fill="FFFFFF"/>
          </w:tcPr>
          <w:p w:rsidR="005A04E5" w:rsidRPr="006E06F7" w:rsidRDefault="00EC0E36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0E36">
              <w:rPr>
                <w:rFonts w:eastAsia="Times New Roman"/>
                <w:sz w:val="24"/>
                <w:szCs w:val="24"/>
                <w:lang w:eastAsia="ru-RU"/>
              </w:rPr>
              <w:t xml:space="preserve">ведущий специалист по потребительскому рынку сектора содействия развитию малого и среднего предпринимательства и потребительского рынка Администрации </w:t>
            </w:r>
            <w:r w:rsidRPr="00EC0E3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5A04E5" w:rsidRPr="006E06F7" w:rsidRDefault="006E06F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5A04E5" w:rsidRPr="006E06F7" w:rsidRDefault="005A04E5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6E06F7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102.</w:t>
            </w:r>
          </w:p>
        </w:tc>
        <w:tc>
          <w:tcPr>
            <w:tcW w:w="5582" w:type="dxa"/>
            <w:shd w:val="clear" w:color="auto" w:fill="FFFFFF"/>
            <w:hideMark/>
          </w:tcPr>
          <w:p w:rsidR="005A04E5" w:rsidRPr="006E06F7" w:rsidRDefault="005A04E5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2.2. Сопровождение реализации инвестиционных проектов по строительству и реконструкции розничных рынков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6E06F7" w:rsidRDefault="00EC0E36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0E36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  <w:r w:rsidR="005A04E5"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; ведущий специалист по потребительскому рынку </w:t>
            </w:r>
            <w:r w:rsidRPr="00EC0E36">
              <w:rPr>
                <w:rFonts w:eastAsia="Times New Roman"/>
                <w:sz w:val="24"/>
                <w:szCs w:val="24"/>
                <w:lang w:eastAsia="ru-RU"/>
              </w:rPr>
              <w:t>сектор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0E36">
              <w:rPr>
                <w:rFonts w:eastAsia="Times New Roman"/>
                <w:sz w:val="24"/>
                <w:szCs w:val="24"/>
                <w:lang w:eastAsia="ru-RU"/>
              </w:rPr>
              <w:t xml:space="preserve">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6E06F7" w:rsidRDefault="006E06F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6E06F7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2C4500" w:rsidRPr="006E06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6E06F7" w:rsidRDefault="002C4500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Задача 3. </w:t>
            </w:r>
            <w:r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Повышение качества продукции, поступающей на потребительский рынок Октябрьского района</w:t>
            </w:r>
          </w:p>
        </w:tc>
      </w:tr>
      <w:tr w:rsidR="002C4500" w:rsidRPr="006E06F7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8A6FF7" w:rsidRPr="006E06F7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="005A04E5"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 3.1</w:t>
            </w:r>
            <w:r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.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 Популяризация системы добровольной сертификации «Сделано на Дону</w:t>
            </w:r>
            <w:r w:rsidR="005A04E5" w:rsidRPr="006E06F7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6E06F7" w:rsidRDefault="00EC0E3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0E36">
              <w:rPr>
                <w:rFonts w:eastAsia="Times New Roman"/>
                <w:sz w:val="24"/>
                <w:szCs w:val="24"/>
                <w:lang w:eastAsia="ru-RU"/>
              </w:rPr>
              <w:t>ведущий специалист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5A04E5" w:rsidRPr="006E06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5A04E5" w:rsidRPr="006E06F7" w:rsidRDefault="008A6F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5582" w:type="dxa"/>
            <w:shd w:val="clear" w:color="auto" w:fill="FFFFFF"/>
          </w:tcPr>
          <w:p w:rsidR="005A04E5" w:rsidRPr="006E06F7" w:rsidRDefault="005A04E5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3.2. Проведение мероприятий по обеспечению качества и безопасности пищевых 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продуктов</w:t>
            </w:r>
          </w:p>
        </w:tc>
        <w:tc>
          <w:tcPr>
            <w:tcW w:w="2558" w:type="dxa"/>
            <w:shd w:val="clear" w:color="auto" w:fill="FFFFFF"/>
          </w:tcPr>
          <w:p w:rsidR="005A04E5" w:rsidRPr="006E06F7" w:rsidRDefault="00EC0E3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0E3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ведущий специалист по потребительскому </w:t>
            </w:r>
            <w:r w:rsidRPr="00EC0E3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рынку сектора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5A04E5" w:rsidRPr="006E06F7" w:rsidRDefault="006E06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5A04E5" w:rsidRPr="006E06F7" w:rsidRDefault="00F16E89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6E06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Задача 4. </w:t>
            </w:r>
            <w:r w:rsidR="00F16E89" w:rsidRPr="006E06F7">
              <w:rPr>
                <w:rFonts w:eastAsia="Times New Roman"/>
                <w:iCs/>
                <w:sz w:val="24"/>
                <w:szCs w:val="24"/>
                <w:lang w:eastAsia="ru-RU"/>
              </w:rPr>
              <w:t>Популяризация профессий в сфере потребительского рынка</w:t>
            </w:r>
          </w:p>
        </w:tc>
      </w:tr>
      <w:tr w:rsidR="002C4500" w:rsidRPr="006E06F7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8A6FF7" w:rsidRPr="006E06F7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6E06F7" w:rsidRDefault="00F16E89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4.1. Привлечение хозяйствующих субъектов к участию в конкурсах профессионального мастерства в сфере потребительского рынка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6E06F7" w:rsidRDefault="00EC0E3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0E36">
              <w:rPr>
                <w:rFonts w:eastAsia="Times New Roman"/>
                <w:sz w:val="24"/>
                <w:szCs w:val="24"/>
                <w:lang w:eastAsia="ru-RU"/>
              </w:rPr>
              <w:t>ведущий специалист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6E06F7" w:rsidRDefault="006E06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8A6FF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8A6FF7" w:rsidRPr="006E06F7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6E06F7" w:rsidRDefault="00F16E89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Мероприятие 4.2. Содействие в присвоении звания: «Лучший работник торговли Дона», «Лучший работник сферы бытового обслуживания населения Ростовской области» и «Лучший работник сферы общественного питания Ростовской области»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6E06F7" w:rsidRDefault="00EC0E3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0E36">
              <w:rPr>
                <w:rFonts w:eastAsia="Times New Roman"/>
                <w:sz w:val="24"/>
                <w:szCs w:val="24"/>
                <w:lang w:eastAsia="ru-RU"/>
              </w:rPr>
              <w:t>ведущий специалист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6E06F7" w:rsidRDefault="006E06F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6E06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6E06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5712EB" w:rsidTr="000414E7">
        <w:trPr>
          <w:trHeight w:val="20"/>
        </w:trPr>
        <w:tc>
          <w:tcPr>
            <w:tcW w:w="676" w:type="dxa"/>
            <w:shd w:val="clear" w:color="auto" w:fill="FFFFFF"/>
            <w:noWrap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8A6FF7" w:rsidRPr="008A6FF7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noWrap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Умный потребительский рынок</w:t>
            </w:r>
          </w:p>
        </w:tc>
        <w:tc>
          <w:tcPr>
            <w:tcW w:w="2558" w:type="dxa"/>
            <w:shd w:val="clear" w:color="auto" w:fill="FFFFFF"/>
            <w:noWrap/>
            <w:hideMark/>
          </w:tcPr>
          <w:p w:rsidR="002C4500" w:rsidRPr="008A6FF7" w:rsidRDefault="00EC0E3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0E36">
              <w:rPr>
                <w:rFonts w:eastAsia="Times New Roman"/>
                <w:sz w:val="24"/>
                <w:szCs w:val="24"/>
                <w:lang w:eastAsia="ru-RU"/>
              </w:rPr>
              <w:t xml:space="preserve">ведущий специалист по потребительскому </w:t>
            </w:r>
            <w:r w:rsidRPr="00EC0E3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рынку сектора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noWrap/>
            <w:hideMark/>
          </w:tcPr>
          <w:p w:rsidR="002C4500" w:rsidRPr="00AD1D14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2C4500" w:rsidRPr="008A6FF7" w:rsidTr="000414E7">
        <w:trPr>
          <w:trHeight w:hRule="exact" w:val="436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2C4500" w:rsidRPr="008A6FF7" w:rsidRDefault="002C4500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49" w:name="_Toc533407938"/>
            <w:bookmarkStart w:id="50" w:name="_Toc533408072"/>
            <w:bookmarkStart w:id="51" w:name="_Toc533408457"/>
            <w:bookmarkStart w:id="52" w:name="_Toc142995279"/>
            <w:r w:rsidRPr="008A6FF7">
              <w:rPr>
                <w:b w:val="0"/>
                <w:lang w:eastAsia="ru-RU"/>
              </w:rPr>
              <w:lastRenderedPageBreak/>
              <w:t>1.7. Бюджет и межбюджетные отношения</w:t>
            </w:r>
            <w:bookmarkEnd w:id="49"/>
            <w:bookmarkEnd w:id="50"/>
            <w:bookmarkEnd w:id="51"/>
            <w:bookmarkEnd w:id="52"/>
          </w:p>
        </w:tc>
      </w:tr>
      <w:tr w:rsidR="002C4500" w:rsidRPr="008A6F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2C4500" w:rsidRPr="008A6F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1. Увеличение</w:t>
            </w:r>
            <w:r w:rsidRPr="008A6FF7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доходов консолидированного бюджета района за счет расширения базы налоговых</w:t>
            </w:r>
            <w:r w:rsidR="00996CC0" w:rsidRPr="008A6FF7">
              <w:rPr>
                <w:szCs w:val="28"/>
                <w:lang w:eastAsia="ru-RU"/>
              </w:rPr>
              <w:t xml:space="preserve"> </w:t>
            </w:r>
            <w:r w:rsidR="00996CC0" w:rsidRPr="008A6FF7">
              <w:rPr>
                <w:rFonts w:eastAsia="Times New Roman"/>
                <w:iCs/>
                <w:sz w:val="24"/>
                <w:szCs w:val="24"/>
                <w:lang w:eastAsia="ru-RU"/>
              </w:rPr>
              <w:t>и неналоговых</w:t>
            </w:r>
            <w:r w:rsidRPr="008A6FF7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поступлений</w:t>
            </w:r>
          </w:p>
        </w:tc>
      </w:tr>
      <w:tr w:rsidR="002C4500" w:rsidRPr="008A6FF7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1. Доходы консолидированного бюджета района за счет расширения базы налоговых поступлений, млн. рублей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2C4500" w:rsidRPr="008A6FF7" w:rsidRDefault="00996CC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787,7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2C4500" w:rsidRPr="008A6FF7" w:rsidRDefault="00996CC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829,7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2C4500" w:rsidRPr="008A6FF7" w:rsidRDefault="00996CC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1168,8</w:t>
            </w:r>
          </w:p>
        </w:tc>
      </w:tr>
      <w:tr w:rsidR="002C4500" w:rsidRPr="008A6F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2C4500" w:rsidRPr="008A6F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>1. Обеспечение консолидированного бюджета Октябрьского района собственными доходами</w:t>
            </w:r>
          </w:p>
        </w:tc>
      </w:tr>
      <w:tr w:rsidR="002C4500" w:rsidRPr="008A6F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2C4500" w:rsidRPr="008A6FF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8A6FF7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8A6FF7">
              <w:rPr>
                <w:rFonts w:eastAsia="Times New Roman"/>
                <w:sz w:val="24"/>
                <w:szCs w:val="24"/>
                <w:lang w:eastAsia="ru-RU"/>
              </w:rPr>
              <w:t xml:space="preserve">Задача 1. </w:t>
            </w:r>
            <w:r w:rsidR="00996CC0" w:rsidRPr="008A6FF7">
              <w:rPr>
                <w:rFonts w:eastAsia="Times New Roman"/>
                <w:iCs/>
                <w:sz w:val="24"/>
                <w:szCs w:val="24"/>
                <w:lang w:eastAsia="ru-RU"/>
              </w:rPr>
              <w:t>Расширение налоговой базы и повышение поступлений в бюджет Октябрьского района</w:t>
            </w:r>
          </w:p>
        </w:tc>
      </w:tr>
      <w:tr w:rsidR="002C4500" w:rsidRPr="00C5549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C5549F" w:rsidRDefault="0002740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108</w:t>
            </w:r>
            <w:r w:rsidR="002C4500" w:rsidRPr="00C5549F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C5549F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5549F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5549F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C5549F">
              <w:rPr>
                <w:rFonts w:eastAsia="Times New Roman"/>
                <w:sz w:val="24"/>
                <w:szCs w:val="24"/>
                <w:lang w:eastAsia="ru-RU"/>
              </w:rPr>
              <w:t xml:space="preserve"> Мониторинг своевременности и полноты выплат заработной платы с начислениями на нее работникам</w:t>
            </w:r>
          </w:p>
        </w:tc>
        <w:tc>
          <w:tcPr>
            <w:tcW w:w="2558" w:type="dxa"/>
            <w:shd w:val="clear" w:color="auto" w:fill="FFFFFF"/>
          </w:tcPr>
          <w:p w:rsidR="002C4500" w:rsidRPr="00C5549F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5549F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 </w:t>
            </w:r>
          </w:p>
        </w:tc>
        <w:tc>
          <w:tcPr>
            <w:tcW w:w="3540" w:type="dxa"/>
            <w:shd w:val="clear" w:color="auto" w:fill="FFFFFF"/>
          </w:tcPr>
          <w:p w:rsidR="002C4500" w:rsidRPr="00C5549F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5549F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C5549F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5549F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C4500" w:rsidRPr="00C5549F" w:rsidRDefault="0002740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109.</w:t>
            </w:r>
          </w:p>
        </w:tc>
        <w:tc>
          <w:tcPr>
            <w:tcW w:w="5582" w:type="dxa"/>
            <w:shd w:val="clear" w:color="auto" w:fill="FFFFFF"/>
            <w:hideMark/>
          </w:tcPr>
          <w:p w:rsidR="002C4500" w:rsidRPr="00C5549F" w:rsidRDefault="002C450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5549F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5549F">
              <w:rPr>
                <w:rFonts w:eastAsia="Times New Roman"/>
                <w:iCs/>
                <w:sz w:val="24"/>
                <w:szCs w:val="24"/>
                <w:lang w:eastAsia="ru-RU"/>
              </w:rPr>
              <w:t> 1.2.</w:t>
            </w:r>
            <w:r w:rsidRPr="00C5549F">
              <w:rPr>
                <w:rFonts w:eastAsia="Times New Roman"/>
                <w:sz w:val="24"/>
                <w:szCs w:val="24"/>
                <w:lang w:eastAsia="ru-RU"/>
              </w:rPr>
              <w:t xml:space="preserve"> Мониторинг полноты уплаты налогов</w:t>
            </w:r>
          </w:p>
        </w:tc>
        <w:tc>
          <w:tcPr>
            <w:tcW w:w="2558" w:type="dxa"/>
            <w:shd w:val="clear" w:color="auto" w:fill="FFFFFF"/>
            <w:hideMark/>
          </w:tcPr>
          <w:p w:rsidR="002C4500" w:rsidRPr="00C5549F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5549F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 </w:t>
            </w:r>
          </w:p>
        </w:tc>
        <w:tc>
          <w:tcPr>
            <w:tcW w:w="3540" w:type="dxa"/>
            <w:shd w:val="clear" w:color="auto" w:fill="FFFFFF"/>
            <w:hideMark/>
          </w:tcPr>
          <w:p w:rsidR="002C4500" w:rsidRPr="00C5549F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5549F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C4500" w:rsidRPr="00AD1D14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5549F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C4500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2C4500" w:rsidRPr="00AD1D14" w:rsidRDefault="002C4500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D1D14">
              <w:rPr>
                <w:rFonts w:eastAsia="Times New Roman"/>
                <w:sz w:val="24"/>
                <w:szCs w:val="24"/>
                <w:lang w:eastAsia="ru-RU"/>
              </w:rPr>
              <w:t xml:space="preserve">Задача 2. </w:t>
            </w:r>
            <w:r w:rsidR="00996CC0" w:rsidRPr="00996CC0">
              <w:rPr>
                <w:rFonts w:eastAsia="Times New Roman"/>
                <w:iCs/>
                <w:sz w:val="24"/>
                <w:szCs w:val="24"/>
                <w:lang w:eastAsia="ru-RU"/>
              </w:rPr>
              <w:t>Мониторинг финансового состояния предприятий и организаций, осуществляющих деятельность на территории района</w:t>
            </w:r>
          </w:p>
        </w:tc>
      </w:tr>
      <w:tr w:rsidR="00996CC0" w:rsidRPr="00E914D5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96CC0" w:rsidRPr="00E914D5" w:rsidRDefault="0002740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110.</w:t>
            </w:r>
          </w:p>
        </w:tc>
        <w:tc>
          <w:tcPr>
            <w:tcW w:w="5582" w:type="dxa"/>
            <w:shd w:val="clear" w:color="auto" w:fill="FFFFFF"/>
          </w:tcPr>
          <w:p w:rsidR="00996CC0" w:rsidRPr="00E914D5" w:rsidRDefault="00996CC0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53" w:name="_Toc130278925"/>
            <w:bookmarkStart w:id="54" w:name="_Toc130283572"/>
            <w:bookmarkStart w:id="55" w:name="_Toc130311431"/>
            <w:r w:rsidRPr="00E914D5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2.1. Мониторинг своевременности и полноты выплат заработной платы с начислениями </w:t>
            </w:r>
            <w:r w:rsidRPr="00E914D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 нее работникам</w:t>
            </w:r>
            <w:bookmarkEnd w:id="53"/>
            <w:bookmarkEnd w:id="54"/>
            <w:bookmarkEnd w:id="55"/>
          </w:p>
        </w:tc>
        <w:tc>
          <w:tcPr>
            <w:tcW w:w="2558" w:type="dxa"/>
            <w:shd w:val="clear" w:color="auto" w:fill="FFFFFF"/>
          </w:tcPr>
          <w:p w:rsidR="00996CC0" w:rsidRPr="00E914D5" w:rsidRDefault="00996CC0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финансово-экономическое управление </w:t>
            </w:r>
            <w:r w:rsidRPr="00E914D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Администрации Октябрьского района </w:t>
            </w:r>
          </w:p>
        </w:tc>
        <w:tc>
          <w:tcPr>
            <w:tcW w:w="3540" w:type="dxa"/>
            <w:shd w:val="clear" w:color="auto" w:fill="FFFFFF"/>
          </w:tcPr>
          <w:p w:rsidR="00996CC0" w:rsidRPr="00E914D5" w:rsidRDefault="00996CC0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Октябрьского района «Управление муниципальными </w:t>
            </w:r>
            <w:r w:rsidRPr="00E914D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финансами»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96CC0" w:rsidRPr="00E914D5" w:rsidRDefault="00996CC0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B53317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E914D5" w:rsidRDefault="0002740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111.</w:t>
            </w:r>
          </w:p>
        </w:tc>
        <w:tc>
          <w:tcPr>
            <w:tcW w:w="5582" w:type="dxa"/>
            <w:shd w:val="clear" w:color="auto" w:fill="FFFFFF"/>
          </w:tcPr>
          <w:p w:rsidR="00B53317" w:rsidRPr="00E914D5" w:rsidRDefault="00B53317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56" w:name="_Toc130278926"/>
            <w:bookmarkStart w:id="57" w:name="_Toc130280164"/>
            <w:bookmarkStart w:id="58" w:name="_Toc130283573"/>
            <w:bookmarkStart w:id="59" w:name="_Toc130311432"/>
            <w:r w:rsidRPr="00E914D5">
              <w:rPr>
                <w:rFonts w:eastAsia="Times New Roman"/>
                <w:sz w:val="24"/>
                <w:szCs w:val="24"/>
                <w:lang w:eastAsia="ru-RU"/>
              </w:rPr>
              <w:t>Мероприятие 2.2. Мониторинг полноты уплаты налогов</w:t>
            </w:r>
            <w:bookmarkEnd w:id="56"/>
            <w:bookmarkEnd w:id="57"/>
            <w:bookmarkEnd w:id="58"/>
            <w:bookmarkEnd w:id="59"/>
          </w:p>
        </w:tc>
        <w:tc>
          <w:tcPr>
            <w:tcW w:w="2558" w:type="dxa"/>
            <w:shd w:val="clear" w:color="auto" w:fill="FFFFFF"/>
          </w:tcPr>
          <w:p w:rsidR="00B53317" w:rsidRPr="00E914D5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 </w:t>
            </w:r>
          </w:p>
        </w:tc>
        <w:tc>
          <w:tcPr>
            <w:tcW w:w="3540" w:type="dxa"/>
            <w:shd w:val="clear" w:color="auto" w:fill="FFFFFF"/>
          </w:tcPr>
          <w:p w:rsidR="00B53317" w:rsidRPr="00E914D5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AD1D14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E914D5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E914D5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914D5">
              <w:rPr>
                <w:rFonts w:eastAsia="Times New Roman"/>
                <w:sz w:val="24"/>
                <w:szCs w:val="24"/>
                <w:lang w:eastAsia="ru-RU"/>
              </w:rPr>
              <w:t xml:space="preserve">Задача 3. </w:t>
            </w:r>
            <w:r w:rsidRPr="00E914D5">
              <w:rPr>
                <w:rFonts w:eastAsia="Times New Roman"/>
                <w:iCs/>
                <w:sz w:val="24"/>
                <w:szCs w:val="24"/>
                <w:lang w:eastAsia="ru-RU"/>
              </w:rPr>
              <w:t>Реализация механизмов контроля за исполнением доходов консолидированного бюджета Октябрьского района и снижение недоимки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E914D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11</w:t>
            </w:r>
            <w:r w:rsidR="00027403" w:rsidRPr="008C1E73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60" w:name="_Toc520895000"/>
            <w:bookmarkStart w:id="61" w:name="_Toc521580105"/>
            <w:bookmarkStart w:id="62" w:name="_Toc521580639"/>
            <w:bookmarkStart w:id="63" w:name="_Toc521678892"/>
            <w:bookmarkStart w:id="64" w:name="_Toc532823878"/>
            <w:bookmarkStart w:id="65" w:name="_Toc103855420"/>
            <w:bookmarkStart w:id="66" w:name="_Toc103855645"/>
            <w:bookmarkStart w:id="67" w:name="_Toc130278928"/>
            <w:bookmarkStart w:id="68" w:name="_Toc130280166"/>
            <w:bookmarkStart w:id="69" w:name="_Toc130283575"/>
            <w:bookmarkStart w:id="70" w:name="_Toc130311434"/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3.1. Ежедневный контроль за поступлением доходов в консолидированный бюджет Октябрьского района</w:t>
            </w:r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</w:p>
        </w:tc>
        <w:tc>
          <w:tcPr>
            <w:tcW w:w="2558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 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E914D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11</w:t>
            </w:r>
            <w:r w:rsidR="00027403" w:rsidRPr="008C1E73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71" w:name="_Toc130278929"/>
            <w:bookmarkStart w:id="72" w:name="_Toc130280167"/>
            <w:bookmarkStart w:id="73" w:name="_Toc130283576"/>
            <w:bookmarkStart w:id="74" w:name="_Toc130311435"/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3.2. Проведение Координационных Советов по собираемости налогов и снижению недоимки</w:t>
            </w:r>
            <w:bookmarkEnd w:id="71"/>
            <w:bookmarkEnd w:id="72"/>
            <w:bookmarkEnd w:id="73"/>
            <w:bookmarkEnd w:id="74"/>
          </w:p>
        </w:tc>
        <w:tc>
          <w:tcPr>
            <w:tcW w:w="2558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 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Задача 4. 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Привлечение дополнительных финансовых ресурсов в местные бюджеты через расширение числа субъектов малого и среднего предпринимательства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E914D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11</w:t>
            </w:r>
            <w:r w:rsidR="00027403" w:rsidRPr="008C1E73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75" w:name="_Toc130278931"/>
            <w:bookmarkStart w:id="76" w:name="_Toc130280169"/>
            <w:bookmarkStart w:id="77" w:name="_Toc130283578"/>
            <w:bookmarkStart w:id="78" w:name="_Toc130311437"/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4.1. Создание благоприятного климата для развития предпринимательства</w:t>
            </w:r>
            <w:bookmarkEnd w:id="75"/>
            <w:bookmarkEnd w:id="76"/>
            <w:bookmarkEnd w:id="77"/>
            <w:bookmarkEnd w:id="78"/>
          </w:p>
        </w:tc>
        <w:tc>
          <w:tcPr>
            <w:tcW w:w="2558" w:type="dxa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331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E914D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11</w:t>
            </w:r>
            <w:r w:rsidR="00027403" w:rsidRPr="008C1E73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79" w:name="_Toc520895004"/>
            <w:bookmarkStart w:id="80" w:name="_Toc521580109"/>
            <w:bookmarkStart w:id="81" w:name="_Toc521580643"/>
            <w:bookmarkStart w:id="82" w:name="_Toc521678896"/>
            <w:bookmarkStart w:id="83" w:name="_Toc532823882"/>
            <w:bookmarkStart w:id="84" w:name="_Toc103855424"/>
            <w:bookmarkStart w:id="85" w:name="_Toc103855649"/>
            <w:bookmarkStart w:id="86" w:name="_Toc130278932"/>
            <w:bookmarkStart w:id="87" w:name="_Toc130280170"/>
            <w:bookmarkStart w:id="88" w:name="_Toc130283579"/>
            <w:bookmarkStart w:id="89" w:name="_Toc130311438"/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4.2.  Популяризация самозанятости</w:t>
            </w:r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</w:p>
        </w:tc>
        <w:tc>
          <w:tcPr>
            <w:tcW w:w="2558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E914D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11</w:t>
            </w:r>
            <w:r w:rsidR="00027403" w:rsidRPr="008C1E73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90" w:name="_Toc520895005"/>
            <w:bookmarkStart w:id="91" w:name="_Toc521580110"/>
            <w:bookmarkStart w:id="92" w:name="_Toc521580644"/>
            <w:bookmarkStart w:id="93" w:name="_Toc521678897"/>
            <w:bookmarkStart w:id="94" w:name="_Toc532823883"/>
            <w:bookmarkStart w:id="95" w:name="_Toc103855425"/>
            <w:bookmarkStart w:id="96" w:name="_Toc103855650"/>
            <w:bookmarkStart w:id="97" w:name="_Toc130278933"/>
            <w:bookmarkStart w:id="98" w:name="_Toc130280171"/>
            <w:bookmarkStart w:id="99" w:name="_Toc130283580"/>
            <w:bookmarkStart w:id="100" w:name="_Toc130311439"/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4.3. Оптимизация межведомственного взаимодействия по снижению «теневого сектора» экономики</w:t>
            </w:r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</w:p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Задача 5. 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Своевременное и в полном объеме исполнение действующих бюджетных обязательств, недопущение просроченной кредиторской задолженности по ним, проведение взвешенной политики при принятии новых расходных обязательств с учетом их достоверного финансово-экономического обоснования и возможностей консолидированного бюджета района</w:t>
            </w:r>
          </w:p>
        </w:tc>
      </w:tr>
      <w:tr w:rsidR="00B53317" w:rsidRPr="00E914D5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E914D5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Задача 6. </w:t>
            </w:r>
            <w:r w:rsidR="005211D7" w:rsidRPr="008C1E73">
              <w:rPr>
                <w:rFonts w:eastAsia="Times New Roman"/>
                <w:sz w:val="24"/>
                <w:szCs w:val="24"/>
                <w:lang w:eastAsia="ru-RU"/>
              </w:rPr>
              <w:t>Экономическое развитие поселений с низким уровнем бюджетной обеспеченности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E914D5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11</w:t>
            </w:r>
            <w:r w:rsidR="00027403" w:rsidRPr="008C1E73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B53317" w:rsidRPr="008C1E73" w:rsidRDefault="005211D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6.1. Создание новых высококвалифицированных рабочих мест</w:t>
            </w:r>
          </w:p>
        </w:tc>
        <w:tc>
          <w:tcPr>
            <w:tcW w:w="2558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5211D7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5211D7" w:rsidRPr="008C1E73" w:rsidRDefault="00E914D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027403" w:rsidRPr="008C1E73">
              <w:rPr>
                <w:rFonts w:eastAsia="Times New Roman"/>
                <w:sz w:val="24"/>
                <w:szCs w:val="24"/>
                <w:lang w:eastAsia="ru-RU"/>
              </w:rPr>
              <w:t>18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5211D7" w:rsidRPr="008C1E73" w:rsidRDefault="005211D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6.2. Привлечения инвестиций и реализации новых проектов</w:t>
            </w:r>
          </w:p>
        </w:tc>
        <w:tc>
          <w:tcPr>
            <w:tcW w:w="2558" w:type="dxa"/>
            <w:shd w:val="clear" w:color="auto" w:fill="FFFFFF"/>
          </w:tcPr>
          <w:p w:rsidR="005211D7" w:rsidRPr="008C1E73" w:rsidRDefault="005211D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5211D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5211D7" w:rsidRPr="005211D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Задача 7. </w:t>
            </w:r>
            <w:r w:rsidR="005211D7" w:rsidRPr="00027403">
              <w:rPr>
                <w:rFonts w:eastAsia="Times New Roman"/>
                <w:sz w:val="24"/>
                <w:szCs w:val="24"/>
                <w:lang w:eastAsia="ru-RU"/>
              </w:rPr>
              <w:t>Обеспечение прозрачности принципов и механизмов распределения межбюджетных трансфертов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02740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119</w:t>
            </w:r>
            <w:r w:rsidR="00B53317" w:rsidRPr="000274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 7.1.</w:t>
            </w:r>
            <w:r w:rsidRPr="00027403">
              <w:t xml:space="preserve"> О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беспечение реализации Указа Президента РФ от 7 мая 2018 г. № 204 «О национальных целях и стратегических задачах развития Российской Федерации на период до 2024 года».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53317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12</w:t>
            </w:r>
            <w:r w:rsidR="00027403" w:rsidRPr="0002740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«Обеспечение самодостаточности консолидированного бюджета Октябрьского района»</w:t>
            </w:r>
          </w:p>
        </w:tc>
        <w:tc>
          <w:tcPr>
            <w:tcW w:w="2558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«Управление муниципальными финансами»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3317" w:rsidRPr="00AD1D14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53317" w:rsidRPr="00027403" w:rsidTr="000414E7">
        <w:trPr>
          <w:trHeight w:hRule="exact" w:val="519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B53317" w:rsidRPr="00027403" w:rsidRDefault="00B53317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01" w:name="_Toc533407939"/>
            <w:bookmarkStart w:id="102" w:name="_Toc533408073"/>
            <w:bookmarkStart w:id="103" w:name="_Toc533408458"/>
            <w:bookmarkStart w:id="104" w:name="_Toc142995280"/>
            <w:r w:rsidRPr="00027403">
              <w:rPr>
                <w:b w:val="0"/>
                <w:lang w:eastAsia="ru-RU"/>
              </w:rPr>
              <w:lastRenderedPageBreak/>
              <w:t>1.8. Инвестиционное и  инновационное развитие</w:t>
            </w:r>
            <w:bookmarkEnd w:id="101"/>
            <w:bookmarkEnd w:id="102"/>
            <w:bookmarkEnd w:id="103"/>
            <w:bookmarkEnd w:id="104"/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1. Увеличение инвестиций в основной капитал по полному кругу организаций</w:t>
            </w:r>
          </w:p>
        </w:tc>
      </w:tr>
      <w:tr w:rsidR="00B53317" w:rsidRPr="00027403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1. Объем инвестиций в основной капитал по полному кругу организаций, млн. рублей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B53317" w:rsidRPr="00027403" w:rsidRDefault="0026500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3792,1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B53317" w:rsidRPr="00027403" w:rsidRDefault="0026500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B53317" w:rsidRPr="00027403" w:rsidRDefault="0026500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5000,0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1. Увеличение инвестиций в основной капитал крупных и средних организаций района</w:t>
            </w:r>
          </w:p>
        </w:tc>
      </w:tr>
      <w:tr w:rsidR="00B53317" w:rsidRPr="00027403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Индикатор 2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. Объем инвестиций в основной капитал крупных и средних организаций района,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млн. рублей  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B53317" w:rsidRPr="00027403" w:rsidRDefault="0026500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1564,4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B53317" w:rsidRPr="00027403" w:rsidRDefault="0026500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1620,0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B53317" w:rsidRPr="00027403" w:rsidRDefault="0026500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2500,0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B53317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AD1D14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Задача 1. Расширение доступа к финансовым ресурсам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12</w:t>
            </w:r>
            <w:r w:rsidR="00027403" w:rsidRPr="00027403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Содействие в привлечении финансирования для организаций района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помощи в подготовке заявок и т.д.</w:t>
            </w:r>
          </w:p>
        </w:tc>
        <w:tc>
          <w:tcPr>
            <w:tcW w:w="2558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</w:t>
            </w:r>
            <w:r w:rsidR="004603FA">
              <w:rPr>
                <w:rFonts w:eastAsia="Times New Roman"/>
                <w:sz w:val="24"/>
                <w:szCs w:val="24"/>
                <w:lang w:eastAsia="ru-RU"/>
              </w:rPr>
              <w:t xml:space="preserve"> и стратегического планирования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4603FA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027403" w:rsidRDefault="004603FA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5582" w:type="dxa"/>
            <w:shd w:val="clear" w:color="auto" w:fill="FFFFFF"/>
          </w:tcPr>
          <w:p w:rsidR="004603FA" w:rsidRPr="00027403" w:rsidRDefault="004603FA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 1.2.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Содействие предприятиям в субсидировании из областного бюджета части расходов по уплате расходов процентных ставок по кредитам, возмещению части затрат по созданию объектов капитального строительства инженерной инфраструктуры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F14533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027403" w:rsidRDefault="004603FA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027403" w:rsidRDefault="004603FA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4603FA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027403" w:rsidRDefault="004603FA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123.</w:t>
            </w:r>
          </w:p>
        </w:tc>
        <w:tc>
          <w:tcPr>
            <w:tcW w:w="5582" w:type="dxa"/>
            <w:shd w:val="clear" w:color="auto" w:fill="FFFFFF"/>
          </w:tcPr>
          <w:p w:rsidR="004603FA" w:rsidRPr="00027403" w:rsidRDefault="004603FA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 1.3.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ab/>
              <w:t>Содействие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предпринимательства Октябрьского района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F14533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и стратегического планирования Администрации </w:t>
            </w:r>
            <w:r w:rsidRPr="00F1453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027403" w:rsidRDefault="004603FA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24265B" w:rsidRDefault="004603FA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70774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Задача 2. </w:t>
            </w:r>
            <w:r w:rsidR="00070774" w:rsidRPr="00027403">
              <w:rPr>
                <w:rFonts w:eastAsia="Times New Roman"/>
                <w:sz w:val="24"/>
                <w:szCs w:val="24"/>
                <w:lang w:eastAsia="ru-RU"/>
              </w:rPr>
              <w:t>Система работ по улучшению инвестиционного климата</w:t>
            </w:r>
          </w:p>
        </w:tc>
      </w:tr>
      <w:tr w:rsidR="004603FA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8C1E73" w:rsidRDefault="004603FA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124.</w:t>
            </w:r>
          </w:p>
        </w:tc>
        <w:tc>
          <w:tcPr>
            <w:tcW w:w="5582" w:type="dxa"/>
            <w:shd w:val="clear" w:color="auto" w:fill="FFFFFF"/>
            <w:hideMark/>
          </w:tcPr>
          <w:p w:rsidR="004603FA" w:rsidRPr="008C1E73" w:rsidRDefault="004603FA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2.1.  Взаимодействие  с Агентством инвестиционного развития Ростовской области, Торгово-промышленной палатой Ростовской области, Региональной корпорацией развития Ростовской области путем заключения соглашений о сотрудничестве</w:t>
            </w:r>
          </w:p>
        </w:tc>
        <w:tc>
          <w:tcPr>
            <w:tcW w:w="2558" w:type="dxa"/>
            <w:shd w:val="clear" w:color="auto" w:fill="FFFFFF"/>
            <w:hideMark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4130AD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4603FA" w:rsidRPr="008C1E73" w:rsidRDefault="004603FA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4603FA" w:rsidRPr="008C1E73" w:rsidRDefault="004603FA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4603FA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603FA" w:rsidRPr="008C1E73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125.</w:t>
            </w:r>
          </w:p>
        </w:tc>
        <w:tc>
          <w:tcPr>
            <w:tcW w:w="5582" w:type="dxa"/>
            <w:shd w:val="clear" w:color="auto" w:fill="FFFFFF"/>
          </w:tcPr>
          <w:p w:rsidR="004603FA" w:rsidRPr="008C1E73" w:rsidRDefault="004603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2.2. Взаимодействие  с Агентством стратегических инициатив по формированию благоприятных условий для ведения бизнеса, привлечения инвестиций, повышения эффективности работы управленческих команд</w:t>
            </w:r>
          </w:p>
        </w:tc>
        <w:tc>
          <w:tcPr>
            <w:tcW w:w="2558" w:type="dxa"/>
            <w:shd w:val="clear" w:color="auto" w:fill="FFFFFF"/>
          </w:tcPr>
          <w:p w:rsidR="004603FA" w:rsidRDefault="004603FA" w:rsidP="00CE549B">
            <w:pPr>
              <w:spacing w:line="240" w:lineRule="auto"/>
              <w:ind w:firstLine="13"/>
              <w:jc w:val="center"/>
            </w:pPr>
            <w:r w:rsidRPr="004130AD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4603FA" w:rsidRPr="008C1E73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603FA" w:rsidRPr="00070774" w:rsidRDefault="004603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Задача 3. Привлечение инвесторов и дальнейшее  сопровождение  инвестиционных  проектов, реализуемых или планируемых к реализации на территории района</w:t>
            </w:r>
          </w:p>
        </w:tc>
      </w:tr>
      <w:tr w:rsidR="00A44C5E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126.</w:t>
            </w:r>
          </w:p>
        </w:tc>
        <w:tc>
          <w:tcPr>
            <w:tcW w:w="5582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Модернизация механизма сопровождения инвестиционных проектов по принципу «единого окна» на территории Октябрьского района</w:t>
            </w:r>
          </w:p>
        </w:tc>
        <w:tc>
          <w:tcPr>
            <w:tcW w:w="2558" w:type="dxa"/>
            <w:shd w:val="clear" w:color="auto" w:fill="FFFFFF"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F152F8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A44C5E" w:rsidRPr="00027403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127.</w:t>
            </w:r>
          </w:p>
        </w:tc>
        <w:tc>
          <w:tcPr>
            <w:tcW w:w="5582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3.2.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Развитие муниципально-частного партнерства</w:t>
            </w:r>
          </w:p>
        </w:tc>
        <w:tc>
          <w:tcPr>
            <w:tcW w:w="2558" w:type="dxa"/>
            <w:shd w:val="clear" w:color="auto" w:fill="FFFFFF"/>
            <w:hideMark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F152F8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и стратегического планирования </w:t>
            </w:r>
            <w:r w:rsidRPr="00F152F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A44C5E" w:rsidRPr="005712EB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128.</w:t>
            </w:r>
          </w:p>
        </w:tc>
        <w:tc>
          <w:tcPr>
            <w:tcW w:w="5582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3.3.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Формирование и развитие проектного управления в инвестиционной деятельности</w:t>
            </w:r>
          </w:p>
        </w:tc>
        <w:tc>
          <w:tcPr>
            <w:tcW w:w="2558" w:type="dxa"/>
            <w:shd w:val="clear" w:color="auto" w:fill="FFFFFF"/>
            <w:hideMark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132534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A44C5E" w:rsidRPr="00AD1D14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A44C5E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A44C5E" w:rsidRPr="008C1E7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129.</w:t>
            </w:r>
          </w:p>
        </w:tc>
        <w:tc>
          <w:tcPr>
            <w:tcW w:w="5582" w:type="dxa"/>
            <w:shd w:val="clear" w:color="auto" w:fill="FFFFFF"/>
          </w:tcPr>
          <w:p w:rsidR="00A44C5E" w:rsidRPr="008C1E7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3.4. Создание частного индустриально-промышленного парка</w:t>
            </w:r>
          </w:p>
        </w:tc>
        <w:tc>
          <w:tcPr>
            <w:tcW w:w="2558" w:type="dxa"/>
            <w:shd w:val="clear" w:color="auto" w:fill="FFFFFF"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132534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A44C5E" w:rsidRPr="008C1E7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A44C5E" w:rsidRPr="003C4BBD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A44C5E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130.</w:t>
            </w:r>
          </w:p>
        </w:tc>
        <w:tc>
          <w:tcPr>
            <w:tcW w:w="5582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3.5.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Развитие и позиционирование инвестиционно привлекательных территорий</w:t>
            </w:r>
          </w:p>
        </w:tc>
        <w:tc>
          <w:tcPr>
            <w:tcW w:w="2558" w:type="dxa"/>
            <w:shd w:val="clear" w:color="auto" w:fill="FFFFFF"/>
            <w:hideMark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132534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A44C5E" w:rsidRPr="00AD1D14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Задача 4. Развитие механизмов координации и взаимодействия системы высшего и профессионального образования с предприятиями района</w:t>
            </w:r>
          </w:p>
        </w:tc>
      </w:tr>
      <w:tr w:rsidR="00A44C5E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131.</w:t>
            </w:r>
          </w:p>
        </w:tc>
        <w:tc>
          <w:tcPr>
            <w:tcW w:w="5582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4.1.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Содействие в создании базовых кафедр (развитие кафедры «Птицеводства» в ДОНГАУ)</w:t>
            </w:r>
          </w:p>
        </w:tc>
        <w:tc>
          <w:tcPr>
            <w:tcW w:w="2558" w:type="dxa"/>
            <w:shd w:val="clear" w:color="auto" w:fill="FFFFFF"/>
            <w:hideMark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1524AD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и стратегического планирования Администрации </w:t>
            </w:r>
            <w:r w:rsidRPr="001524A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A44C5E" w:rsidRPr="00AD1D14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A44C5E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132.</w:t>
            </w:r>
          </w:p>
        </w:tc>
        <w:tc>
          <w:tcPr>
            <w:tcW w:w="5582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4.2. С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отрудничество крупных промышленных предприятий района с  базовыми кафедрами при вузах Ростовской области (ДГТУ, ЮРГПУ (НПИ), ЮФУ)</w:t>
            </w:r>
          </w:p>
        </w:tc>
        <w:tc>
          <w:tcPr>
            <w:tcW w:w="2558" w:type="dxa"/>
            <w:shd w:val="clear" w:color="auto" w:fill="FFFFFF"/>
            <w:hideMark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1524AD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A44C5E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133.</w:t>
            </w:r>
          </w:p>
        </w:tc>
        <w:tc>
          <w:tcPr>
            <w:tcW w:w="5582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4.3.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Участие бизнес – сообщества в деятельности попечительских советах университетов и др</w:t>
            </w:r>
          </w:p>
        </w:tc>
        <w:tc>
          <w:tcPr>
            <w:tcW w:w="2558" w:type="dxa"/>
            <w:shd w:val="clear" w:color="auto" w:fill="FFFFFF"/>
            <w:hideMark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1524AD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Задача 5. Сокращение административных барьеров для инвесторов</w:t>
            </w:r>
          </w:p>
        </w:tc>
      </w:tr>
      <w:tr w:rsidR="00A44C5E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134.</w:t>
            </w:r>
          </w:p>
        </w:tc>
        <w:tc>
          <w:tcPr>
            <w:tcW w:w="5582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5.1.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ab/>
              <w:t>100%-ное достижение показателей целевых моделей улучшения инвестиционного климата</w:t>
            </w:r>
          </w:p>
        </w:tc>
        <w:tc>
          <w:tcPr>
            <w:tcW w:w="2558" w:type="dxa"/>
            <w:shd w:val="clear" w:color="auto" w:fill="FFFFFF"/>
            <w:hideMark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1177AA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A44C5E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135.</w:t>
            </w:r>
          </w:p>
        </w:tc>
        <w:tc>
          <w:tcPr>
            <w:tcW w:w="5582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5.2.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Внедрение порядка адресной работы отраслевых министерств и администраций муниципальных образований Ростовской области с субъектами инвестиционной деятельности в части ключевых экономических показателей</w:t>
            </w:r>
          </w:p>
        </w:tc>
        <w:tc>
          <w:tcPr>
            <w:tcW w:w="2558" w:type="dxa"/>
            <w:shd w:val="clear" w:color="auto" w:fill="FFFFFF"/>
            <w:hideMark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1177AA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и стратегического планирования Администрации </w:t>
            </w:r>
            <w:r w:rsidRPr="001177A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A44C5E" w:rsidRPr="005712EB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136.</w:t>
            </w:r>
          </w:p>
        </w:tc>
        <w:tc>
          <w:tcPr>
            <w:tcW w:w="5582" w:type="dxa"/>
            <w:shd w:val="clear" w:color="auto" w:fill="FFFFFF"/>
            <w:hideMark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Октябрьский район - центр привлечения инвестиций и внедрения инноваций</w:t>
            </w:r>
          </w:p>
        </w:tc>
        <w:tc>
          <w:tcPr>
            <w:tcW w:w="2558" w:type="dxa"/>
            <w:shd w:val="clear" w:color="auto" w:fill="FFFFFF"/>
          </w:tcPr>
          <w:p w:rsidR="00A44C5E" w:rsidRDefault="00A44C5E" w:rsidP="00CE549B">
            <w:pPr>
              <w:spacing w:line="240" w:lineRule="auto"/>
              <w:ind w:firstLine="13"/>
              <w:jc w:val="center"/>
            </w:pPr>
            <w:r w:rsidRPr="001177AA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A44C5E" w:rsidRPr="00027403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A44C5E" w:rsidRPr="00AD1D14" w:rsidRDefault="00A44C5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B53317" w:rsidRPr="002B0C87" w:rsidRDefault="00B53317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05" w:name="_Toc533407940"/>
            <w:bookmarkStart w:id="106" w:name="_Toc533408074"/>
            <w:bookmarkStart w:id="107" w:name="_Toc533408459"/>
            <w:bookmarkStart w:id="108" w:name="_Toc142995281"/>
            <w:r w:rsidRPr="002B0C87">
              <w:rPr>
                <w:b w:val="0"/>
                <w:lang w:eastAsia="ru-RU"/>
              </w:rPr>
              <w:t>2. Стратегическое направление: Развитие человеческого капитала и социальной сферы</w:t>
            </w:r>
            <w:bookmarkEnd w:id="105"/>
            <w:bookmarkEnd w:id="106"/>
            <w:bookmarkEnd w:id="107"/>
            <w:bookmarkEnd w:id="108"/>
          </w:p>
        </w:tc>
      </w:tr>
      <w:tr w:rsidR="00B53317" w:rsidRPr="00027403" w:rsidTr="000414E7">
        <w:trPr>
          <w:trHeight w:hRule="exact" w:val="549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B53317" w:rsidRPr="00027403" w:rsidRDefault="00B53317" w:rsidP="00CE549B">
            <w:pPr>
              <w:pStyle w:val="1"/>
              <w:spacing w:before="0" w:after="0" w:line="240" w:lineRule="auto"/>
              <w:rPr>
                <w:b w:val="0"/>
                <w:lang w:eastAsia="ru-RU"/>
              </w:rPr>
            </w:pPr>
            <w:bookmarkStart w:id="109" w:name="_Toc533407941"/>
            <w:bookmarkStart w:id="110" w:name="_Toc533408075"/>
            <w:bookmarkStart w:id="111" w:name="_Toc533408460"/>
            <w:bookmarkStart w:id="112" w:name="_Toc142995282"/>
            <w:r w:rsidRPr="00027403">
              <w:rPr>
                <w:b w:val="0"/>
                <w:lang w:eastAsia="ru-RU"/>
              </w:rPr>
              <w:t>2.1. Демографический потенциал и трудовые ресурсы района</w:t>
            </w:r>
            <w:bookmarkEnd w:id="109"/>
            <w:bookmarkEnd w:id="110"/>
            <w:bookmarkEnd w:id="111"/>
            <w:bookmarkEnd w:id="112"/>
            <w:r w:rsidRPr="00027403">
              <w:rPr>
                <w:b w:val="0"/>
                <w:lang w:eastAsia="ru-RU"/>
              </w:rPr>
              <w:t xml:space="preserve">  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027403" w:rsidRDefault="00B53317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1. Увеличение численности населения Октябрьского района</w:t>
            </w:r>
          </w:p>
        </w:tc>
      </w:tr>
      <w:tr w:rsidR="00B53317" w:rsidRPr="00027403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Индикатор 1. Численность населения Октябрьского района,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тысяч человек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B53317" w:rsidRPr="00027403" w:rsidRDefault="001B0F9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72,9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B53317" w:rsidRPr="00027403" w:rsidRDefault="001B0F9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73,2</w:t>
            </w:r>
            <w:r w:rsidR="00B53317"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B53317" w:rsidRPr="00027403" w:rsidRDefault="001B0F9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73,6</w:t>
            </w:r>
          </w:p>
        </w:tc>
      </w:tr>
      <w:tr w:rsidR="00D36191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D36191" w:rsidRPr="00027403" w:rsidRDefault="00D3619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FB2B0F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FB2B0F" w:rsidRPr="00027403" w:rsidRDefault="00D22125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FB2B0F" w:rsidRPr="00027403">
              <w:rPr>
                <w:rFonts w:eastAsia="Times New Roman"/>
                <w:sz w:val="24"/>
                <w:szCs w:val="24"/>
                <w:lang w:eastAsia="ru-RU"/>
              </w:rPr>
              <w:t>. Увеличение рождаемости населения (количество родившихся граждан)</w:t>
            </w:r>
          </w:p>
        </w:tc>
      </w:tr>
      <w:tr w:rsidR="00D36191" w:rsidRPr="00027403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D36191" w:rsidRPr="00027403" w:rsidRDefault="00FB2B0F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Индикатор 2. Увеличение рождаемости населения (количество родившихся граждан), человек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D36191" w:rsidRPr="00027403" w:rsidRDefault="00FB2B0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676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D36191" w:rsidRPr="00027403" w:rsidRDefault="00FB2B0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669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D36191" w:rsidRPr="00027403" w:rsidRDefault="00FB2B0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741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027403" w:rsidRDefault="0002740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B53317" w:rsidRPr="00027403">
              <w:rPr>
                <w:rFonts w:eastAsia="Times New Roman"/>
                <w:sz w:val="24"/>
                <w:szCs w:val="24"/>
                <w:lang w:eastAsia="ru-RU"/>
              </w:rPr>
              <w:t>. Создание тенденции устойчивого миграционного прироста трудоспособного населения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B53317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AD1D14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Задача 1. 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Формирование доступного жилищного фонда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82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Выделение дополнительных земельных участков для развития комплексного жилищного строительства</w:t>
            </w:r>
          </w:p>
        </w:tc>
        <w:tc>
          <w:tcPr>
            <w:tcW w:w="2558" w:type="dxa"/>
            <w:shd w:val="clear" w:color="auto" w:fill="FFFFFF"/>
            <w:hideMark/>
          </w:tcPr>
          <w:p w:rsidR="00B53317" w:rsidRDefault="00E059D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059D6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</w:t>
            </w:r>
            <w:r w:rsidR="00EA29E3"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EA29E3" w:rsidRPr="00027403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="00EA29E3" w:rsidRPr="00EA29E3">
              <w:rPr>
                <w:rFonts w:eastAsia="Times New Roman"/>
                <w:sz w:val="24"/>
                <w:szCs w:val="24"/>
                <w:lang w:eastAsia="ru-RU"/>
              </w:rPr>
              <w:t xml:space="preserve">омитет по управлению муниципальным имуществом </w:t>
            </w:r>
            <w:r w:rsidR="00EA29E3" w:rsidRPr="00EA29E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582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1.2. Р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азвитие коммунальной инфраструктуры в населенных пунктах района, планируемых под застройку</w:t>
            </w:r>
          </w:p>
        </w:tc>
        <w:tc>
          <w:tcPr>
            <w:tcW w:w="2558" w:type="dxa"/>
            <w:shd w:val="clear" w:color="auto" w:fill="FFFFFF"/>
            <w:hideMark/>
          </w:tcPr>
          <w:p w:rsidR="00B53317" w:rsidRPr="00027403" w:rsidRDefault="00B62D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2D2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«Обеспечение качественными жилищно-коммунальными услугами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5364C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 1.3.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Строительство жилья </w:t>
            </w:r>
            <w:r w:rsidR="00EA29E3" w:rsidRPr="00EA29E3">
              <w:rPr>
                <w:rFonts w:eastAsia="Times New Roman"/>
                <w:sz w:val="24"/>
                <w:szCs w:val="24"/>
                <w:lang w:eastAsia="ru-RU"/>
              </w:rPr>
              <w:t>стандартного класса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(</w:t>
            </w:r>
            <w:r w:rsidR="00EA29E3" w:rsidRPr="00EA29E3">
              <w:rPr>
                <w:rFonts w:eastAsia="Times New Roman"/>
                <w:sz w:val="24"/>
                <w:szCs w:val="24"/>
                <w:lang w:eastAsia="ru-RU"/>
              </w:rPr>
              <w:t>блокированн</w:t>
            </w:r>
            <w:r w:rsidR="00EA29E3">
              <w:rPr>
                <w:rFonts w:eastAsia="Times New Roman"/>
                <w:sz w:val="24"/>
                <w:szCs w:val="24"/>
                <w:lang w:eastAsia="ru-RU"/>
              </w:rPr>
              <w:t>ые</w:t>
            </w:r>
            <w:r w:rsidR="00EA29E3" w:rsidRPr="00EA29E3">
              <w:rPr>
                <w:rFonts w:eastAsia="Times New Roman"/>
                <w:sz w:val="24"/>
                <w:szCs w:val="24"/>
                <w:lang w:eastAsia="ru-RU"/>
              </w:rPr>
              <w:t xml:space="preserve"> застройк</w:t>
            </w:r>
            <w:r w:rsidR="00EA29E3">
              <w:rPr>
                <w:rFonts w:eastAsia="Times New Roman"/>
                <w:sz w:val="24"/>
                <w:szCs w:val="24"/>
                <w:lang w:eastAsia="ru-RU"/>
              </w:rPr>
              <w:t>и,</w:t>
            </w:r>
            <w:r w:rsidR="00EA29E3" w:rsidRPr="00EA29E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многоквартирн</w:t>
            </w:r>
            <w:r w:rsidR="00EA29E3">
              <w:rPr>
                <w:rFonts w:eastAsia="Times New Roman"/>
                <w:sz w:val="24"/>
                <w:szCs w:val="24"/>
                <w:lang w:eastAsia="ru-RU"/>
              </w:rPr>
              <w:t>ые)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Задача 2.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ab/>
              <w:t>Обеспечение устойчивой финансовой базы молодых семей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82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2.1. Р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егиональный материнский капитал</w:t>
            </w:r>
          </w:p>
        </w:tc>
        <w:tc>
          <w:tcPr>
            <w:tcW w:w="2558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отдел ЗАГС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82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2.2. Е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диновременная денежная выплата семьям в связи с рождением одновременно трех и более детей</w:t>
            </w:r>
          </w:p>
        </w:tc>
        <w:tc>
          <w:tcPr>
            <w:tcW w:w="2558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отдел ЗАГС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2.3.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Пособие на ребенка малоимущим семьям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отдел ЗАГС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5364C9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2.4.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Ежемесячная денежная выплата на третьего ребенка или последующих детей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отдел ЗАГС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2.5.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Ежемесячная денежная выплата на детей из многодетных семей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отдел ЗАГС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 2.6.</w:t>
            </w:r>
            <w:r w:rsidRPr="00027403">
              <w:t xml:space="preserve"> Е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жемесячная денежная выплата на детей первого-второго года жизни для приобретения специальных молочных продуктов детского питания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отдел ЗАГС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 2.7.</w:t>
            </w:r>
            <w:r w:rsidRPr="00027403">
              <w:t xml:space="preserve"> Е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жемесячная денежная выплата на полноценное питание беременным женщинам, кормящим матерям и детям до трех лет из малоимущих семей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отдел ЗАГС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 2.8. Компенсация оплаты коммунальных услуг (или твердого топлива)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027403"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отдел ЗАГС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C572BB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Задача 3. Создание условий для осуществления трудовой деятельности женщин имеющих детей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3.1. О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беспечение доступности дошкольного образования для детей в возрасте до трех лет (100% к 2021 году)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района; отдел ЗАГС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II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53317" w:rsidRPr="00027403" w:rsidTr="000414E7">
        <w:trPr>
          <w:trHeight w:val="1982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3.2.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Организация профессионального обучения и дополнительного профессионального образования женщин, находящихся в отпуске по уходу за ребенком до достижения им возраста трех лет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</w:t>
            </w:r>
            <w:r w:rsidR="00A44C5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г. Новочеркасска» в Октябрьском районе; отдел ЗАГС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027403">
              <w:rPr>
                <w:rFonts w:eastAsia="Times New Roman"/>
                <w:iCs/>
                <w:sz w:val="24"/>
                <w:szCs w:val="24"/>
                <w:lang w:eastAsia="ru-RU"/>
              </w:rPr>
              <w:t> 3.3. Р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еализация Ростовского областного Трехстороннего соглашения в части создания условий для работников с детьми и оказания содействия беременным женщинам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</w:t>
            </w:r>
            <w:r w:rsidR="00CE549B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района;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br/>
              <w:t>отдел ЗАГС Администрации Октябрьского района</w:t>
            </w:r>
            <w:r w:rsidRPr="00027403">
              <w:t xml:space="preserve"> 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53317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582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Мероприятие 3.4.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ab/>
              <w:t>Повышение уровня доступности и открытости информации о мерах государственной поддержи семьи, материнства и детства в Ростовской области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района; отдел ЗАГС Администрации Октябрьского района;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240C48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Задача 4. Пропаганда статуса семьи, формирование в сознании  молодежи ориентации на многодетную  семью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582" w:type="dxa"/>
            <w:shd w:val="clear" w:color="auto" w:fill="FFFFFF"/>
          </w:tcPr>
          <w:p w:rsidR="00B53317" w:rsidRPr="0025570E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25570E">
              <w:rPr>
                <w:rFonts w:eastAsia="Times New Roman"/>
                <w:iCs/>
                <w:sz w:val="24"/>
                <w:szCs w:val="24"/>
                <w:lang w:eastAsia="ru-RU"/>
              </w:rPr>
              <w:t> 4.1.П</w:t>
            </w:r>
            <w:r w:rsidRPr="0025570E">
              <w:rPr>
                <w:rFonts w:eastAsia="Times New Roman"/>
                <w:sz w:val="24"/>
                <w:szCs w:val="24"/>
                <w:lang w:eastAsia="ru-RU"/>
              </w:rPr>
              <w:t>роведение общественных мероприятий, направленных на пропаганду семейных ценностей, формирование ориентации у молодежи на более раннее рождение первого ребёнка (конкурс будущих мам "Мадонна", День семьи, любви и верности)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отдел ЗАГС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02740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582" w:type="dxa"/>
            <w:shd w:val="clear" w:color="auto" w:fill="FFFFFF"/>
          </w:tcPr>
          <w:p w:rsidR="00B53317" w:rsidRPr="0025570E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25570E">
              <w:rPr>
                <w:rFonts w:eastAsia="Times New Roman"/>
                <w:iCs/>
                <w:sz w:val="24"/>
                <w:szCs w:val="24"/>
                <w:lang w:eastAsia="ru-RU"/>
              </w:rPr>
              <w:t> 4.2.</w:t>
            </w:r>
            <w:r w:rsidRPr="0025570E">
              <w:rPr>
                <w:rFonts w:eastAsia="Times New Roman"/>
                <w:sz w:val="24"/>
                <w:szCs w:val="24"/>
                <w:lang w:eastAsia="ru-RU"/>
              </w:rPr>
              <w:t xml:space="preserve"> Создание для всех категорий и </w:t>
            </w:r>
            <w:r w:rsidRPr="0025570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групп населения условий для занятий физической культурой и спортом, массовым спортом</w:t>
            </w:r>
          </w:p>
        </w:tc>
        <w:tc>
          <w:tcPr>
            <w:tcW w:w="2558" w:type="dxa"/>
            <w:shd w:val="clear" w:color="auto" w:fill="FFFFFF"/>
          </w:tcPr>
          <w:p w:rsidR="00B53317" w:rsidRPr="00027403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сектор по физической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культуре и спорту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  <w:r w:rsidR="00B53317" w:rsidRPr="00027403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="00B53317" w:rsidRPr="00027403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 отдел ЗАГС Администрации Октябрьского района</w:t>
            </w:r>
            <w:r w:rsidR="00B53317" w:rsidRPr="00027403">
              <w:t xml:space="preserve"> </w:t>
            </w:r>
          </w:p>
        </w:tc>
        <w:tc>
          <w:tcPr>
            <w:tcW w:w="3540" w:type="dxa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Октябрьского  района </w:t>
            </w:r>
          </w:p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02740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27403">
              <w:rPr>
                <w:rFonts w:eastAsia="Times New Roman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Задача 5. Жизнесберегающий подход - активное долголетие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582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 5.1.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C80BE3" w:rsidRPr="008C1E73">
              <w:rPr>
                <w:rFonts w:eastAsia="Times New Roman"/>
                <w:sz w:val="24"/>
                <w:szCs w:val="24"/>
                <w:lang w:eastAsia="ru-RU"/>
              </w:rPr>
              <w:t>Увеличение доли граждан, ведущих здоровый образ жизни, а также доведение до 70 % к 2030 году доли граждан систематически занимающихся физической культурой и спортом</w:t>
            </w:r>
          </w:p>
        </w:tc>
        <w:tc>
          <w:tcPr>
            <w:tcW w:w="2558" w:type="dxa"/>
            <w:shd w:val="clear" w:color="auto" w:fill="FFFFFF"/>
          </w:tcPr>
          <w:p w:rsidR="00B53317" w:rsidRPr="008C1E73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сектор по физической культуре и спорту </w:t>
            </w:r>
            <w:r w:rsidRPr="0002740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="00B53317"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отдел ЗАГС Администрации Октябрьского района 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582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 5.2.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Разработка и реализация программы системной поддержки и повышения жизни граждан старшего поколения</w:t>
            </w:r>
          </w:p>
        </w:tc>
        <w:tc>
          <w:tcPr>
            <w:tcW w:w="2558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района; отдел ЗАГС Администрации Октябрьского района;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582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 5.3. Ф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ормирование системы мотивации граждан  к здоровому образу жизни, включая здоровое питание и отказ от вредных привычек</w:t>
            </w:r>
          </w:p>
        </w:tc>
        <w:tc>
          <w:tcPr>
            <w:tcW w:w="2558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отдел ЗАГС Администрации Октябрьского района;</w:t>
            </w:r>
            <w:r w:rsidRPr="008C1E73">
              <w:t xml:space="preserve"> </w:t>
            </w:r>
            <w:r w:rsidR="000933CE" w:rsidRPr="000933CE">
              <w:rPr>
                <w:rFonts w:eastAsia="Times New Roman"/>
                <w:sz w:val="24"/>
                <w:szCs w:val="24"/>
                <w:lang w:eastAsia="ru-RU"/>
              </w:rPr>
              <w:t xml:space="preserve">ГБУ РО </w:t>
            </w:r>
            <w:r w:rsidRPr="000933CE">
              <w:rPr>
                <w:rFonts w:eastAsia="Times New Roman"/>
                <w:sz w:val="24"/>
                <w:szCs w:val="24"/>
                <w:lang w:eastAsia="ru-RU"/>
              </w:rPr>
              <w:t>ЦРБ</w:t>
            </w:r>
            <w:r w:rsidR="000933CE" w:rsidRPr="000933CE">
              <w:rPr>
                <w:rFonts w:eastAsia="Times New Roman"/>
                <w:sz w:val="24"/>
                <w:szCs w:val="24"/>
                <w:lang w:eastAsia="ru-RU"/>
              </w:rPr>
              <w:t xml:space="preserve"> в Октябрьском районе</w:t>
            </w:r>
            <w:r w:rsidRPr="000933CE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 w:rsidRPr="008C1E73">
              <w:t xml:space="preserve"> </w:t>
            </w:r>
            <w:r w:rsidRPr="008C1E73">
              <w:br/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района;</w:t>
            </w:r>
            <w:r w:rsidRPr="008C1E73">
              <w:t xml:space="preserve"> о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тде</w:t>
            </w:r>
            <w:r w:rsidR="000933CE">
              <w:rPr>
                <w:rFonts w:eastAsia="Times New Roman"/>
                <w:sz w:val="24"/>
                <w:szCs w:val="24"/>
                <w:lang w:eastAsia="ru-RU"/>
              </w:rPr>
              <w:t xml:space="preserve">л культуры, </w:t>
            </w:r>
            <w:r w:rsidR="000933C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физической культуры и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спорта Администрации Октябрьского района;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0933CE" w:rsidRPr="000933CE">
              <w:rPr>
                <w:rFonts w:eastAsia="Times New Roman"/>
                <w:bCs/>
                <w:sz w:val="24"/>
                <w:szCs w:val="24"/>
                <w:lang w:eastAsia="ru-RU"/>
              </w:rPr>
              <w:t>сектор по молодежной политике и туризму</w:t>
            </w:r>
            <w:r w:rsidR="000933C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933CE">
              <w:rPr>
                <w:rFonts w:eastAsia="Times New Roman"/>
                <w:sz w:val="24"/>
                <w:szCs w:val="24"/>
                <w:lang w:eastAsia="ru-RU"/>
              </w:rPr>
              <w:t>Администрации</w:t>
            </w:r>
            <w:r w:rsidRPr="008C1E73">
              <w:rPr>
                <w:sz w:val="24"/>
                <w:szCs w:val="24"/>
              </w:rPr>
              <w:t xml:space="preserve"> Октябрьского района;</w:t>
            </w:r>
            <w:r w:rsidRPr="008C1E73">
              <w:t xml:space="preserve"> </w:t>
            </w:r>
            <w:r w:rsidRPr="008C1E73">
              <w:rPr>
                <w:sz w:val="24"/>
                <w:szCs w:val="24"/>
              </w:rPr>
              <w:t>управление социальной защиты населения Администрации Октябрьского района.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  <w:noWrap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5582" w:type="dxa"/>
            <w:shd w:val="clear" w:color="auto" w:fill="FFFFFF"/>
            <w:noWrap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Октябрьский район - центр притяжения трудовых ресурсов</w:t>
            </w:r>
          </w:p>
        </w:tc>
        <w:tc>
          <w:tcPr>
            <w:tcW w:w="2558" w:type="dxa"/>
            <w:shd w:val="clear" w:color="auto" w:fill="FFFFFF"/>
            <w:noWrap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отдел ЗАГС Администрации Октябрьского района;</w:t>
            </w:r>
            <w:r w:rsidRPr="008C1E73">
              <w:t xml:space="preserve"> 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района;</w:t>
            </w:r>
            <w:r w:rsidRPr="008C1E73">
              <w:t xml:space="preserve"> 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 w:rsidR="0025570E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  <w:r w:rsidRPr="008C1E73">
              <w:t xml:space="preserve"> </w:t>
            </w:r>
            <w:r w:rsidRPr="008C1E73">
              <w:rPr>
                <w:sz w:val="24"/>
                <w:szCs w:val="24"/>
              </w:rPr>
              <w:t>ф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инансово-экономическое </w:t>
            </w:r>
            <w:r w:rsidR="00CE549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у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района.</w:t>
            </w:r>
          </w:p>
        </w:tc>
        <w:tc>
          <w:tcPr>
            <w:tcW w:w="3540" w:type="dxa"/>
            <w:shd w:val="clear" w:color="auto" w:fill="FFFFFF"/>
            <w:noWrap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noWrap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8C1E73" w:rsidTr="000414E7">
        <w:trPr>
          <w:trHeight w:hRule="exact" w:val="493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B53317" w:rsidRPr="008C1E73" w:rsidRDefault="00B53317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13" w:name="_Toc533407942"/>
            <w:bookmarkStart w:id="114" w:name="_Toc533408076"/>
            <w:bookmarkStart w:id="115" w:name="_Toc533408461"/>
            <w:bookmarkStart w:id="116" w:name="_Toc142995283"/>
            <w:r w:rsidRPr="008C1E73">
              <w:rPr>
                <w:b w:val="0"/>
                <w:lang w:eastAsia="ru-RU"/>
              </w:rPr>
              <w:lastRenderedPageBreak/>
              <w:t>2.2. Уровень доходов и трудовая занятость населения</w:t>
            </w:r>
            <w:bookmarkEnd w:id="113"/>
            <w:bookmarkEnd w:id="114"/>
            <w:bookmarkEnd w:id="115"/>
            <w:bookmarkEnd w:id="116"/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1. Сохранение стабильно низкого уровня регистрируемой безработицы и его дальнейшее снижение</w:t>
            </w:r>
          </w:p>
        </w:tc>
      </w:tr>
      <w:tr w:rsidR="00B53317" w:rsidRPr="008C1E73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Индикатор 1. Уровень регистрируемой безработицы, проценты (на конец этапа)</w:t>
            </w:r>
            <w:r w:rsidRPr="008C1E73">
              <w:t xml:space="preserve"> 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0,4</w:t>
            </w:r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2. Повышение среднемесячной начисленной заработной платы одного работника (по полному кругу предприятий)</w:t>
            </w:r>
          </w:p>
        </w:tc>
      </w:tr>
      <w:tr w:rsidR="00B53317" w:rsidRPr="008C1E73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Индикатор 2. </w:t>
            </w:r>
            <w:r w:rsidR="00C80BE3"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Среднемесячная номинальная начисленная заработная плата одного работника (по полному кругу предприятий) 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(на конец этапа)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</w:tcPr>
          <w:p w:rsidR="00B53317" w:rsidRPr="008C1E73" w:rsidRDefault="00C80BE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35038,9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B53317" w:rsidRPr="008C1E73" w:rsidRDefault="00C80BE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45400,0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B53317" w:rsidRPr="008C1E73" w:rsidRDefault="00C80BE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63000,0</w:t>
            </w:r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8C1E73" w:rsidRDefault="00B53317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3. Снижение доли населения с денежными доходами ниже величины прожиточного минимума</w:t>
            </w:r>
          </w:p>
        </w:tc>
      </w:tr>
      <w:tr w:rsidR="00B53317" w:rsidRPr="008C1E73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Индикатор 3. Доля населения с денежными доходами ниже величины прожиточного минимума, проценты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B53317" w:rsidRPr="008C1E73" w:rsidRDefault="00C80BE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B53317" w:rsidRPr="008C1E73" w:rsidRDefault="00C80BE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7,5</w:t>
            </w:r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Структурные цели</w:t>
            </w:r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1. Обеспечение стабильно высокого уровня трудовой занятости населения. </w:t>
            </w:r>
          </w:p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2.Обеспечение роста реальных денежных доходов населения.</w:t>
            </w:r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B53317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Задача 1. </w:t>
            </w:r>
            <w:r w:rsidR="00E1416A" w:rsidRPr="008C1E73">
              <w:rPr>
                <w:rFonts w:eastAsia="Times New Roman"/>
                <w:sz w:val="24"/>
                <w:szCs w:val="24"/>
                <w:lang w:eastAsia="ru-RU"/>
              </w:rPr>
              <w:t>Содействие трудоустройству граждан, повышение гибкости рынка труда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582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Привлечение бизнеса в поселения с повышенным уровнем безработицы</w:t>
            </w:r>
          </w:p>
        </w:tc>
        <w:tc>
          <w:tcPr>
            <w:tcW w:w="2558" w:type="dxa"/>
            <w:shd w:val="clear" w:color="auto" w:fill="FFFFFF"/>
          </w:tcPr>
          <w:p w:rsidR="00B53317" w:rsidRPr="008C1E73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B53317" w:rsidRPr="008C1E73">
              <w:rPr>
                <w:rFonts w:eastAsia="Times New Roman"/>
                <w:sz w:val="24"/>
                <w:szCs w:val="24"/>
                <w:lang w:eastAsia="ru-RU"/>
              </w:rPr>
              <w:t>инансово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53317" w:rsidRPr="008C1E73">
              <w:rPr>
                <w:rFonts w:eastAsia="Times New Roman"/>
                <w:sz w:val="24"/>
                <w:szCs w:val="24"/>
                <w:lang w:eastAsia="ru-RU"/>
              </w:rPr>
              <w:t>-экономическое управление Администрации Октябрьского района</w:t>
            </w:r>
          </w:p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главы</w:t>
            </w:r>
            <w:r w:rsidR="00EC0E36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Администраций городского и сельских поселений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Октябрьского района;</w:t>
            </w:r>
          </w:p>
          <w:p w:rsidR="00B53317" w:rsidRPr="008C1E7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Заместители главы Администрации 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5582" w:type="dxa"/>
            <w:shd w:val="clear" w:color="auto" w:fill="FFFFFF"/>
          </w:tcPr>
          <w:p w:rsidR="00B53317" w:rsidRPr="00A46928" w:rsidRDefault="00E1416A" w:rsidP="00CE549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46928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1.2. Сохранение и модернизация существующих и создание новых эффективных рабочих мест с безопасными условиями труда и достойной заработной платой</w:t>
            </w:r>
          </w:p>
        </w:tc>
        <w:tc>
          <w:tcPr>
            <w:tcW w:w="2558" w:type="dxa"/>
            <w:shd w:val="clear" w:color="auto" w:fill="FFFFFF"/>
          </w:tcPr>
          <w:p w:rsidR="00B53317" w:rsidRPr="00A46928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6928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B53317" w:rsidRPr="00A46928">
              <w:rPr>
                <w:rFonts w:eastAsia="Times New Roman"/>
                <w:sz w:val="24"/>
                <w:szCs w:val="24"/>
                <w:lang w:eastAsia="ru-RU"/>
              </w:rPr>
              <w:t>инансово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53317" w:rsidRPr="00A46928">
              <w:rPr>
                <w:rFonts w:eastAsia="Times New Roman"/>
                <w:sz w:val="24"/>
                <w:szCs w:val="24"/>
                <w:lang w:eastAsia="ru-RU"/>
              </w:rPr>
              <w:t>- экономическое управление Администрации Октябрьского района;</w:t>
            </w:r>
            <w:r w:rsidR="00B53317" w:rsidRPr="00A46928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B53317" w:rsidRPr="008C1E73" w:rsidRDefault="00E1416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1.3. Организация профессиональной ориентации граждан в целях выбор сферы деятельности (профессии), трудоустройства, прохождения профессионального обучения и получения дополнительного профессионального образования.</w:t>
            </w:r>
          </w:p>
        </w:tc>
        <w:tc>
          <w:tcPr>
            <w:tcW w:w="2558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района;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3317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582" w:type="dxa"/>
            <w:shd w:val="clear" w:color="auto" w:fill="FFFFFF"/>
          </w:tcPr>
          <w:p w:rsidR="00E1416A" w:rsidRPr="008C1E73" w:rsidRDefault="00E1416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1.4. Комплексная поддержка безработных граждан при поиске работы, в том числе:</w:t>
            </w:r>
          </w:p>
          <w:p w:rsidR="00E1416A" w:rsidRPr="008C1E73" w:rsidRDefault="00E1416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образования;</w:t>
            </w:r>
          </w:p>
          <w:p w:rsidR="00E1416A" w:rsidRPr="008C1E73" w:rsidRDefault="00E1416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организация ярмарок вакансий и учебных рабочих мест;</w:t>
            </w:r>
          </w:p>
          <w:p w:rsidR="00B53317" w:rsidRPr="008C1E73" w:rsidRDefault="00E1416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организация проведения оплачиваемых общественных работ.</w:t>
            </w:r>
          </w:p>
        </w:tc>
        <w:tc>
          <w:tcPr>
            <w:tcW w:w="2558" w:type="dxa"/>
            <w:shd w:val="clear" w:color="auto" w:fill="FFFFFF"/>
          </w:tcPr>
          <w:p w:rsidR="00B5331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района;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B53317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3317" w:rsidRPr="008C1E73" w:rsidRDefault="00B5331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144271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144271" w:rsidRPr="008C1E73" w:rsidRDefault="001817A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582" w:type="dxa"/>
            <w:shd w:val="clear" w:color="auto" w:fill="FFFFFF"/>
          </w:tcPr>
          <w:p w:rsidR="00144271" w:rsidRPr="008C1E73" w:rsidRDefault="0014427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1.5. Популяризация Единой цифровой платформы в сфере занятости и трудовых отношений «Работа в России» как информационной площадки, позволяющей как работодателям самостоятельно осуществлять подбор соискателей, 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так и ищущим работу гражданам найти себе работу</w:t>
            </w:r>
          </w:p>
        </w:tc>
        <w:tc>
          <w:tcPr>
            <w:tcW w:w="2558" w:type="dxa"/>
            <w:shd w:val="clear" w:color="auto" w:fill="FFFFFF"/>
          </w:tcPr>
          <w:p w:rsidR="00144271" w:rsidRPr="008C1E73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144271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144271" w:rsidRPr="008C1E73" w:rsidRDefault="0014427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144271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144271" w:rsidRPr="008C1E73" w:rsidRDefault="001817A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5582" w:type="dxa"/>
            <w:shd w:val="clear" w:color="auto" w:fill="FFFFFF"/>
          </w:tcPr>
          <w:p w:rsidR="00144271" w:rsidRPr="008C1E73" w:rsidRDefault="0014427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1.6. 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</w:t>
            </w:r>
          </w:p>
        </w:tc>
        <w:tc>
          <w:tcPr>
            <w:tcW w:w="2558" w:type="dxa"/>
            <w:shd w:val="clear" w:color="auto" w:fill="FFFFFF"/>
          </w:tcPr>
          <w:p w:rsidR="00144271" w:rsidRPr="008C1E73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144271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144271" w:rsidRPr="008C1E73" w:rsidRDefault="0014427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144271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144271" w:rsidRPr="008C1E73" w:rsidRDefault="001817A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582" w:type="dxa"/>
            <w:shd w:val="clear" w:color="auto" w:fill="FFFFFF"/>
          </w:tcPr>
          <w:p w:rsidR="00144271" w:rsidRPr="008C1E73" w:rsidRDefault="0014427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1.7. Организация наставничества при трудоустройстве молодых специалистов</w:t>
            </w:r>
          </w:p>
        </w:tc>
        <w:tc>
          <w:tcPr>
            <w:tcW w:w="2558" w:type="dxa"/>
            <w:shd w:val="clear" w:color="auto" w:fill="FFFFFF"/>
          </w:tcPr>
          <w:p w:rsidR="00144271" w:rsidRPr="008C1E73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144271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144271" w:rsidRPr="008C1E73" w:rsidRDefault="0014427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1.8. 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25 лет,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</w:t>
            </w:r>
          </w:p>
        </w:tc>
        <w:tc>
          <w:tcPr>
            <w:tcW w:w="2558" w:type="dxa"/>
            <w:shd w:val="clear" w:color="auto" w:fill="FFFFFF"/>
          </w:tcPr>
          <w:p w:rsidR="008C1E73" w:rsidRPr="008C1E73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Задача 2.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Обеспечение права на труд лиц, обладающих низкой конкурентоспособностью</w:t>
            </w:r>
          </w:p>
        </w:tc>
      </w:tr>
      <w:tr w:rsidR="008C1E73" w:rsidRPr="008C1E73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2.1. Предоставление возможности повысить квалификацию и приобрести дополнительные знания и навыки работникам, находящимся под риском увольнения, лицам в возрасте 50 лет и старше, лицам предпенсионного возраста, женщинам, находящимся в отпуске по уходу за ребенком до трех лет, женщинам, не состоящим в трудовых отношениях и имеющим детей дошкольного возраста, и другим категориям</w:t>
            </w:r>
          </w:p>
        </w:tc>
        <w:tc>
          <w:tcPr>
            <w:tcW w:w="2558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района;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8C1E73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2.2.  Помощь в трудоустройстве людям с ограниченными возможностями здоровья, в том числе стимулирование заинтересованности работодателей в найме людей с ограниченными возможностями здоровья</w:t>
            </w:r>
          </w:p>
        </w:tc>
        <w:tc>
          <w:tcPr>
            <w:tcW w:w="2558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района;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8C1E73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8C1E73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Задача 3. Обеспечение гарантии соблюдения прав работающих граждан и обязательств по начислению и индексации заработной платы</w:t>
            </w:r>
          </w:p>
        </w:tc>
      </w:tr>
      <w:tr w:rsidR="008C1E73" w:rsidRPr="008C1E73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3.1. Развитие социального партнерства. Присоединение работодателей к областному трехстороннему Соглашению</w:t>
            </w:r>
          </w:p>
        </w:tc>
        <w:tc>
          <w:tcPr>
            <w:tcW w:w="2558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района;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8C1E73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3.2. Обеспечение максимального охвата предприятий и организаций коллективно-договорным регулированием</w:t>
            </w:r>
          </w:p>
        </w:tc>
        <w:tc>
          <w:tcPr>
            <w:tcW w:w="2558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района;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8C1E73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3.3. Обеспечение опережающих темпов роста заработной платы в сравнении с ростом потребительских цен</w:t>
            </w:r>
          </w:p>
        </w:tc>
        <w:tc>
          <w:tcPr>
            <w:tcW w:w="2558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Администрации Октябрьского района;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3.4. Обеспечение поэтапного повышения оплаты труда учителей, врачей, работников социальной сферы, а также прочих специалистов бюджетной сферы, а также контроль над исполнением данного процесса</w:t>
            </w:r>
          </w:p>
        </w:tc>
        <w:tc>
          <w:tcPr>
            <w:tcW w:w="2558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района;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3.5. Правовое просвещение в сфере охраны труда</w:t>
            </w:r>
          </w:p>
        </w:tc>
        <w:tc>
          <w:tcPr>
            <w:tcW w:w="2558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района;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>ГКУ РО «Центр занятости населения 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Стратегическая проектная инициатива:</w:t>
            </w:r>
          </w:p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«Октябрьский район – один из лидеров в сфере занятости и доходов населения»</w:t>
            </w:r>
          </w:p>
        </w:tc>
        <w:tc>
          <w:tcPr>
            <w:tcW w:w="2558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управление Администрации Октябрьского района;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t xml:space="preserve">ГКУ РО «Центр занятости населения </w:t>
            </w:r>
            <w:r w:rsidR="00D56F58" w:rsidRPr="00D56F5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города Новочеркасска»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B36A3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1817AF" w:rsidTr="000414E7">
        <w:trPr>
          <w:trHeight w:hRule="exact" w:val="578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1817AF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17" w:name="_Toc533407943"/>
            <w:bookmarkStart w:id="118" w:name="_Toc533408077"/>
            <w:bookmarkStart w:id="119" w:name="_Toc533408462"/>
            <w:bookmarkStart w:id="120" w:name="_Toc142995284"/>
            <w:r w:rsidRPr="001817AF">
              <w:rPr>
                <w:b w:val="0"/>
                <w:lang w:eastAsia="ru-RU"/>
              </w:rPr>
              <w:lastRenderedPageBreak/>
              <w:t>2.3. Здравоохранение</w:t>
            </w:r>
            <w:bookmarkEnd w:id="117"/>
            <w:bookmarkEnd w:id="118"/>
            <w:bookmarkEnd w:id="119"/>
            <w:bookmarkEnd w:id="120"/>
          </w:p>
        </w:tc>
      </w:tr>
      <w:tr w:rsidR="008C1E73" w:rsidRPr="001817AF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8C1E73" w:rsidRPr="001817AF" w:rsidTr="000414E7">
        <w:trPr>
          <w:trHeight w:val="215"/>
        </w:trPr>
        <w:tc>
          <w:tcPr>
            <w:tcW w:w="15770" w:type="dxa"/>
            <w:gridSpan w:val="14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1. Снижение смертности населения в трудоспособном возрасте</w:t>
            </w:r>
          </w:p>
        </w:tc>
      </w:tr>
      <w:tr w:rsidR="008C1E73" w:rsidRPr="001817AF" w:rsidTr="000414E7">
        <w:trPr>
          <w:trHeight w:val="215"/>
        </w:trPr>
        <w:tc>
          <w:tcPr>
            <w:tcW w:w="12356" w:type="dxa"/>
            <w:gridSpan w:val="4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Индикатор 1. Смертность населения в трудоспособном возрасте,</w:t>
            </w:r>
            <w:r w:rsidRPr="001817AF">
              <w:t xml:space="preserve"> 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на 100 тыс. человек соответствующего  возраста (на конец этапа)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452,3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329,1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245,0</w:t>
            </w:r>
          </w:p>
        </w:tc>
      </w:tr>
      <w:tr w:rsidR="008C1E73" w:rsidRPr="001817AF" w:rsidTr="000414E7">
        <w:trPr>
          <w:trHeight w:val="215"/>
        </w:trPr>
        <w:tc>
          <w:tcPr>
            <w:tcW w:w="15770" w:type="dxa"/>
            <w:gridSpan w:val="14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1817AF" w:rsidTr="000414E7">
        <w:trPr>
          <w:trHeight w:val="215"/>
        </w:trPr>
        <w:tc>
          <w:tcPr>
            <w:tcW w:w="15770" w:type="dxa"/>
            <w:gridSpan w:val="14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1. Переход от системы диагностики и лечения к охране здоровья населения Октябрьского района</w:t>
            </w:r>
          </w:p>
        </w:tc>
      </w:tr>
      <w:tr w:rsidR="008C1E73" w:rsidRPr="001817AF" w:rsidTr="000414E7">
        <w:trPr>
          <w:trHeight w:val="215"/>
        </w:trPr>
        <w:tc>
          <w:tcPr>
            <w:tcW w:w="12356" w:type="dxa"/>
            <w:gridSpan w:val="4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Индикатор 2.</w:t>
            </w:r>
            <w:r w:rsidRPr="001817AF">
              <w:t xml:space="preserve"> 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Охват всех граждан профилактическими медицинскими осмотрами, процент</w:t>
            </w:r>
          </w:p>
        </w:tc>
        <w:tc>
          <w:tcPr>
            <w:tcW w:w="1171" w:type="dxa"/>
            <w:gridSpan w:val="4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41" w:type="dxa"/>
            <w:gridSpan w:val="3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02" w:type="dxa"/>
            <w:gridSpan w:val="3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90</w:t>
            </w:r>
          </w:p>
        </w:tc>
      </w:tr>
      <w:tr w:rsidR="008C1E73" w:rsidRPr="001817AF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5712EB" w:rsidTr="000414E7">
        <w:trPr>
          <w:trHeight w:val="1163"/>
        </w:trPr>
        <w:tc>
          <w:tcPr>
            <w:tcW w:w="15770" w:type="dxa"/>
            <w:gridSpan w:val="14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Задача 1. Снижение смертности от болезней системы кровообращения:</w:t>
            </w:r>
          </w:p>
          <w:p w:rsidR="008C1E73" w:rsidRPr="001817AF" w:rsidRDefault="008C1E73" w:rsidP="00CE549B">
            <w:pPr>
              <w:pStyle w:val="a5"/>
              <w:shd w:val="clear" w:color="auto" w:fill="FFFFFF"/>
              <w:tabs>
                <w:tab w:val="left" w:pos="5543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- 2021 год – 537 случаев на 100 тыс. населения;</w:t>
            </w:r>
          </w:p>
          <w:p w:rsidR="008C1E73" w:rsidRPr="001817AF" w:rsidRDefault="008C1E73" w:rsidP="00CE549B">
            <w:pPr>
              <w:pStyle w:val="a5"/>
              <w:shd w:val="clear" w:color="auto" w:fill="FFFFFF"/>
              <w:tabs>
                <w:tab w:val="left" w:pos="5543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- 2024 год -  до 486,0 случаев на 100 тыс. населения;</w:t>
            </w:r>
          </w:p>
          <w:p w:rsidR="008C1E73" w:rsidRPr="002E5D88" w:rsidRDefault="008C1E73" w:rsidP="00CE549B">
            <w:pPr>
              <w:pStyle w:val="a5"/>
              <w:shd w:val="clear" w:color="auto" w:fill="FFFFFF"/>
              <w:tabs>
                <w:tab w:val="left" w:pos="5543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- 2030 год - до 330,0 случаев на 100 тыс. населения.</w:t>
            </w:r>
          </w:p>
        </w:tc>
      </w:tr>
      <w:tr w:rsidR="008C1E73" w:rsidRPr="001817AF" w:rsidTr="000414E7">
        <w:trPr>
          <w:trHeight w:val="324"/>
        </w:trPr>
        <w:tc>
          <w:tcPr>
            <w:tcW w:w="676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5582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817AF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 xml:space="preserve"> Дооснащение поликлинического звена переносной УЗИ аппарат, ЭКГ аппарат, холтер</w:t>
            </w:r>
          </w:p>
        </w:tc>
        <w:tc>
          <w:tcPr>
            <w:tcW w:w="2558" w:type="dxa"/>
            <w:shd w:val="clear" w:color="auto" w:fill="FFFFFF"/>
          </w:tcPr>
          <w:p w:rsidR="0025570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  <w:r w:rsidRPr="001817AF">
              <w:t xml:space="preserve"> </w:t>
            </w:r>
            <w:r w:rsidR="0025570E"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1817AF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val="en-US" w:eastAsia="ru-RU"/>
              </w:rPr>
              <w:t>I – II</w:t>
            </w:r>
          </w:p>
        </w:tc>
      </w:tr>
      <w:tr w:rsidR="008C1E73" w:rsidRPr="001817AF" w:rsidTr="000414E7">
        <w:trPr>
          <w:trHeight w:val="215"/>
        </w:trPr>
        <w:tc>
          <w:tcPr>
            <w:tcW w:w="676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5582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817AF">
              <w:rPr>
                <w:rFonts w:eastAsia="Times New Roman"/>
                <w:iCs/>
                <w:sz w:val="24"/>
                <w:szCs w:val="24"/>
                <w:lang w:eastAsia="ru-RU"/>
              </w:rPr>
              <w:t> 1.2.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 xml:space="preserve"> Обеспечение потребности в высококвалифицированных кадрах кардиологического, неврологического, терапевтического профиля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1817AF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val="en-US" w:eastAsia="ru-RU"/>
              </w:rPr>
              <w:t>I – II</w:t>
            </w:r>
          </w:p>
        </w:tc>
      </w:tr>
      <w:tr w:rsidR="008C1E73" w:rsidRPr="001817AF" w:rsidTr="000414E7">
        <w:trPr>
          <w:trHeight w:val="229"/>
        </w:trPr>
        <w:tc>
          <w:tcPr>
            <w:tcW w:w="676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5582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817AF">
              <w:rPr>
                <w:rFonts w:eastAsia="Times New Roman"/>
                <w:iCs/>
                <w:sz w:val="24"/>
                <w:szCs w:val="24"/>
                <w:lang w:eastAsia="ru-RU"/>
              </w:rPr>
              <w:t> 1.3.Н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 xml:space="preserve">аращивание объемов высокотехнологичной медицинской помощи по 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профилю кардиология и неврология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ГБУ РО ЦРБ </w:t>
            </w:r>
          </w:p>
          <w:p w:rsidR="008C1E73" w:rsidRPr="001817AF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val="en-US" w:eastAsia="ru-RU"/>
              </w:rPr>
              <w:t>I – II</w:t>
            </w:r>
          </w:p>
        </w:tc>
      </w:tr>
      <w:tr w:rsidR="008C1E73" w:rsidRPr="005712EB" w:rsidTr="000414E7">
        <w:trPr>
          <w:trHeight w:val="229"/>
        </w:trPr>
        <w:tc>
          <w:tcPr>
            <w:tcW w:w="676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40.</w:t>
            </w:r>
          </w:p>
        </w:tc>
        <w:tc>
          <w:tcPr>
            <w:tcW w:w="5582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Мероприятие 1.4.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ab/>
              <w:t>Улучшение материальной базы первичного звена - установка ФАП/ФЗ, врачебной амбулатории в ст. Заплавской.</w:t>
            </w:r>
          </w:p>
        </w:tc>
        <w:tc>
          <w:tcPr>
            <w:tcW w:w="2558" w:type="dxa"/>
            <w:shd w:val="clear" w:color="auto" w:fill="FFFFFF"/>
          </w:tcPr>
          <w:p w:rsidR="0025570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 xml:space="preserve">комитет по управлению муниципальным имуществом Администрации Октябрьского района; </w:t>
            </w:r>
            <w:r w:rsidR="0025570E"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1817AF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E5D88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I – II</w:t>
            </w:r>
          </w:p>
        </w:tc>
      </w:tr>
      <w:tr w:rsidR="008C1E73" w:rsidRPr="001817AF" w:rsidTr="000414E7">
        <w:trPr>
          <w:trHeight w:val="229"/>
        </w:trPr>
        <w:tc>
          <w:tcPr>
            <w:tcW w:w="676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5582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Мероприятие 1.5.</w:t>
            </w:r>
            <w:r w:rsidRPr="001817AF">
              <w:t xml:space="preserve"> П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роведение диспансеризации взрослого населения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1817AF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817AF" w:rsidTr="000414E7">
        <w:trPr>
          <w:trHeight w:val="229"/>
        </w:trPr>
        <w:tc>
          <w:tcPr>
            <w:tcW w:w="676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5582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Мероприятие 1.6.</w:t>
            </w:r>
            <w:r w:rsidRPr="001817AF">
              <w:t xml:space="preserve"> У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лучшение доступности и качества неотложной и экстренной помощи за счёт приобретения новых машин СМП</w:t>
            </w:r>
          </w:p>
        </w:tc>
        <w:tc>
          <w:tcPr>
            <w:tcW w:w="2558" w:type="dxa"/>
            <w:shd w:val="clear" w:color="auto" w:fill="FFFFFF"/>
          </w:tcPr>
          <w:p w:rsidR="0025570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 xml:space="preserve">комитет по управлению муниципальным имуществом Администрации Октябрьского района; </w:t>
            </w:r>
            <w:r w:rsidR="0025570E"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1817AF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I – II</w:t>
            </w:r>
          </w:p>
        </w:tc>
      </w:tr>
      <w:tr w:rsidR="008C1E73" w:rsidRPr="00E80EF6" w:rsidTr="000414E7">
        <w:trPr>
          <w:trHeight w:val="229"/>
        </w:trPr>
        <w:tc>
          <w:tcPr>
            <w:tcW w:w="676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5582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Мероприятие 1.7.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ab/>
              <w:t>Проведение тромболизиса на догоспитальном этапе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1817AF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C1E73" w:rsidTr="000414E7">
        <w:trPr>
          <w:trHeight w:val="229"/>
        </w:trPr>
        <w:tc>
          <w:tcPr>
            <w:tcW w:w="676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 1.8.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ab/>
              <w:t>Обеспечение лекарственными препаратами лиц,  состоящих на диспансерном учете по федеральной программе «Борьба с сердечно-сосудистыми заболеваниями»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C1E73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C1E7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8C1E73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Задача 2. 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Снижение смертности от новообразований (в том числе злокачественных): </w:t>
            </w:r>
          </w:p>
          <w:p w:rsidR="008C1E73" w:rsidRPr="008C1E73" w:rsidRDefault="008C1E73" w:rsidP="00CE549B">
            <w:pPr>
              <w:keepNext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2024 год  - 144,5 случаев   100 тыс. населения</w:t>
            </w:r>
          </w:p>
          <w:p w:rsidR="008C1E73" w:rsidRPr="008C1E73" w:rsidRDefault="008C1E73" w:rsidP="00CE549B">
            <w:pPr>
              <w:keepNext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2030 год - 144,0 случаев на 100 тыс. населения</w:t>
            </w:r>
          </w:p>
        </w:tc>
      </w:tr>
      <w:tr w:rsidR="008C1E73" w:rsidRPr="008C1E73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Укомплектовать онкологический кабинет ЦРБ врачом онкологом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C1E73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C1E73" w:rsidTr="000414E7">
        <w:trPr>
          <w:trHeight w:val="96"/>
        </w:trPr>
        <w:tc>
          <w:tcPr>
            <w:tcW w:w="676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 2.2. П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роведение выездных 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консультативных приёмов специалистами Ростовского онкоинститута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ГБУ РО ЦРБ </w:t>
            </w:r>
          </w:p>
          <w:p w:rsidR="008C1E73" w:rsidRPr="008C1E73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8C1E73" w:rsidRPr="008C1E73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47.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 2.3.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Расширение проведение дополнительных онкомаркёров при заболевании кишечника, придатков, легких и прочее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C1E73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817A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C1E73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5582" w:type="dxa"/>
            <w:shd w:val="clear" w:color="auto" w:fill="FFFFFF"/>
          </w:tcPr>
          <w:p w:rsidR="008C1E73" w:rsidRPr="008C1E73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C1E73">
              <w:rPr>
                <w:rFonts w:eastAsia="Times New Roman"/>
                <w:iCs/>
                <w:sz w:val="24"/>
                <w:szCs w:val="24"/>
                <w:lang w:eastAsia="ru-RU"/>
              </w:rPr>
              <w:t> 2.4.</w:t>
            </w:r>
            <w:r w:rsidRPr="008C1E73">
              <w:rPr>
                <w:rFonts w:eastAsia="Times New Roman"/>
                <w:sz w:val="24"/>
                <w:szCs w:val="24"/>
                <w:lang w:eastAsia="ru-RU"/>
              </w:rPr>
              <w:t xml:space="preserve"> Обеспечение доступной паллиативной помощи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C1E73" w:rsidRDefault="0025570E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C1E73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817AF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817AF" w:rsidTr="000414E7">
        <w:trPr>
          <w:trHeight w:val="463"/>
        </w:trPr>
        <w:tc>
          <w:tcPr>
            <w:tcW w:w="676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5582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817AF">
              <w:rPr>
                <w:rFonts w:eastAsia="Times New Roman"/>
                <w:iCs/>
                <w:sz w:val="24"/>
                <w:szCs w:val="24"/>
                <w:lang w:eastAsia="ru-RU"/>
              </w:rPr>
              <w:t> 2.5.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 xml:space="preserve">  Проведение анкетирования среди населения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1817AF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159"/>
        </w:trPr>
        <w:tc>
          <w:tcPr>
            <w:tcW w:w="676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5582" w:type="dxa"/>
            <w:shd w:val="clear" w:color="auto" w:fill="FFFFFF"/>
          </w:tcPr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817AF">
              <w:rPr>
                <w:rFonts w:eastAsia="Times New Roman"/>
                <w:iCs/>
                <w:sz w:val="24"/>
                <w:szCs w:val="24"/>
                <w:lang w:eastAsia="ru-RU"/>
              </w:rPr>
              <w:t> 2.6.</w:t>
            </w:r>
            <w:r w:rsidRPr="001817AF">
              <w:rPr>
                <w:rFonts w:eastAsia="Times New Roman"/>
                <w:sz w:val="24"/>
                <w:szCs w:val="24"/>
                <w:lang w:eastAsia="ru-RU"/>
              </w:rPr>
              <w:t xml:space="preserve"> Обеспечение современными дорогостоящими лекарственными средствами (таргетными и иммунопрепаратами)</w:t>
            </w:r>
          </w:p>
        </w:tc>
        <w:tc>
          <w:tcPr>
            <w:tcW w:w="2558" w:type="dxa"/>
            <w:shd w:val="clear" w:color="auto" w:fill="FFFFFF"/>
          </w:tcPr>
          <w:p w:rsidR="0025570E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1817AF" w:rsidRDefault="0025570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C1E73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1817A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1817A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22248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D1D14">
              <w:rPr>
                <w:rFonts w:eastAsia="Times New Roman"/>
                <w:sz w:val="24"/>
                <w:szCs w:val="24"/>
                <w:lang w:eastAsia="ru-RU"/>
              </w:rPr>
              <w:t xml:space="preserve">Задача 3. </w:t>
            </w:r>
            <w:r w:rsidRPr="00222486">
              <w:rPr>
                <w:rFonts w:eastAsia="Times New Roman"/>
                <w:sz w:val="24"/>
                <w:szCs w:val="24"/>
                <w:lang w:eastAsia="ru-RU"/>
              </w:rPr>
              <w:t>Снижение смертности от туберкулеза:</w:t>
            </w:r>
          </w:p>
          <w:p w:rsidR="008C1E73" w:rsidRPr="00222486" w:rsidRDefault="008C1E73" w:rsidP="00CE549B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2486">
              <w:rPr>
                <w:rFonts w:eastAsia="Times New Roman"/>
                <w:sz w:val="24"/>
                <w:szCs w:val="24"/>
                <w:lang w:eastAsia="ru-RU"/>
              </w:rPr>
              <w:t>2024 год  - 8,5 случаев на 100 тысяч  населения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8C1E73" w:rsidRPr="00222486" w:rsidRDefault="008C1E73" w:rsidP="00CE549B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2486">
              <w:rPr>
                <w:rFonts w:eastAsia="Times New Roman"/>
                <w:sz w:val="24"/>
                <w:szCs w:val="24"/>
                <w:lang w:eastAsia="ru-RU"/>
              </w:rPr>
              <w:t>2030 год  - 5,0 случаев на 100 тысяч населения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8B016E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B016E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 xml:space="preserve"> Обеспечение охвата всего населения профилактическими медицинскими осмотрами  на туберкулёз не менее 75%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tabs>
                <w:tab w:val="left" w:pos="1908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B016E">
              <w:rPr>
                <w:rFonts w:eastAsia="Times New Roman"/>
                <w:iCs/>
                <w:sz w:val="24"/>
                <w:szCs w:val="24"/>
                <w:lang w:eastAsia="ru-RU"/>
              </w:rPr>
              <w:t> 3.2.Ф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люорографические</w:t>
            </w:r>
            <w:r w:rsidRPr="008B016E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обследование не менее 65% от общего числа населения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37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B016E">
              <w:rPr>
                <w:rFonts w:eastAsia="Times New Roman"/>
                <w:iCs/>
                <w:sz w:val="24"/>
                <w:szCs w:val="24"/>
                <w:lang w:eastAsia="ru-RU"/>
              </w:rPr>
              <w:t> 3.3.П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роведение туберкулинодиагностики детского населения в 98,0 %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43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8B016E">
              <w:rPr>
                <w:rFonts w:eastAsia="Times New Roman"/>
                <w:iCs/>
                <w:sz w:val="24"/>
                <w:szCs w:val="24"/>
                <w:lang w:eastAsia="ru-RU"/>
              </w:rPr>
              <w:t> 3.4.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 xml:space="preserve"> Усилить работу с асоциальным населением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8B016E" w:rsidRDefault="008C1E73" w:rsidP="00CE549B">
            <w:pPr>
              <w:widowControl w:val="0"/>
              <w:spacing w:after="0" w:line="240" w:lineRule="auto"/>
              <w:ind w:right="20"/>
              <w:jc w:val="center"/>
              <w:rPr>
                <w:rFonts w:eastAsia="Courier New"/>
                <w:spacing w:val="-4"/>
                <w:sz w:val="24"/>
                <w:szCs w:val="24"/>
                <w:lang w:eastAsia="ru-RU"/>
              </w:rPr>
            </w:pPr>
            <w:r w:rsidRPr="008B016E">
              <w:rPr>
                <w:rFonts w:eastAsia="Courier New"/>
                <w:spacing w:val="-4"/>
                <w:sz w:val="24"/>
                <w:szCs w:val="24"/>
                <w:lang w:eastAsia="ru-RU"/>
              </w:rPr>
              <w:t>Задача 4. Снижение показателя младенческой смертности:</w:t>
            </w:r>
          </w:p>
          <w:p w:rsidR="008C1E73" w:rsidRPr="008B016E" w:rsidRDefault="008C1E73" w:rsidP="00CE549B">
            <w:pPr>
              <w:widowControl w:val="0"/>
              <w:numPr>
                <w:ilvl w:val="4"/>
                <w:numId w:val="18"/>
              </w:numPr>
              <w:spacing w:after="0" w:line="240" w:lineRule="auto"/>
              <w:ind w:left="993" w:right="20" w:hanging="284"/>
              <w:jc w:val="center"/>
              <w:rPr>
                <w:rFonts w:eastAsia="Courier New"/>
                <w:spacing w:val="-4"/>
                <w:sz w:val="24"/>
                <w:szCs w:val="24"/>
                <w:lang w:eastAsia="ru-RU"/>
              </w:rPr>
            </w:pPr>
            <w:r w:rsidRPr="008B016E">
              <w:rPr>
                <w:rFonts w:eastAsia="Courier New"/>
                <w:spacing w:val="-4"/>
                <w:sz w:val="24"/>
                <w:szCs w:val="24"/>
                <w:lang w:eastAsia="ru-RU"/>
              </w:rPr>
              <w:t>2024 год  - 4,5 случая на 1000 родившихся живыми;</w:t>
            </w:r>
          </w:p>
          <w:p w:rsidR="008C1E73" w:rsidRPr="008B016E" w:rsidRDefault="008C1E73" w:rsidP="00CE549B">
            <w:pPr>
              <w:widowControl w:val="0"/>
              <w:numPr>
                <w:ilvl w:val="4"/>
                <w:numId w:val="18"/>
              </w:numPr>
              <w:spacing w:after="0" w:line="240" w:lineRule="auto"/>
              <w:ind w:left="993" w:right="20" w:hanging="284"/>
              <w:jc w:val="center"/>
              <w:rPr>
                <w:rFonts w:eastAsia="Courier New"/>
                <w:spacing w:val="-4"/>
                <w:sz w:val="24"/>
                <w:szCs w:val="24"/>
                <w:lang w:eastAsia="ru-RU"/>
              </w:rPr>
            </w:pPr>
            <w:r w:rsidRPr="008B016E">
              <w:rPr>
                <w:rFonts w:eastAsia="Courier New"/>
                <w:spacing w:val="-4"/>
                <w:sz w:val="24"/>
                <w:szCs w:val="24"/>
                <w:lang w:eastAsia="ru-RU"/>
              </w:rPr>
              <w:t>2030 год  - 3,5 случая на 1000 родившихся живыми.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4.1.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ab/>
              <w:t>Обеспечить раннюю постановку беременных на учет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56.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4.2.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ab/>
              <w:t>100% проведение пренатальной диагностики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4.3.</w:t>
            </w:r>
            <w:r w:rsidRPr="008B016E">
              <w:t xml:space="preserve"> С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облюдение стандартов и протоколов ведения беременной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4.4.</w:t>
            </w:r>
            <w:r w:rsidRPr="008B016E">
              <w:t xml:space="preserve"> У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силение работы с неблагополучными семьями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Задача 5. Доукомплектование кадрового дефицита в медицинских организациях, оказывающих первичную медико-санитарную помощь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59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5.1.</w:t>
            </w:r>
            <w:r w:rsidRPr="008B016E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ринять на работу врача онколога, инфекциониста, реаниматолога, педиатра для работы в отделении, гинеколога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B016E">
              <w:rPr>
                <w:rFonts w:ascii="Times New Roman" w:hAnsi="Times New Roman"/>
                <w:sz w:val="24"/>
                <w:szCs w:val="24"/>
              </w:rPr>
              <w:t>Мероприятие 5.2. Проведение профориентационной работы среди учащихся старших классов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5.3.</w:t>
            </w: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Выдача целевых направлений в ФГБОУ ВО «Ростовский государственный медицинский университет» с гарантией трудоустройства после окончания учебы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5.4.</w:t>
            </w: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Обеспечение жильем медицинских сотрудников, оказывающих первичную медико-санитарную помощь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  <w:r w:rsidR="008C1E73" w:rsidRPr="008B016E"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Задача 6.Усиление профилактического направления в работе первичного звена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6.1.</w:t>
            </w:r>
            <w:r w:rsidRPr="008B016E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оздание кабинета профилактики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6.2.</w:t>
            </w:r>
            <w:r w:rsidRPr="008B016E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беспечение охвата всех граждан </w:t>
            </w: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профилактическими и периодическими медицинскими осмотрами не реже одного раза в год с целью выявления в более ранние сроки заболеваний сердечно-сосудистой системы, онкологии, сахарного диабета, туберкулеза, ВИЧ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65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6.3.</w:t>
            </w:r>
            <w:r w:rsidRPr="008B016E">
              <w:rPr>
                <w:sz w:val="24"/>
                <w:szCs w:val="24"/>
              </w:rPr>
              <w:t xml:space="preserve"> Диспансеризация определенных групп взрослого и детского населения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66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6.4.</w:t>
            </w:r>
            <w:r w:rsidRPr="008B016E">
              <w:t xml:space="preserve"> П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роведение скрининговых методов для выявления онкопатологий на ранних стадиях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6.5.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ab/>
              <w:t>Проведение иммунизации населения согласно Национального календаря прививок и по эпидпоказаниям (сезонный грипп)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Задача 7.Обеспечение оптимальной доступности медицинских организаций, оказывающих первичную медико-санитарную помощь</w:t>
            </w:r>
          </w:p>
        </w:tc>
      </w:tr>
      <w:tr w:rsidR="008C1E73" w:rsidRPr="003526F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5582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Мероприятие 7.1. Установка модульных зданий ФАП в х. Киреевка,           п. Нижнедонской, п. Новокадамово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3526FB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3526F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5582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Мероприятие 7.2.</w:t>
            </w:r>
            <w:r w:rsidRPr="003526FB">
              <w:rPr>
                <w:sz w:val="24"/>
                <w:szCs w:val="24"/>
              </w:rPr>
              <w:t xml:space="preserve">  Установка модульного здания врачебной амбулатории в п. Верхнегрушевский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3526FB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3526F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5582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Капитальный ремонт ФАП ст. Бессергеневская, х. Маркин, п. Новозарянский.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3526FB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tabs>
                <w:tab w:val="center" w:pos="7767"/>
                <w:tab w:val="left" w:pos="11754"/>
              </w:tabs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ab/>
              <w:t>Задача 8.Оптимизация работы амбулаторно-поликлинического звена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ab/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8.1.</w:t>
            </w:r>
            <w:r w:rsidRPr="008B016E">
              <w:t xml:space="preserve"> В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недрение в работу проекта «Бережливая поликлиника»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«Развитие здравоохранения»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8.2.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ab/>
              <w:t>Запись на прием к врачу через интернет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«Развитие здравоохранения»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8.3.</w:t>
            </w:r>
            <w:r w:rsidRPr="008B016E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едение электронной амбулаторной карты больного, выписка рецептов, оформление документов на МСЭ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«Развитие здравоохранения»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74.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8.4.</w:t>
            </w:r>
            <w:r w:rsidRPr="008B016E">
              <w:t xml:space="preserve"> П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ередача электрокардиограмм в областные учреждения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«Развитие здравоохранения»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8.5.</w:t>
            </w:r>
            <w:r w:rsidRPr="008B016E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8B016E">
              <w:rPr>
                <w:rFonts w:ascii="Times New Roman" w:hAnsi="Times New Roman"/>
                <w:sz w:val="24"/>
                <w:szCs w:val="24"/>
                <w:lang w:eastAsia="ru-RU"/>
              </w:rPr>
              <w:t>роведение круглосуточно телемедицинских консультаций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«Развитие здравоохранения»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8B016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5582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Мероприятие 8.6.</w:t>
            </w:r>
            <w:r w:rsidRPr="008B016E">
              <w:t xml:space="preserve"> П</w:t>
            </w: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одключение к РС ЕГИСЗ ЦРБ, участковых больниц и врачебных амбулаторий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«Развитие здравоохранения»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8B016E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8B016E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8C1E73" w:rsidRPr="008B016E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Здоровье населения – наша забота.</w:t>
            </w:r>
          </w:p>
        </w:tc>
        <w:tc>
          <w:tcPr>
            <w:tcW w:w="2558" w:type="dxa"/>
            <w:shd w:val="clear" w:color="auto" w:fill="FFFFFF"/>
            <w:noWrap/>
          </w:tcPr>
          <w:p w:rsidR="00B57BC2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ГБУ РО ЦРБ </w:t>
            </w:r>
          </w:p>
          <w:p w:rsidR="008C1E73" w:rsidRPr="008B016E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Октябрьском районе</w:t>
            </w:r>
          </w:p>
        </w:tc>
        <w:tc>
          <w:tcPr>
            <w:tcW w:w="3540" w:type="dxa"/>
            <w:shd w:val="clear" w:color="auto" w:fill="FFFFFF"/>
            <w:noWrap/>
          </w:tcPr>
          <w:p w:rsidR="008C1E73" w:rsidRPr="008B016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8B016E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«Развитие здравоохранения»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9430CD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B016E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hRule="exact" w:val="483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ED470A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21" w:name="_Toc533407944"/>
            <w:bookmarkStart w:id="122" w:name="_Toc533408078"/>
            <w:bookmarkStart w:id="123" w:name="_Toc533408463"/>
            <w:bookmarkStart w:id="124" w:name="_Toc142995285"/>
            <w:r w:rsidRPr="00ED470A">
              <w:rPr>
                <w:b w:val="0"/>
                <w:lang w:eastAsia="ru-RU"/>
              </w:rPr>
              <w:t>2.4. Образование</w:t>
            </w:r>
            <w:bookmarkEnd w:id="121"/>
            <w:bookmarkEnd w:id="122"/>
            <w:bookmarkEnd w:id="123"/>
            <w:bookmarkEnd w:id="124"/>
          </w:p>
          <w:p w:rsidR="008C1E73" w:rsidRPr="00ED470A" w:rsidRDefault="008C1E73" w:rsidP="00CE549B">
            <w:pPr>
              <w:spacing w:line="240" w:lineRule="auto"/>
              <w:rPr>
                <w:lang w:eastAsia="ru-RU"/>
              </w:rPr>
            </w:pP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1. Обеспечение дошкольным образованием детей в возрасте от 1,5 лет до 3 лет</w:t>
            </w: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 1. Обеспеченность дошкольным образованием детей в возрасте от 1,5 лет до 3 лет, проценты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85,6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2.Увеличение количества победителей и призеров олимпиад по общеобразовательным предметам не ниже регионального  уровня в календарном году</w:t>
            </w: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 2.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Количество победителей и призеров олимпиад по общеобразовательным предметам не ниже регионального  уровня в календарном году, человек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</w:tr>
      <w:tr w:rsidR="008C1E73" w:rsidRPr="00ED470A" w:rsidTr="000414E7">
        <w:trPr>
          <w:trHeight w:val="20"/>
        </w:trPr>
        <w:tc>
          <w:tcPr>
            <w:tcW w:w="14637" w:type="dxa"/>
            <w:gridSpan w:val="9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 3. 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лет,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проценты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70,6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4.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Рост удельного веса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</w:t>
            </w:r>
          </w:p>
        </w:tc>
      </w:tr>
      <w:tr w:rsidR="008C1E73" w:rsidRPr="005712EB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 4. 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выпускников,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проценты(на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82,8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Рост удельного веса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 5. 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выпускников,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проценты(на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91,5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1. Повышение  доступности  качественного  образования,  соответствующего  требованиям  инновационного развития  экономики  региона, потребностям  общества  и  каждого жителя  Октябрьского района. Система образования - основа  динамичного  экономического  роста  и  социального  развития  района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 1. Создание  системы  образовательных  услуг,  обеспечивающих развитие детей дошкольного возраста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Внедрение моделей  пред школьного образования, обеспечивающих каждому ребенку возможность обучаться по программам для детей старшего дошкольного возраста, формирование готовности к обучению в школе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1.2.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Создание системы поддержки семейного воспитания, в первую очередь для семей с детьми до 3-х лет (поддержка создания центров семейного воспитания)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1.3.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Развитие системы ранней профориентации дошкольников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 2. Обновление содержания и технологий образования, развитие вариативности образовательных программ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Расширение  использования  современных  образовательных  технологий,  обеспечивающих освоение обучающимися компетентностей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357B0E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2.2.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Внедрение новых методов обучения и воспитания, образовательных технологий, обеспечивающих освоение обучающимися базовых навыков и умений,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повышение мотивации к обучению и вовлеченности в образовательный процесс, совершенствование методов обучения предметной области «Технология»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83.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2.3.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Запуск  системы  формирования  гибких  образовательных  траекторий, построенных  по  модульному  принципу,  в  том  числе  схем  навигации  научно - образовательных и консультационных услуг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357B0E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 3. Создание  системы  ранней  диагностики  и  постоянного  сопровождения  детей,  учитывающей  индивидуальные  потребности  и  способности ребенка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Формирование системы выявления и сопровождения лидерства и одаренности посредством создания на территории района кластера профильных образовательных организаций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3526F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5582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3526FB">
              <w:rPr>
                <w:rFonts w:eastAsia="Times New Roman"/>
                <w:iCs/>
                <w:sz w:val="24"/>
                <w:szCs w:val="24"/>
                <w:lang w:eastAsia="ru-RU"/>
              </w:rPr>
              <w:t> 3.2.</w:t>
            </w:r>
            <w:r w:rsidRPr="003526F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3526FB">
              <w:rPr>
                <w:rFonts w:eastAsia="Times New Roman"/>
                <w:sz w:val="24"/>
                <w:szCs w:val="24"/>
                <w:lang w:eastAsia="ru-RU"/>
              </w:rPr>
              <w:tab/>
              <w:t>Организация  ранней  диагностики  детей  для  последующего  непрерывного  психолого-медико-педагогического сопровождения</w:t>
            </w:r>
          </w:p>
        </w:tc>
        <w:tc>
          <w:tcPr>
            <w:tcW w:w="2558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357B0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5582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3526FB">
              <w:rPr>
                <w:rFonts w:eastAsia="Times New Roman"/>
                <w:iCs/>
                <w:sz w:val="24"/>
                <w:szCs w:val="24"/>
                <w:lang w:eastAsia="ru-RU"/>
              </w:rPr>
              <w:t> 3.3.</w:t>
            </w:r>
            <w:r w:rsidRPr="003526FB">
              <w:rPr>
                <w:rFonts w:eastAsia="Times New Roman"/>
                <w:sz w:val="24"/>
                <w:szCs w:val="24"/>
                <w:lang w:eastAsia="ru-RU"/>
              </w:rPr>
              <w:t xml:space="preserve"> Внедрение  адаптивных  моделей  образования  детей  с  ограниченными возможностями  здоровья,  разработка  индивидуальных  образовательных маршрутов, способствующих их последовательной социализации и интеграции в  массовую практику дошкольного образования</w:t>
            </w:r>
            <w:r w:rsidRPr="003526FB">
              <w:rPr>
                <w:rFonts w:eastAsia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558" w:type="dxa"/>
            <w:shd w:val="clear" w:color="auto" w:fill="FFFFFF"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 4. Создание условий для формирования  толерантной, поликультурной  личности,  с  высоким  уровнем  экологической  культуры, самосознания,  уважающей  национальные  традиции  и  культуру  народов мира</w:t>
            </w:r>
          </w:p>
        </w:tc>
      </w:tr>
      <w:tr w:rsidR="008C1E73" w:rsidRPr="00F85C4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87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4.1.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Развитие механизмов  интеграции  системы  образования,  семьи, 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институтов гражданского  общества  для  формирования  толерантной,  поликультурной  личности,  с  высоким  уровнем  самосознания,  способной  к  саморазвитию  и  изменению качества жизни своего этноса и общества в целом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отдел образования Администрации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88.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4.2.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Развитие наставничества, инновационных  форм  ученического  самоуправления,  детских общественных  объединений, добровольчества (волонтерства)  для  приобретения  обучающимися  правового, гражданского, экологического и социального опыта, умения принять осознанный самостоятельный выбор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 5.Создание  условий  для  сохранения  и  укрепления  здоровья школьников, воспитания культуры здоровья, здорового образа жизни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5.1.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Осуществление  мер  по  оптимизации  учебной,  психической  и  физической нагрузки  школьников  путем  изменения  содержания  образования,  введения многообразия  форм  организации  образовательного  процесса,  создания разнообразной учебной среды, гибких графиков работы школ и т.д.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5.2.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 оптимальных  схем  организации  высококачественного  питания школьников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 6.Разработка  системы  мер,  направленных  на  формирование высококвалифицированных педагогических кадров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6.1.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Создание  системы  качественного  сетевого  непрерывного  образования  и повышения  квалификации  педагогических  кадров,  включая  создание «стажировочных» площадок на базе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инновационных школ района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F85C4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98.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6.2.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национальной системы профессионального роста  педагогических работников (не менее 50% учителей общеобразовательных организаций)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F85C4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6.3.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Создание  условий  для  формирования  ассоциаций  работников  системы образования,  советов  руководителей  образовательных  учреждений  и  других институтов гражданского общества, а также эффективных механизмов их участия в управлении образованием и оценке его качества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F85C4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Задача 7.  Создание мест в общеобразовательных организациях</w:t>
            </w:r>
          </w:p>
        </w:tc>
      </w:tr>
      <w:tr w:rsidR="008C1E73" w:rsidRPr="003526F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Мероприятие 7.1. Создание в Октябрьском районе (исходя из прогнозируемой потребности) новых мест в общеобразовательных организациях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526FB" w:rsidRDefault="003526FB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3526F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Мероприятие  7.2.   Строительство, реконструкция, капитальный ремонт муниципальных образовательных организаций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526FB" w:rsidRDefault="003526FB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3526F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Мероприятие 7.3. Модернизация среднего профессионального образования, в том числе посредством внедрения адаптивных, практико-ориентированных и гибких образовательных программ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526FB" w:rsidRDefault="003526FB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526FB" w:rsidRDefault="003526FB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3526F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Мероприятие 7.4. Популяризация рабочих профессий как перспективного направления подготовки и получения соответствующего профессионального образования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526FB" w:rsidRDefault="003526FB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526FB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3526FB" w:rsidRDefault="003526F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526FB" w:rsidRDefault="003526FB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Интеллект - лидеры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8C1E73" w:rsidRPr="003526F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3526F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AD1D14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526FB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hRule="exact" w:val="555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5712EB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25" w:name="_Toc533407945"/>
            <w:bookmarkStart w:id="126" w:name="_Toc533408079"/>
            <w:bookmarkStart w:id="127" w:name="_Toc533408464"/>
            <w:bookmarkStart w:id="128" w:name="_Toc142995286"/>
            <w:r w:rsidRPr="005712EB">
              <w:rPr>
                <w:b w:val="0"/>
                <w:lang w:eastAsia="ru-RU"/>
              </w:rPr>
              <w:t>2.5. Обеспеченность учреждениями культуры и спорта, сохранение культурного наследия</w:t>
            </w:r>
            <w:bookmarkEnd w:id="125"/>
            <w:bookmarkEnd w:id="126"/>
            <w:bookmarkEnd w:id="127"/>
            <w:bookmarkEnd w:id="128"/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1. Увеличение количества посещений районных учреждений культуры</w:t>
            </w: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 1. Количество посещений районных учреждений культуры, на 1000 человек населения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321,0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342,0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385,0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2. Увеличение доли граждан, систематически занимающихся физической культурой и спортом</w:t>
            </w: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 2. Доля граждан, систематически занимающихся физической культурой и спортом, проценты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52,9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57,9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3. 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</w:tr>
      <w:tr w:rsidR="008C1E73" w:rsidRPr="00ED470A" w:rsidTr="000414E7">
        <w:trPr>
          <w:trHeight w:val="911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Индикатор 3. 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инвалидов, проценты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94,1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8C1E73" w:rsidRPr="00ED470A" w:rsidTr="000414E7">
        <w:trPr>
          <w:trHeight w:val="278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ED470A" w:rsidTr="000414E7">
        <w:trPr>
          <w:trHeight w:val="553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1. Увеличение доли учреждений культуры современных форматов и  повышение роли физической культуры и спорта в жизни населения Октябрьского района</w:t>
            </w:r>
          </w:p>
        </w:tc>
      </w:tr>
      <w:tr w:rsidR="008C1E73" w:rsidRPr="00ED470A" w:rsidTr="000414E7">
        <w:trPr>
          <w:trHeight w:val="263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left="72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2. Формирование учреждений культуры современных форматов</w:t>
            </w:r>
          </w:p>
        </w:tc>
      </w:tr>
      <w:tr w:rsidR="008C1E73" w:rsidRPr="00ED470A" w:rsidTr="000414E7">
        <w:trPr>
          <w:trHeight w:val="266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left="36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3. Увеличение количества организаций культуры, получивших современное оборудование</w:t>
            </w:r>
          </w:p>
        </w:tc>
      </w:tr>
      <w:tr w:rsidR="008C1E73" w:rsidRPr="00ED470A" w:rsidTr="000414E7">
        <w:trPr>
          <w:trHeight w:val="696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 3. Количество организаций культуры, получивших современное оборудование (нарастающим итогом), организаций культуры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8C1E73" w:rsidRPr="00ED470A" w:rsidTr="000414E7">
        <w:trPr>
          <w:trHeight w:val="267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4. Увеличение количества созданных (реконструированных) и капитально отремонтированных объектов организаций культуры</w:t>
            </w:r>
          </w:p>
        </w:tc>
      </w:tr>
      <w:tr w:rsidR="008C1E73" w:rsidRPr="00ED470A" w:rsidTr="000414E7">
        <w:trPr>
          <w:trHeight w:val="636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 4. Количество созданных (реконструированных) и капитально отремонтированных объектов организаций культуры (нарастающим итогом), организаций культуры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17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E6704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 1. Повышение качества кадрового обеспечения в отрасли культуры и искусства.</w:t>
            </w:r>
          </w:p>
        </w:tc>
      </w:tr>
      <w:tr w:rsidR="008C1E73" w:rsidRPr="008E12D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801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105.</w:t>
            </w:r>
          </w:p>
        </w:tc>
        <w:tc>
          <w:tcPr>
            <w:tcW w:w="5582" w:type="dxa"/>
            <w:shd w:val="clear" w:color="auto" w:fill="FFFFFF"/>
          </w:tcPr>
          <w:p w:rsidR="008C1E73" w:rsidRPr="00C80197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Мероприятие 1.1. Поддержка квалифицированных специалистов отрасли культуры, в  том числе работающих в сельской местности.</w:t>
            </w:r>
          </w:p>
        </w:tc>
        <w:tc>
          <w:tcPr>
            <w:tcW w:w="2558" w:type="dxa"/>
            <w:shd w:val="clear" w:color="auto" w:fill="FFFFFF"/>
          </w:tcPr>
          <w:p w:rsidR="008C1E73" w:rsidRPr="00C801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отдел</w:t>
            </w:r>
            <w:r w:rsidR="00B57BC2">
              <w:rPr>
                <w:rFonts w:eastAsia="Times New Roman"/>
                <w:sz w:val="24"/>
                <w:szCs w:val="24"/>
                <w:lang w:eastAsia="ru-RU"/>
              </w:rPr>
              <w:t xml:space="preserve"> культуры, физической культуры и </w:t>
            </w: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C80197" w:rsidRPr="00C80197" w:rsidRDefault="00C8019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C80197" w:rsidRDefault="00C8019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культуры»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801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Задача 2. 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Расширение сети учреждений культуры на территории района</w:t>
            </w:r>
          </w:p>
        </w:tc>
      </w:tr>
      <w:tr w:rsidR="008C1E73" w:rsidRPr="008E12D7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106.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 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Строительство модульных зданий культурно-досуговых учреждений и библиотек в сельской местности, обеспечение их современным техническим оснащением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отдел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культуры, физической культуры и </w:t>
            </w: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культуры»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8E12D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ED470A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07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B57BC2" w:rsidRPr="00ED470A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2.2.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Реконструкция и капитальный ремонт учреждений культурно-досугового типа</w:t>
            </w:r>
          </w:p>
        </w:tc>
        <w:tc>
          <w:tcPr>
            <w:tcW w:w="2558" w:type="dxa"/>
            <w:shd w:val="clear" w:color="auto" w:fill="FFFFFF"/>
            <w:hideMark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203A55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ED470A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культуры»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7BC2" w:rsidRPr="00ED470A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C80197" w:rsidTr="000414E7">
        <w:trPr>
          <w:trHeight w:val="1660"/>
        </w:trPr>
        <w:tc>
          <w:tcPr>
            <w:tcW w:w="676" w:type="dxa"/>
            <w:shd w:val="clear" w:color="auto" w:fill="FFFFFF"/>
          </w:tcPr>
          <w:p w:rsidR="00B57BC2" w:rsidRPr="00C80197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108.</w:t>
            </w:r>
          </w:p>
        </w:tc>
        <w:tc>
          <w:tcPr>
            <w:tcW w:w="5582" w:type="dxa"/>
            <w:shd w:val="clear" w:color="auto" w:fill="FFFFFF"/>
          </w:tcPr>
          <w:p w:rsidR="00B57BC2" w:rsidRPr="00C80197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Мероприятие 2.3. Адаптация помещений муниципальных библиотек к потребностям детей всех возрастных и социальных групп (в том числе для детей со специальными потребностями); Реконструкция и (или) капитальный ремонт муниципальных детских школ искусств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203A55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культуры»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7BC2" w:rsidRPr="00C80197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C8019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C80197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109.</w:t>
            </w:r>
          </w:p>
        </w:tc>
        <w:tc>
          <w:tcPr>
            <w:tcW w:w="5582" w:type="dxa"/>
            <w:shd w:val="clear" w:color="auto" w:fill="FFFFFF"/>
          </w:tcPr>
          <w:p w:rsidR="00B57BC2" w:rsidRPr="00C80197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Мероприятие 2.4. Завершение капитального ремонта и ввод в эксплуатацию здания муниципального учреждения культуры «Краеведческий музей» Октябрьского района Ростовской области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203A55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культуры»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7BC2" w:rsidRPr="00C80197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C80197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110.</w:t>
            </w:r>
          </w:p>
        </w:tc>
        <w:tc>
          <w:tcPr>
            <w:tcW w:w="5582" w:type="dxa"/>
            <w:shd w:val="clear" w:color="auto" w:fill="FFFFFF"/>
          </w:tcPr>
          <w:p w:rsidR="00B57BC2" w:rsidRPr="00C80197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 Мероприятие 2.5. Повышение качества предоставляемых услуг сельскими учреждениями культуры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203A55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культуры»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7BC2" w:rsidRPr="006C444C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Задача 3. 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Реализация комплекса мер по сохранению объектов культурно – исторического наследия</w:t>
            </w:r>
          </w:p>
        </w:tc>
      </w:tr>
      <w:tr w:rsidR="00B57BC2" w:rsidRPr="00ED470A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B57BC2" w:rsidRPr="00ED470A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111.</w:t>
            </w:r>
          </w:p>
        </w:tc>
        <w:tc>
          <w:tcPr>
            <w:tcW w:w="5582" w:type="dxa"/>
            <w:shd w:val="clear" w:color="auto" w:fill="FFFFFF"/>
            <w:hideMark/>
          </w:tcPr>
          <w:p w:rsidR="00B57BC2" w:rsidRPr="00ED470A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Реконструкция и капитальный ремонт памятников истории и культуры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3841B1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ED470A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культуры»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7BC2" w:rsidRPr="00ED470A" w:rsidRDefault="00B57BC2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C8019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112.</w:t>
            </w:r>
          </w:p>
        </w:tc>
        <w:tc>
          <w:tcPr>
            <w:tcW w:w="5582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3.2. Перевод в электронный вид библиотечных и музейных фондов, создание доступа населения к ним с использованием </w:t>
            </w:r>
            <w:r w:rsidRPr="00C801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информационно-телекоммуникационной сети «Интернет»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3841B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отдел культуры, физической культуры и спорта </w:t>
            </w:r>
            <w:r w:rsidRPr="003841B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культуры»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C80197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113.</w:t>
            </w:r>
          </w:p>
        </w:tc>
        <w:tc>
          <w:tcPr>
            <w:tcW w:w="5582" w:type="dxa"/>
            <w:shd w:val="clear" w:color="auto" w:fill="FFFFFF"/>
            <w:hideMark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80197">
              <w:rPr>
                <w:rFonts w:eastAsia="Times New Roman"/>
                <w:iCs/>
                <w:sz w:val="24"/>
                <w:szCs w:val="24"/>
                <w:lang w:eastAsia="ru-RU"/>
              </w:rPr>
              <w:t> 3.3.</w:t>
            </w: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0197">
              <w:rPr>
                <w:rFonts w:eastAsia="Times New Roman"/>
                <w:sz w:val="24"/>
                <w:szCs w:val="24"/>
                <w:lang w:eastAsia="ru-RU"/>
              </w:rPr>
              <w:tab/>
              <w:t>Обеспечение надлежащего состояния объектов культурного наследия и прилегающей к ним территории</w:t>
            </w:r>
          </w:p>
        </w:tc>
        <w:tc>
          <w:tcPr>
            <w:tcW w:w="2558" w:type="dxa"/>
            <w:shd w:val="clear" w:color="auto" w:fill="FFFFFF"/>
            <w:hideMark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3841B1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uk-UA"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культуры»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114.</w:t>
            </w:r>
          </w:p>
        </w:tc>
        <w:tc>
          <w:tcPr>
            <w:tcW w:w="5582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Мероприятие 3.4. Обеспечение охраны и достойного ухода за воинскими мемориалами, захоронениями военнослужащих и мирных жителей, погибших в Великой Отечественной войне, а также за памятниками героям и защитникам Отечества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3841B1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культуры»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Задача 4. 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Развитие системы подготовки тренерских кадров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115.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4.1.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Организация и проведение курсов повышения квалификации для тренеров и тренеров-преподавателей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отдел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культуры, физической культуры и </w:t>
            </w: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/ 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 5. Развитие спорта высших достижений на территории Октябрьского района</w:t>
            </w:r>
          </w:p>
        </w:tc>
      </w:tr>
      <w:tr w:rsidR="00B57BC2" w:rsidRPr="00ED470A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116.</w:t>
            </w:r>
          </w:p>
        </w:tc>
        <w:tc>
          <w:tcPr>
            <w:tcW w:w="5582" w:type="dxa"/>
            <w:shd w:val="clear" w:color="auto" w:fill="FFFFFF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5.1.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Развитие на территории района базовых видов спорта</w:t>
            </w:r>
          </w:p>
        </w:tc>
        <w:tc>
          <w:tcPr>
            <w:tcW w:w="2558" w:type="dxa"/>
            <w:shd w:val="clear" w:color="auto" w:fill="FFFFFF"/>
            <w:hideMark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AB200E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/ 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117.</w:t>
            </w:r>
          </w:p>
        </w:tc>
        <w:tc>
          <w:tcPr>
            <w:tcW w:w="5582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5.2.</w:t>
            </w:r>
            <w:r w:rsidRPr="00ED470A">
              <w:t xml:space="preserve"> П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оддержка спортсменов и тренеров Октябрьского района за высокие спортивные результаты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AB200E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/ 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Задача 6. Развитие инфраструктуры спорта в Октябрьском районе</w:t>
            </w:r>
          </w:p>
        </w:tc>
      </w:tr>
      <w:tr w:rsidR="00B57BC2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118.</w:t>
            </w:r>
          </w:p>
        </w:tc>
        <w:tc>
          <w:tcPr>
            <w:tcW w:w="5582" w:type="dxa"/>
            <w:shd w:val="clear" w:color="auto" w:fill="FFFFFF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6.1.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Строительство спортивных объектов:</w:t>
            </w:r>
          </w:p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5 физкультурно-оздоровительных комплексов в поселениях района </w:t>
            </w:r>
          </w:p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(х.Ильичевка, сл.Красюковская, п.Каменоломни, п.Верхнегрушевский, п.Интернациональный); </w:t>
            </w:r>
          </w:p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 плавательный бассейн со спортивным залом в п. Персиановском;</w:t>
            </w:r>
          </w:p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 гребной канал в ст. Бессергеневской;</w:t>
            </w:r>
          </w:p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13 многофункциональных спортивных площадок в сельских поселениях района.</w:t>
            </w:r>
          </w:p>
        </w:tc>
        <w:tc>
          <w:tcPr>
            <w:tcW w:w="2558" w:type="dxa"/>
            <w:shd w:val="clear" w:color="auto" w:fill="FFFFFF"/>
            <w:hideMark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CF130D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/ 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vAlign w:val="center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119.</w:t>
            </w:r>
          </w:p>
        </w:tc>
        <w:tc>
          <w:tcPr>
            <w:tcW w:w="5582" w:type="dxa"/>
            <w:shd w:val="clear" w:color="auto" w:fill="FFFFFF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6.2.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Реконструкция спортивных объектов:</w:t>
            </w:r>
          </w:p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футбольное поле «Локомотив» в р.п. Каменоломни с обустройством легкоатлетических дорожек, тренажеров для выполнения норм ВФСК ГТО и зрительских трибун</w:t>
            </w:r>
          </w:p>
        </w:tc>
        <w:tc>
          <w:tcPr>
            <w:tcW w:w="2558" w:type="dxa"/>
            <w:shd w:val="clear" w:color="auto" w:fill="FFFFFF"/>
            <w:hideMark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CF130D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/ 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vAlign w:val="center"/>
            <w:hideMark/>
          </w:tcPr>
          <w:p w:rsidR="00B57BC2" w:rsidRPr="00ED470A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 7. Наращивание материально-технического и финансового обеспечения ведущих и перспективных спортсменов Октябрьского района</w:t>
            </w:r>
          </w:p>
        </w:tc>
      </w:tr>
      <w:tr w:rsidR="00B57BC2" w:rsidRPr="00C8019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120.</w:t>
            </w:r>
          </w:p>
        </w:tc>
        <w:tc>
          <w:tcPr>
            <w:tcW w:w="5582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Мероприятие  7.1. Улучшение оснащения объектов спорта необходимым спортивным оборудованием и инвентарем для занятий физической культурой и спортом, а также качественного проведения тренировочного процесса, отвечающего требованиям федеральных стандартов спортивной подготовки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4027B1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«Развитие физической культуры и спорта» </w:t>
            </w:r>
          </w:p>
        </w:tc>
        <w:tc>
          <w:tcPr>
            <w:tcW w:w="3414" w:type="dxa"/>
            <w:gridSpan w:val="10"/>
            <w:shd w:val="clear" w:color="auto" w:fill="FFFFFF"/>
            <w:vAlign w:val="center"/>
          </w:tcPr>
          <w:p w:rsidR="00B57BC2" w:rsidRPr="00C80197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5437DF" w:rsidTr="000414E7">
        <w:trPr>
          <w:trHeight w:val="1374"/>
        </w:trPr>
        <w:tc>
          <w:tcPr>
            <w:tcW w:w="676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121.</w:t>
            </w:r>
          </w:p>
        </w:tc>
        <w:tc>
          <w:tcPr>
            <w:tcW w:w="5582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Мероприятие 7.2. Реализация мер поддержки и стимулирования спортсменов Октябрьского района и их тренеров за высокие спортивные результаты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4027B1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«Развитие физической культуры и спорта» </w:t>
            </w:r>
          </w:p>
        </w:tc>
        <w:tc>
          <w:tcPr>
            <w:tcW w:w="3414" w:type="dxa"/>
            <w:gridSpan w:val="10"/>
            <w:shd w:val="clear" w:color="auto" w:fill="FFFFFF"/>
            <w:vAlign w:val="center"/>
          </w:tcPr>
          <w:p w:rsidR="00B57BC2" w:rsidRPr="00C80197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Задача 8.Создание условий для доступности участия всего населения в культурной  и спортивной жизни</w:t>
            </w:r>
          </w:p>
        </w:tc>
      </w:tr>
      <w:tr w:rsidR="00B57BC2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5582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8.1.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Обеспечение беспрепятственного доступа инвалидов и других маломобильных групп населения к культурным  и спортивным объектам наравне с другими гражданами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0"/>
              <w:jc w:val="center"/>
            </w:pPr>
            <w:r w:rsidRPr="00DA3379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  <w:r w:rsidRPr="00ED470A">
              <w:t xml:space="preserve"> </w:t>
            </w:r>
          </w:p>
        </w:tc>
        <w:tc>
          <w:tcPr>
            <w:tcW w:w="3414" w:type="dxa"/>
            <w:gridSpan w:val="10"/>
            <w:shd w:val="clear" w:color="auto" w:fill="FFFFFF"/>
            <w:vAlign w:val="center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123.</w:t>
            </w:r>
          </w:p>
        </w:tc>
        <w:tc>
          <w:tcPr>
            <w:tcW w:w="5582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8.2.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Увеличение количества физкультурно-оздоровительных групп и спортивно-массовых мероприятий для  инвалидов и маломобильных групп населения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0"/>
              <w:jc w:val="center"/>
            </w:pPr>
            <w:r w:rsidRPr="00DA3379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  <w:r w:rsidRPr="00ED470A">
              <w:t xml:space="preserve"> </w:t>
            </w:r>
          </w:p>
        </w:tc>
        <w:tc>
          <w:tcPr>
            <w:tcW w:w="3414" w:type="dxa"/>
            <w:gridSpan w:val="10"/>
            <w:shd w:val="clear" w:color="auto" w:fill="FFFFFF"/>
            <w:vAlign w:val="center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124.</w:t>
            </w:r>
          </w:p>
        </w:tc>
        <w:tc>
          <w:tcPr>
            <w:tcW w:w="5582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 8.3.</w:t>
            </w:r>
            <w:r w:rsidRPr="00ED470A"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ab/>
              <w:t>Вовлечение детей, молодежи, лиц пожилого возраста и людей с ограниченными возможностями здоровья к  активной социокультурной деятельности</w:t>
            </w:r>
          </w:p>
        </w:tc>
        <w:tc>
          <w:tcPr>
            <w:tcW w:w="2558" w:type="dxa"/>
            <w:shd w:val="clear" w:color="auto" w:fill="FFFFFF"/>
          </w:tcPr>
          <w:p w:rsidR="00B57BC2" w:rsidRDefault="00B57BC2" w:rsidP="00CE549B">
            <w:pPr>
              <w:spacing w:line="240" w:lineRule="auto"/>
              <w:ind w:firstLine="0"/>
              <w:jc w:val="center"/>
            </w:pPr>
            <w:r w:rsidRPr="00DA3379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  <w:r w:rsidRPr="00ED470A">
              <w:t xml:space="preserve"> </w:t>
            </w:r>
          </w:p>
        </w:tc>
        <w:tc>
          <w:tcPr>
            <w:tcW w:w="3414" w:type="dxa"/>
            <w:gridSpan w:val="10"/>
            <w:shd w:val="clear" w:color="auto" w:fill="FFFFFF"/>
            <w:vAlign w:val="center"/>
          </w:tcPr>
          <w:p w:rsidR="00B57BC2" w:rsidRPr="00ED470A" w:rsidRDefault="00B57BC2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437DF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 9. Расширение аудитории массовых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физкультурно-спортивных мероприятий</w:t>
            </w:r>
          </w:p>
        </w:tc>
      </w:tr>
      <w:tr w:rsidR="00B57BC2" w:rsidRPr="00C80197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125.</w:t>
            </w:r>
          </w:p>
        </w:tc>
        <w:tc>
          <w:tcPr>
            <w:tcW w:w="5582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Мероприятие 9.1. Проведение районных комплексных спартакиад для всех возрастных и социальных категорий населения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            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  <w:noWrap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E702B2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«Развитие физической культуры и спорта» 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C80197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126.</w:t>
            </w:r>
          </w:p>
        </w:tc>
        <w:tc>
          <w:tcPr>
            <w:tcW w:w="5582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 Мероприятие 9.2. Проведение районных и региональных спортивных соревнований, в том числе по адаптивным видам спорта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  <w:noWrap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E702B2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C80197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127.</w:t>
            </w:r>
          </w:p>
        </w:tc>
        <w:tc>
          <w:tcPr>
            <w:tcW w:w="5582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9.3. Вовлечение большего числа населения района в выполнение нормативов </w:t>
            </w:r>
            <w:r w:rsidRPr="00C801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Всероссийского физкультурно-спортивного комплекса «Готов к труду и обороне» (ГТО) (в т.ч. внедрение комплекса в трудовых коллективах)</w:t>
            </w:r>
          </w:p>
        </w:tc>
        <w:tc>
          <w:tcPr>
            <w:tcW w:w="2558" w:type="dxa"/>
            <w:shd w:val="clear" w:color="auto" w:fill="FFFFFF"/>
            <w:noWrap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E702B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отдел культуры, физической культуры </w:t>
            </w:r>
            <w:r w:rsidRPr="00E702B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«Развитие физической культуры и спорта»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B57BC2" w:rsidRPr="00C80197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82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Мероприятие 9.4. Информационное обеспечение физкультурных и спортивных мероприятий, выступлений спортсменов Октябрьского района на межрегиональных, областных, районных спортивных соревнованиях</w:t>
            </w:r>
          </w:p>
        </w:tc>
        <w:tc>
          <w:tcPr>
            <w:tcW w:w="2558" w:type="dxa"/>
            <w:shd w:val="clear" w:color="auto" w:fill="FFFFFF"/>
            <w:noWrap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E702B2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B57BC2" w:rsidRPr="005712E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128.</w:t>
            </w:r>
          </w:p>
        </w:tc>
        <w:tc>
          <w:tcPr>
            <w:tcW w:w="5582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 1: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Креативная культурная среда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 2: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Октябрьский район – территория спорта и здорового образа жизни</w:t>
            </w:r>
          </w:p>
        </w:tc>
        <w:tc>
          <w:tcPr>
            <w:tcW w:w="2558" w:type="dxa"/>
            <w:shd w:val="clear" w:color="auto" w:fill="FFFFFF"/>
            <w:noWrap/>
          </w:tcPr>
          <w:p w:rsidR="00B57BC2" w:rsidRDefault="00B57BC2" w:rsidP="00CE549B">
            <w:pPr>
              <w:spacing w:line="240" w:lineRule="auto"/>
              <w:ind w:firstLine="13"/>
              <w:jc w:val="center"/>
            </w:pPr>
            <w:r w:rsidRPr="00E702B2">
              <w:rPr>
                <w:rFonts w:eastAsia="Times New Roman"/>
                <w:sz w:val="24"/>
                <w:szCs w:val="24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культуры»;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B57BC2" w:rsidRPr="00C80197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B57BC2" w:rsidRPr="00AD1D14" w:rsidRDefault="00B57BC2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01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712EB" w:rsidTr="000414E7">
        <w:trPr>
          <w:trHeight w:hRule="exact" w:val="493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5712EB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29" w:name="_Toc142995287"/>
            <w:r w:rsidRPr="005712EB">
              <w:rPr>
                <w:b w:val="0"/>
                <w:lang w:eastAsia="ru-RU"/>
              </w:rPr>
              <w:t>2.6. Обеспеченность жильем и состояние жилого фонда</w:t>
            </w:r>
            <w:bookmarkEnd w:id="129"/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1. Увеличение площади жилья по району на начало отчетного года</w:t>
            </w: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 1. Площадь жилья по району на начало отчетного года, тыс. кв. м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1804,2</w:t>
            </w:r>
          </w:p>
        </w:tc>
        <w:tc>
          <w:tcPr>
            <w:tcW w:w="1136" w:type="dxa"/>
            <w:gridSpan w:val="3"/>
            <w:shd w:val="clear" w:color="auto" w:fill="auto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1875,9  </w:t>
            </w:r>
          </w:p>
        </w:tc>
        <w:tc>
          <w:tcPr>
            <w:tcW w:w="1133" w:type="dxa"/>
            <w:gridSpan w:val="5"/>
            <w:shd w:val="clear" w:color="auto" w:fill="auto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2116,7  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2. Увеличение общей площади жилых помещений, приходящихся  в среднем на одного жителя района</w:t>
            </w: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</w:tcPr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 2.</w:t>
            </w:r>
            <w:r w:rsidRPr="00ED470A">
              <w:t xml:space="preserve"> О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бщая площадь жилых помещений, приходящихся  в среднем на одного жителя района, кв. м/чел.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1136" w:type="dxa"/>
            <w:gridSpan w:val="3"/>
            <w:shd w:val="clear" w:color="auto" w:fill="auto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25,7</w:t>
            </w:r>
          </w:p>
        </w:tc>
        <w:tc>
          <w:tcPr>
            <w:tcW w:w="1133" w:type="dxa"/>
            <w:gridSpan w:val="5"/>
            <w:shd w:val="clear" w:color="auto" w:fill="auto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29,0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3. Увеличение ежегодных объемов жилищного строительства, тыс. кв. м.</w:t>
            </w: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</w:tcPr>
          <w:p w:rsidR="008C1E73" w:rsidRPr="00ED470A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 3. Ввод в действие жилых домов, тыс. кв. м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32,22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35,97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42,72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Количество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жильем, человек </w:t>
            </w:r>
          </w:p>
        </w:tc>
      </w:tr>
      <w:tr w:rsidR="008C1E73" w:rsidRPr="00ED470A" w:rsidTr="000414E7">
        <w:trPr>
          <w:trHeight w:val="20"/>
        </w:trPr>
        <w:tc>
          <w:tcPr>
            <w:tcW w:w="12383" w:type="dxa"/>
            <w:gridSpan w:val="5"/>
            <w:shd w:val="clear" w:color="auto" w:fill="FFFFFF"/>
            <w:noWrap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 4. Количество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жильем, человек (с нарастающим итогом с 2017 г.), человек</w:t>
            </w:r>
          </w:p>
        </w:tc>
        <w:tc>
          <w:tcPr>
            <w:tcW w:w="1126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144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17" w:type="dxa"/>
            <w:gridSpan w:val="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128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 Увеличение количества семей, улучшивших жилищные условия</w:t>
            </w:r>
          </w:p>
        </w:tc>
      </w:tr>
      <w:tr w:rsidR="008C1E73" w:rsidRPr="00ED470A" w:rsidTr="000414E7">
        <w:trPr>
          <w:trHeight w:val="20"/>
        </w:trPr>
        <w:tc>
          <w:tcPr>
            <w:tcW w:w="12383" w:type="dxa"/>
            <w:gridSpan w:val="5"/>
            <w:shd w:val="clear" w:color="auto" w:fill="FFFFFF"/>
            <w:noWrap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Индикатор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. Количество семей, улучшивших жилищные условия</w:t>
            </w:r>
          </w:p>
        </w:tc>
        <w:tc>
          <w:tcPr>
            <w:tcW w:w="1126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44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17" w:type="dxa"/>
            <w:gridSpan w:val="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350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Задача 1. Создание условий для вовлечения в оборот в целях жилищного строительства земельных участков, в том числе застроенных, путем комплексного развития территорий</w:t>
            </w:r>
          </w:p>
        </w:tc>
      </w:tr>
      <w:tr w:rsidR="008C1E73" w:rsidRPr="006861C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129.</w:t>
            </w:r>
          </w:p>
        </w:tc>
        <w:tc>
          <w:tcPr>
            <w:tcW w:w="5582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Мероприятие 1.1. Создание условий для сбалансированного и устойчивого развития поселений путем разработки и (или) актуализации документов территориального планирования и градостроительного зонирования</w:t>
            </w:r>
          </w:p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8C1E73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="00EA29E3" w:rsidRPr="00EA29E3">
              <w:rPr>
                <w:rFonts w:eastAsia="Times New Roman"/>
                <w:sz w:val="24"/>
                <w:szCs w:val="24"/>
                <w:lang w:eastAsia="ru-RU"/>
              </w:rPr>
              <w:t>омитет по управлению муниципальным имуществом Администрации Октябрьского района</w:t>
            </w:r>
            <w:r w:rsidR="00EA29E3"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C26476" w:rsidRPr="006861CF" w:rsidRDefault="00C2647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26476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6861CF" w:rsidRDefault="00C8019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6861C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130.</w:t>
            </w:r>
          </w:p>
        </w:tc>
        <w:tc>
          <w:tcPr>
            <w:tcW w:w="5582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Мероприятие 1.2. Создание условий по развитию территорий путем вовлечения в оборот земельных участков в целях жилищного строительства, в том числе стандартного жилья (подготовка и предоставление новых земельных участков под комплексную и иную застройку, рекультивация почвы, снос и утилизация сооружений)</w:t>
            </w:r>
          </w:p>
        </w:tc>
        <w:tc>
          <w:tcPr>
            <w:tcW w:w="2558" w:type="dxa"/>
            <w:shd w:val="clear" w:color="auto" w:fill="FFFFFF"/>
          </w:tcPr>
          <w:p w:rsidR="008C1E73" w:rsidRPr="006861CF" w:rsidRDefault="00C2647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26476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6861CF" w:rsidRDefault="00C8019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6861C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131.</w:t>
            </w:r>
          </w:p>
        </w:tc>
        <w:tc>
          <w:tcPr>
            <w:tcW w:w="5582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Мероприятие 1.3. Создание и реализация муниципальной программы по реновации жилья</w:t>
            </w:r>
          </w:p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C26476" w:rsidRDefault="00C2647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26476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организации строительства и создания условий для </w:t>
            </w:r>
            <w:r w:rsidRPr="006861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6861CF" w:rsidRDefault="00C8019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6861C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132.</w:t>
            </w:r>
          </w:p>
        </w:tc>
        <w:tc>
          <w:tcPr>
            <w:tcW w:w="5582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Мероприятие 1.4. Обеспечение инженерной инфраструктурой земельных участков для многоквартирного и индивидуального жилищного строительства.</w:t>
            </w:r>
          </w:p>
        </w:tc>
        <w:tc>
          <w:tcPr>
            <w:tcW w:w="2558" w:type="dxa"/>
            <w:shd w:val="clear" w:color="auto" w:fill="FFFFFF"/>
          </w:tcPr>
          <w:p w:rsidR="008C1E73" w:rsidRPr="006861CF" w:rsidRDefault="00C2647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МКУ «</w:t>
            </w:r>
            <w:r w:rsidRPr="00C26476">
              <w:rPr>
                <w:rFonts w:eastAsia="Times New Roman"/>
                <w:sz w:val="24"/>
                <w:szCs w:val="24"/>
                <w:lang w:eastAsia="ru-RU"/>
              </w:rPr>
              <w:t>Департамент строительства и жилищно-ком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мунального хозяйства»</w:t>
            </w:r>
            <w:r w:rsidRPr="00C26476">
              <w:rPr>
                <w:rFonts w:eastAsia="Times New Roman"/>
                <w:sz w:val="24"/>
                <w:szCs w:val="24"/>
                <w:lang w:eastAsia="ru-RU"/>
              </w:rPr>
              <w:t xml:space="preserve">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6861CF" w:rsidRDefault="00C8019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6861CF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Задача 2. Выполнение государственных обязательств по улучшению жилищных условий граждан.</w:t>
            </w:r>
          </w:p>
        </w:tc>
      </w:tr>
      <w:tr w:rsidR="008C1E73" w:rsidRPr="006861C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133.</w:t>
            </w:r>
          </w:p>
        </w:tc>
        <w:tc>
          <w:tcPr>
            <w:tcW w:w="5582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Мероприятие 2.1. Реализация мероприятия по стимулированию жилищного строительства в рамках федерального проекта «Жилье»</w:t>
            </w:r>
          </w:p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 xml:space="preserve">    </w:t>
            </w:r>
          </w:p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6861CF" w:rsidRDefault="006861C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6861C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134.</w:t>
            </w:r>
          </w:p>
        </w:tc>
        <w:tc>
          <w:tcPr>
            <w:tcW w:w="5582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Мероприятие  2.2. Переселение граждан из многоквартирного аварийного жилищного фонда, признанного непригодным для проживания, аварийным и подлежащим сносу или реконструкции (в том числе мероприятия регионального проекта «Обеспечение устойчивого сокращения непригодного для проживания жилищного фонда» национального проекта «Жилье и городская среда»)</w:t>
            </w:r>
          </w:p>
        </w:tc>
        <w:tc>
          <w:tcPr>
            <w:tcW w:w="2558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6861CF" w:rsidRDefault="006861C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6861C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135.</w:t>
            </w:r>
          </w:p>
        </w:tc>
        <w:tc>
          <w:tcPr>
            <w:tcW w:w="5582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Мероприятие  2.3. Обеспечение жильем отдельных категорий граждан</w:t>
            </w:r>
          </w:p>
        </w:tc>
        <w:tc>
          <w:tcPr>
            <w:tcW w:w="2558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организации строительства и создания условий для </w:t>
            </w:r>
            <w:r w:rsidRPr="006861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6861CF" w:rsidRDefault="006861C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Октябрьского района «Территориальное </w:t>
            </w:r>
            <w:r w:rsidRPr="006861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8C1E73" w:rsidRPr="006861C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136.</w:t>
            </w:r>
          </w:p>
        </w:tc>
        <w:tc>
          <w:tcPr>
            <w:tcW w:w="5582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 xml:space="preserve"> Мероприятие  2.4. Государственная поддержка граждан при приобретении жилья</w:t>
            </w:r>
          </w:p>
        </w:tc>
        <w:tc>
          <w:tcPr>
            <w:tcW w:w="2558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6861CF" w:rsidRDefault="006861C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6861CF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137.</w:t>
            </w:r>
          </w:p>
        </w:tc>
        <w:tc>
          <w:tcPr>
            <w:tcW w:w="5582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Мероприятие 2.5. Развитие арендного жилищного строительства</w:t>
            </w:r>
          </w:p>
        </w:tc>
        <w:tc>
          <w:tcPr>
            <w:tcW w:w="2558" w:type="dxa"/>
            <w:shd w:val="clear" w:color="auto" w:fill="FFFFFF"/>
          </w:tcPr>
          <w:p w:rsidR="00C26476" w:rsidRDefault="00C2647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26476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района;</w:t>
            </w:r>
          </w:p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6861CF" w:rsidRDefault="006861C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138.</w:t>
            </w:r>
          </w:p>
        </w:tc>
        <w:tc>
          <w:tcPr>
            <w:tcW w:w="5582" w:type="dxa"/>
            <w:shd w:val="clear" w:color="auto" w:fill="FFFFFF"/>
          </w:tcPr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Мероприятие 2.6. Цифровизация строительной отрасли</w:t>
            </w:r>
          </w:p>
        </w:tc>
        <w:tc>
          <w:tcPr>
            <w:tcW w:w="2558" w:type="dxa"/>
            <w:shd w:val="clear" w:color="auto" w:fill="FFFFFF"/>
          </w:tcPr>
          <w:p w:rsidR="00C26476" w:rsidRDefault="00C2647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26476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района;</w:t>
            </w:r>
          </w:p>
          <w:p w:rsidR="008C1E73" w:rsidRPr="006861C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организации строительства и создания условий для жилищного </w:t>
            </w:r>
            <w:r w:rsidRPr="006861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6861CF" w:rsidRDefault="006861C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861CF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Задача 3. Ликвидация </w:t>
            </w:r>
            <w:r w:rsidR="00C26476">
              <w:rPr>
                <w:rFonts w:eastAsia="Times New Roman"/>
                <w:sz w:val="24"/>
                <w:szCs w:val="24"/>
                <w:lang w:eastAsia="ru-RU"/>
              </w:rPr>
              <w:t xml:space="preserve">аварийного 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многоквартирного жилищного фонда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139.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Переселение граждан из многоквартирного жилищного фонда, признанного аварийным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140.</w:t>
            </w:r>
          </w:p>
        </w:tc>
        <w:tc>
          <w:tcPr>
            <w:tcW w:w="5582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 3.2.</w:t>
            </w: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 Реализации мероприятий по сносу домов для дальнейшего использования земельных участков для жилищного строительства</w:t>
            </w:r>
          </w:p>
        </w:tc>
        <w:tc>
          <w:tcPr>
            <w:tcW w:w="2558" w:type="dxa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D470A" w:rsidRDefault="00C64FD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B62D28">
              <w:rPr>
                <w:rFonts w:eastAsia="Times New Roman"/>
                <w:sz w:val="24"/>
                <w:szCs w:val="24"/>
                <w:lang w:eastAsia="ru-RU"/>
              </w:rPr>
              <w:t>непрограммное</w:t>
            </w:r>
            <w:r w:rsidR="00226E91">
              <w:rPr>
                <w:rFonts w:eastAsia="Times New Roman"/>
                <w:sz w:val="24"/>
                <w:szCs w:val="24"/>
                <w:lang w:eastAsia="ru-RU"/>
              </w:rPr>
              <w:t xml:space="preserve">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141.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До 2030 года увеличение количество жилья в Октябрьском районе до 2116,7 тыс. кв. м. и увеличение  обеспеченности жителей района жильем до 29,0 кв. м/чел. </w:t>
            </w:r>
          </w:p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  <w:noWrap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D470A" w:rsidTr="000414E7">
        <w:trPr>
          <w:trHeight w:hRule="exact" w:val="439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ED470A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30" w:name="_Toc142995288"/>
            <w:r w:rsidRPr="00ED470A">
              <w:rPr>
                <w:b w:val="0"/>
                <w:lang w:eastAsia="ru-RU"/>
              </w:rPr>
              <w:t>2.7. Социальная защита населения</w:t>
            </w:r>
            <w:bookmarkEnd w:id="130"/>
          </w:p>
          <w:p w:rsidR="008C1E73" w:rsidRPr="00ED470A" w:rsidRDefault="008C1E73" w:rsidP="00CE549B">
            <w:pPr>
              <w:spacing w:line="240" w:lineRule="auto"/>
              <w:rPr>
                <w:lang w:eastAsia="ru-RU"/>
              </w:rPr>
            </w:pPr>
          </w:p>
        </w:tc>
      </w:tr>
      <w:tr w:rsidR="008C1E73" w:rsidRPr="00ED470A" w:rsidTr="000414E7">
        <w:trPr>
          <w:trHeight w:val="77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8C1E73" w:rsidRPr="00ED470A" w:rsidTr="000414E7">
        <w:trPr>
          <w:trHeight w:val="77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1. Снижение доли населения с денежными доходами ниже величины прожиточного минимума</w:t>
            </w: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Индикатор 1. Доля населения с денежными доходами ниже величины прожиточного минимума, процентов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7,5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2. Снижение доли населения старше трудоспособного возраста</w:t>
            </w:r>
          </w:p>
        </w:tc>
      </w:tr>
      <w:tr w:rsidR="008C1E73" w:rsidRPr="00ED470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Индикатор 2. Доля населения старше трудоспособного возраста, процентов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23,1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22,1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21,5</w:t>
            </w:r>
          </w:p>
        </w:tc>
      </w:tr>
      <w:tr w:rsidR="008C1E73" w:rsidRPr="00ED470A" w:rsidTr="000414E7">
        <w:trPr>
          <w:trHeight w:val="113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ED470A" w:rsidTr="000414E7">
        <w:trPr>
          <w:trHeight w:val="113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>1. Обеспечение высоких стандартов уровня жизни и социального благополучия населения</w:t>
            </w:r>
          </w:p>
        </w:tc>
      </w:tr>
      <w:tr w:rsidR="008C1E73" w:rsidRPr="00ED470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D470A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AD1D14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D470A">
              <w:rPr>
                <w:rFonts w:eastAsia="Times New Roman"/>
                <w:sz w:val="24"/>
                <w:szCs w:val="24"/>
                <w:lang w:eastAsia="ru-RU"/>
              </w:rPr>
              <w:t xml:space="preserve">Задача 1. </w:t>
            </w:r>
            <w:r w:rsidRPr="00ED470A">
              <w:rPr>
                <w:rFonts w:eastAsia="Times New Roman"/>
                <w:iCs/>
                <w:sz w:val="24"/>
                <w:szCs w:val="24"/>
                <w:lang w:eastAsia="ru-RU"/>
              </w:rPr>
              <w:t>Развитие безбарьерной среды для инвалидов и иных маломобильных групп населения</w:t>
            </w:r>
          </w:p>
        </w:tc>
      </w:tr>
      <w:tr w:rsidR="008C1E73" w:rsidRPr="001E69AC" w:rsidTr="000414E7">
        <w:trPr>
          <w:trHeight w:val="922"/>
        </w:trPr>
        <w:tc>
          <w:tcPr>
            <w:tcW w:w="676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142.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E69AC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ab/>
              <w:t>Обеспечение максимальной доступности приоритетных объектов и услуг в приоритетных сферах жизнедеятельности: объекты социальной инфраструктуры (обслуживания), профессиональные образовательные учреждения, общеобразовательные организации, пассажирский транспорт, городская среда</w:t>
            </w:r>
          </w:p>
        </w:tc>
        <w:tc>
          <w:tcPr>
            <w:tcW w:w="2558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управление социальной защиты населения Администрации Октябрьского района; </w:t>
            </w:r>
          </w:p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отдел образования</w:t>
            </w:r>
            <w:r w:rsidRPr="001E69AC">
              <w:t xml:space="preserve">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</w:p>
          <w:p w:rsidR="008C1E73" w:rsidRPr="001E69AC" w:rsidRDefault="00B62D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2D2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«Доступная среда»;</w:t>
            </w:r>
          </w:p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E69AC" w:rsidTr="000414E7">
        <w:trPr>
          <w:trHeight w:val="922"/>
        </w:trPr>
        <w:tc>
          <w:tcPr>
            <w:tcW w:w="676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143.</w:t>
            </w:r>
          </w:p>
        </w:tc>
        <w:tc>
          <w:tcPr>
            <w:tcW w:w="5582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Мероприятие 1.2.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ab/>
              <w:t>Обеспечение работы социального такси</w:t>
            </w:r>
          </w:p>
        </w:tc>
        <w:tc>
          <w:tcPr>
            <w:tcW w:w="2558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«Доступная среда»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E69AC" w:rsidTr="000414E7">
        <w:trPr>
          <w:trHeight w:val="170"/>
        </w:trPr>
        <w:tc>
          <w:tcPr>
            <w:tcW w:w="15770" w:type="dxa"/>
            <w:gridSpan w:val="14"/>
            <w:shd w:val="clear" w:color="auto" w:fill="FFFFFF"/>
          </w:tcPr>
          <w:p w:rsidR="008C1E73" w:rsidRPr="001E69AC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Задача</w:t>
            </w:r>
            <w:r w:rsidRPr="001E69AC">
              <w:rPr>
                <w:rFonts w:eastAsia="Times New Roman"/>
                <w:sz w:val="24"/>
                <w:szCs w:val="24"/>
                <w:lang w:val="en-US" w:eastAsia="ru-RU"/>
              </w:rPr>
              <w:t> 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2. Обеспечение потребности населения в своевременном и качественном социальном облуживании</w:t>
            </w:r>
          </w:p>
        </w:tc>
      </w:tr>
      <w:tr w:rsidR="008C1E73" w:rsidRPr="001E69AC" w:rsidTr="000414E7">
        <w:trPr>
          <w:trHeight w:val="1628"/>
        </w:trPr>
        <w:tc>
          <w:tcPr>
            <w:tcW w:w="676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144.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E69AC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ab/>
              <w:t>Развитие и модернизация материально-технической базы учреждений социального обслуживания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E69AC" w:rsidTr="000414E7">
        <w:trPr>
          <w:trHeight w:val="1032"/>
        </w:trPr>
        <w:tc>
          <w:tcPr>
            <w:tcW w:w="676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145.</w:t>
            </w:r>
          </w:p>
        </w:tc>
        <w:tc>
          <w:tcPr>
            <w:tcW w:w="5582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Мероприятие 2.2.</w:t>
            </w:r>
            <w:r w:rsidRPr="001E69AC">
              <w:t xml:space="preserve">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новых форм и технологий социального обслуживания, в том числе ориентированных на лиц старшего поколения</w:t>
            </w:r>
          </w:p>
        </w:tc>
        <w:tc>
          <w:tcPr>
            <w:tcW w:w="2558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E69AC" w:rsidTr="000414E7">
        <w:trPr>
          <w:trHeight w:val="337"/>
        </w:trPr>
        <w:tc>
          <w:tcPr>
            <w:tcW w:w="15770" w:type="dxa"/>
            <w:gridSpan w:val="14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Задача 3. Организация и поддержка социально-ориентированных некоммерческих организаций</w:t>
            </w:r>
          </w:p>
        </w:tc>
      </w:tr>
      <w:tr w:rsidR="008C1E73" w:rsidRPr="001E69AC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146.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E69AC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ab/>
              <w:t>Проведение муниципальных конкурсов социально значимых проектов среди социально-ориентированных некоммерческих организаций на предоставление финансовой поддержки в виде субсидии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«Поддержка социально ориентированных некоммерческих организаций в Октябрьском  районе»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1E69AC" w:rsidTr="000414E7">
        <w:trPr>
          <w:trHeight w:val="1172"/>
        </w:trPr>
        <w:tc>
          <w:tcPr>
            <w:tcW w:w="676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147.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E69AC">
              <w:rPr>
                <w:rFonts w:eastAsia="Times New Roman"/>
                <w:iCs/>
                <w:sz w:val="24"/>
                <w:szCs w:val="24"/>
                <w:lang w:eastAsia="ru-RU"/>
              </w:rPr>
              <w:t> 3.2.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ab/>
              <w:t>Информирование социально-ориентированных некоммерческих организаций о проводимых федеральных, областных и муниципальных конкурсах на предоставление финансовой поддержки в виде субсидии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«Поддержка социально ориентированных некоммерческих организаций в Октябрьском  районе»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3C7CCC" w:rsidTr="000414E7">
        <w:trPr>
          <w:trHeight w:val="339"/>
        </w:trPr>
        <w:tc>
          <w:tcPr>
            <w:tcW w:w="15770" w:type="dxa"/>
            <w:gridSpan w:val="14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Задача 4. Стимулирование к самостоятельному выходу из сложных жизненных ситуаций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148.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 4.1. Своевременное и в полном объеме предоставление мер социальной поддержки, государственных социальных гарантий отдельным категориям граждан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3B7E16" w:rsidRDefault="003B7E16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3C7CCC" w:rsidTr="000414E7">
        <w:trPr>
          <w:trHeight w:val="335"/>
        </w:trPr>
        <w:tc>
          <w:tcPr>
            <w:tcW w:w="676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149.</w:t>
            </w:r>
          </w:p>
        </w:tc>
        <w:tc>
          <w:tcPr>
            <w:tcW w:w="5582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 4.2. Применение техноло</w:t>
            </w:r>
            <w:r w:rsidR="003B7E16">
              <w:rPr>
                <w:rFonts w:eastAsia="Times New Roman"/>
                <w:sz w:val="24"/>
                <w:szCs w:val="24"/>
                <w:lang w:eastAsia="ru-RU"/>
              </w:rPr>
              <w:t>гии предоставления государствен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ной социальной помощи на основании социального контракта как действенного средства повышения доходов малоимущих семей</w:t>
            </w:r>
          </w:p>
        </w:tc>
        <w:tc>
          <w:tcPr>
            <w:tcW w:w="2558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3B7E16" w:rsidRDefault="00C64FD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226E91">
              <w:rPr>
                <w:rFonts w:eastAsia="Times New Roman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E69AC" w:rsidTr="000414E7">
        <w:trPr>
          <w:trHeight w:val="605"/>
        </w:trPr>
        <w:tc>
          <w:tcPr>
            <w:tcW w:w="676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150.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E69AC">
              <w:rPr>
                <w:rFonts w:eastAsia="Times New Roman"/>
                <w:iCs/>
                <w:sz w:val="24"/>
                <w:szCs w:val="24"/>
                <w:lang w:eastAsia="ru-RU"/>
              </w:rPr>
              <w:t> 4.3.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ab/>
              <w:t>Организация социального сопровождения семей, находящихся в трудной жизненной ситуации, асоциальных семей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F501F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01F6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  <w:r w:rsidR="00F501F6" w:rsidRPr="00F501F6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="00F501F6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="00F501F6" w:rsidRPr="00F501F6">
              <w:rPr>
                <w:rFonts w:eastAsia="Times New Roman"/>
                <w:bCs/>
                <w:sz w:val="24"/>
                <w:szCs w:val="24"/>
                <w:lang w:eastAsia="ru-RU"/>
              </w:rPr>
              <w:t>едущий специалист по делам несовершеннолетних и защите их прав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1E69AC" w:rsidRDefault="00C64FD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226E91">
              <w:rPr>
                <w:rFonts w:eastAsia="Times New Roman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E69AC" w:rsidTr="000414E7">
        <w:trPr>
          <w:trHeight w:val="1192"/>
        </w:trPr>
        <w:tc>
          <w:tcPr>
            <w:tcW w:w="676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151.</w:t>
            </w:r>
          </w:p>
        </w:tc>
        <w:tc>
          <w:tcPr>
            <w:tcW w:w="5582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Мероприятие 4.4.</w:t>
            </w:r>
            <w:r w:rsidRPr="001E69AC">
              <w:t xml:space="preserve">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ab/>
              <w:t>Привлечение внимания общественности к проблеме граждан, попавших в трудную жизненную ситуацию, посредством размещения информации в СМИ</w:t>
            </w:r>
          </w:p>
        </w:tc>
        <w:tc>
          <w:tcPr>
            <w:tcW w:w="2558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E69AC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152.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Октябрьский район – территория социальной защищенности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«Социальная поддержка граждан»;</w:t>
            </w:r>
            <w:r w:rsidRPr="001E69AC">
              <w:t xml:space="preserve"> </w:t>
            </w:r>
          </w:p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 «Доступная среда»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8C1E73" w:rsidRPr="001E69AC" w:rsidTr="000414E7">
        <w:trPr>
          <w:trHeight w:hRule="exact" w:val="564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1E69AC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31" w:name="_Toc142995289"/>
            <w:r w:rsidRPr="001E69AC">
              <w:rPr>
                <w:b w:val="0"/>
                <w:lang w:eastAsia="ru-RU"/>
              </w:rPr>
              <w:lastRenderedPageBreak/>
              <w:t>2.8. Обеспеченность безопасности жизнедеятельности населения</w:t>
            </w:r>
            <w:bookmarkEnd w:id="131"/>
          </w:p>
        </w:tc>
      </w:tr>
      <w:tr w:rsidR="008C1E73" w:rsidRPr="001E69AC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8C1E73" w:rsidRPr="001E69AC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1. Снижение уровня преступности в районе</w:t>
            </w:r>
          </w:p>
        </w:tc>
      </w:tr>
      <w:tr w:rsidR="008C1E73" w:rsidRPr="001E69AC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Индикатор 1. Снижение числа зарегистрированных преступлений, единиц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814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801</w:t>
            </w:r>
          </w:p>
        </w:tc>
      </w:tr>
      <w:tr w:rsidR="008C1E73" w:rsidRPr="001E69AC" w:rsidTr="000414E7">
        <w:trPr>
          <w:trHeight w:val="20"/>
        </w:trPr>
        <w:tc>
          <w:tcPr>
            <w:tcW w:w="14637" w:type="dxa"/>
            <w:gridSpan w:val="9"/>
            <w:shd w:val="clear" w:color="auto" w:fill="FFFFFF"/>
            <w:vAlign w:val="center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2.Снижение количества населения, пострадавшего в чрезвычайных ситуациях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C1E73" w:rsidRPr="001E69AC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Индикатор 2.</w:t>
            </w:r>
            <w:r w:rsidRPr="001E69AC">
              <w:t xml:space="preserve">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Снижение количества населения, пострадавшего в чрезвычайных ситуациях, человек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8C1E73" w:rsidRPr="001E69AC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left="720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3. Уменьшение количества зарегистрированных преступлений, связанных с терроризмом и экстремизмом, процентов</w:t>
            </w:r>
          </w:p>
        </w:tc>
      </w:tr>
      <w:tr w:rsidR="008C1E73" w:rsidRPr="001E69AC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Индикатор 3. Уменьшение количества зарегистрированных преступлений, связанных с терроризмом и экстремизмом, процентов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8C1E73" w:rsidRPr="001E69AC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1E69AC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1. Повышение уровня безопасности жизнедеятельности населения</w:t>
            </w:r>
          </w:p>
        </w:tc>
      </w:tr>
      <w:tr w:rsidR="008C1E73" w:rsidRPr="001E69AC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Индикатор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. Реконструкция муниципальной  системы оповещения (процент от оповещаемого населения действующей районной системой оповещения), проценты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C1E73" w:rsidRPr="001E69AC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Индикатор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. 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(процентов от количества населения Октябрьского района), проценты 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99,3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99,3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C1E73" w:rsidRPr="001E69AC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1E69AC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Задача 1. </w:t>
            </w:r>
            <w:r w:rsidRPr="001E69AC">
              <w:rPr>
                <w:rFonts w:eastAsia="Times New Roman"/>
                <w:iCs/>
                <w:sz w:val="24"/>
                <w:szCs w:val="24"/>
                <w:lang w:eastAsia="ru-RU"/>
              </w:rPr>
              <w:t>Создание  и  развитие  информационных  систем  обеспечения безопасности  населения  на  всей  территории  района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53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1E69AC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1E69AC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1E69AC">
              <w:rPr>
                <w:rFonts w:eastAsia="Times New Roman"/>
                <w:sz w:val="24"/>
                <w:szCs w:val="24"/>
                <w:lang w:eastAsia="ru-RU"/>
              </w:rPr>
              <w:tab/>
              <w:t>Создание и внедрение  программного комплекса «Безопасный город»</w:t>
            </w:r>
          </w:p>
        </w:tc>
        <w:tc>
          <w:tcPr>
            <w:tcW w:w="2558" w:type="dxa"/>
            <w:shd w:val="clear" w:color="auto" w:fill="FFFFFF"/>
          </w:tcPr>
          <w:p w:rsidR="00E36A11" w:rsidRDefault="00E36A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36A11">
              <w:rPr>
                <w:rFonts w:eastAsia="Times New Roman"/>
                <w:sz w:val="24"/>
                <w:szCs w:val="24"/>
                <w:lang w:eastAsia="ru-RU"/>
              </w:rPr>
              <w:t>МКУ Октябрьского района «Управление ГО и ЧС»</w:t>
            </w:r>
          </w:p>
          <w:p w:rsidR="00D42731" w:rsidRDefault="00D4273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42731">
              <w:rPr>
                <w:rFonts w:eastAsia="Times New Roman"/>
                <w:sz w:val="24"/>
                <w:szCs w:val="24"/>
                <w:lang w:eastAsia="ru-RU"/>
              </w:rPr>
              <w:t>отдел по правовой и антикоррупционной работе Администрации Октябрьского района</w:t>
            </w:r>
          </w:p>
          <w:p w:rsidR="008C1E73" w:rsidRPr="001E69AC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B57BC2" w:rsidRPr="00B57BC2">
              <w:rPr>
                <w:rFonts w:eastAsia="Times New Roman"/>
                <w:sz w:val="24"/>
                <w:szCs w:val="24"/>
                <w:lang w:eastAsia="ru-RU"/>
              </w:rPr>
              <w:t>тдел цифрового развития</w:t>
            </w:r>
            <w:r w:rsidR="00B57BC2" w:rsidRPr="001E69A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8C1E73" w:rsidRPr="001E69A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1E69AC" w:rsidRDefault="00C64FD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</w:t>
            </w:r>
            <w:r w:rsidR="00D42731">
              <w:rPr>
                <w:rFonts w:eastAsia="Times New Roman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E69AC">
              <w:rPr>
                <w:rFonts w:eastAsia="Times New Roman"/>
                <w:sz w:val="24"/>
                <w:szCs w:val="24"/>
                <w:lang w:eastAsia="ru-RU"/>
              </w:rPr>
              <w:t>I – II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Задача 2. Повышение качества и результативности реализуемых мер по охране общественного порядка, противодействию терроризму и экстремизму, борьбе с преступностью</w:t>
            </w:r>
          </w:p>
        </w:tc>
      </w:tr>
      <w:tr w:rsidR="008C1E73" w:rsidRPr="00544C97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154.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544C97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ab/>
              <w:t>Воспитание гражданской ответственности и толерантности, противодействие проявлениям экстремизма и ксенофобии</w:t>
            </w:r>
          </w:p>
        </w:tc>
        <w:tc>
          <w:tcPr>
            <w:tcW w:w="2558" w:type="dxa"/>
            <w:shd w:val="clear" w:color="auto" w:fill="FFFFFF"/>
          </w:tcPr>
          <w:p w:rsidR="008C1E73" w:rsidRPr="00544C97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8C1E73" w:rsidRPr="00544C97">
              <w:rPr>
                <w:rFonts w:eastAsia="Times New Roman"/>
                <w:sz w:val="24"/>
                <w:szCs w:val="24"/>
                <w:lang w:eastAsia="ru-RU"/>
              </w:rPr>
              <w:t>тдел по правовой и антикоррупционной работе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«Обеспечение общественного порядка и профилактика правонарушений»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155.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544C97">
              <w:rPr>
                <w:rFonts w:eastAsia="Times New Roman"/>
                <w:iCs/>
                <w:sz w:val="24"/>
                <w:szCs w:val="24"/>
                <w:lang w:eastAsia="ru-RU"/>
              </w:rPr>
              <w:t> 2.2.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ab/>
              <w:t>Формирование у молодежи российской идентичности и реализации мероприятий по профилактике асоциального поведения, этнического и религиозно-политического экстремизма в молодежной среде, усилению профилактической работы по предупреждению алкоголизма, наркомании, табакокурения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отдел по правовой и антикоррупционной работе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«Обеспечение общественного порядка и профилактика правонарушений»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Задача 3. Обеспечение полного охвата населенных пунктов Октябрьского района нормативным временем прибытия противопожарных служб</w:t>
            </w:r>
          </w:p>
        </w:tc>
      </w:tr>
      <w:tr w:rsidR="008C1E73" w:rsidRPr="00544C9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156.</w:t>
            </w:r>
          </w:p>
        </w:tc>
        <w:tc>
          <w:tcPr>
            <w:tcW w:w="5582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544C97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ab/>
              <w:t>Развитие всех видов пожарной охраны в муниципальных образованиях Октябрьского района</w:t>
            </w:r>
          </w:p>
        </w:tc>
        <w:tc>
          <w:tcPr>
            <w:tcW w:w="2558" w:type="dxa"/>
            <w:shd w:val="clear" w:color="auto" w:fill="FFFFFF"/>
          </w:tcPr>
          <w:p w:rsidR="008C1E73" w:rsidRPr="00544C97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МКУ Октябрьского района «Управление ГО и ЧС» </w:t>
            </w:r>
          </w:p>
        </w:tc>
        <w:tc>
          <w:tcPr>
            <w:tcW w:w="3540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«Пожарная безопасность и защита населения и территорий Октябрьского района от чрезвычайных ситуаций»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44C9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157.</w:t>
            </w:r>
          </w:p>
        </w:tc>
        <w:tc>
          <w:tcPr>
            <w:tcW w:w="5582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544C97">
              <w:rPr>
                <w:rFonts w:eastAsia="Times New Roman"/>
                <w:iCs/>
                <w:sz w:val="24"/>
                <w:szCs w:val="24"/>
                <w:lang w:eastAsia="ru-RU"/>
              </w:rPr>
              <w:t> 3.2.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ab/>
              <w:t>Повышение мобильности и оперативности реагирования соответствующих служб на возникающие возгорания</w:t>
            </w:r>
          </w:p>
        </w:tc>
        <w:tc>
          <w:tcPr>
            <w:tcW w:w="2558" w:type="dxa"/>
            <w:shd w:val="clear" w:color="auto" w:fill="FFFFFF"/>
          </w:tcPr>
          <w:p w:rsidR="008C1E73" w:rsidRPr="00544C97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МКУ Октябрьского района «Управление ГО и ЧС» </w:t>
            </w:r>
          </w:p>
        </w:tc>
        <w:tc>
          <w:tcPr>
            <w:tcW w:w="3540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«Пожарная безопасность и защита населения и территорий Октябрьского района от чрезвычайных ситуаций»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44C9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158.</w:t>
            </w:r>
          </w:p>
        </w:tc>
        <w:tc>
          <w:tcPr>
            <w:tcW w:w="5582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544C97">
              <w:rPr>
                <w:rFonts w:eastAsia="Times New Roman"/>
                <w:iCs/>
                <w:sz w:val="24"/>
                <w:szCs w:val="24"/>
                <w:lang w:eastAsia="ru-RU"/>
              </w:rPr>
              <w:t> 3.3.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Развитие современной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эффективной системы вызова экстренных оперативных служб</w:t>
            </w:r>
          </w:p>
        </w:tc>
        <w:tc>
          <w:tcPr>
            <w:tcW w:w="2558" w:type="dxa"/>
            <w:shd w:val="clear" w:color="auto" w:fill="FFFFFF"/>
          </w:tcPr>
          <w:p w:rsidR="008C1E73" w:rsidRPr="00544C97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МКУ Октябрьского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района                   «Управление ГО и ЧС»</w:t>
            </w:r>
          </w:p>
        </w:tc>
        <w:tc>
          <w:tcPr>
            <w:tcW w:w="3540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«Пожарная безопасность и защита населения и территорий Октябрьского района от чрезвычайных ситуаций»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8C1E73" w:rsidRPr="00544C97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159.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Октябрьский район – Безопасный район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отдел по правовой и антикоррупционной работе Администрации Октябрьского района;</w:t>
            </w:r>
          </w:p>
          <w:p w:rsidR="008C1E73" w:rsidRPr="00544C97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МКУ Октябрьского района «Управление ГО и ЧС»</w:t>
            </w:r>
          </w:p>
        </w:tc>
        <w:tc>
          <w:tcPr>
            <w:tcW w:w="3540" w:type="dxa"/>
            <w:shd w:val="clear" w:color="auto" w:fill="FFFFFF"/>
            <w:noWrap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«Обеспечение общественного порядка и профилактика правонарушений»;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«Пожарная безопасность и защита населения и территорий Октябрьского района от чрезвычайных ситуаций»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val="en-US" w:eastAsia="ru-RU"/>
              </w:rPr>
              <w:t>I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544C97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8C1E73" w:rsidRPr="00544C97" w:rsidTr="000414E7">
        <w:trPr>
          <w:trHeight w:val="477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544C97" w:rsidRDefault="008C1E73" w:rsidP="00CE549B">
            <w:pPr>
              <w:pStyle w:val="2"/>
              <w:spacing w:line="240" w:lineRule="auto"/>
              <w:jc w:val="center"/>
              <w:rPr>
                <w:rFonts w:ascii="Times New Roman" w:hAnsi="Times New Roman"/>
                <w:b w:val="0"/>
                <w:sz w:val="28"/>
                <w:lang w:eastAsia="ru-RU"/>
              </w:rPr>
            </w:pPr>
            <w:bookmarkStart w:id="132" w:name="_Toc142995290"/>
            <w:r w:rsidRPr="00544C97">
              <w:rPr>
                <w:rFonts w:ascii="Times New Roman" w:hAnsi="Times New Roman"/>
                <w:b w:val="0"/>
                <w:color w:val="auto"/>
                <w:sz w:val="28"/>
                <w:lang w:eastAsia="ru-RU"/>
              </w:rPr>
              <w:t>2.9. Молодежная политика</w:t>
            </w:r>
            <w:bookmarkEnd w:id="132"/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8C1E73" w:rsidRPr="00544C97" w:rsidTr="000414E7">
        <w:trPr>
          <w:trHeight w:val="193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544C97" w:rsidRDefault="008C1E73" w:rsidP="00CE549B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Увеличение доли молодежи, вовлеченной в мероприятия отрасли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молодежной политики</w:t>
            </w:r>
          </w:p>
        </w:tc>
      </w:tr>
      <w:tr w:rsidR="008C1E73" w:rsidRPr="00544C97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Индикатор 1. Доля молодежи, ежегодно вовлеченной в мероприятия отрасли молодежной политики, процентов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38,0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1. Развитие системы управления и инфраструктуры молодежной политики на территории Октябрьского района</w:t>
            </w:r>
          </w:p>
        </w:tc>
      </w:tr>
      <w:tr w:rsidR="008C1E73" w:rsidRPr="00544C97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Индикатор 2. Количество функционирующих молодежных и добровольческих центров и инфраструктурных объектов молодежной политики на территории Октябрьского района, единиц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Задача 1. Обеспечение развития инфраструктуры молодежной политики                                                                                                         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160.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1.1. Обеспечение реализации единой молодежной политики в государственных и муниципальных организациях и учреждениях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систем образования, культуры, физической культуры и спорта и других, а также в корпоративном и некоммерческом секторе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3B7E16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8C1E73" w:rsidRPr="003B7E16">
              <w:t xml:space="preserve">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Администрации </w:t>
            </w:r>
            <w:r w:rsidR="008C1E73" w:rsidRPr="003B7E16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3B7E16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</w:t>
            </w:r>
          </w:p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«Молодежь Октябрьского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района»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Задача 2. Развитие информационной экосистемы молодежной политики</w:t>
            </w:r>
          </w:p>
        </w:tc>
      </w:tr>
      <w:tr w:rsidR="002B02FE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161.</w:t>
            </w:r>
          </w:p>
        </w:tc>
        <w:tc>
          <w:tcPr>
            <w:tcW w:w="5582" w:type="dxa"/>
            <w:shd w:val="clear" w:color="auto" w:fill="FFFFFF"/>
            <w:hideMark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2.1. Функционирование молодежных и добровольческих центров и инфраструктурных объектов молодежной политики на территории Октябрьского района</w:t>
            </w:r>
          </w:p>
        </w:tc>
        <w:tc>
          <w:tcPr>
            <w:tcW w:w="2558" w:type="dxa"/>
            <w:shd w:val="clear" w:color="auto" w:fill="FFFFFF"/>
            <w:hideMark/>
          </w:tcPr>
          <w:p w:rsidR="002B02FE" w:rsidRDefault="00B305FD" w:rsidP="00CE549B">
            <w:pPr>
              <w:spacing w:line="240" w:lineRule="auto"/>
              <w:ind w:firstLine="13"/>
              <w:jc w:val="center"/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 w:rsidRPr="00C23A61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C23A61">
              <w:t xml:space="preserve"> </w:t>
            </w:r>
            <w:r w:rsidR="002B02FE" w:rsidRPr="00C23A61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B02FE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162.</w:t>
            </w:r>
          </w:p>
        </w:tc>
        <w:tc>
          <w:tcPr>
            <w:tcW w:w="5582" w:type="dxa"/>
            <w:shd w:val="clear" w:color="auto" w:fill="FFFFFF"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2.2. Обеспечение создания видео-, графического контента, атрибутики и промоматериалов, продвижения отрасли молодежной политики посредством инструментов PR и маркетинга (SMM, наружная реклама, радио и телевидение)</w:t>
            </w:r>
          </w:p>
        </w:tc>
        <w:tc>
          <w:tcPr>
            <w:tcW w:w="2558" w:type="dxa"/>
            <w:shd w:val="clear" w:color="auto" w:fill="FFFFFF"/>
          </w:tcPr>
          <w:p w:rsidR="002B02FE" w:rsidRDefault="00B305FD" w:rsidP="00CE549B">
            <w:pPr>
              <w:spacing w:line="240" w:lineRule="auto"/>
              <w:ind w:firstLine="13"/>
              <w:jc w:val="center"/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 w:rsidRPr="00C23A61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C23A61">
              <w:t xml:space="preserve"> </w:t>
            </w:r>
            <w:r w:rsidR="002B02FE" w:rsidRPr="00C23A61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3. Гражданско-патриотическое и духовно-нравственное воспитание молодежи.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163.</w:t>
            </w:r>
          </w:p>
        </w:tc>
        <w:tc>
          <w:tcPr>
            <w:tcW w:w="5582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3.1. Реализация ежегодных мероприятий по патриотическому воспитанию молодежи, а также по формированию российской идентичности, единства российской нации на муниципальном уровне и в муниципальных образованиях района</w:t>
            </w:r>
          </w:p>
        </w:tc>
        <w:tc>
          <w:tcPr>
            <w:tcW w:w="2558" w:type="dxa"/>
            <w:shd w:val="clear" w:color="auto" w:fill="FFFFFF"/>
          </w:tcPr>
          <w:p w:rsidR="008C1E73" w:rsidRPr="003B7E16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>ведующий сектором по молодежной политике и туризму</w:t>
            </w:r>
            <w:r w:rsidR="002B02FE" w:rsidRPr="003B7E16">
              <w:t xml:space="preserve">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2B02FE" w:rsidRPr="003B7E16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   Задача 4. Поддержка социально значимых инициатив молодежи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164.</w:t>
            </w:r>
          </w:p>
        </w:tc>
        <w:tc>
          <w:tcPr>
            <w:tcW w:w="5582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4.1. Функционирование и развитие молодежного проектного офиса, направленного на разработку, внедрение и поддержку молодежных инициатив</w:t>
            </w:r>
          </w:p>
        </w:tc>
        <w:tc>
          <w:tcPr>
            <w:tcW w:w="2558" w:type="dxa"/>
            <w:shd w:val="clear" w:color="auto" w:fill="FFFFFF"/>
          </w:tcPr>
          <w:p w:rsidR="008C1E73" w:rsidRPr="003B7E16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3B7E16">
              <w:t xml:space="preserve">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2B02FE" w:rsidRPr="003B7E16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3B7E16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5. Профилактика деструктивного и манипулятивного влияния на молодежь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165.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5.1. Реализация единой концепции профилактики в молодежной среде средствами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молодежной политики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B7E16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 xml:space="preserve">аведующий сектором по молодежной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политике и туризму</w:t>
            </w:r>
            <w:r w:rsidR="002B02FE" w:rsidRPr="003B7E16">
              <w:t xml:space="preserve">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2B02FE" w:rsidRPr="003B7E16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B7E16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</w:t>
            </w:r>
          </w:p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Задача 6. Содействие в социальной интеграции молодежи, нуждающейся в особых заботе и внимании государства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166.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6,1. Интеграция молодежи с ограниченными возможностями здоровья в сферу молодежной политики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B7E16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3B7E16">
              <w:t xml:space="preserve">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2B02FE" w:rsidRPr="003B7E16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B7E16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7. Гражданско-патриотическое и духовно-нравственное воспитание молодежи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167.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7.1. Реализация ежегодных мероприятий по патриотическому воспитанию молодежи, а также по формированию российской идентичности, единства российской нации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B7E16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3B7E16">
              <w:t xml:space="preserve">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2B02FE" w:rsidRPr="003B7E16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B7E16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8. Формирование культуры гармоничного и здорового образа жизни молодежи Октябрьского района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168.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8.1. Профилактика социально опасных заболеваний, зависимостей и культуры безопасности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B7E16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3B7E16">
              <w:t xml:space="preserve">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2B02FE" w:rsidRPr="003B7E16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B7E16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9. Функционирование системы действующих социальных лифтов для молодежи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169.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9.1 Развитие мер поддержки и инструментов для самореализации работающей молодежи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B7E16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3B7E16">
              <w:t xml:space="preserve">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2B02FE" w:rsidRPr="003B7E16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B7E16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10. Реализация творческого и креативного потенциала молодежи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170.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10.1. Увеличение численности молодежи, задействованной в мероприятиях по вовлечению в творческую деятельность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B7E16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3B7E16">
              <w:t xml:space="preserve">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Администрации </w:t>
            </w:r>
            <w:r w:rsidR="002B02FE" w:rsidRPr="003B7E16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B7E16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</w:t>
            </w:r>
          </w:p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«Молодежь Октябрьского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района»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Задача 11. Привитие и популяризация традиционных семейных ценностей в молодежной среде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171.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3B7E16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11.1.Обеспечение системной поддержки мероприятий и деятельности, направленной на развитие ключевых семейных ценностей среди молодежи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3B7E16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3B7E16">
              <w:t xml:space="preserve"> </w:t>
            </w:r>
            <w:r w:rsidR="002B02FE">
              <w:rPr>
                <w:rFonts w:eastAsia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2B02FE" w:rsidRPr="003B7E16">
              <w:rPr>
                <w:rFonts w:eastAsia="Times New Roman"/>
                <w:sz w:val="24"/>
                <w:szCs w:val="24"/>
                <w:lang w:eastAsia="ru-RU"/>
              </w:rPr>
              <w:t>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3B7E16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noWrap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12. Развитие экосистемы добровольчества</w:t>
            </w:r>
          </w:p>
        </w:tc>
      </w:tr>
      <w:tr w:rsidR="002B02FE" w:rsidRPr="00D142FC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172.</w:t>
            </w:r>
          </w:p>
        </w:tc>
        <w:tc>
          <w:tcPr>
            <w:tcW w:w="5582" w:type="dxa"/>
            <w:shd w:val="clear" w:color="auto" w:fill="FFFFFF"/>
            <w:noWrap/>
          </w:tcPr>
          <w:p w:rsidR="002B02FE" w:rsidRPr="003B7E16" w:rsidRDefault="002B02FE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12.1. Реализация мероприятий, направленных на формирование системы поддержки добровольческой (волонтерской) деятельности</w:t>
            </w:r>
          </w:p>
        </w:tc>
        <w:tc>
          <w:tcPr>
            <w:tcW w:w="2558" w:type="dxa"/>
            <w:shd w:val="clear" w:color="auto" w:fill="FFFFFF"/>
            <w:noWrap/>
          </w:tcPr>
          <w:p w:rsidR="002B02FE" w:rsidRDefault="00B305FD" w:rsidP="00CE549B">
            <w:pPr>
              <w:spacing w:line="240" w:lineRule="auto"/>
              <w:ind w:firstLine="13"/>
              <w:jc w:val="center"/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 w:rsidRPr="00050AB2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050AB2">
              <w:t xml:space="preserve"> </w:t>
            </w:r>
            <w:r w:rsidR="002B02FE" w:rsidRPr="00050AB2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2B02FE" w:rsidRPr="003B7E16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2B02FE" w:rsidRPr="009045D9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2B02FE" w:rsidRPr="00544C97" w:rsidRDefault="002B02FE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82" w:type="dxa"/>
            <w:shd w:val="clear" w:color="auto" w:fill="FFFFFF"/>
            <w:noWrap/>
          </w:tcPr>
          <w:p w:rsidR="002B02FE" w:rsidRPr="00544C97" w:rsidRDefault="002B02FE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2B02FE" w:rsidRPr="00544C97" w:rsidRDefault="002B02FE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Октябрьский район – открытое молодежное пространство</w:t>
            </w:r>
          </w:p>
        </w:tc>
        <w:tc>
          <w:tcPr>
            <w:tcW w:w="2558" w:type="dxa"/>
            <w:shd w:val="clear" w:color="auto" w:fill="FFFFFF"/>
            <w:noWrap/>
          </w:tcPr>
          <w:p w:rsidR="002B02FE" w:rsidRDefault="00B305FD" w:rsidP="00CE549B">
            <w:pPr>
              <w:spacing w:line="240" w:lineRule="auto"/>
              <w:ind w:firstLine="13"/>
              <w:jc w:val="center"/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="002B02FE" w:rsidRPr="00050AB2">
              <w:rPr>
                <w:rFonts w:eastAsia="Times New Roman"/>
                <w:sz w:val="24"/>
                <w:szCs w:val="24"/>
                <w:lang w:eastAsia="ru-RU"/>
              </w:rPr>
              <w:t>аведующий сектором по молодежной политике и туризму</w:t>
            </w:r>
            <w:r w:rsidR="002B02FE" w:rsidRPr="00050AB2">
              <w:t xml:space="preserve"> </w:t>
            </w:r>
            <w:r w:rsidR="002B02FE" w:rsidRPr="00050AB2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2B02FE" w:rsidRPr="00544C97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2B02FE" w:rsidRPr="00544C97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«Молодежь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2B02FE" w:rsidRPr="009045D9" w:rsidRDefault="002B02F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544C97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33" w:name="_Toc142995291"/>
            <w:r w:rsidRPr="00544C97">
              <w:rPr>
                <w:b w:val="0"/>
                <w:lang w:eastAsia="ru-RU"/>
              </w:rPr>
              <w:t>2.10. Развитие казачества</w:t>
            </w:r>
            <w:bookmarkEnd w:id="133"/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 xml:space="preserve"> 1.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ab/>
              <w:t>Увеличение численности членов казачьего общества, привлеченных к несению службы на территории Октябрьского района</w:t>
            </w:r>
          </w:p>
        </w:tc>
      </w:tr>
      <w:tr w:rsidR="008C1E73" w:rsidRPr="00544C97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Индикатор 1. Численность членов казачьего общества, привлеченных к несению службы на территории Октябрьского района, человек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51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544C97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2.</w:t>
            </w:r>
            <w:r w:rsidRPr="00544C97"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Формирование добровольных народных (казачьих) дружин</w:t>
            </w:r>
          </w:p>
        </w:tc>
      </w:tr>
      <w:tr w:rsidR="008C1E73" w:rsidRPr="00544C97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544C97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Индикатор 2.</w:t>
            </w:r>
            <w:r w:rsidRPr="00544C97"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Формирование добровольных народных (казачьих) дружин, количество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24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1. Расширение сферы деятельности членов казачьих обществ, привлекаемых к несению государственной и иной службы</w:t>
            </w:r>
          </w:p>
        </w:tc>
      </w:tr>
      <w:tr w:rsidR="008C1E73" w:rsidRPr="00544C97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544C97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Индикатор 3. Количество договоров (соглашений) по оказанию содействия в осуществлении установленных задач и функций органам местного самоуправления «Октябрьский район» в составе казачьих дружин, количество договоров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</w:tr>
      <w:tr w:rsidR="008C1E73" w:rsidRPr="00544C97" w:rsidTr="000414E7">
        <w:trPr>
          <w:trHeight w:val="317"/>
        </w:trPr>
        <w:tc>
          <w:tcPr>
            <w:tcW w:w="15770" w:type="dxa"/>
            <w:gridSpan w:val="14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3B7E16" w:rsidTr="000414E7">
        <w:trPr>
          <w:trHeight w:val="265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Задача 1. Организация взаимодействия органов местного самоуправления с казачьими обществами в Октябрьском районе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173.</w:t>
            </w:r>
          </w:p>
        </w:tc>
        <w:tc>
          <w:tcPr>
            <w:tcW w:w="5582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1.1. Оказание содействия членами казачьих обществ органам местного самоуправления в осуществлении установленных задач и функций</w:t>
            </w:r>
          </w:p>
        </w:tc>
        <w:tc>
          <w:tcPr>
            <w:tcW w:w="2558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</w:t>
            </w:r>
            <w:r w:rsidR="007F224F">
              <w:rPr>
                <w:rFonts w:eastAsia="Times New Roman"/>
                <w:sz w:val="24"/>
                <w:szCs w:val="24"/>
                <w:lang w:eastAsia="ru-RU"/>
              </w:rPr>
              <w:t xml:space="preserve">казачеству и связям с общественными организациями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3B7E16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3B7E16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7F224F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174.</w:t>
            </w:r>
          </w:p>
        </w:tc>
        <w:tc>
          <w:tcPr>
            <w:tcW w:w="5582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1.2. Привлечение конного взвода казачьей дружины к конному патрулированию, служебной деятельности в особых условиях, к проведению церемониальных и торжественных разводов конного караула, демонстрации приемов и способов несения казаками службы с применением служебных животных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7F3FEB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7F224F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175.</w:t>
            </w:r>
          </w:p>
        </w:tc>
        <w:tc>
          <w:tcPr>
            <w:tcW w:w="5582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1.3. Совершенствование системы взаимодействия исполнительных органов местного самоуправления с казачьими обществами и объединениями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7F3FEB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7F224F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176.</w:t>
            </w:r>
          </w:p>
        </w:tc>
        <w:tc>
          <w:tcPr>
            <w:tcW w:w="5582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1.4. Поддержка интеграционных процессов казачьих обществ, сохранение позитивного, государственно ориентированного вектора их деятельности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7F3FEB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Задача 2. Организация проекта создания казачьих дружин через реализацию инициатив местных сообществ (казаков) при участии муниципального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фонда местного развития и поддержки предпринимательства, администрации поселения, администрации района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177.</w:t>
            </w:r>
          </w:p>
        </w:tc>
        <w:tc>
          <w:tcPr>
            <w:tcW w:w="5582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3B7E16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ab/>
              <w:t>Привлечение казачества к выполнению задач по обеспечению безопасности и охране общественного порядка</w:t>
            </w:r>
          </w:p>
        </w:tc>
        <w:tc>
          <w:tcPr>
            <w:tcW w:w="2558" w:type="dxa"/>
            <w:shd w:val="clear" w:color="auto" w:fill="FFFFFF"/>
          </w:tcPr>
          <w:p w:rsidR="008C1E73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казачеству и связям с общественными организациями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178.</w:t>
            </w:r>
          </w:p>
        </w:tc>
        <w:tc>
          <w:tcPr>
            <w:tcW w:w="5582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3B7E16">
              <w:rPr>
                <w:rFonts w:eastAsia="Times New Roman"/>
                <w:iCs/>
                <w:sz w:val="24"/>
                <w:szCs w:val="24"/>
                <w:lang w:eastAsia="ru-RU"/>
              </w:rPr>
              <w:t> 2.2.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ab/>
              <w:t>Профилактика, минимизация и ликвидация последствий проявления терроризма и экстремизма</w:t>
            </w:r>
          </w:p>
        </w:tc>
        <w:tc>
          <w:tcPr>
            <w:tcW w:w="2558" w:type="dxa"/>
            <w:shd w:val="clear" w:color="auto" w:fill="FFFFFF"/>
          </w:tcPr>
          <w:p w:rsidR="008C1E73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казачеству и связям с общественными организациями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  <w:r w:rsidR="008C1E73" w:rsidRPr="003B7E16"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отдел по правовой и антикоррупционной работе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районе»;</w:t>
            </w:r>
          </w:p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«Обеспечение общественного порядка и профилактика правонарушений»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8C1E73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179.</w:t>
            </w:r>
          </w:p>
        </w:tc>
        <w:tc>
          <w:tcPr>
            <w:tcW w:w="5582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3B7E16">
              <w:rPr>
                <w:rFonts w:eastAsia="Times New Roman"/>
                <w:iCs/>
                <w:sz w:val="24"/>
                <w:szCs w:val="24"/>
                <w:lang w:eastAsia="ru-RU"/>
              </w:rPr>
              <w:t> 2.3.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ab/>
              <w:t>Привлечение казачества к обеспечению экологической и пожарной безопасности, к реализации мероприятий по предупреждению и ликвидации чрезвычайных ситуаций и ликвидации последствий стихийных бедствий, гражданской обороне, природоохранной деятельности</w:t>
            </w:r>
          </w:p>
        </w:tc>
        <w:tc>
          <w:tcPr>
            <w:tcW w:w="2558" w:type="dxa"/>
            <w:shd w:val="clear" w:color="auto" w:fill="FFFFFF"/>
          </w:tcPr>
          <w:p w:rsidR="008C1E73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казачеству и связям с общественными организациями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180.</w:t>
            </w:r>
          </w:p>
        </w:tc>
        <w:tc>
          <w:tcPr>
            <w:tcW w:w="5582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3B7E16">
              <w:rPr>
                <w:rFonts w:eastAsia="Times New Roman"/>
                <w:iCs/>
                <w:sz w:val="24"/>
                <w:szCs w:val="24"/>
                <w:lang w:eastAsia="ru-RU"/>
              </w:rPr>
              <w:t> 2.4.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ab/>
              <w:t>Максимальное использование в местах традиционного и компактного проживания казаков потенциала казачьих обществ для привлечения членов этих обществ к охране объектов культурного наследия</w:t>
            </w:r>
          </w:p>
        </w:tc>
        <w:tc>
          <w:tcPr>
            <w:tcW w:w="2558" w:type="dxa"/>
            <w:shd w:val="clear" w:color="auto" w:fill="FFFFFF"/>
          </w:tcPr>
          <w:p w:rsidR="008C1E73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казачеству и связям с общественными организациями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8C1E73" w:rsidRPr="003B7E16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3B7E16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Задача 3. Поддержка казачьих молодежных организаций как механизма патриотического воспитания и реализации социального потенциала казачьей молодежи</w:t>
            </w:r>
          </w:p>
        </w:tc>
      </w:tr>
      <w:tr w:rsidR="007F224F" w:rsidRPr="003B7E16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181.</w:t>
            </w:r>
          </w:p>
        </w:tc>
        <w:tc>
          <w:tcPr>
            <w:tcW w:w="5582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3.1. Увеличение численности молодежи, вовлеченной в деятельность казачьей детско-молодежной региональной общественной организации "Донцы",  до 13000 членов в 2024 году, до 15000 членов - к 2030 году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DE273B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7F224F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182.</w:t>
            </w:r>
          </w:p>
        </w:tc>
        <w:tc>
          <w:tcPr>
            <w:tcW w:w="5582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tabs>
                <w:tab w:val="left" w:pos="1808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Мероприятие 3.2. Разработка и реализация механизмов содействия личностному и профессиональному росту лидеров и членов казачьих молодежных организаций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DE273B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3B7E16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3B7E1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Задача 4. Организация работы с молодежью, ее военно-патриотическому, духовно-нравственному и физическому воспитанию, сохранению и развитию казачьей культуры</w:t>
            </w:r>
          </w:p>
        </w:tc>
      </w:tr>
      <w:tr w:rsidR="007F224F" w:rsidRPr="00544C9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183.</w:t>
            </w:r>
          </w:p>
        </w:tc>
        <w:tc>
          <w:tcPr>
            <w:tcW w:w="5582" w:type="dxa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544C97">
              <w:rPr>
                <w:rFonts w:eastAsia="Times New Roman"/>
                <w:iCs/>
                <w:sz w:val="24"/>
                <w:szCs w:val="24"/>
                <w:lang w:eastAsia="ru-RU"/>
              </w:rPr>
              <w:t> 4.1.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ab/>
              <w:t>Создание казачьих молодежных центров в поддержку и развитие казачьих детских летних лагерей, патриотическое воспитание молодежи на основе исторических и традиционных ценностей российского казачества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0"/>
              <w:jc w:val="center"/>
            </w:pPr>
            <w:r w:rsidRPr="00E33F85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7F224F" w:rsidRPr="00544C9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184.</w:t>
            </w:r>
          </w:p>
        </w:tc>
        <w:tc>
          <w:tcPr>
            <w:tcW w:w="5582" w:type="dxa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544C97">
              <w:rPr>
                <w:rFonts w:eastAsia="Times New Roman"/>
                <w:iCs/>
                <w:sz w:val="24"/>
                <w:szCs w:val="24"/>
                <w:lang w:eastAsia="ru-RU"/>
              </w:rPr>
              <w:t> 4.2.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ab/>
              <w:t>Обеспечение развития образовательных (учебных) учреждений (заведений) всех типов и видов, реализующих образовательные программы с использованием исторических и традиционных ценностей российского казачества, в том числе общеобразовательных учреждений,  поддержка деятельности данных образовательных учреждений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0"/>
              <w:jc w:val="center"/>
            </w:pPr>
            <w:r w:rsidRPr="00E33F85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8C1E73" w:rsidRPr="00544C9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185.</w:t>
            </w:r>
          </w:p>
        </w:tc>
        <w:tc>
          <w:tcPr>
            <w:tcW w:w="5582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Мероприятие 4.3.</w:t>
            </w:r>
            <w:r w:rsidRPr="00544C97"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ab/>
              <w:t>Укрепление материально-технической базы творческих казачьих коллективов, поддержку культурных мероприятий в области сохранения и развития казачьей культуры, научное, методическое, кадровое и информационное обеспечение сохранения и развития самобытной казачьей культуры, сохранение культурного наследия казачества, развитие казачьего фестивального движения</w:t>
            </w:r>
          </w:p>
        </w:tc>
        <w:tc>
          <w:tcPr>
            <w:tcW w:w="2558" w:type="dxa"/>
            <w:shd w:val="clear" w:color="auto" w:fill="FFFFFF"/>
          </w:tcPr>
          <w:p w:rsidR="008C1E73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казачеству и связям с общественными организациями </w:t>
            </w:r>
            <w:r w:rsidRPr="003B7E16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8C1E73" w:rsidRPr="00544C97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544C97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Задача 5. Информирование населения о  социально-значимой общественной деятельности казачьих обществ</w:t>
            </w:r>
          </w:p>
        </w:tc>
      </w:tr>
      <w:tr w:rsidR="007F224F" w:rsidRPr="00544C97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186.</w:t>
            </w:r>
          </w:p>
        </w:tc>
        <w:tc>
          <w:tcPr>
            <w:tcW w:w="5582" w:type="dxa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544C97">
              <w:rPr>
                <w:rFonts w:eastAsia="Times New Roman"/>
                <w:iCs/>
                <w:sz w:val="24"/>
                <w:szCs w:val="24"/>
                <w:lang w:eastAsia="ru-RU"/>
              </w:rPr>
              <w:t> 5.1.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44C97">
              <w:rPr>
                <w:rFonts w:eastAsia="Times New Roman"/>
                <w:sz w:val="24"/>
                <w:szCs w:val="24"/>
                <w:lang w:eastAsia="ru-RU"/>
              </w:rPr>
              <w:tab/>
              <w:t>Размещение информации о деятельности казачьих обществ в средствах массовой информации, на официальном сайте Администрации Октябрьского района.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2F06F3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7F224F" w:rsidRPr="005712E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187.</w:t>
            </w:r>
          </w:p>
        </w:tc>
        <w:tc>
          <w:tcPr>
            <w:tcW w:w="5582" w:type="dxa"/>
            <w:shd w:val="clear" w:color="auto" w:fill="FFFFFF"/>
            <w:noWrap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Казачье единство</w:t>
            </w:r>
          </w:p>
        </w:tc>
        <w:tc>
          <w:tcPr>
            <w:tcW w:w="2558" w:type="dxa"/>
            <w:shd w:val="clear" w:color="auto" w:fill="FFFFFF"/>
            <w:noWrap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2F06F3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544C9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7F224F" w:rsidRPr="00AD1D14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544C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544C9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5712EB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34" w:name="_Toc142995292"/>
            <w:r w:rsidRPr="005712EB">
              <w:rPr>
                <w:b w:val="0"/>
                <w:lang w:eastAsia="ru-RU"/>
              </w:rPr>
              <w:t>3. Стратегическое направление: Пространственное развитие территории Октябрьского района</w:t>
            </w:r>
            <w:bookmarkEnd w:id="134"/>
          </w:p>
        </w:tc>
      </w:tr>
      <w:tr w:rsidR="008C1E73" w:rsidRPr="005712EB" w:rsidTr="000414E7">
        <w:trPr>
          <w:trHeight w:hRule="exact" w:val="519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5712EB" w:rsidRDefault="008C1E73" w:rsidP="00CE549B">
            <w:pPr>
              <w:pStyle w:val="1"/>
              <w:spacing w:after="0" w:line="240" w:lineRule="auto"/>
              <w:rPr>
                <w:b w:val="0"/>
                <w:lang w:eastAsia="ru-RU"/>
              </w:rPr>
            </w:pPr>
            <w:bookmarkStart w:id="135" w:name="_Toc142995293"/>
            <w:r w:rsidRPr="005712EB">
              <w:rPr>
                <w:b w:val="0"/>
                <w:lang w:eastAsia="ru-RU"/>
              </w:rPr>
              <w:t>3.1. Система транспорта</w:t>
            </w:r>
            <w:bookmarkEnd w:id="135"/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1. Обеспечение населения качественными автомобильными дорогами и пассажирскими перевозками с приоритетом безопасности транспортного сообщения</w:t>
            </w:r>
          </w:p>
        </w:tc>
      </w:tr>
      <w:tr w:rsidR="008C1E73" w:rsidRPr="00C31F32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Индикатор 1. 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местного значения, проценты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45,7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39,7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8C1E73" w:rsidRPr="00C31F32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Индикатор 2. Увеличение численности перевозки пассажиров,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тыс. человек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1539,1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1630,0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8C1E73" w:rsidRPr="00C31F32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Индикатор 3. Смертность в результате дорожно-транспортных происшествий, человек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1. Повышение уровня удовлетворенности населения качеством автомобильных дорог и транспортных услуг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Задача 1. 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Снижение доли автомобильных дорог межмуниципального значения, не соответствующих нормативным требованиям (до 39,7% в 2024 году и до 30,0% в 2030 году)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1.1</w:t>
            </w:r>
            <w:r w:rsidRPr="00C31F32">
              <w:t xml:space="preserve"> 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ab/>
              <w:t>Строительство автомобильных дорог с твердым покрытием на подъездах к сельским населенным пунктам, не имеющим круглогодичной связи с автомобильными дорогами общего пользования  («п. Новоперсиановка – сл. Красюковская», «х. Миллеров – х. Аюта – сл. Красюковская»)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III</w:t>
            </w:r>
          </w:p>
        </w:tc>
      </w:tr>
      <w:tr w:rsidR="008C1E73" w:rsidRPr="00966FFD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1.2.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Строительство новых транспортных узлов, обеспечивающих связь новых с основными имеющимися транспортными направлениями для стимуляции развития промышленного и агропромышленного комплекса (п. Кадамовский, ст. Кривянская)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t xml:space="preserve"> </w:t>
            </w: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1.3.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Реконструкция автомобильных дорог регионального и муниципального значения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1.4.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Внедрение общедоступной информационной системы контроля за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формированием и использованием средств дорожных фондов всех уровней (к 2030 году)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отдел строительства, ремонта, жилищно-</w:t>
            </w:r>
            <w:r w:rsidRPr="00D56F5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lastRenderedPageBreak/>
              <w:t>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1.5.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Создание механизмов экономического стимулирования сохранности автомобильных дорог регионального и местного значения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7F224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Задача 2. Снижение количества погибших в результате ДТП на дорожной сети района  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( на 70 % в 2024, полная ликвидация погибших в ДТП к 2030 году)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Установка элементов обустройства автомобильных дорог (в т.ч. в рамках приоритетного проекта «Безопасные и качественные дороги», Ростовская агломерация)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2.2.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Формирование культуры поведения на автомобильных дорогах, как у водителей, так и у пешеходов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2.3.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Снижение количества мест концентрации дорожно-транспортных происшествий (аварийно-опасных участков) на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дорожной сети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отдел строительства, ремонта, жилищно-коммунального </w:t>
            </w:r>
            <w:r w:rsidRPr="00D56F5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«Развитие транспортной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системы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6758F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2.4.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новых технических требований и стандартов обустройства автомобильных дорог, в том числе на основе цифровых технологий, направленных на устранение мест концентрации дорожно-транспортных происшествий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ЖКХ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2.5.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автоматизированных и роботизированных технологий организации дорожного движения и контроля за соблюдением правил дорожного движения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2.6.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Усиление ответственности водителей за нарушение правил дорожного движения, а также повышение требований к уровню их профессиональной подготовки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Задача 3. Повышение эффективности внутрирайонных и межмуниципальных перевозок автомобильным транспортом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Увеличение пассажирских перевозок на внутрирайонных и межмуниципальных маршрутах (на 20% к 2030 году)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 xml:space="preserve">отдел строительства, ремонта, жилищно-коммунального хозяйства и транспорта Администрации </w:t>
            </w:r>
            <w:r w:rsidRPr="00D56F5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3.2.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Субсидирование части затрат на обновление состава пассажирских автобусов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56F5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56F5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3.3.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Оптимизация схемы внутрирайонного и межмуниципального транспортного обслуживания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3.4.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автоматизированной транспортной платежной системы учета и безналичной оплаты проезда (100,0% к 2030 году)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Задача 4. Снижение доли автомобильных дорог регионального значения, проходящих по территории Октябрьского района, работающих в режиме перегрузки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4.1.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Реконструкция автомобильной дороги М-4 «Дон» (933 км –1024 км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4.2.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Реконструкция аварийных мостовых сооружений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Интеллектуальная транспортная система Октябрьского района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712EB" w:rsidTr="000414E7">
        <w:trPr>
          <w:trHeight w:hRule="exact" w:val="451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5712EB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36" w:name="_Toc142995294"/>
            <w:r w:rsidRPr="005712EB">
              <w:rPr>
                <w:b w:val="0"/>
                <w:lang w:eastAsia="ru-RU"/>
              </w:rPr>
              <w:t>3.2. Инженерная инфраструктура</w:t>
            </w:r>
            <w:bookmarkEnd w:id="136"/>
          </w:p>
        </w:tc>
      </w:tr>
      <w:tr w:rsidR="008C1E73" w:rsidRPr="00966FFD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1. Увеличение доли населения, обеспеченного питьевой водой, отвечающей требованиям безопасности, в общей численности населения района</w:t>
            </w:r>
          </w:p>
        </w:tc>
      </w:tr>
      <w:tr w:rsidR="008C1E73" w:rsidRPr="00C31F32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Индикатор 1. Доля населения, обеспеченного питьевой водой, отвечающей требованиям безопасности, в общей численности населения района, проценты (на конец этапа)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90,61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 Уменьшение уровня износа коммунальной инфраструктуры района</w:t>
            </w:r>
          </w:p>
        </w:tc>
      </w:tr>
      <w:tr w:rsidR="008C1E73" w:rsidRPr="00C31F32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Индикатор 2. Уровень износа коммунальной инфраструктуры района,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проценты (на конец этапа)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78,2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3. Увеличение доли сточных вод, очищенных до нормативных значений, в общем объеме сточных вод, пропущенных через очистные сооружения</w:t>
            </w:r>
          </w:p>
        </w:tc>
      </w:tr>
      <w:tr w:rsidR="008C1E73" w:rsidRPr="00C31F32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Индикатор 3.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Доля сточных вод, очищенных до нормативных значений, в общем объеме сточных вод, пропущенных через очистные сооружения,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проценты (на конец этапа)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4. Увеличение протяженности сетей централизованной канализации</w:t>
            </w:r>
          </w:p>
        </w:tc>
      </w:tr>
      <w:tr w:rsidR="008C1E73" w:rsidRPr="00C31F32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Индикатор 4. Увеличение протяженности сетей централизованной канализации, км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38,4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45,0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5.Повышение уровня газификации района</w:t>
            </w:r>
          </w:p>
        </w:tc>
      </w:tr>
      <w:tr w:rsidR="008C1E73" w:rsidRPr="00C31F32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Индикатор 5. Уровень газификации района, процентов (на конец этапа)</w:t>
            </w:r>
          </w:p>
        </w:tc>
        <w:tc>
          <w:tcPr>
            <w:tcW w:w="1145" w:type="dxa"/>
            <w:gridSpan w:val="2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91,5</w:t>
            </w:r>
          </w:p>
        </w:tc>
        <w:tc>
          <w:tcPr>
            <w:tcW w:w="1136" w:type="dxa"/>
            <w:gridSpan w:val="3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133" w:type="dxa"/>
            <w:gridSpan w:val="5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95,0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Структурные цели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1. Обеспечение бесперебойности и рост качества жилищно-коммунальных услуг.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  Сокращение негативного влияния сферы ЖКХ на окружающую среду.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Приоритетные задачи и мероприятия</w:t>
            </w:r>
          </w:p>
        </w:tc>
      </w:tr>
      <w:tr w:rsidR="008C1E73" w:rsidRPr="00F44FE3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Задача 1. Повышение качества предоставляемых жилищно-коммунальных услуг 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Строительство, реконструкция и модернизация объектов коммунальной инфраструктуры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1.2.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Повышение производительности труда в сфере ЖКХ (повышение технического уровня деятельности и улучшение организации труда на предприятиях в сфере ЖКХ)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Задача 2. 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Повышение качества очистки питьевой воды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Повсеместное внедрение прогрессивных технологий обеззараживания питьевой воды (гипохлорит натрия, ультрафиолетовое обеззараживание и т.д.)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3.Повышение уровня санитарно-технического состояния канализационных сооружений и сетей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3.1.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Строительство и реконструкция сооружений механической и биологической очистки сточных вод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 xml:space="preserve">отдел строительства, ремонта, жилищно-коммунального хозяйства и транспорта </w:t>
            </w:r>
            <w:r w:rsidRPr="00DE157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Задача 4.Повышение эффективности районной системы обращения с отходами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tabs>
                <w:tab w:val="left" w:pos="2182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4.1.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Организация системы раздельного сбора и транспортировки отходов (в т. ч. высокотоксичных отходов – ртутьсодержащих отходов и гальванических источников тока)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tabs>
                <w:tab w:val="left" w:pos="2182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4.2.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Повышение уровня заинтересованности населения в решении вопросов в области обращения с отходами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«Обеспечение качественными жилищно-коммунальными услугами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5. Повышение энергоэффективности районной сферы ЖКХ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tabs>
                <w:tab w:val="left" w:pos="2182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5.1.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Применение энергосберегающих технологий при выполнении капитального ремонта общего имущества в многоквартирных домах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«Обеспечение качественными жилищно-коммунальными услугами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tabs>
                <w:tab w:val="left" w:pos="2182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5.2.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энергосберегающего оборудования на объектах тепло-, водоснабжения и водоотведения (на принципах ГЧП)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 xml:space="preserve">отдел строительства, ремонта, жилищно-коммунального хозяйства и транспорта Администрации </w:t>
            </w:r>
            <w:r w:rsidRPr="00DE157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«Обеспечение качественными жилищно-коммунальными услугами населения Октябрьского района»/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Задача 6.Повышение уровня информированности граждан в сфере ЖКХ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tabs>
                <w:tab w:val="left" w:pos="2182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6.1.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Освещение в СМИ изменений жилищного законодательства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«Обеспечение качественными жилищно-коммунальными услугами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tabs>
                <w:tab w:val="left" w:pos="2182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6.2.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Организация и проведение научно-практических конференций, семинаров, форумов, «круглых столов», выставок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«Обеспечение качественными жилищно-коммунальными услугами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tabs>
                <w:tab w:val="left" w:pos="2182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6.3.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Подготовка и издание методических и информационных материалов, позволяющих населению лучше понять принципы управления домами, ориентироваться на рынке жилищных услуг и принимать эффективные решения, направленные на улучшение качества жилищно-коммунальных услуг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«Обеспечение качественными жилищно-коммунальными услугами населения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7. Повышение комфортности и индекса качества городской среды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tabs>
                <w:tab w:val="left" w:pos="2182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7.1.</w:t>
            </w:r>
            <w:r w:rsidRPr="00C31F32"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Разработка новой концепции благоустройства общественных пространств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«Формирование современной городской среды на территории муниципального образования «Октябрьский район»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31.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tabs>
                <w:tab w:val="left" w:pos="2182"/>
              </w:tabs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 7.2.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Разработка действенного механизма прямого  участия  граждан  в  формировании комфортной городской среды, увеличение  доли  граждан,  принимающих участие  в  решении  вопросов  развития  городской  среды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«Формирование современной городской среды на территории муниципального образования «Октябрьский район»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«Умное» ЖКХ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C31F32" w:rsidRDefault="00DE157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E1578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 / муниципальная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«Обеспечение качественными жилищно-коммунальными услугами населения Октябрьского района»;</w:t>
            </w:r>
            <w:r w:rsidRPr="00C31F32">
              <w:t xml:space="preserve"> м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униципальная программа Октябрьского района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«Формирование современной городской среды на территории муниципального образования «Октябрьский район»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712EB" w:rsidTr="000414E7">
        <w:trPr>
          <w:trHeight w:hRule="exact" w:val="527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5712EB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37" w:name="_Toc142995295"/>
            <w:r w:rsidRPr="005712EB">
              <w:rPr>
                <w:b w:val="0"/>
                <w:lang w:eastAsia="ru-RU"/>
              </w:rPr>
              <w:t>3.3. Информационно-коммуникационная инфраструктура</w:t>
            </w:r>
            <w:bookmarkEnd w:id="137"/>
          </w:p>
          <w:p w:rsidR="008C1E73" w:rsidRPr="005712EB" w:rsidRDefault="008C1E73" w:rsidP="00CE549B">
            <w:pPr>
              <w:spacing w:line="240" w:lineRule="auto"/>
              <w:rPr>
                <w:lang w:eastAsia="ru-RU"/>
              </w:rPr>
            </w:pP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1. Рост доли домохозяйств, которым обеспечена возможность широкополосного доступа к информационно-телекоммуникационной сети «Интернет», (процентов) (на конец этапа):</w:t>
            </w:r>
          </w:p>
        </w:tc>
      </w:tr>
      <w:tr w:rsidR="008C1E73" w:rsidRPr="00C31F32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Индикатор 1. Доля домохозяйств, которым обеспечена возможность широкополосного доступа к информационно-телекоммуникационной сети «Интернет», (процентов)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76,0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82,0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1. Рост средней скорости в сети Интернет </w:t>
            </w:r>
          </w:p>
        </w:tc>
      </w:tr>
      <w:tr w:rsidR="008C1E73" w:rsidRPr="00C31F32" w:rsidTr="000414E7">
        <w:trPr>
          <w:gridAfter w:val="1"/>
          <w:wAfter w:w="9" w:type="dxa"/>
          <w:trHeight w:val="20"/>
        </w:trPr>
        <w:tc>
          <w:tcPr>
            <w:tcW w:w="1235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Индикатор 2. Рост средней скорости в сети Интернет, Мбит/с (на конец этапа)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8C1E73" w:rsidRPr="002010EE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2010EE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Задача 1. Повышение инвестиционной привлекательности прокладки новых сетей связи в малочисленных населенных пунктах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  1.1. Расширение зоны покрытия сетей связи (3G, 4G LTE) и обеспечение стабильного и уверенного приема сигнала сотовой связи на территории Октябрьского района</w:t>
            </w:r>
          </w:p>
        </w:tc>
        <w:tc>
          <w:tcPr>
            <w:tcW w:w="2558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 xml:space="preserve">отдел </w:t>
            </w:r>
            <w:r w:rsidR="007F224F">
              <w:rPr>
                <w:rFonts w:eastAsia="Times New Roman"/>
                <w:sz w:val="24"/>
                <w:szCs w:val="24"/>
                <w:lang w:eastAsia="ru-RU"/>
              </w:rPr>
              <w:t>цифрового развития</w:t>
            </w:r>
            <w:r w:rsidRPr="002010EE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010EE" w:rsidRPr="002010EE" w:rsidRDefault="002010EE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2010EE" w:rsidRDefault="002010EE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1.2. Увеличение общей протяженности волоконно-оптических линий, количества портов для подключения к Интернету, увеличение точек подключения</w:t>
            </w:r>
          </w:p>
        </w:tc>
        <w:tc>
          <w:tcPr>
            <w:tcW w:w="2558" w:type="dxa"/>
            <w:shd w:val="clear" w:color="auto" w:fill="FFFFFF"/>
          </w:tcPr>
          <w:p w:rsidR="008C1E73" w:rsidRPr="002010EE" w:rsidRDefault="007F224F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цифрового развития</w:t>
            </w:r>
            <w:r w:rsidRPr="002010EE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2010EE" w:rsidRPr="002010EE" w:rsidRDefault="002010EE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2010EE" w:rsidRDefault="002010EE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2. Организация подключения услуг доступа к сети Интернет на территории сельских населенных пунктов</w:t>
            </w:r>
          </w:p>
        </w:tc>
      </w:tr>
      <w:tr w:rsidR="007F224F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 2.1. Реализация на территории Октябрьского района федеральной программы «Устранение цифрового неравенства 2.0»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EA5265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7F224F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 2.2. Увеличение количества абонентов подключенных к оптическим линиям связи путем массового подключения граждан при содействии Администрации Октябрьского района, во взаимодействии с операторами связи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EA5265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7F224F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 2.3. Комбинирование различных технологий для подключения населенных пунктов и абонентов (ВОЛС, Wi-Max, 3G, 4G LTE)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EA5265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7F224F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 2.4. Создание условий для развития информационно-теле-коммуникационной инфраструктуры Октябрьского района и оказание содействия операторам связи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EA5265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7F224F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5582" w:type="dxa"/>
            <w:shd w:val="clear" w:color="auto" w:fill="FFFFFF"/>
            <w:vAlign w:val="center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 2.5. Развитие конкуренции в сфере услуг связи в целях обеспечения граждан и </w:t>
            </w:r>
            <w:r w:rsidRPr="002010E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организаций возможностью выбора поставщика интернет услуг не менее чем между двумя операторами связи.</w:t>
            </w:r>
          </w:p>
        </w:tc>
        <w:tc>
          <w:tcPr>
            <w:tcW w:w="2558" w:type="dxa"/>
            <w:shd w:val="clear" w:color="auto" w:fill="FFFFFF"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EA526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отдел цифрового развития </w:t>
            </w:r>
            <w:r w:rsidRPr="00EA526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</w:t>
            </w:r>
          </w:p>
          <w:p w:rsidR="007F224F" w:rsidRPr="002010EE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7F224F" w:rsidRPr="00633387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7F224F" w:rsidRPr="00C31F32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7F224F" w:rsidRPr="00C31F32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40.</w:t>
            </w:r>
          </w:p>
        </w:tc>
        <w:tc>
          <w:tcPr>
            <w:tcW w:w="5582" w:type="dxa"/>
            <w:shd w:val="clear" w:color="auto" w:fill="FFFFFF"/>
            <w:noWrap/>
          </w:tcPr>
          <w:p w:rsidR="007F224F" w:rsidRPr="00C31F32" w:rsidRDefault="007F224F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7F224F" w:rsidRPr="00C31F32" w:rsidRDefault="007F224F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Районная муниципальная цифровая инфраструктура</w:t>
            </w:r>
          </w:p>
        </w:tc>
        <w:tc>
          <w:tcPr>
            <w:tcW w:w="2558" w:type="dxa"/>
            <w:shd w:val="clear" w:color="auto" w:fill="FFFFFF"/>
            <w:noWrap/>
          </w:tcPr>
          <w:p w:rsidR="007F224F" w:rsidRDefault="007F224F" w:rsidP="00CE549B">
            <w:pPr>
              <w:spacing w:line="240" w:lineRule="auto"/>
              <w:ind w:firstLine="13"/>
              <w:jc w:val="center"/>
            </w:pPr>
            <w:r w:rsidRPr="00EA5265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7F224F" w:rsidRPr="00C31F32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7F224F" w:rsidRPr="00C31F32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«Электронный муниципалитет» / 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7F224F" w:rsidRPr="00C31F32" w:rsidRDefault="007F224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C31F32" w:rsidTr="000414E7">
        <w:trPr>
          <w:trHeight w:hRule="exact" w:val="467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2F5B39" w:rsidRDefault="008C1E73" w:rsidP="00CE549B">
            <w:pPr>
              <w:pStyle w:val="1"/>
              <w:spacing w:line="240" w:lineRule="auto"/>
              <w:rPr>
                <w:b w:val="0"/>
              </w:rPr>
            </w:pPr>
            <w:bookmarkStart w:id="138" w:name="_Toc533601968"/>
            <w:bookmarkStart w:id="139" w:name="_Toc142995296"/>
            <w:r w:rsidRPr="002F5B39">
              <w:rPr>
                <w:b w:val="0"/>
              </w:rPr>
              <w:t>3.4. Система расселения и размещения производительных сил</w:t>
            </w:r>
            <w:bookmarkEnd w:id="138"/>
            <w:bookmarkEnd w:id="139"/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1. Рост численности населения Октябрьского района на 1 января текущего года</w:t>
            </w:r>
          </w:p>
        </w:tc>
      </w:tr>
      <w:tr w:rsidR="008C1E73" w:rsidRPr="00C31F32" w:rsidTr="000414E7">
        <w:trPr>
          <w:gridAfter w:val="1"/>
          <w:wAfter w:w="9" w:type="dxa"/>
          <w:trHeight w:val="20"/>
        </w:trPr>
        <w:tc>
          <w:tcPr>
            <w:tcW w:w="1235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Индикатор 1 .</w:t>
            </w:r>
            <w:r w:rsidRPr="00C31F32">
              <w:t xml:space="preserve"> Ч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исленность населения Октябрьского района на 1 января текущего года, человек.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72970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73190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73630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tcBorders>
              <w:top w:val="single" w:sz="4" w:space="0" w:color="auto"/>
            </w:tcBorders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1. Формирование и наращивание экономического потенциала точек роста в Октябрьском районе</w:t>
            </w:r>
          </w:p>
        </w:tc>
      </w:tr>
      <w:tr w:rsidR="008C1E73" w:rsidRPr="00C31F32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Задача 1. 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Обеспечение  устойчивого  комплексного  развития  территории Октябрьского района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1.1.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Обеспечение согласованности планов стратегического развития района с муниципальными образованиями по реализации инвестиционных проектов, жилищного,  социального и   инфраструктурного  строительства, посредством  создания межмуниципальных совещательных и координирующих форм управления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 w:rsidR="007F224F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</w:p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1.2.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Решение  проблем  крупных и малых  населенных  пунктов:  развитие инженерной  инфраструктуры,  создание  рабочих  мест  и 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обеспечение  жильём молодых  семей  и  молодых  специалистов,  работающих  на  селе,  повышение транспортной доступности, социальное развитие села, в том числе восполнение дефицита  организаций  здравоохранения,  образования,  культуры,  спорта  в сельской местности, создание качественного пространства жизнедеятельности</w:t>
            </w:r>
          </w:p>
        </w:tc>
        <w:tc>
          <w:tcPr>
            <w:tcW w:w="2558" w:type="dxa"/>
            <w:shd w:val="clear" w:color="auto" w:fill="FFFFFF"/>
          </w:tcPr>
          <w:p w:rsidR="00287F54" w:rsidRDefault="00287F5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МК</w:t>
            </w:r>
            <w:r w:rsidR="00DE157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Департамент строительства и жилищно-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коммунального хозяйства" Октябрьского района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  <w:r w:rsidR="00287F54"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287F54" w:rsidRPr="00C31F32" w:rsidRDefault="00287F5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7F54">
              <w:rPr>
                <w:rFonts w:eastAsia="Times New Roman"/>
                <w:sz w:val="24"/>
                <w:szCs w:val="24"/>
                <w:lang w:eastAsia="ru-RU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муниципальные программы Октябрьского района «Территориальное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планирование и обеспечение доступным и комфортным жильем населения Октябрьского района»;</w:t>
            </w:r>
          </w:p>
          <w:p w:rsid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района»;</w:t>
            </w:r>
          </w:p>
          <w:p w:rsidR="00287F54" w:rsidRPr="00C31F32" w:rsidRDefault="00287F5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87F54">
              <w:rPr>
                <w:rFonts w:eastAsia="Times New Roman"/>
                <w:sz w:val="24"/>
                <w:szCs w:val="24"/>
                <w:lang w:eastAsia="ru-RU"/>
              </w:rPr>
              <w:t xml:space="preserve"> «Комплексное развитие сельских территорий»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8C1E73" w:rsidRPr="00C31F32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43.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1.3.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Выявление  и  развитие  преимуществ  сельского  уклада  жизни, позиционирование станиц и хуторов района как территории донского казачества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 w:rsidR="007F224F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  <w:r w:rsidRPr="00C31F32">
              <w:t xml:space="preserve"> «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5582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C31F32">
              <w:rPr>
                <w:rFonts w:eastAsia="Times New Roman"/>
                <w:iCs/>
                <w:sz w:val="24"/>
                <w:szCs w:val="24"/>
                <w:lang w:eastAsia="ru-RU"/>
              </w:rPr>
              <w:t> 1.4.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ab/>
              <w:t>Содействие повышению инвестиционной привлекательности муниципальных образований  района, формированию  благоприятного инвестиционного  климата</w:t>
            </w:r>
          </w:p>
        </w:tc>
        <w:tc>
          <w:tcPr>
            <w:tcW w:w="2558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 w:rsidR="007F224F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C31F32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  <w:r w:rsidRPr="00C31F32">
              <w:t xml:space="preserve"> «</w:t>
            </w:r>
            <w:r w:rsidRPr="00C31F32">
              <w:rPr>
                <w:rFonts w:eastAsia="Times New Roman"/>
                <w:sz w:val="24"/>
                <w:szCs w:val="24"/>
                <w:lang w:eastAsia="ru-RU"/>
              </w:rPr>
              <w:t>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31F3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C31F32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 1.5.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  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Диверсификация экономики поселений, территориально расположенных в аграрных полюсах роста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</w:t>
            </w:r>
            <w:r w:rsidR="00CE549B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правление Администрации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46.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1.6. 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Повышение  мобильности  трудовых  ресурсов,  сокращение  территориальных диспропорций  в  распределении  трудовых  ресурсов  района, создание  новых  рабочих  мест  в  результате  реализации  инвестиционных  проектов на территориях муниципальных образований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</w:t>
            </w:r>
            <w:r w:rsidR="00CE549B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района;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 w:rsidR="007F224F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1.7.  Поиск  факторов  устойчивого  развития  территорий  с  недостаточным экономическим потенциалом, реализация проектов, способствующих экономической и социальной стабильности территорий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финансово-экономическое </w:t>
            </w:r>
            <w:r w:rsidR="00CE549B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правление Администрации Октябрьского района; отдел инвестиционного развития </w:t>
            </w:r>
            <w:r w:rsidR="007F224F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1.8.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Приведение дорог Октябрьского района в нормативное транспортно-эксплуатационное состояние, увеличение доли протяженности дорожной сети, соответствующих нормативным требованиям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«Развитие транспортной системы Октябрьского района»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49.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1.9. 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Ведение  и  осуществление  на  территории  всех  муниципальных  образований района градостроительной  деятельности  на  основании  документов территориального  планирования,  градостроительного  зонирования  и документации по планировке территории для комплексного развития территории и развития застроенных территорий (в т.ч. руководствоваться «Местными нормативами градостроительного проектирования муниципальных образований городского и сельских поселений)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1.10. 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Организация разработки обеспеченности критериев комфортного проживания в каждой группе населения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Задача 2. Выравнивание  темпов развития муниципальных образований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 2.1.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Развитие территориального и стратегического планирования на муниципальном уровне, широкое внедрение в практику муниципального управления программно-целевых и проектных методов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 w:rsidR="007F224F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 2.2.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Развитие  межмуниципального  сотрудничества,  реализация межмуниципальных проектов, а также повышение кооперации территорий на основе развития  транспортной,  энергетической,  информационно-коммуникационной и социальной инфраструктуры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района;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развития </w:t>
            </w:r>
            <w:r w:rsidR="007F224F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Октябрьского района 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«Развитие муниципального управления, муниципальной службы»;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«Экономическое развитие и инновационная экономика»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lastRenderedPageBreak/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53.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 2.3.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Разработка и реализация муниципальных программ по комплексному развитию территории  в т.ч. развитие инициатив местных сообществ</w:t>
            </w:r>
          </w:p>
        </w:tc>
        <w:tc>
          <w:tcPr>
            <w:tcW w:w="2558" w:type="dxa"/>
            <w:shd w:val="clear" w:color="auto" w:fill="FFFFFF"/>
          </w:tcPr>
          <w:p w:rsidR="00E36A11" w:rsidRDefault="000414E7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E36A11" w:rsidRPr="00E36A11">
              <w:rPr>
                <w:rFonts w:eastAsia="Times New Roman"/>
                <w:sz w:val="24"/>
                <w:szCs w:val="24"/>
                <w:lang w:eastAsia="ru-RU"/>
              </w:rPr>
              <w:t>тдел по сельскому хозяйству и перерабатывающей промышленности</w:t>
            </w:r>
            <w:r w:rsidR="00DE1578">
              <w:t xml:space="preserve"> 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  <w:r w:rsidR="00E36A11"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="008C1E73" w:rsidRPr="00EA5F5B">
              <w:rPr>
                <w:rFonts w:eastAsia="Times New Roman"/>
                <w:sz w:val="24"/>
                <w:szCs w:val="24"/>
                <w:lang w:eastAsia="ru-RU"/>
              </w:rPr>
              <w:t>униципальная программа Октябрьского района «Поддержка общественных инициатив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  <w:noWrap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5582" w:type="dxa"/>
            <w:shd w:val="clear" w:color="auto" w:fill="FFFFFF"/>
            <w:noWrap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Лидерство местных органов самоуправления</w:t>
            </w:r>
          </w:p>
        </w:tc>
        <w:tc>
          <w:tcPr>
            <w:tcW w:w="2558" w:type="dxa"/>
            <w:shd w:val="clear" w:color="auto" w:fill="FFFFFF"/>
            <w:noWrap/>
          </w:tcPr>
          <w:p w:rsidR="008C1E73" w:rsidRPr="00EA5F5B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финансово-экономическое у</w:t>
            </w:r>
            <w:r w:rsidR="008C1E73" w:rsidRPr="00EA5F5B">
              <w:rPr>
                <w:rFonts w:eastAsia="Times New Roman"/>
                <w:sz w:val="24"/>
                <w:szCs w:val="24"/>
                <w:lang w:eastAsia="ru-RU"/>
              </w:rPr>
              <w:t>правление Администрации Октябрьского района;</w:t>
            </w:r>
            <w:r w:rsidR="008C1E73" w:rsidRPr="00EA5F5B">
              <w:t xml:space="preserve"> </w:t>
            </w:r>
            <w:r w:rsidR="008C1E73"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 w:rsidR="007F224F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="008C1E73" w:rsidRPr="00EA5F5B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района;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отдел социально-политических коммуникаций Администрации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района;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района;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  <w:noWrap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  <w:noWrap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III</w:t>
            </w:r>
          </w:p>
        </w:tc>
      </w:tr>
      <w:tr w:rsidR="008C1E73" w:rsidRPr="00EA5F5B" w:rsidTr="000414E7">
        <w:trPr>
          <w:trHeight w:hRule="exact" w:val="537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EA5F5B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40" w:name="_Toc142995297"/>
            <w:r w:rsidRPr="00EA5F5B">
              <w:rPr>
                <w:b w:val="0"/>
                <w:lang w:eastAsia="ru-RU"/>
              </w:rPr>
              <w:lastRenderedPageBreak/>
              <w:t>3.5. Рациональное природопользование и экологическая безопасность</w:t>
            </w:r>
            <w:bookmarkEnd w:id="140"/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1. Количество объектов накопленного вреда, подлежащих рекультивации</w:t>
            </w:r>
          </w:p>
        </w:tc>
      </w:tr>
      <w:tr w:rsidR="008C1E73" w:rsidRPr="00EA5F5B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Индикатор 1 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Количество объектов накопленного вреда, подлежащих рекультивации, штук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EA5F5B">
              <w:t xml:space="preserve"> 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Увеличение площади особо охраняемых природных территорий к общей площади Октябрьского района</w:t>
            </w:r>
          </w:p>
        </w:tc>
      </w:tr>
      <w:tr w:rsidR="008C1E73" w:rsidRPr="00EA5F5B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Индикатор 2. П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лощадь особо охраняемых природных территорий к общей площади Октябрьского района, процентов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0,27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0,27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0,27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vAlign w:val="center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3. Увеличение хозяйствующих субъектов, которые вносят плату за негативное воздействие на окружающую среду</w:t>
            </w:r>
          </w:p>
        </w:tc>
      </w:tr>
      <w:tr w:rsidR="008C1E73" w:rsidRPr="00EA5F5B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Индикатор 3. Количество хозяйствующих субъектов, которые вносят плату за негативное воздействие на окружающую среду, штук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</w:tr>
      <w:tr w:rsidR="008C1E73" w:rsidRPr="00EA5F5B" w:rsidTr="000414E7">
        <w:tblPrEx>
          <w:shd w:val="clear" w:color="auto" w:fill="auto"/>
        </w:tblPrEx>
        <w:trPr>
          <w:trHeight w:val="20"/>
        </w:trPr>
        <w:tc>
          <w:tcPr>
            <w:tcW w:w="15770" w:type="dxa"/>
            <w:gridSpan w:val="14"/>
            <w:shd w:val="clear" w:color="000000" w:fill="FFFFFF"/>
            <w:hideMark/>
          </w:tcPr>
          <w:p w:rsidR="008C1E73" w:rsidRPr="00EA5F5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EA5F5B" w:rsidTr="000414E7">
        <w:tblPrEx>
          <w:shd w:val="clear" w:color="auto" w:fill="auto"/>
        </w:tblPrEx>
        <w:trPr>
          <w:trHeight w:val="20"/>
        </w:trPr>
        <w:tc>
          <w:tcPr>
            <w:tcW w:w="15770" w:type="dxa"/>
            <w:gridSpan w:val="14"/>
            <w:shd w:val="clear" w:color="000000" w:fill="FFFFFF"/>
            <w:hideMark/>
          </w:tcPr>
          <w:p w:rsidR="008C1E73" w:rsidRPr="00EA5F5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 Повышение защищенности окружающей среды от антропогенного воздействия для обеспечения безопасной жизнедеятельности населения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Задача 1. 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Повышение качества питьевой воды для населения, в том числе для жителей населенных пунктов, не оборудованных современными системами централизованного водоснабжения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Задача 2. 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Привлечение инвестиций в строительство и реконструкцию очистных сооружений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AD1D1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Задача 3. </w:t>
            </w:r>
            <w:r w:rsidRPr="00EA5F5B">
              <w:rPr>
                <w:rFonts w:eastAsia="Times New Roman"/>
                <w:iCs/>
                <w:color w:val="000000"/>
                <w:sz w:val="24"/>
                <w:szCs w:val="24"/>
                <w:lang w:eastAsia="ru-RU"/>
              </w:rPr>
              <w:t>Создание условий, способствующих  снижению выбросов загрязняющих веществ в воздух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55.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 3.1.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ab/>
              <w:t>Внедрение прогрессивных технологий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тдел по сельскому хозяйству и перерабатывающей промышленности Ад</w:t>
            </w:r>
            <w:r w:rsidR="00DE1578">
              <w:rPr>
                <w:rFonts w:eastAsia="Times New Roman"/>
                <w:sz w:val="24"/>
                <w:szCs w:val="24"/>
                <w:lang w:eastAsia="ru-RU"/>
              </w:rPr>
              <w:t>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«Охрана окружающей среды и рациональное природопользование»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3.2.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Территориальное планирование размещения потенциально вредных веществ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тдел по сельскому хозяйству и перерабатывающей промышленности Ад</w:t>
            </w:r>
            <w:r w:rsidR="00DE1578">
              <w:rPr>
                <w:rFonts w:eastAsia="Times New Roman"/>
                <w:sz w:val="24"/>
                <w:szCs w:val="24"/>
                <w:lang w:eastAsia="ru-RU"/>
              </w:rPr>
              <w:t>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«Охрана окружающей среды и рациональное природопользование»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3.3.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Создание условий для разработки и функционирования санитарно защитных зон и т.д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тдел по сельскому хозяйству и перерабатывающей промышленности Ад</w:t>
            </w:r>
            <w:r w:rsidR="00DE1578">
              <w:rPr>
                <w:rFonts w:eastAsia="Times New Roman"/>
                <w:sz w:val="24"/>
                <w:szCs w:val="24"/>
                <w:lang w:eastAsia="ru-RU"/>
              </w:rPr>
              <w:t>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«Охрана окружающей среды и рациональное природопользование»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F26C99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Задача 4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. </w:t>
            </w:r>
            <w:r w:rsidRPr="00EA5F5B">
              <w:rPr>
                <w:rFonts w:eastAsia="Times New Roman"/>
                <w:iCs/>
                <w:color w:val="000000"/>
                <w:sz w:val="24"/>
                <w:szCs w:val="24"/>
                <w:lang w:eastAsia="ru-RU"/>
              </w:rPr>
              <w:t>Проведение расчисток водных объектов с целью их оздоровления и предотвращения негативного воздействия вод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 4.1.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ab/>
              <w:t>Мероприятия по расчистке водных объектов с целью их оздоровления и предотвращения негативного воздействия вод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EA5F5B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тдел по сельскому хозяйству и перерабатывающей промышленности Ад</w:t>
            </w:r>
            <w:r w:rsidR="00DE1578">
              <w:rPr>
                <w:rFonts w:eastAsia="Times New Roman"/>
                <w:sz w:val="24"/>
                <w:szCs w:val="24"/>
                <w:lang w:eastAsia="ru-RU"/>
              </w:rPr>
              <w:t>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«Охрана окружающей среды и рациональное природопользование»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 4.2.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ab/>
              <w:t>Развитие системы мониторинга водных объектов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EA5F5B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тдел по сельскому хозяйству и перерабатывающей промышленности Администрац</w:t>
            </w:r>
            <w:r w:rsidR="00DE1578">
              <w:rPr>
                <w:rFonts w:eastAsia="Times New Roman"/>
                <w:sz w:val="24"/>
                <w:szCs w:val="24"/>
                <w:lang w:eastAsia="ru-RU"/>
              </w:rPr>
              <w:t>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«Охрана окружающей среды и рациональное природопользование»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A5F5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Задача 5. Экологически безопасная эксплуатация природоохранных объектов, переданных ликвидируемыми организациями угольной промышленности в муниципальную собственность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 5.1.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ab/>
              <w:t>Реализация плана мероприятий реструктуризации угольной промышленности Восточного Донбасса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EA5F5B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тдел по сельскому хозяйству и перерабатывающей промышленности Ад</w:t>
            </w:r>
            <w:r w:rsidR="00DE1578">
              <w:rPr>
                <w:rFonts w:eastAsia="Times New Roman"/>
                <w:sz w:val="24"/>
                <w:szCs w:val="24"/>
                <w:lang w:eastAsia="ru-RU"/>
              </w:rPr>
              <w:t>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«Охрана окружающей среды и рациональное природопользование»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 6. Повышение эффективности деятельности по обращению с отходами производства и потребления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5582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 6.1.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ab/>
              <w:t>Пропаганда культуры  раздельного сбора отходов, внедрение наилучших доступных технологий в сфере использования отходов в качестве вторичных ресурсов</w:t>
            </w:r>
          </w:p>
        </w:tc>
        <w:tc>
          <w:tcPr>
            <w:tcW w:w="2558" w:type="dxa"/>
            <w:shd w:val="clear" w:color="auto" w:fill="FFFFFF"/>
            <w:hideMark/>
          </w:tcPr>
          <w:p w:rsidR="008C1E73" w:rsidRPr="00EA5F5B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тдел по сельскому хозяйству и перерабатывающей промышленности Ад</w:t>
            </w:r>
            <w:r w:rsidR="00DE1578">
              <w:rPr>
                <w:rFonts w:eastAsia="Times New Roman"/>
                <w:sz w:val="24"/>
                <w:szCs w:val="24"/>
                <w:lang w:eastAsia="ru-RU"/>
              </w:rPr>
              <w:t>министрации Октябрьского района</w:t>
            </w:r>
          </w:p>
        </w:tc>
        <w:tc>
          <w:tcPr>
            <w:tcW w:w="3540" w:type="dxa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«Охрана окружающей среды и рациональное природопользование»</w:t>
            </w:r>
          </w:p>
        </w:tc>
        <w:tc>
          <w:tcPr>
            <w:tcW w:w="3414" w:type="dxa"/>
            <w:gridSpan w:val="10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6.2.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Проведение работ по ликвидации объектов накопленного вреда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тдел по сельскому хозяйству и перерабатывающей промышленности Ад</w:t>
            </w:r>
            <w:r w:rsidR="00DE1578">
              <w:rPr>
                <w:rFonts w:eastAsia="Times New Roman"/>
                <w:sz w:val="24"/>
                <w:szCs w:val="24"/>
                <w:lang w:eastAsia="ru-RU"/>
              </w:rPr>
              <w:t>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«Охрана окружающей среды и рациональное природопользование»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4C59C9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blPrEx>
          <w:shd w:val="clear" w:color="auto" w:fill="auto"/>
        </w:tblPrEx>
        <w:trPr>
          <w:trHeight w:val="20"/>
        </w:trPr>
        <w:tc>
          <w:tcPr>
            <w:tcW w:w="15770" w:type="dxa"/>
            <w:gridSpan w:val="14"/>
            <w:shd w:val="clear" w:color="000000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 7. Сохранение биологического разнообразия и развитие экологического туризма посредством развития и функционирования особо охраняемых природных территорий</w:t>
            </w:r>
          </w:p>
        </w:tc>
      </w:tr>
      <w:tr w:rsidR="008C1E73" w:rsidRPr="00EA5F5B" w:rsidTr="000414E7">
        <w:tblPrEx>
          <w:shd w:val="clear" w:color="auto" w:fill="auto"/>
        </w:tblPrEx>
        <w:trPr>
          <w:trHeight w:val="20"/>
        </w:trPr>
        <w:tc>
          <w:tcPr>
            <w:tcW w:w="676" w:type="dxa"/>
            <w:shd w:val="clear" w:color="auto" w:fill="auto"/>
            <w:noWrap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82" w:type="dxa"/>
            <w:shd w:val="clear" w:color="auto" w:fill="auto"/>
            <w:noWrap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Стратегическая проектная инициатива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Наше будущее в сохранении природы</w:t>
            </w:r>
          </w:p>
        </w:tc>
        <w:tc>
          <w:tcPr>
            <w:tcW w:w="2558" w:type="dxa"/>
            <w:shd w:val="clear" w:color="auto" w:fill="auto"/>
            <w:noWrap/>
          </w:tcPr>
          <w:p w:rsidR="008C1E73" w:rsidRPr="00EA5F5B" w:rsidRDefault="00CE549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E1578" w:rsidRPr="00DE1578">
              <w:rPr>
                <w:rFonts w:eastAsia="Times New Roman"/>
                <w:sz w:val="24"/>
                <w:szCs w:val="24"/>
                <w:lang w:eastAsia="ru-RU"/>
              </w:rPr>
              <w:t>тдел по сельскому хозяйству и перерабатывающей промышленности Ад</w:t>
            </w:r>
            <w:r w:rsidR="00DE1578">
              <w:rPr>
                <w:rFonts w:eastAsia="Times New Roman"/>
                <w:sz w:val="24"/>
                <w:szCs w:val="24"/>
                <w:lang w:eastAsia="ru-RU"/>
              </w:rPr>
              <w:t>министрации Октябрьского района</w:t>
            </w:r>
          </w:p>
        </w:tc>
        <w:tc>
          <w:tcPr>
            <w:tcW w:w="3540" w:type="dxa"/>
            <w:shd w:val="clear" w:color="auto" w:fill="auto"/>
            <w:noWrap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«Охрана окружающей среды и рациональное природопользование»</w:t>
            </w:r>
          </w:p>
        </w:tc>
        <w:tc>
          <w:tcPr>
            <w:tcW w:w="3414" w:type="dxa"/>
            <w:gridSpan w:val="10"/>
            <w:shd w:val="clear" w:color="auto" w:fill="auto"/>
            <w:noWrap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hRule="exact" w:val="459"/>
        </w:trPr>
        <w:tc>
          <w:tcPr>
            <w:tcW w:w="15770" w:type="dxa"/>
            <w:gridSpan w:val="14"/>
            <w:shd w:val="clear" w:color="auto" w:fill="FFFFFF"/>
            <w:vAlign w:val="center"/>
            <w:hideMark/>
          </w:tcPr>
          <w:p w:rsidR="008C1E73" w:rsidRPr="005712EB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41" w:name="_Toc142995298"/>
            <w:r w:rsidRPr="00EA5F5B">
              <w:rPr>
                <w:b w:val="0"/>
                <w:lang w:eastAsia="ru-RU"/>
              </w:rPr>
              <w:t>3.6. Развитие муниципального управления</w:t>
            </w:r>
            <w:bookmarkEnd w:id="141"/>
          </w:p>
        </w:tc>
      </w:tr>
      <w:tr w:rsidR="008C1E73" w:rsidRPr="008C31E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Динамические цели</w:t>
            </w:r>
          </w:p>
        </w:tc>
      </w:tr>
      <w:tr w:rsidR="008C1E73" w:rsidRPr="008C31E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left="36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1. Встраивание многофункциональных центров предоставления государственных и муниципальных услуг в цифровую систему государственных и муниципальных услуг</w:t>
            </w:r>
          </w:p>
        </w:tc>
      </w:tr>
      <w:tr w:rsidR="008C1E73" w:rsidRPr="008C31E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2. Увеличение количества зарегистрированных социально-ориентированных некоммерческих организаций</w:t>
            </w:r>
          </w:p>
        </w:tc>
      </w:tr>
      <w:tr w:rsidR="008C1E73" w:rsidRPr="008C31EA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  <w:vAlign w:val="center"/>
            <w:hideMark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Индикатор 1.</w:t>
            </w:r>
            <w:r w:rsidRPr="00EA5F5B">
              <w:t xml:space="preserve"> К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оличество зарегистрированных социально-ориентированных некоммерческих организаций, шт.(на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36" w:type="dxa"/>
            <w:gridSpan w:val="3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33" w:type="dxa"/>
            <w:gridSpan w:val="5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8C1E73" w:rsidRPr="008C31EA" w:rsidTr="000414E7">
        <w:tblPrEx>
          <w:shd w:val="clear" w:color="auto" w:fill="auto"/>
        </w:tblPrEx>
        <w:trPr>
          <w:trHeight w:val="20"/>
        </w:trPr>
        <w:tc>
          <w:tcPr>
            <w:tcW w:w="15770" w:type="dxa"/>
            <w:gridSpan w:val="14"/>
            <w:shd w:val="clear" w:color="000000" w:fill="FFFFFF"/>
            <w:hideMark/>
          </w:tcPr>
          <w:p w:rsidR="008C1E73" w:rsidRPr="00EA5F5B" w:rsidRDefault="008C1E73" w:rsidP="00CE549B">
            <w:pPr>
              <w:keepNext/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8C31EA" w:rsidTr="000414E7">
        <w:tblPrEx>
          <w:shd w:val="clear" w:color="auto" w:fill="auto"/>
        </w:tblPrEx>
        <w:trPr>
          <w:trHeight w:val="20"/>
        </w:trPr>
        <w:tc>
          <w:tcPr>
            <w:tcW w:w="15770" w:type="dxa"/>
            <w:gridSpan w:val="14"/>
            <w:shd w:val="clear" w:color="000000" w:fill="FFFFFF"/>
            <w:hideMark/>
          </w:tcPr>
          <w:p w:rsidR="008C1E73" w:rsidRPr="00EA5F5B" w:rsidRDefault="008C1E73" w:rsidP="00CE549B">
            <w:pPr>
              <w:keepNext/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Повышение уровня удовлетворенности граждан качеством государственных и муниципальных услуг</w:t>
            </w:r>
          </w:p>
        </w:tc>
      </w:tr>
      <w:tr w:rsidR="008C1E73" w:rsidRPr="008C31EA" w:rsidTr="000414E7">
        <w:tblPrEx>
          <w:shd w:val="clear" w:color="auto" w:fill="auto"/>
        </w:tblPrEx>
        <w:trPr>
          <w:trHeight w:val="20"/>
        </w:trPr>
        <w:tc>
          <w:tcPr>
            <w:tcW w:w="15770" w:type="dxa"/>
            <w:gridSpan w:val="14"/>
            <w:shd w:val="clear" w:color="000000" w:fill="FFFFFF"/>
          </w:tcPr>
          <w:p w:rsidR="008C1E73" w:rsidRPr="00EA5F5B" w:rsidRDefault="008C1E73" w:rsidP="00CE549B">
            <w:pPr>
              <w:keepNext/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Создание гибкой и оперативной производственной среды в МФЦ</w:t>
            </w:r>
          </w:p>
        </w:tc>
      </w:tr>
      <w:tr w:rsidR="008C1E73" w:rsidRPr="008C31EA" w:rsidTr="000414E7">
        <w:tblPrEx>
          <w:shd w:val="clear" w:color="auto" w:fill="auto"/>
        </w:tblPrEx>
        <w:trPr>
          <w:trHeight w:val="20"/>
        </w:trPr>
        <w:tc>
          <w:tcPr>
            <w:tcW w:w="15770" w:type="dxa"/>
            <w:gridSpan w:val="14"/>
            <w:shd w:val="clear" w:color="000000" w:fill="FFFFFF"/>
          </w:tcPr>
          <w:p w:rsidR="008C1E73" w:rsidRPr="00EA5F5B" w:rsidRDefault="008C1E73" w:rsidP="00CE549B">
            <w:pPr>
              <w:keepNext/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Обеспечение эффективного взаимодействия органов местного самоуправления с  населением</w:t>
            </w:r>
          </w:p>
        </w:tc>
      </w:tr>
      <w:tr w:rsidR="008C1E73" w:rsidRPr="008C31EA" w:rsidTr="000414E7">
        <w:tblPrEx>
          <w:shd w:val="clear" w:color="auto" w:fill="auto"/>
        </w:tblPrEx>
        <w:trPr>
          <w:trHeight w:val="20"/>
        </w:trPr>
        <w:tc>
          <w:tcPr>
            <w:tcW w:w="15770" w:type="dxa"/>
            <w:gridSpan w:val="14"/>
            <w:shd w:val="clear" w:color="000000" w:fill="FFFFFF"/>
          </w:tcPr>
          <w:p w:rsidR="008C1E73" w:rsidRPr="00EA5F5B" w:rsidRDefault="008C1E73" w:rsidP="00CE549B">
            <w:pPr>
              <w:keepNext/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Оптимизация деятельности МФЦ посредством перехода к цифровому безбумажному взаимодействию с государственными  (муниципальными) органами и организациями, заявителями</w:t>
            </w:r>
          </w:p>
        </w:tc>
      </w:tr>
      <w:tr w:rsidR="008C1E73" w:rsidRPr="008C31EA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iCs/>
                <w:sz w:val="24"/>
                <w:szCs w:val="24"/>
                <w:lang w:eastAsia="ru-RU"/>
              </w:rPr>
              <w:t>Задача 1. Снижение уровня текучести кадров и повышение квалификации кадрового состава МФЦ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1.1. Совершенствование системы отбора, адаптации и наставничества стажеров</w:t>
            </w:r>
          </w:p>
        </w:tc>
        <w:tc>
          <w:tcPr>
            <w:tcW w:w="2558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</w:t>
            </w:r>
            <w:r w:rsidR="009C6FEC">
              <w:t xml:space="preserve"> «</w:t>
            </w:r>
            <w:r w:rsidR="009C6FEC" w:rsidRPr="009C6FEC">
              <w:rPr>
                <w:rFonts w:eastAsia="Times New Roman"/>
                <w:sz w:val="24"/>
                <w:szCs w:val="24"/>
                <w:lang w:eastAsia="ru-RU"/>
              </w:rPr>
              <w:t>Многофункциональный центр по предоставлению государственных и муниципальных услуг</w:t>
            </w:r>
            <w:r w:rsidR="009C6FEC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1.2. Обеспечение социальных гарантий</w:t>
            </w:r>
          </w:p>
        </w:tc>
        <w:tc>
          <w:tcPr>
            <w:tcW w:w="2558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 xml:space="preserve">комитет по управлению муниципальным </w:t>
            </w:r>
            <w:r w:rsidRPr="002010E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имуществом Администрации 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Октябрьского района «Электронный муниципалитет» </w:t>
            </w: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66.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1.3.  Совершенствование системы материальной и моральной мотивации сотрудников МФЦ</w:t>
            </w:r>
          </w:p>
        </w:tc>
        <w:tc>
          <w:tcPr>
            <w:tcW w:w="2558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  <w:r w:rsidR="002010EE"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/внепрограммное мероприятие 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1.4. Участие в системе непрерывного обучения по программам повышения квалификации для работников МФЦ, в том числе в части цифровых компетенций</w:t>
            </w:r>
          </w:p>
        </w:tc>
        <w:tc>
          <w:tcPr>
            <w:tcW w:w="2558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 xml:space="preserve">комитет по управлению муниципальным имуществом Администрации </w:t>
            </w:r>
            <w:r w:rsidRPr="002010E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«Электронный муниципалитет»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Задача 2. Совершенствование клиентоориентированной модели работы МФЦ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2.1. Совершенствование инфраструктуры МФЦ на предмет соответствия установленным требованиям</w:t>
            </w:r>
          </w:p>
        </w:tc>
        <w:tc>
          <w:tcPr>
            <w:tcW w:w="2558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2.2. Внедрение и развитие системы управления индивидуальной эффективностью работников МФЦ</w:t>
            </w:r>
          </w:p>
        </w:tc>
        <w:tc>
          <w:tcPr>
            <w:tcW w:w="2558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 xml:space="preserve">МАУ Октябрьского </w:t>
            </w:r>
            <w:r w:rsidRPr="009C6FE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«Электронный муниципалитет»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70.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2.3. Внедрение в систему </w:t>
            </w:r>
            <w:r w:rsidRPr="000933CE">
              <w:rPr>
                <w:rFonts w:eastAsia="Times New Roman"/>
                <w:sz w:val="24"/>
                <w:szCs w:val="24"/>
                <w:lang w:eastAsia="ru-RU"/>
              </w:rPr>
              <w:t xml:space="preserve">современных </w:t>
            </w:r>
            <w:r w:rsidR="000933CE" w:rsidRPr="000933CE">
              <w:rPr>
                <w:rFonts w:eastAsia="Times New Roman"/>
                <w:sz w:val="24"/>
                <w:szCs w:val="24"/>
                <w:lang w:eastAsia="ru-RU"/>
              </w:rPr>
              <w:t>клиентоориентиро</w:t>
            </w:r>
            <w:r w:rsidRPr="000933CE">
              <w:rPr>
                <w:rFonts w:eastAsia="Times New Roman"/>
                <w:sz w:val="24"/>
                <w:szCs w:val="24"/>
                <w:lang w:eastAsia="ru-RU"/>
              </w:rPr>
              <w:t>ванных IT-решений</w:t>
            </w:r>
          </w:p>
        </w:tc>
        <w:tc>
          <w:tcPr>
            <w:tcW w:w="2558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2.4. Совершенствование процессной модели МФЦ за счет внедрения передовых технологий, используемых в крупных сервисных организациях</w:t>
            </w:r>
          </w:p>
        </w:tc>
        <w:tc>
          <w:tcPr>
            <w:tcW w:w="2558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 xml:space="preserve">МАУ Октябрьского района «Многофункциональный центр по предоставлению </w:t>
            </w:r>
            <w:r w:rsidRPr="009C6FE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«Электронный муниципалитет»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Задача 3. Внедрение технологий онлайн-взаимодействия с органами власти при организации предоставления государственных и муниципальных услуг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3.1. Сокращение объема бумажного документооборота между МФЦ и органами власти</w:t>
            </w:r>
          </w:p>
        </w:tc>
        <w:tc>
          <w:tcPr>
            <w:tcW w:w="2558" w:type="dxa"/>
            <w:shd w:val="clear" w:color="auto" w:fill="FFFFFF"/>
          </w:tcPr>
          <w:p w:rsidR="002010EE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 3.2. Сокращение бумажного документооборота между МФЦ и заявителем путем внедрения проактивного предоставления услуг на основании изменения статусов граждан в ведомственных реестрах и исключения бумажных носителей в процессах оказания услуг</w:t>
            </w:r>
          </w:p>
        </w:tc>
        <w:tc>
          <w:tcPr>
            <w:tcW w:w="2558" w:type="dxa"/>
            <w:shd w:val="clear" w:color="auto" w:fill="FFFFFF"/>
          </w:tcPr>
          <w:p w:rsidR="002010EE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 xml:space="preserve">МАУ Октябрьского района «Многофункциональный центр по предоставлению государственных и муниципальных </w:t>
            </w:r>
            <w:r w:rsidRPr="009C6FE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Октябрьского района «Электронный муниципалитет»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2010EE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74.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 3.3. Оснащенность рабочих мест МФЦ современным оборудованием, соответствующим поставленным задачам в области цифровой трансформации</w:t>
            </w:r>
          </w:p>
        </w:tc>
        <w:tc>
          <w:tcPr>
            <w:tcW w:w="2558" w:type="dxa"/>
            <w:shd w:val="clear" w:color="auto" w:fill="FFFFFF"/>
          </w:tcPr>
          <w:p w:rsidR="002010EE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5582" w:type="dxa"/>
            <w:shd w:val="clear" w:color="auto" w:fill="FFFFFF"/>
          </w:tcPr>
          <w:p w:rsidR="008C1E73" w:rsidRPr="002010EE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Мероприятие  3.4. Обучение работников МФЦ вопросам использования электронного взаимодействия</w:t>
            </w:r>
          </w:p>
        </w:tc>
        <w:tc>
          <w:tcPr>
            <w:tcW w:w="2558" w:type="dxa"/>
            <w:shd w:val="clear" w:color="auto" w:fill="FFFFFF"/>
          </w:tcPr>
          <w:p w:rsidR="002010EE" w:rsidRPr="002010EE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2010EE" w:rsidRDefault="009C6FEC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C6FEC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C31EA" w:rsidRDefault="002010EE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010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4. Повышение эффективности системы непрерывного профессионального развития муниципальных служащих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 4.1. Совершенствование механизма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планирования мероприятий по профессиональному развитию муниципальных служащих</w:t>
            </w:r>
          </w:p>
        </w:tc>
        <w:tc>
          <w:tcPr>
            <w:tcW w:w="2558" w:type="dxa"/>
            <w:shd w:val="clear" w:color="auto" w:fill="FFFFFF"/>
          </w:tcPr>
          <w:p w:rsidR="008C1E73" w:rsidRPr="00927011" w:rsidRDefault="00104FA7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сектор по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организационной работе и </w:t>
            </w:r>
            <w:r w:rsidR="00927011" w:rsidRPr="00927011">
              <w:rPr>
                <w:rFonts w:eastAsia="Times New Roman"/>
                <w:bCs/>
                <w:sz w:val="24"/>
                <w:szCs w:val="24"/>
                <w:lang w:eastAsia="ru-RU"/>
              </w:rPr>
              <w:t>местному самоуправлению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E643A" w:rsidRPr="009E643A" w:rsidRDefault="009E643A" w:rsidP="009E643A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E64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</w:t>
            </w:r>
          </w:p>
          <w:p w:rsidR="008C1E73" w:rsidRPr="00EA5F5B" w:rsidRDefault="009E643A" w:rsidP="009E643A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E64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Октябрьского района «Разв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итие муниципального управления, </w:t>
            </w:r>
            <w:r w:rsidRPr="009E64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муниципальной службы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»/</w:t>
            </w:r>
            <w:r w:rsidRPr="009E64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64F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 w:rsidR="00D24C5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77.</w:t>
            </w:r>
          </w:p>
        </w:tc>
        <w:tc>
          <w:tcPr>
            <w:tcW w:w="5582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 4.2. Разработка механизмов проведения мероприятий по обмену опытом</w:t>
            </w:r>
          </w:p>
        </w:tc>
        <w:tc>
          <w:tcPr>
            <w:tcW w:w="2558" w:type="dxa"/>
            <w:shd w:val="clear" w:color="auto" w:fill="FFFFFF"/>
          </w:tcPr>
          <w:p w:rsidR="00927011" w:rsidRDefault="009C6FEC" w:rsidP="00CE549B">
            <w:pPr>
              <w:spacing w:line="240" w:lineRule="auto"/>
              <w:ind w:firstLine="13"/>
              <w:jc w:val="center"/>
            </w:pPr>
            <w:r w:rsidRPr="009C6FEC">
              <w:rPr>
                <w:rFonts w:eastAsia="Times New Roman"/>
                <w:bCs/>
                <w:sz w:val="24"/>
                <w:szCs w:val="24"/>
                <w:lang w:eastAsia="ru-RU"/>
              </w:rPr>
              <w:t>сектор по организационной работе, местному самоуправлению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04FA7" w:rsidRPr="00927011">
              <w:rPr>
                <w:rFonts w:eastAsia="Times New Roman"/>
                <w:bCs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893835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938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«Развитие муниципального управления, муниципальной службы»/</w:t>
            </w:r>
            <w:r w:rsidR="00C64F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 w:rsidR="00D24C5D" w:rsidRPr="00D24C5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5582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 4.3. Увеличение спектра форм обучения</w:t>
            </w:r>
          </w:p>
        </w:tc>
        <w:tc>
          <w:tcPr>
            <w:tcW w:w="2558" w:type="dxa"/>
            <w:shd w:val="clear" w:color="auto" w:fill="FFFFFF"/>
          </w:tcPr>
          <w:p w:rsidR="00927011" w:rsidRDefault="009C6FEC" w:rsidP="00CE549B">
            <w:pPr>
              <w:spacing w:line="240" w:lineRule="auto"/>
              <w:ind w:firstLine="13"/>
              <w:jc w:val="center"/>
            </w:pPr>
            <w:r w:rsidRPr="009C6FEC">
              <w:rPr>
                <w:rFonts w:eastAsia="Times New Roman"/>
                <w:bCs/>
                <w:sz w:val="24"/>
                <w:szCs w:val="24"/>
                <w:lang w:eastAsia="ru-RU"/>
              </w:rPr>
              <w:t>сектор по организационной работе, местному самоуправлению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893835" w:rsidP="00893835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9E643A" w:rsidRPr="009E64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Октябрьского района «Развитие муниципального управления, муниципальной службы»</w:t>
            </w:r>
            <w:r w:rsidR="009E64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C64F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 w:rsidR="00D24C5D" w:rsidRPr="00D24C5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927011" w:rsidRPr="006E0F20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5582" w:type="dxa"/>
            <w:shd w:val="clear" w:color="auto" w:fill="FFFFFF"/>
          </w:tcPr>
          <w:p w:rsidR="00927011" w:rsidRPr="00045905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45905">
              <w:rPr>
                <w:rFonts w:eastAsia="Times New Roman"/>
                <w:sz w:val="24"/>
                <w:szCs w:val="24"/>
                <w:lang w:eastAsia="ru-RU"/>
              </w:rPr>
              <w:t>Мероприятие  4.4. Создание обучающего портала для муниципальных служащих и его дальнейшее развитие</w:t>
            </w:r>
          </w:p>
        </w:tc>
        <w:tc>
          <w:tcPr>
            <w:tcW w:w="2558" w:type="dxa"/>
            <w:shd w:val="clear" w:color="auto" w:fill="FFFFFF"/>
          </w:tcPr>
          <w:p w:rsidR="00927011" w:rsidRDefault="009C6FEC" w:rsidP="00CE549B">
            <w:pPr>
              <w:spacing w:line="240" w:lineRule="auto"/>
              <w:ind w:firstLine="13"/>
              <w:jc w:val="center"/>
            </w:pPr>
            <w:r w:rsidRPr="009C6FEC">
              <w:rPr>
                <w:rFonts w:eastAsia="Times New Roman"/>
                <w:bCs/>
                <w:sz w:val="24"/>
                <w:szCs w:val="24"/>
                <w:lang w:eastAsia="ru-RU"/>
              </w:rPr>
              <w:t>сектор по организационной работе, местному самоуправлению Администрации Октябрьского района</w:t>
            </w:r>
            <w:r w:rsidR="00045905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9C6FEC">
              <w:rPr>
                <w:rFonts w:eastAsia="Times New Roman"/>
                <w:bCs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C64FD1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 w:rsidR="00D24C5D" w:rsidRPr="00D24C5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5582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 4.5. Организация проведения стажировок в других органах местного самоуправления</w:t>
            </w:r>
          </w:p>
        </w:tc>
        <w:tc>
          <w:tcPr>
            <w:tcW w:w="2558" w:type="dxa"/>
            <w:shd w:val="clear" w:color="auto" w:fill="FFFFFF"/>
          </w:tcPr>
          <w:p w:rsidR="00927011" w:rsidRDefault="004E248B" w:rsidP="00CE549B">
            <w:pPr>
              <w:spacing w:line="240" w:lineRule="auto"/>
              <w:ind w:firstLine="13"/>
              <w:jc w:val="center"/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сектор по организационной работе</w:t>
            </w:r>
            <w:r w:rsidR="009C6FEC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2701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местному </w:t>
            </w:r>
            <w:r w:rsidRPr="00927011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самоуправлению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893835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938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Октябрьского района «Развитие муниципального управления, </w:t>
            </w:r>
            <w:r w:rsidRPr="008938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муниципальной службы»/</w:t>
            </w:r>
            <w:r w:rsidR="00C64F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 w:rsidR="00D24C5D" w:rsidRPr="00D24C5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I – III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81.</w:t>
            </w:r>
          </w:p>
        </w:tc>
        <w:tc>
          <w:tcPr>
            <w:tcW w:w="5582" w:type="dxa"/>
            <w:shd w:val="clear" w:color="auto" w:fill="FFFFFF"/>
          </w:tcPr>
          <w:p w:rsidR="00927011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 4.6. Организация обмена опытом между сотрудниками различных органов исполнительной власти</w:t>
            </w:r>
          </w:p>
          <w:p w:rsidR="009B64F0" w:rsidRDefault="009B64F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B64F0" w:rsidRDefault="009B64F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B64F0" w:rsidRDefault="009B64F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B64F0" w:rsidRPr="00EA5F5B" w:rsidRDefault="009B64F0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927011" w:rsidRDefault="004E248B" w:rsidP="00CE549B">
            <w:pPr>
              <w:spacing w:line="240" w:lineRule="auto"/>
              <w:ind w:firstLine="13"/>
              <w:jc w:val="center"/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сектор по организационной работе</w:t>
            </w:r>
            <w:r w:rsidR="009C6FEC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27011">
              <w:rPr>
                <w:rFonts w:eastAsia="Times New Roman"/>
                <w:bCs/>
                <w:sz w:val="24"/>
                <w:szCs w:val="24"/>
                <w:lang w:eastAsia="ru-RU"/>
              </w:rPr>
              <w:t>местному самоуправлению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893835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9383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«Развитие муниципального управления, муниципальной службы»/</w:t>
            </w:r>
            <w:r w:rsidR="00C64F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 w:rsidR="00D24C5D" w:rsidRPr="00D24C5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5582" w:type="dxa"/>
            <w:shd w:val="clear" w:color="auto" w:fill="FFFFFF"/>
          </w:tcPr>
          <w:p w:rsidR="00927011" w:rsidRPr="00995B8F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95B8F">
              <w:rPr>
                <w:rFonts w:eastAsia="Times New Roman"/>
                <w:sz w:val="24"/>
                <w:szCs w:val="24"/>
                <w:lang w:eastAsia="ru-RU"/>
              </w:rPr>
              <w:t>Мероприятие  4.7. Внедрение системы программного обеспечения обучения муниципальных служащих</w:t>
            </w:r>
          </w:p>
        </w:tc>
        <w:tc>
          <w:tcPr>
            <w:tcW w:w="2558" w:type="dxa"/>
            <w:shd w:val="clear" w:color="auto" w:fill="FFFFFF"/>
          </w:tcPr>
          <w:p w:rsidR="00927011" w:rsidRPr="00995B8F" w:rsidRDefault="00D24C5D" w:rsidP="00CE549B">
            <w:pPr>
              <w:spacing w:line="240" w:lineRule="auto"/>
              <w:ind w:firstLine="13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4C5D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Сектор кадровой политики и муниципальной службы </w:t>
            </w:r>
            <w:r w:rsidR="00927011" w:rsidRPr="00995B8F">
              <w:rPr>
                <w:rFonts w:eastAsia="Times New Roman"/>
                <w:bCs/>
                <w:sz w:val="24"/>
                <w:szCs w:val="24"/>
                <w:lang w:eastAsia="ru-RU"/>
              </w:rPr>
              <w:t>Администрации Октябрьского района</w:t>
            </w:r>
            <w:r w:rsidR="00995B8F" w:rsidRPr="00995B8F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</w:p>
          <w:p w:rsidR="00995B8F" w:rsidRPr="00995B8F" w:rsidRDefault="00995B8F" w:rsidP="00CE549B">
            <w:pPr>
              <w:spacing w:line="240" w:lineRule="auto"/>
              <w:ind w:firstLine="13"/>
              <w:jc w:val="center"/>
            </w:pPr>
            <w:r w:rsidRPr="00995B8F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C64FD1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 w:rsidR="00D24C5D" w:rsidRPr="00D24C5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5582" w:type="dxa"/>
            <w:shd w:val="clear" w:color="auto" w:fill="FFFFFF"/>
          </w:tcPr>
          <w:p w:rsidR="00927011" w:rsidRPr="00995B8F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95B8F">
              <w:rPr>
                <w:rFonts w:eastAsia="Times New Roman"/>
                <w:sz w:val="24"/>
                <w:szCs w:val="24"/>
                <w:lang w:eastAsia="ru-RU"/>
              </w:rPr>
              <w:t>Мероприятие  4.8. Формирование и поддержка общедоступных электронных образовательных ресурсов профессионального обучения муниципальных служащих</w:t>
            </w:r>
          </w:p>
        </w:tc>
        <w:tc>
          <w:tcPr>
            <w:tcW w:w="2558" w:type="dxa"/>
            <w:shd w:val="clear" w:color="auto" w:fill="FFFFFF"/>
          </w:tcPr>
          <w:p w:rsidR="00995B8F" w:rsidRPr="00412A3C" w:rsidRDefault="00D24C5D" w:rsidP="00CE549B">
            <w:pPr>
              <w:spacing w:line="240" w:lineRule="auto"/>
              <w:ind w:firstLine="13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24C5D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Сектор кадровой политики и муниципальной службы </w:t>
            </w:r>
            <w:r w:rsidR="004E248B" w:rsidRPr="00995B8F">
              <w:rPr>
                <w:rFonts w:eastAsia="Times New Roman"/>
                <w:bCs/>
                <w:sz w:val="24"/>
                <w:szCs w:val="24"/>
                <w:lang w:eastAsia="ru-RU"/>
              </w:rPr>
              <w:t>Администрации Октябрьского района</w:t>
            </w:r>
            <w:r w:rsidR="00995B8F" w:rsidRPr="00995B8F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C64FD1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 w:rsidR="00D24C5D" w:rsidRPr="00D24C5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A42585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5. Создание системы проектного управления в Администрации Октябрьского района, отраслевых (функциональных) органах и Администрациях поселений</w:t>
            </w:r>
          </w:p>
        </w:tc>
      </w:tr>
      <w:tr w:rsidR="008C1E73" w:rsidRPr="00EA5F5B" w:rsidTr="000414E7">
        <w:trPr>
          <w:trHeight w:val="1743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84.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 5.1. Оптимизация структуры в Администрации района для формирования проектных команд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412A3C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12A3C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</w:t>
            </w:r>
            <w:r w:rsidR="009C6FEC">
              <w:t xml:space="preserve"> </w:t>
            </w:r>
            <w:r w:rsidR="009C6FEC" w:rsidRPr="009C6FEC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 5.2. Создание специализированного подразделения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412A3C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12A3C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</w:t>
            </w:r>
            <w:r w:rsidR="009C6FEC">
              <w:t xml:space="preserve"> </w:t>
            </w:r>
            <w:r w:rsidR="009C6FEC" w:rsidRPr="009C6FEC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6. Создание системы мотивации муниципальных служащих в рамках проектного управления</w:t>
            </w:r>
          </w:p>
        </w:tc>
      </w:tr>
      <w:tr w:rsidR="004E248B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4E248B" w:rsidRPr="00EA5F5B" w:rsidRDefault="004E248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5582" w:type="dxa"/>
            <w:shd w:val="clear" w:color="auto" w:fill="FFFFFF"/>
          </w:tcPr>
          <w:p w:rsidR="004E248B" w:rsidRPr="00EA5F5B" w:rsidRDefault="004E248B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6.1.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системы дополнительной материальной мотивации за успешную реализацию проектов (KPI)</w:t>
            </w:r>
          </w:p>
        </w:tc>
        <w:tc>
          <w:tcPr>
            <w:tcW w:w="2558" w:type="dxa"/>
            <w:shd w:val="clear" w:color="auto" w:fill="FFFFFF"/>
          </w:tcPr>
          <w:p w:rsidR="004E248B" w:rsidRPr="00EA5F5B" w:rsidRDefault="00995B8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="004E248B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ектор кадровой политики и муниципальной службы  </w:t>
            </w:r>
            <w:r w:rsidR="004E248B" w:rsidRPr="00927011">
              <w:rPr>
                <w:rFonts w:eastAsia="Times New Roman"/>
                <w:bCs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D24C5D" w:rsidRDefault="00D24C5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24C5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95B8F" w:rsidRPr="00EA5F5B" w:rsidRDefault="00995B8F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4E248B" w:rsidRPr="00EA5F5B" w:rsidRDefault="00995B8F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муниципального управления, муниципальной службы»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4E248B" w:rsidRPr="00F30330" w:rsidRDefault="004E248B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7. Повышение квалификации для муниципальных служащих по проектному управлению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5582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7.1.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Обучить не менее 90% муниципальных служащих</w:t>
            </w:r>
          </w:p>
        </w:tc>
        <w:tc>
          <w:tcPr>
            <w:tcW w:w="2558" w:type="dxa"/>
            <w:shd w:val="clear" w:color="auto" w:fill="FFFFFF"/>
          </w:tcPr>
          <w:p w:rsidR="00927011" w:rsidRDefault="00D24C5D" w:rsidP="00CE549B">
            <w:pPr>
              <w:spacing w:line="240" w:lineRule="auto"/>
              <w:ind w:firstLine="13"/>
              <w:jc w:val="center"/>
            </w:pPr>
            <w:r w:rsidRPr="00D24C5D">
              <w:rPr>
                <w:rFonts w:eastAsia="Times New Roman"/>
                <w:bCs/>
                <w:sz w:val="24"/>
                <w:szCs w:val="24"/>
                <w:lang w:eastAsia="ru-RU"/>
              </w:rPr>
              <w:t>сектор кадровой политики и муниципальной службы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муниципального управления, муниципальной службы»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I 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5582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7.2.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Создать раздел на официальном сайте Администрации района по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проектному управлению для размещения образовательных онлайн-программ, методик, законов, стандартов, анонсов мероприятий и конференций, ведения общей библиотеки успешных кейсов и т. д</w:t>
            </w:r>
          </w:p>
        </w:tc>
        <w:tc>
          <w:tcPr>
            <w:tcW w:w="2558" w:type="dxa"/>
            <w:shd w:val="clear" w:color="auto" w:fill="FFFFFF"/>
          </w:tcPr>
          <w:p w:rsidR="00927011" w:rsidRDefault="00D24C5D" w:rsidP="00CE549B">
            <w:pPr>
              <w:spacing w:line="240" w:lineRule="auto"/>
              <w:ind w:firstLine="13"/>
              <w:jc w:val="center"/>
            </w:pPr>
            <w:r w:rsidRPr="00D24C5D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сектор кадровой политики и </w:t>
            </w:r>
            <w:r w:rsidRPr="00D24C5D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муниципальной службы 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D24C5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24C5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I </w:t>
            </w:r>
          </w:p>
        </w:tc>
      </w:tr>
      <w:tr w:rsidR="008C1E73" w:rsidRPr="00F92728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Задача 8. Повышение уровня развития информационного, технологического и аналитического обеспечения государственного управления</w:t>
            </w:r>
          </w:p>
        </w:tc>
      </w:tr>
      <w:tr w:rsidR="008C1E73" w:rsidRPr="00F92728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8.1.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Приобретение современных информационно-аналитических программ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отдел </w:t>
            </w:r>
            <w:r w:rsidR="00927011">
              <w:rPr>
                <w:rFonts w:eastAsia="Times New Roman"/>
                <w:sz w:val="24"/>
                <w:szCs w:val="24"/>
                <w:lang w:eastAsia="ru-RU"/>
              </w:rPr>
              <w:t>цифрового развития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5582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8.2.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Унификация информационных систем и ресурсов во всех структурных подразделениях органов власти</w:t>
            </w:r>
          </w:p>
        </w:tc>
        <w:tc>
          <w:tcPr>
            <w:tcW w:w="2558" w:type="dxa"/>
            <w:shd w:val="clear" w:color="auto" w:fill="FFFFFF"/>
          </w:tcPr>
          <w:p w:rsidR="00927011" w:rsidRDefault="00927011" w:rsidP="00CE549B">
            <w:pPr>
              <w:spacing w:line="240" w:lineRule="auto"/>
              <w:ind w:firstLine="0"/>
              <w:jc w:val="center"/>
            </w:pPr>
            <w:r w:rsidRPr="00901ACD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5582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8.3.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Устранение разрыва в техническом обеспечении управленческого процесса между муниципальными образованиями района (устранение цифрового неравенства в сельских территориях)</w:t>
            </w:r>
          </w:p>
        </w:tc>
        <w:tc>
          <w:tcPr>
            <w:tcW w:w="2558" w:type="dxa"/>
            <w:shd w:val="clear" w:color="auto" w:fill="FFFFFF"/>
          </w:tcPr>
          <w:p w:rsidR="00927011" w:rsidRDefault="00927011" w:rsidP="00CE549B">
            <w:pPr>
              <w:spacing w:line="240" w:lineRule="auto"/>
              <w:ind w:firstLine="0"/>
              <w:jc w:val="center"/>
            </w:pPr>
            <w:r w:rsidRPr="00901ACD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8.4.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Привлечение квалифицированных ИТ-специалистов в органы власти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цифрового развития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9. Повышение эффективности региональной системы межведомственного электронного взаимодействия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9.1.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Устранение цифрового неравенства в рамках муниципального управления на всей территории района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цифрового развития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5582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9.2.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Повышение качества оснащенности рабочих мест</w:t>
            </w:r>
          </w:p>
        </w:tc>
        <w:tc>
          <w:tcPr>
            <w:tcW w:w="2558" w:type="dxa"/>
            <w:shd w:val="clear" w:color="auto" w:fill="FFFFFF"/>
          </w:tcPr>
          <w:p w:rsidR="00927011" w:rsidRDefault="00927011" w:rsidP="00CE549B">
            <w:pPr>
              <w:spacing w:line="240" w:lineRule="auto"/>
              <w:ind w:firstLine="13"/>
              <w:jc w:val="center"/>
            </w:pPr>
            <w:r w:rsidRPr="00F90024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927011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5582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9.3.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в систему современных IT-решений</w:t>
            </w:r>
          </w:p>
        </w:tc>
        <w:tc>
          <w:tcPr>
            <w:tcW w:w="2558" w:type="dxa"/>
            <w:shd w:val="clear" w:color="auto" w:fill="FFFFFF"/>
          </w:tcPr>
          <w:p w:rsidR="00927011" w:rsidRDefault="00927011" w:rsidP="00CE549B">
            <w:pPr>
              <w:spacing w:line="240" w:lineRule="auto"/>
              <w:ind w:firstLine="13"/>
              <w:jc w:val="center"/>
            </w:pPr>
            <w:r w:rsidRPr="00F90024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927011" w:rsidRPr="00EA5F5B" w:rsidRDefault="00927011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  <w:r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10. Создание условий развит</w:t>
            </w:r>
            <w:r w:rsidR="00F4006C"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ия местного самоуправления </w:t>
            </w:r>
          </w:p>
        </w:tc>
      </w:tr>
      <w:tr w:rsidR="008C1E73" w:rsidRPr="00F92728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10.1.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Повышение активности ТОС, общественных организаций и некоммерческого сектора района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  <w:r w:rsidRPr="00EA5F5B">
              <w:t xml:space="preserve"> 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t>«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Развитие территориального общественного самоуправления»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0414E7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10.2.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Оказани</w:t>
            </w:r>
            <w:r w:rsidR="000414E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 информационной, консультационной и организационной поддержки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территориального общественного самоуправления»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0414E7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10.3.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Координаци</w:t>
            </w:r>
            <w:r w:rsidR="000414E7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 взаимодействия со структурными подразделениями Администрации Октябрьского района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территориального общественного самоуправления»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10.4.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Содействие в привлечении внебюджетного финансирования и реализации социальных проектов</w:t>
            </w:r>
          </w:p>
        </w:tc>
        <w:tc>
          <w:tcPr>
            <w:tcW w:w="2558" w:type="dxa"/>
            <w:shd w:val="clear" w:color="auto" w:fill="FFFFFF"/>
          </w:tcPr>
          <w:p w:rsidR="008C1E73" w:rsidRPr="00F4006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4006C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F4006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F4006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территориального общественного самоуправления»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F4006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F4006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11. Создание муниципальной кавортинговой пло</w:t>
            </w:r>
            <w:r w:rsidR="00F4006C"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щадки для актива населения 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0414E7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11.1.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Создани</w:t>
            </w:r>
            <w:r w:rsidR="000414E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 рабочих мест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территориального общественного самоуправления»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11.2.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Обеспечения современной компьютерной техникой</w:t>
            </w:r>
          </w:p>
        </w:tc>
        <w:tc>
          <w:tcPr>
            <w:tcW w:w="2558" w:type="dxa"/>
            <w:shd w:val="clear" w:color="auto" w:fill="FFFFFF"/>
          </w:tcPr>
          <w:p w:rsidR="008C1E73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  <w:p w:rsidR="00A46928" w:rsidRPr="00EA5F5B" w:rsidRDefault="00A46928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6928">
              <w:rPr>
                <w:rFonts w:eastAsia="Times New Roman"/>
                <w:sz w:val="24"/>
                <w:szCs w:val="24"/>
                <w:lang w:eastAsia="ru-RU"/>
              </w:rPr>
              <w:t>отдел цифрового развития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F4006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F4006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территориального общественного самоуправления»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F4006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F92728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F4006C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12. Формирование финансовой стабильнос</w:t>
            </w:r>
            <w:r w:rsidR="00F4006C" w:rsidRPr="00F400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ти некоммерческого сектора </w:t>
            </w:r>
          </w:p>
        </w:tc>
      </w:tr>
      <w:tr w:rsidR="008C1E73" w:rsidRPr="00E561F4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5582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Мероприятие 12.1.</w:t>
            </w:r>
            <w:r w:rsidRPr="00E561F4">
              <w:t xml:space="preserve"> </w:t>
            </w:r>
            <w:r w:rsidRPr="00E561F4">
              <w:rPr>
                <w:rFonts w:eastAsia="Times New Roman"/>
                <w:sz w:val="24"/>
                <w:szCs w:val="24"/>
                <w:lang w:eastAsia="ru-RU"/>
              </w:rPr>
              <w:tab/>
              <w:t>Создания муниципальной кавортинговой площадки для актива населения</w:t>
            </w:r>
          </w:p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E561F4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территориального общественного самоуправления»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561F4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5582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Мероприятие 12.2.</w:t>
            </w:r>
            <w:r w:rsidRPr="00E561F4">
              <w:t xml:space="preserve"> </w:t>
            </w:r>
            <w:r w:rsidRPr="00E561F4">
              <w:rPr>
                <w:rFonts w:eastAsia="Times New Roman"/>
                <w:sz w:val="24"/>
                <w:szCs w:val="24"/>
                <w:lang w:eastAsia="ru-RU"/>
              </w:rPr>
              <w:tab/>
              <w:t>Привлечения социальных инвестиций</w:t>
            </w:r>
          </w:p>
        </w:tc>
        <w:tc>
          <w:tcPr>
            <w:tcW w:w="2558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территориального общественного самоуправления»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561F4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5582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Мероприятие 12.3.</w:t>
            </w:r>
            <w:r w:rsidRPr="00E561F4">
              <w:t xml:space="preserve"> </w:t>
            </w:r>
            <w:r w:rsidRPr="00E561F4">
              <w:rPr>
                <w:rFonts w:eastAsia="Times New Roman"/>
                <w:sz w:val="24"/>
                <w:szCs w:val="24"/>
                <w:lang w:eastAsia="ru-RU"/>
              </w:rPr>
              <w:tab/>
              <w:t>Участия  в конкурсах на привлечение грантов и субсидий на развитие гражданского общества</w:t>
            </w:r>
          </w:p>
        </w:tc>
        <w:tc>
          <w:tcPr>
            <w:tcW w:w="2558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территориального общественного самоуправления»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105.</w:t>
            </w:r>
          </w:p>
        </w:tc>
        <w:tc>
          <w:tcPr>
            <w:tcW w:w="5582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 xml:space="preserve"> Мероприятие  12.4. Развитие кадрового потенциала ТОС, общественных организаций СО НКО, повышение эффективности и профессионализма деятельности СО НКО через участие в мероприятиях по обмену опытом, образовательных программах для некоммерческого сектора</w:t>
            </w:r>
          </w:p>
        </w:tc>
        <w:tc>
          <w:tcPr>
            <w:tcW w:w="2558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отдел социально-политических коммуникаций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E561F4" w:rsidRPr="00E561F4" w:rsidRDefault="00E561F4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561F4" w:rsidRDefault="00E561F4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территориального общественного самоуправления»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8C31EA" w:rsidRDefault="008C1E73" w:rsidP="00CE549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561F4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13. Повышение качества и удобства предоставления услуг как одного из ключевых факторов экономического роста</w:t>
            </w:r>
          </w:p>
        </w:tc>
      </w:tr>
      <w:tr w:rsidR="008C1E73" w:rsidRPr="00F92728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106.</w:t>
            </w:r>
          </w:p>
        </w:tc>
        <w:tc>
          <w:tcPr>
            <w:tcW w:w="5582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Мероприятие  13.1. Совершенствование системы материальной и моральной мотивации  работников МФЦ</w:t>
            </w:r>
          </w:p>
        </w:tc>
        <w:tc>
          <w:tcPr>
            <w:tcW w:w="2558" w:type="dxa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E561F4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05FD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107.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13.2.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Повышение качества оснащенности рабочих мест работников МФЦ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EA5F5B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05FD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«Электронный муниципалитет»</w:t>
            </w:r>
            <w:r w:rsid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/внепрограммное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108.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13.3.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Взаимодействие с государством в целях получения услуг должно осуществляться только через электронные каналы или МФЦ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109.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13.4.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единых государственных механизмов контроля качества, создание стандартов взаимодействия с заявителями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района;</w:t>
            </w:r>
          </w:p>
          <w:p w:rsidR="008C1E73" w:rsidRPr="00EA5F5B" w:rsidRDefault="00B305FD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05FD">
              <w:rPr>
                <w:rFonts w:eastAsia="Times New Roman"/>
                <w:sz w:val="24"/>
                <w:szCs w:val="24"/>
                <w:lang w:eastAsia="ru-RU"/>
              </w:rPr>
              <w:t>МАУ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110.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13.5.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«Встраивание» государственных услуг во все удобные и привычные для пользователя интерфейсы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111.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13.6.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«реестровой модели» предоставления услуг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112.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13.7.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единой системы юридически значимой цифровой идентификации физических и юридических лиц, информационных систем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113.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13.8.</w:t>
            </w:r>
            <w:r w:rsidRPr="00EA5F5B">
              <w:t xml:space="preserve"> Ф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ормирование системы «проактивного» предоставления услуг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114.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Районная муниципальная цифровая платформа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управление инновационного развития Администрации Октябрьского района;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F30330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hRule="exact" w:val="590"/>
        </w:trPr>
        <w:tc>
          <w:tcPr>
            <w:tcW w:w="15770" w:type="dxa"/>
            <w:gridSpan w:val="14"/>
            <w:shd w:val="clear" w:color="auto" w:fill="FFFFFF"/>
          </w:tcPr>
          <w:p w:rsidR="008C1E73" w:rsidRPr="002B0C87" w:rsidRDefault="008C1E73" w:rsidP="00CE549B">
            <w:pPr>
              <w:pStyle w:val="1"/>
              <w:spacing w:line="240" w:lineRule="auto"/>
              <w:rPr>
                <w:b w:val="0"/>
              </w:rPr>
            </w:pPr>
            <w:bookmarkStart w:id="142" w:name="_Toc142995299"/>
            <w:r w:rsidRPr="002B0C87">
              <w:rPr>
                <w:b w:val="0"/>
              </w:rPr>
              <w:t>3.7. Развитие Октябрьского района в системе Восточно-Донбасского полюса роста</w:t>
            </w:r>
            <w:bookmarkEnd w:id="142"/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 Увеличение объема инвестиций в основной капитал по полному кругу организаций Октябрьского района</w:t>
            </w:r>
          </w:p>
        </w:tc>
      </w:tr>
      <w:tr w:rsidR="008C1E73" w:rsidRPr="00EA5F5B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EA5F5B">
              <w:t xml:space="preserve"> О</w:t>
            </w: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бъем инвестиций в основной капитал по полному кругу организаций Октябрьского района, млн. рублей (на конец этапа)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3792,1</w:t>
            </w:r>
          </w:p>
        </w:tc>
        <w:tc>
          <w:tcPr>
            <w:tcW w:w="1230" w:type="dxa"/>
            <w:gridSpan w:val="6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 менее 4000,0 млн рублей</w:t>
            </w:r>
          </w:p>
        </w:tc>
        <w:tc>
          <w:tcPr>
            <w:tcW w:w="1039" w:type="dxa"/>
            <w:gridSpan w:val="2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 менее 5000,0 млн рублей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Повышение инвестиционной привлекательности муниципальных образований, формирование  благоприятного инвестиционного  климата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Приоритетные задачи и мероприятия</w:t>
            </w:r>
          </w:p>
        </w:tc>
      </w:tr>
      <w:tr w:rsidR="008C1E73" w:rsidRPr="005712E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F30330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1. Повышение комфортности городской среды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115.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1.1.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Разработка и реализация  муниципальной программы по комплексному развитию жилой среды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«Формирование современной городской среды на территории муниципального образования «Октябрьский район»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116.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1.2.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практики сервисных контрактов в благоустройство жилой среды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«Формирование современной городской среды на территории муниципального образования «Октябрьский район»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117.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1.3.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Создание механизма прямого участия граждан в формировании комфортной городской среды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«Формирование современной городской среды на территории муниципального образования «Октябрьский район»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2.Содействие повышению инвестиционной привлекательности муниципальных образований, формирование  благоприятного инвестиционного  климата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118.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2.1.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Внедрение элементов дифференцированного территориального подхода к инвестиционной политике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 w:rsidR="00BC3DFA"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BC3DFA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119.</w:t>
            </w:r>
          </w:p>
        </w:tc>
        <w:tc>
          <w:tcPr>
            <w:tcW w:w="5582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Мероприятие 2.2.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Создание системы прогнозирования потребности в кадрах и информирования населения, организация подготовки кадров под конкретные рабочие места по заявкам работодателей</w:t>
            </w:r>
          </w:p>
        </w:tc>
        <w:tc>
          <w:tcPr>
            <w:tcW w:w="2558" w:type="dxa"/>
            <w:shd w:val="clear" w:color="auto" w:fill="FFFFFF"/>
          </w:tcPr>
          <w:p w:rsidR="00BC3DFA" w:rsidRDefault="00BC3DFA" w:rsidP="00CE549B">
            <w:pPr>
              <w:spacing w:line="240" w:lineRule="auto"/>
              <w:ind w:firstLine="13"/>
              <w:jc w:val="center"/>
            </w:pPr>
            <w:r w:rsidRPr="00B11F7A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BC3DFA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120.</w:t>
            </w:r>
          </w:p>
        </w:tc>
        <w:tc>
          <w:tcPr>
            <w:tcW w:w="5582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2.3.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Позиционирование Октябрьского района на региональном уровне, в том числе как территории Восточно-Донбасского полюса роста</w:t>
            </w:r>
          </w:p>
        </w:tc>
        <w:tc>
          <w:tcPr>
            <w:tcW w:w="2558" w:type="dxa"/>
            <w:shd w:val="clear" w:color="auto" w:fill="FFFFFF"/>
          </w:tcPr>
          <w:p w:rsidR="00BC3DFA" w:rsidRDefault="00BC3DFA" w:rsidP="00CE549B">
            <w:pPr>
              <w:spacing w:line="240" w:lineRule="auto"/>
              <w:ind w:firstLine="13"/>
              <w:jc w:val="center"/>
            </w:pPr>
            <w:r w:rsidRPr="00B11F7A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121.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2.4.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Планирование и организация процессов повышения эффективности субурбанизации (процесс роста и развития пригородной зоны крупных городов) – создание эко-хуторов или эко-поселков для горожан на территории района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3.Развитие  межмуниципального  сотрудничества,  реализация межмуниципальных проектов, а также повышение кооперации территорий на основе развития  транспортной,  энергетической,  информационно-коммуникационной и социальной инфраструктуры</w:t>
            </w:r>
          </w:p>
        </w:tc>
      </w:tr>
      <w:tr w:rsidR="00BC3DFA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5582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3.1.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>Заключение соглашений о сотрудничестве между муниципальными образованиями</w:t>
            </w:r>
          </w:p>
        </w:tc>
        <w:tc>
          <w:tcPr>
            <w:tcW w:w="2558" w:type="dxa"/>
            <w:shd w:val="clear" w:color="auto" w:fill="FFFFFF"/>
          </w:tcPr>
          <w:p w:rsidR="00BC3DFA" w:rsidRDefault="00BC3DFA" w:rsidP="00CE549B">
            <w:pPr>
              <w:spacing w:line="240" w:lineRule="auto"/>
              <w:ind w:firstLine="0"/>
              <w:jc w:val="center"/>
            </w:pPr>
            <w:r w:rsidRPr="00580CA1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BC3DFA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123.</w:t>
            </w:r>
          </w:p>
        </w:tc>
        <w:tc>
          <w:tcPr>
            <w:tcW w:w="5582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3.2.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Реализация межмуниципальных проектов </w:t>
            </w:r>
          </w:p>
        </w:tc>
        <w:tc>
          <w:tcPr>
            <w:tcW w:w="2558" w:type="dxa"/>
            <w:shd w:val="clear" w:color="auto" w:fill="FFFFFF"/>
          </w:tcPr>
          <w:p w:rsidR="00BC3DFA" w:rsidRDefault="00BC3DFA" w:rsidP="00CE549B">
            <w:pPr>
              <w:spacing w:line="240" w:lineRule="auto"/>
              <w:ind w:firstLine="0"/>
              <w:jc w:val="center"/>
            </w:pPr>
            <w:r w:rsidRPr="00580CA1">
              <w:rPr>
                <w:rFonts w:eastAsia="Times New Roman"/>
                <w:sz w:val="24"/>
                <w:szCs w:val="24"/>
                <w:lang w:eastAsia="ru-RU"/>
              </w:rPr>
              <w:t>отдел инвестиционного развития и стратегического планирования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C3DFA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EA5F5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124.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Мероприятие 3.3.</w:t>
            </w:r>
            <w:r w:rsidRPr="00EA5F5B">
              <w:t xml:space="preserve">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Развитие  интеллектуальной  городской  инфраструктуры  и  модернизация 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транспортной системы на основе изучения процесса ежедневной маятниковой миграции</w:t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2F5B39" w:rsidP="002F5B39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F5B39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Октябрьского района 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«Развитие транспортной системы Октябрьского района»</w:t>
            </w:r>
          </w:p>
          <w:p w:rsidR="008C1E73" w:rsidRPr="00EA5F5B" w:rsidRDefault="008C1E73" w:rsidP="00CE549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125.</w:t>
            </w:r>
          </w:p>
        </w:tc>
        <w:tc>
          <w:tcPr>
            <w:tcW w:w="5582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Октябрьский район – центр развития Восточно-Донбасского полюса роста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558" w:type="dxa"/>
            <w:shd w:val="clear" w:color="auto" w:fill="FFFFFF"/>
          </w:tcPr>
          <w:p w:rsidR="008C1E73" w:rsidRPr="00EA5F5B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sz w:val="24"/>
                <w:szCs w:val="24"/>
                <w:lang w:eastAsia="ru-RU"/>
              </w:rPr>
              <w:t xml:space="preserve">отдел инвестиционного развития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 стратегического планирования </w:t>
            </w:r>
            <w:r w:rsidRPr="00EA5F5B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  <w:r w:rsidR="008C1E73" w:rsidRPr="00EA5F5B"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8C1E73" w:rsidRPr="00EA5F5B" w:rsidRDefault="002F5B39" w:rsidP="002F5B39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F5B39">
              <w:rPr>
                <w:rFonts w:eastAsia="Times New Roman"/>
                <w:sz w:val="24"/>
                <w:szCs w:val="24"/>
                <w:lang w:eastAsia="ru-RU"/>
              </w:rPr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внепрограммное мероприятие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8C1E73" w:rsidRPr="00F30330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8C1E73" w:rsidRPr="001158F1" w:rsidTr="000414E7">
        <w:trPr>
          <w:trHeight w:val="388"/>
        </w:trPr>
        <w:tc>
          <w:tcPr>
            <w:tcW w:w="15770" w:type="dxa"/>
            <w:gridSpan w:val="14"/>
            <w:shd w:val="clear" w:color="auto" w:fill="FFFFFF"/>
          </w:tcPr>
          <w:p w:rsidR="008C1E73" w:rsidRPr="002F5B39" w:rsidRDefault="008C1E73" w:rsidP="00CE549B">
            <w:pPr>
              <w:pStyle w:val="1"/>
              <w:spacing w:line="240" w:lineRule="auto"/>
              <w:rPr>
                <w:b w:val="0"/>
                <w:lang w:eastAsia="ru-RU"/>
              </w:rPr>
            </w:pPr>
            <w:bookmarkStart w:id="143" w:name="_Toc130311472"/>
            <w:bookmarkStart w:id="144" w:name="_Toc142995300"/>
            <w:r w:rsidRPr="002F5B39">
              <w:rPr>
                <w:b w:val="0"/>
                <w:lang w:eastAsia="ru-RU"/>
              </w:rPr>
              <w:t>3.8. Государственная национальная политика</w:t>
            </w:r>
            <w:bookmarkEnd w:id="143"/>
            <w:bookmarkEnd w:id="144"/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Динамическая цель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left="786"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 Увеличение доли граждан, положительно оценивающих уровень межэтнического согласия в Октябрьском районе</w:t>
            </w:r>
          </w:p>
        </w:tc>
      </w:tr>
      <w:tr w:rsidR="008C1E73" w:rsidRPr="00EA5F5B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Индикатор 1.</w:t>
            </w:r>
            <w:r w:rsidRPr="00EA5F5B">
              <w:rPr>
                <w:sz w:val="24"/>
                <w:szCs w:val="24"/>
              </w:rPr>
              <w:t xml:space="preserve"> Доля граждан, положительно оценивающих уровень межэтнического согласия в Октябрьском районе, процент от общего числа жителей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75,1</w:t>
            </w:r>
          </w:p>
        </w:tc>
        <w:tc>
          <w:tcPr>
            <w:tcW w:w="1230" w:type="dxa"/>
            <w:gridSpan w:val="6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039" w:type="dxa"/>
            <w:gridSpan w:val="2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87,2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Структурная цель</w:t>
            </w:r>
          </w:p>
        </w:tc>
      </w:tr>
      <w:tr w:rsidR="008C1E73" w:rsidRPr="00EA5F5B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 Увеличение доли граждан, у которых сформирована общероссийская гражданская идентичность</w:t>
            </w:r>
          </w:p>
        </w:tc>
      </w:tr>
      <w:tr w:rsidR="008C1E73" w:rsidRPr="001158F1" w:rsidTr="000414E7">
        <w:trPr>
          <w:trHeight w:val="20"/>
        </w:trPr>
        <w:tc>
          <w:tcPr>
            <w:tcW w:w="12356" w:type="dxa"/>
            <w:gridSpan w:val="4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Индикатор 2.</w:t>
            </w:r>
            <w:r w:rsidRPr="00EA5F5B">
              <w:rPr>
                <w:sz w:val="24"/>
                <w:szCs w:val="24"/>
              </w:rPr>
              <w:t xml:space="preserve"> Доля граждан, у которых сформирована общероссийская гражданская идентичность, процент от общего числа жителей</w:t>
            </w:r>
          </w:p>
        </w:tc>
        <w:tc>
          <w:tcPr>
            <w:tcW w:w="1145" w:type="dxa"/>
            <w:gridSpan w:val="2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66,5</w:t>
            </w:r>
          </w:p>
        </w:tc>
        <w:tc>
          <w:tcPr>
            <w:tcW w:w="1230" w:type="dxa"/>
            <w:gridSpan w:val="6"/>
            <w:shd w:val="clear" w:color="auto" w:fill="FFFFFF"/>
          </w:tcPr>
          <w:p w:rsidR="008C1E73" w:rsidRPr="00EA5F5B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1039" w:type="dxa"/>
            <w:gridSpan w:val="2"/>
            <w:shd w:val="clear" w:color="auto" w:fill="FFFFFF"/>
          </w:tcPr>
          <w:p w:rsidR="008C1E73" w:rsidRPr="001158F1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5F5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73,5</w:t>
            </w:r>
          </w:p>
        </w:tc>
      </w:tr>
      <w:tr w:rsidR="008C1E73" w:rsidRPr="00E561F4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8C1E73" w:rsidRPr="00E561F4" w:rsidRDefault="008C1E73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1. Организация взаимодействия муниципальных органов власти Октябрьского района Ростовской области с национально-культурными обществами</w:t>
            </w:r>
          </w:p>
        </w:tc>
      </w:tr>
      <w:tr w:rsidR="00E561F4" w:rsidRPr="00E561F4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E561F4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126.</w:t>
            </w:r>
          </w:p>
        </w:tc>
        <w:tc>
          <w:tcPr>
            <w:tcW w:w="5582" w:type="dxa"/>
            <w:shd w:val="clear" w:color="auto" w:fill="FFFFFF"/>
          </w:tcPr>
          <w:p w:rsidR="00E561F4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Мероприятие 1.1. Оказание содействия членами национально-культурных обществ в осуществлении установленных задач и функций в сфере реализации государственной национальной политики</w:t>
            </w:r>
          </w:p>
          <w:p w:rsidR="00E561F4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shd w:val="clear" w:color="auto" w:fill="FFFFFF"/>
          </w:tcPr>
          <w:p w:rsidR="00E561F4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 xml:space="preserve">сектор по </w:t>
            </w:r>
            <w:r w:rsidR="00BC3DFA">
              <w:rPr>
                <w:rFonts w:eastAsia="Times New Roman"/>
                <w:sz w:val="24"/>
                <w:szCs w:val="24"/>
                <w:lang w:eastAsia="ru-RU"/>
              </w:rPr>
              <w:t xml:space="preserve">казачеству и связям с общественными организациями </w:t>
            </w: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E561F4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E561F4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E561F4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BC3DFA" w:rsidRPr="00E561F4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127.</w:t>
            </w:r>
          </w:p>
        </w:tc>
        <w:tc>
          <w:tcPr>
            <w:tcW w:w="5582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 xml:space="preserve"> Мероприятие 1.2. Совершенствование системы взаимодействия муниципальных органов власти Октябрьского района Ростовской области с национально-культурными обществами</w:t>
            </w:r>
          </w:p>
        </w:tc>
        <w:tc>
          <w:tcPr>
            <w:tcW w:w="2558" w:type="dxa"/>
            <w:shd w:val="clear" w:color="auto" w:fill="FFFFFF"/>
          </w:tcPr>
          <w:p w:rsidR="00BC3DFA" w:rsidRDefault="00BC3DFA" w:rsidP="00CE549B">
            <w:pPr>
              <w:spacing w:line="240" w:lineRule="auto"/>
              <w:ind w:firstLine="13"/>
              <w:jc w:val="center"/>
            </w:pPr>
            <w:r w:rsidRPr="00BD5005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BC3DFA" w:rsidRPr="00E561F4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128.</w:t>
            </w:r>
          </w:p>
        </w:tc>
        <w:tc>
          <w:tcPr>
            <w:tcW w:w="5582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Мероприятие 1.3. Организация прохождения обучающих семинаров и курсов повышения квалификации для муниципальных служащих по вопросам реализации государственной национальной политики</w:t>
            </w:r>
          </w:p>
        </w:tc>
        <w:tc>
          <w:tcPr>
            <w:tcW w:w="2558" w:type="dxa"/>
            <w:shd w:val="clear" w:color="auto" w:fill="FFFFFF"/>
          </w:tcPr>
          <w:p w:rsidR="00BC3DFA" w:rsidRDefault="00BC3DFA" w:rsidP="00CE549B">
            <w:pPr>
              <w:spacing w:line="240" w:lineRule="auto"/>
              <w:ind w:firstLine="13"/>
              <w:jc w:val="center"/>
            </w:pPr>
            <w:r w:rsidRPr="00BD5005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BC3DFA" w:rsidRPr="00E561F4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129.</w:t>
            </w:r>
          </w:p>
        </w:tc>
        <w:tc>
          <w:tcPr>
            <w:tcW w:w="5582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Мероприятие 1.4. Привлечение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2558" w:type="dxa"/>
            <w:shd w:val="clear" w:color="auto" w:fill="FFFFFF"/>
          </w:tcPr>
          <w:p w:rsidR="00BC3DFA" w:rsidRDefault="00BC3DFA" w:rsidP="00CE549B">
            <w:pPr>
              <w:spacing w:line="240" w:lineRule="auto"/>
              <w:ind w:firstLine="13"/>
              <w:jc w:val="center"/>
            </w:pPr>
            <w:r w:rsidRPr="00BD5005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E561F4" w:rsidRPr="00E561F4" w:rsidTr="000414E7">
        <w:trPr>
          <w:trHeight w:val="20"/>
        </w:trPr>
        <w:tc>
          <w:tcPr>
            <w:tcW w:w="15770" w:type="dxa"/>
            <w:gridSpan w:val="14"/>
            <w:shd w:val="clear" w:color="auto" w:fill="FFFFFF"/>
          </w:tcPr>
          <w:p w:rsidR="00E561F4" w:rsidRPr="00E561F4" w:rsidRDefault="00E561F4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Задача 2. 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</w:t>
            </w:r>
          </w:p>
        </w:tc>
      </w:tr>
      <w:tr w:rsidR="00BC3DFA" w:rsidRPr="00E561F4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130.</w:t>
            </w:r>
          </w:p>
        </w:tc>
        <w:tc>
          <w:tcPr>
            <w:tcW w:w="5582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Мероприятие 2.1. Оказание методической и организационной поддержки национально-культурным общественным объединениям Октябрьского района Ростовской области,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</w:t>
            </w:r>
          </w:p>
        </w:tc>
        <w:tc>
          <w:tcPr>
            <w:tcW w:w="2558" w:type="dxa"/>
            <w:shd w:val="clear" w:color="auto" w:fill="FFFFFF"/>
          </w:tcPr>
          <w:p w:rsidR="00BC3DFA" w:rsidRDefault="00BC3DFA" w:rsidP="00CE549B">
            <w:pPr>
              <w:spacing w:line="240" w:lineRule="auto"/>
              <w:ind w:firstLine="13"/>
              <w:jc w:val="center"/>
            </w:pPr>
            <w:r w:rsidRPr="0070133C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BC3DFA" w:rsidRPr="00E561F4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131.</w:t>
            </w:r>
          </w:p>
        </w:tc>
        <w:tc>
          <w:tcPr>
            <w:tcW w:w="5582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 xml:space="preserve"> Мероприятие 2.2. Проведение районных фестивалей, иных культурно-массовых мероприятий, направленных на сохранение и развитие самобытности и культуры народов Дона</w:t>
            </w:r>
          </w:p>
        </w:tc>
        <w:tc>
          <w:tcPr>
            <w:tcW w:w="2558" w:type="dxa"/>
            <w:shd w:val="clear" w:color="auto" w:fill="FFFFFF"/>
          </w:tcPr>
          <w:p w:rsidR="00BC3DFA" w:rsidRPr="002B0C87" w:rsidRDefault="00BC3DFA" w:rsidP="002B0C8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C87">
              <w:rPr>
                <w:rFonts w:ascii="Times New Roman" w:hAnsi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Администрации Октябрьского района</w:t>
            </w:r>
          </w:p>
          <w:p w:rsidR="00A46928" w:rsidRPr="00A46928" w:rsidRDefault="00A46928" w:rsidP="002B0C87">
            <w:pPr>
              <w:pStyle w:val="a9"/>
              <w:jc w:val="center"/>
            </w:pPr>
            <w:r w:rsidRPr="002B0C87">
              <w:rPr>
                <w:rFonts w:ascii="Times New Roman" w:hAnsi="Times New Roman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  <w:tr w:rsidR="00BC3DFA" w:rsidRPr="005712EB" w:rsidTr="000414E7">
        <w:trPr>
          <w:trHeight w:val="20"/>
        </w:trPr>
        <w:tc>
          <w:tcPr>
            <w:tcW w:w="676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132.</w:t>
            </w:r>
          </w:p>
        </w:tc>
        <w:tc>
          <w:tcPr>
            <w:tcW w:w="5582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Стратегическая проектная инициатива:</w:t>
            </w:r>
          </w:p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 xml:space="preserve"> «Октябрьский район – кладень национальных культур в Ростовской области».</w:t>
            </w:r>
          </w:p>
        </w:tc>
        <w:tc>
          <w:tcPr>
            <w:tcW w:w="2558" w:type="dxa"/>
            <w:shd w:val="clear" w:color="auto" w:fill="FFFFFF"/>
          </w:tcPr>
          <w:p w:rsidR="00BC3DFA" w:rsidRDefault="00BC3DFA" w:rsidP="00CE549B">
            <w:pPr>
              <w:spacing w:line="240" w:lineRule="auto"/>
              <w:ind w:firstLine="13"/>
              <w:jc w:val="center"/>
            </w:pPr>
            <w:r w:rsidRPr="0070133C">
              <w:rPr>
                <w:rFonts w:eastAsia="Times New Roman"/>
                <w:sz w:val="24"/>
                <w:szCs w:val="24"/>
                <w:lang w:eastAsia="ru-RU"/>
              </w:rPr>
              <w:t>сектор по казачеству и связям с общественными организациями Администрации Октябрьского района</w:t>
            </w:r>
          </w:p>
        </w:tc>
        <w:tc>
          <w:tcPr>
            <w:tcW w:w="3540" w:type="dxa"/>
            <w:shd w:val="clear" w:color="auto" w:fill="FFFFFF"/>
          </w:tcPr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муниципальная программа Октябрьского района</w:t>
            </w:r>
          </w:p>
          <w:p w:rsidR="00BC3DFA" w:rsidRPr="00E561F4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sz w:val="24"/>
                <w:szCs w:val="24"/>
                <w:lang w:eastAsia="ru-RU"/>
              </w:rPr>
              <w:t>«Поддержка казачьих обществ в Октябрьском районе»</w:t>
            </w:r>
          </w:p>
        </w:tc>
        <w:tc>
          <w:tcPr>
            <w:tcW w:w="3414" w:type="dxa"/>
            <w:gridSpan w:val="10"/>
            <w:shd w:val="clear" w:color="auto" w:fill="FFFFFF"/>
          </w:tcPr>
          <w:p w:rsidR="00BC3DFA" w:rsidRPr="00F30330" w:rsidRDefault="00BC3DFA" w:rsidP="00CE54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61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I – III</w:t>
            </w:r>
          </w:p>
        </w:tc>
      </w:tr>
    </w:tbl>
    <w:p w:rsidR="00847C8F" w:rsidRDefault="00847C8F" w:rsidP="00CE549B">
      <w:pPr>
        <w:shd w:val="clear" w:color="auto" w:fill="FFFFFF"/>
        <w:spacing w:line="240" w:lineRule="auto"/>
        <w:ind w:firstLine="0"/>
      </w:pPr>
    </w:p>
    <w:p w:rsidR="00847C8F" w:rsidRDefault="00847C8F" w:rsidP="005712EB">
      <w:pPr>
        <w:shd w:val="clear" w:color="auto" w:fill="FFFFFF"/>
        <w:ind w:firstLine="0"/>
      </w:pPr>
    </w:p>
    <w:p w:rsidR="00847C8F" w:rsidRDefault="00847C8F" w:rsidP="00CE549B">
      <w:pPr>
        <w:shd w:val="clear" w:color="auto" w:fill="FFFFFF"/>
        <w:spacing w:line="240" w:lineRule="auto"/>
        <w:ind w:firstLine="0"/>
      </w:pPr>
      <w:r>
        <w:t>Управляющий делами</w:t>
      </w:r>
    </w:p>
    <w:p w:rsidR="002D238F" w:rsidRDefault="00847C8F" w:rsidP="00CE549B">
      <w:pPr>
        <w:shd w:val="clear" w:color="auto" w:fill="FFFFFF"/>
        <w:spacing w:line="240" w:lineRule="auto"/>
        <w:ind w:firstLine="0"/>
      </w:pPr>
      <w:r>
        <w:t>Администрации  Октябрьского района</w:t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</w:t>
      </w:r>
      <w:r w:rsidR="001158F1">
        <w:t>А.А. Пригородова</w:t>
      </w:r>
    </w:p>
    <w:sectPr w:rsidR="002D238F" w:rsidSect="001D2B92">
      <w:pgSz w:w="16838" w:h="11906" w:orient="landscape"/>
      <w:pgMar w:top="993" w:right="851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FEF" w:rsidRDefault="00A23FEF" w:rsidP="00057EDD">
      <w:pPr>
        <w:spacing w:line="240" w:lineRule="auto"/>
      </w:pPr>
      <w:r>
        <w:separator/>
      </w:r>
    </w:p>
  </w:endnote>
  <w:endnote w:type="continuationSeparator" w:id="0">
    <w:p w:rsidR="00A23FEF" w:rsidRDefault="00A23FEF" w:rsidP="00057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43A" w:rsidRPr="005F3FFE" w:rsidRDefault="009E643A" w:rsidP="00810908">
    <w:pPr>
      <w:pStyle w:val="af8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FEF" w:rsidRDefault="00A23FEF" w:rsidP="00057EDD">
      <w:pPr>
        <w:spacing w:line="240" w:lineRule="auto"/>
      </w:pPr>
      <w:r>
        <w:separator/>
      </w:r>
    </w:p>
  </w:footnote>
  <w:footnote w:type="continuationSeparator" w:id="0">
    <w:p w:rsidR="00A23FEF" w:rsidRDefault="00A23FEF" w:rsidP="00057E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446457"/>
      <w:docPartObj>
        <w:docPartGallery w:val="Page Numbers (Top of Page)"/>
        <w:docPartUnique/>
      </w:docPartObj>
    </w:sdtPr>
    <w:sdtEndPr/>
    <w:sdtContent>
      <w:p w:rsidR="009E643A" w:rsidRDefault="009E643A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224">
          <w:rPr>
            <w:noProof/>
          </w:rPr>
          <w:t>1</w:t>
        </w:r>
        <w:r>
          <w:fldChar w:fldCharType="end"/>
        </w:r>
      </w:p>
    </w:sdtContent>
  </w:sdt>
  <w:p w:rsidR="009E643A" w:rsidRDefault="009E643A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732E2"/>
    <w:multiLevelType w:val="multilevel"/>
    <w:tmpl w:val="98B4D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3F3B29"/>
    <w:multiLevelType w:val="hybridMultilevel"/>
    <w:tmpl w:val="517C9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4493C"/>
    <w:multiLevelType w:val="hybridMultilevel"/>
    <w:tmpl w:val="D30AA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7C4C45"/>
    <w:multiLevelType w:val="hybridMultilevel"/>
    <w:tmpl w:val="110654D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71D67"/>
    <w:multiLevelType w:val="hybridMultilevel"/>
    <w:tmpl w:val="3FCE498A"/>
    <w:lvl w:ilvl="0" w:tplc="9DDC8340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D44E8D"/>
    <w:multiLevelType w:val="multilevel"/>
    <w:tmpl w:val="A3F800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F595485"/>
    <w:multiLevelType w:val="hybridMultilevel"/>
    <w:tmpl w:val="6EB0B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9C6A66"/>
    <w:multiLevelType w:val="multilevel"/>
    <w:tmpl w:val="93D25286"/>
    <w:lvl w:ilvl="0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8">
    <w:nsid w:val="20AE5FF0"/>
    <w:multiLevelType w:val="hybridMultilevel"/>
    <w:tmpl w:val="F7422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C3740C"/>
    <w:multiLevelType w:val="hybridMultilevel"/>
    <w:tmpl w:val="76F282B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EE179D"/>
    <w:multiLevelType w:val="hybridMultilevel"/>
    <w:tmpl w:val="393AF10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7B2979"/>
    <w:multiLevelType w:val="hybridMultilevel"/>
    <w:tmpl w:val="7C8A441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BF1A54"/>
    <w:multiLevelType w:val="hybridMultilevel"/>
    <w:tmpl w:val="7B501B8A"/>
    <w:lvl w:ilvl="0" w:tplc="088E85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DE449F"/>
    <w:multiLevelType w:val="hybridMultilevel"/>
    <w:tmpl w:val="7C8ECA9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4EE6E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C71783"/>
    <w:multiLevelType w:val="multilevel"/>
    <w:tmpl w:val="15FEF5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 w:val="0"/>
        <w:color w:val="000000"/>
        <w:sz w:val="28"/>
      </w:rPr>
    </w:lvl>
    <w:lvl w:ilvl="1">
      <w:start w:val="3"/>
      <w:numFmt w:val="decimal"/>
      <w:isLgl/>
      <w:lvlText w:val="%1.%2."/>
      <w:lvlJc w:val="left"/>
      <w:pPr>
        <w:ind w:left="1470" w:hanging="750"/>
      </w:pPr>
      <w:rPr>
        <w:rFonts w:eastAsia="Calibri" w:hint="default"/>
        <w:color w:val="auto"/>
      </w:rPr>
    </w:lvl>
    <w:lvl w:ilvl="2">
      <w:start w:val="8"/>
      <w:numFmt w:val="decimal"/>
      <w:isLgl/>
      <w:lvlText w:val="%1.%2.%3."/>
      <w:lvlJc w:val="left"/>
      <w:pPr>
        <w:ind w:left="1470" w:hanging="75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eastAsia="Calibri" w:hint="default"/>
        <w:color w:val="auto"/>
      </w:rPr>
    </w:lvl>
  </w:abstractNum>
  <w:abstractNum w:abstractNumId="15">
    <w:nsid w:val="353C73BC"/>
    <w:multiLevelType w:val="hybridMultilevel"/>
    <w:tmpl w:val="46A80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5F286B"/>
    <w:multiLevelType w:val="hybridMultilevel"/>
    <w:tmpl w:val="A0B23DB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7838B3"/>
    <w:multiLevelType w:val="hybridMultilevel"/>
    <w:tmpl w:val="E05A84EE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300EE932">
      <w:start w:val="1"/>
      <w:numFmt w:val="bullet"/>
      <w:lvlText w:val="-"/>
      <w:lvlJc w:val="left"/>
      <w:pPr>
        <w:ind w:left="144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>
    <w:nsid w:val="447D1F74"/>
    <w:multiLevelType w:val="hybridMultilevel"/>
    <w:tmpl w:val="BC56DE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9A20A64"/>
    <w:multiLevelType w:val="hybridMultilevel"/>
    <w:tmpl w:val="F7422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BD1EA3"/>
    <w:multiLevelType w:val="hybridMultilevel"/>
    <w:tmpl w:val="3014C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021D1B"/>
    <w:multiLevelType w:val="hybridMultilevel"/>
    <w:tmpl w:val="46A80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26581"/>
    <w:multiLevelType w:val="hybridMultilevel"/>
    <w:tmpl w:val="C27CAE1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EE6EA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4233F2"/>
    <w:multiLevelType w:val="hybridMultilevel"/>
    <w:tmpl w:val="C8563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6E55144"/>
    <w:multiLevelType w:val="hybridMultilevel"/>
    <w:tmpl w:val="B1D82C2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2F4706"/>
    <w:multiLevelType w:val="hybridMultilevel"/>
    <w:tmpl w:val="EE7EE63A"/>
    <w:lvl w:ilvl="0" w:tplc="3B0491B2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59E193D"/>
    <w:multiLevelType w:val="hybridMultilevel"/>
    <w:tmpl w:val="BC56DE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9A40F55"/>
    <w:multiLevelType w:val="hybridMultilevel"/>
    <w:tmpl w:val="8D0464A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6AF80392"/>
    <w:multiLevelType w:val="hybridMultilevel"/>
    <w:tmpl w:val="493E1D4C"/>
    <w:lvl w:ilvl="0" w:tplc="092C43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1EA66A0"/>
    <w:multiLevelType w:val="hybridMultilevel"/>
    <w:tmpl w:val="8A72CB26"/>
    <w:lvl w:ilvl="0" w:tplc="574EE6E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0">
    <w:nsid w:val="7B2D3B60"/>
    <w:multiLevelType w:val="hybridMultilevel"/>
    <w:tmpl w:val="1414C1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EE6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5"/>
  </w:num>
  <w:num w:numId="3">
    <w:abstractNumId w:val="6"/>
  </w:num>
  <w:num w:numId="4">
    <w:abstractNumId w:val="4"/>
  </w:num>
  <w:num w:numId="5">
    <w:abstractNumId w:val="9"/>
  </w:num>
  <w:num w:numId="6">
    <w:abstractNumId w:val="3"/>
  </w:num>
  <w:num w:numId="7">
    <w:abstractNumId w:val="24"/>
  </w:num>
  <w:num w:numId="8">
    <w:abstractNumId w:val="16"/>
  </w:num>
  <w:num w:numId="9">
    <w:abstractNumId w:val="10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27"/>
  </w:num>
  <w:num w:numId="14">
    <w:abstractNumId w:val="13"/>
  </w:num>
  <w:num w:numId="15">
    <w:abstractNumId w:val="29"/>
  </w:num>
  <w:num w:numId="16">
    <w:abstractNumId w:val="11"/>
  </w:num>
  <w:num w:numId="17">
    <w:abstractNumId w:val="30"/>
  </w:num>
  <w:num w:numId="18">
    <w:abstractNumId w:val="22"/>
  </w:num>
  <w:num w:numId="19">
    <w:abstractNumId w:val="20"/>
  </w:num>
  <w:num w:numId="20">
    <w:abstractNumId w:val="21"/>
  </w:num>
  <w:num w:numId="21">
    <w:abstractNumId w:val="15"/>
  </w:num>
  <w:num w:numId="22">
    <w:abstractNumId w:val="1"/>
  </w:num>
  <w:num w:numId="23">
    <w:abstractNumId w:val="2"/>
  </w:num>
  <w:num w:numId="24">
    <w:abstractNumId w:val="19"/>
  </w:num>
  <w:num w:numId="25">
    <w:abstractNumId w:val="8"/>
  </w:num>
  <w:num w:numId="26">
    <w:abstractNumId w:val="7"/>
  </w:num>
  <w:num w:numId="27">
    <w:abstractNumId w:val="23"/>
  </w:num>
  <w:num w:numId="28">
    <w:abstractNumId w:val="12"/>
  </w:num>
  <w:num w:numId="29">
    <w:abstractNumId w:val="14"/>
  </w:num>
  <w:num w:numId="30">
    <w:abstractNumId w:val="26"/>
  </w:num>
  <w:num w:numId="31">
    <w:abstractNumId w:val="18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defaultTabStop w:val="56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E85"/>
    <w:rsid w:val="00006EFD"/>
    <w:rsid w:val="000106BB"/>
    <w:rsid w:val="00013E4C"/>
    <w:rsid w:val="00016AE7"/>
    <w:rsid w:val="000255AC"/>
    <w:rsid w:val="00025794"/>
    <w:rsid w:val="000257C6"/>
    <w:rsid w:val="00027403"/>
    <w:rsid w:val="00032245"/>
    <w:rsid w:val="00034C75"/>
    <w:rsid w:val="00036183"/>
    <w:rsid w:val="00037DAB"/>
    <w:rsid w:val="000414E7"/>
    <w:rsid w:val="00045905"/>
    <w:rsid w:val="00045A6B"/>
    <w:rsid w:val="00050E03"/>
    <w:rsid w:val="00052A56"/>
    <w:rsid w:val="00055BEE"/>
    <w:rsid w:val="00057832"/>
    <w:rsid w:val="00057EDD"/>
    <w:rsid w:val="00060910"/>
    <w:rsid w:val="000641FD"/>
    <w:rsid w:val="00066854"/>
    <w:rsid w:val="0007009D"/>
    <w:rsid w:val="00070774"/>
    <w:rsid w:val="00072503"/>
    <w:rsid w:val="00074E44"/>
    <w:rsid w:val="000819D1"/>
    <w:rsid w:val="00082220"/>
    <w:rsid w:val="00083B1E"/>
    <w:rsid w:val="00084AE6"/>
    <w:rsid w:val="000851E6"/>
    <w:rsid w:val="00085708"/>
    <w:rsid w:val="00087E43"/>
    <w:rsid w:val="000918FE"/>
    <w:rsid w:val="00091D23"/>
    <w:rsid w:val="000933CE"/>
    <w:rsid w:val="0009678D"/>
    <w:rsid w:val="000A2043"/>
    <w:rsid w:val="000B6053"/>
    <w:rsid w:val="000B659B"/>
    <w:rsid w:val="000C54D4"/>
    <w:rsid w:val="000C7055"/>
    <w:rsid w:val="000D0DC2"/>
    <w:rsid w:val="000D6B7E"/>
    <w:rsid w:val="000E3E2B"/>
    <w:rsid w:val="000F38FE"/>
    <w:rsid w:val="000F520C"/>
    <w:rsid w:val="000F5A72"/>
    <w:rsid w:val="000F6DDA"/>
    <w:rsid w:val="00102D9A"/>
    <w:rsid w:val="0010323B"/>
    <w:rsid w:val="00104D5E"/>
    <w:rsid w:val="00104FA7"/>
    <w:rsid w:val="00106973"/>
    <w:rsid w:val="001076B9"/>
    <w:rsid w:val="00107DF4"/>
    <w:rsid w:val="00112E0B"/>
    <w:rsid w:val="001158F1"/>
    <w:rsid w:val="00115B46"/>
    <w:rsid w:val="001164C6"/>
    <w:rsid w:val="00124FE7"/>
    <w:rsid w:val="00131EEF"/>
    <w:rsid w:val="001337EA"/>
    <w:rsid w:val="00136024"/>
    <w:rsid w:val="001439C2"/>
    <w:rsid w:val="00144271"/>
    <w:rsid w:val="0015018D"/>
    <w:rsid w:val="0015021A"/>
    <w:rsid w:val="001524E7"/>
    <w:rsid w:val="00152EE6"/>
    <w:rsid w:val="00154FCB"/>
    <w:rsid w:val="0016591E"/>
    <w:rsid w:val="001707A3"/>
    <w:rsid w:val="00170EA4"/>
    <w:rsid w:val="00172E11"/>
    <w:rsid w:val="001758AC"/>
    <w:rsid w:val="0017687B"/>
    <w:rsid w:val="001817AF"/>
    <w:rsid w:val="00181ACF"/>
    <w:rsid w:val="001867FE"/>
    <w:rsid w:val="00186937"/>
    <w:rsid w:val="00196296"/>
    <w:rsid w:val="00196E52"/>
    <w:rsid w:val="001979A9"/>
    <w:rsid w:val="001A0EAA"/>
    <w:rsid w:val="001B0F98"/>
    <w:rsid w:val="001B36A3"/>
    <w:rsid w:val="001B6280"/>
    <w:rsid w:val="001C4B37"/>
    <w:rsid w:val="001C599D"/>
    <w:rsid w:val="001D2B92"/>
    <w:rsid w:val="001D733B"/>
    <w:rsid w:val="001E3900"/>
    <w:rsid w:val="001E69AC"/>
    <w:rsid w:val="001F2789"/>
    <w:rsid w:val="001F6DEC"/>
    <w:rsid w:val="002010EE"/>
    <w:rsid w:val="00202224"/>
    <w:rsid w:val="00210446"/>
    <w:rsid w:val="002117B4"/>
    <w:rsid w:val="0021231B"/>
    <w:rsid w:val="00212387"/>
    <w:rsid w:val="00217C28"/>
    <w:rsid w:val="00222486"/>
    <w:rsid w:val="00225358"/>
    <w:rsid w:val="00226E91"/>
    <w:rsid w:val="0022721C"/>
    <w:rsid w:val="00231FE3"/>
    <w:rsid w:val="0023452F"/>
    <w:rsid w:val="00236C7B"/>
    <w:rsid w:val="00236E3F"/>
    <w:rsid w:val="00240C48"/>
    <w:rsid w:val="0024265B"/>
    <w:rsid w:val="00242E88"/>
    <w:rsid w:val="00244401"/>
    <w:rsid w:val="002453A5"/>
    <w:rsid w:val="00251D67"/>
    <w:rsid w:val="00252A45"/>
    <w:rsid w:val="0025349B"/>
    <w:rsid w:val="0025570E"/>
    <w:rsid w:val="00256312"/>
    <w:rsid w:val="0025631A"/>
    <w:rsid w:val="0025695B"/>
    <w:rsid w:val="00261998"/>
    <w:rsid w:val="00262BE7"/>
    <w:rsid w:val="0026500D"/>
    <w:rsid w:val="00265215"/>
    <w:rsid w:val="002653A0"/>
    <w:rsid w:val="002666C7"/>
    <w:rsid w:val="002702E3"/>
    <w:rsid w:val="002720CB"/>
    <w:rsid w:val="00272485"/>
    <w:rsid w:val="00275BDC"/>
    <w:rsid w:val="00276E5A"/>
    <w:rsid w:val="002856BE"/>
    <w:rsid w:val="00287F54"/>
    <w:rsid w:val="002933BF"/>
    <w:rsid w:val="0029533F"/>
    <w:rsid w:val="00295D97"/>
    <w:rsid w:val="002A0003"/>
    <w:rsid w:val="002A2C27"/>
    <w:rsid w:val="002A500B"/>
    <w:rsid w:val="002B02FE"/>
    <w:rsid w:val="002B0C87"/>
    <w:rsid w:val="002B234E"/>
    <w:rsid w:val="002C04C3"/>
    <w:rsid w:val="002C0FE1"/>
    <w:rsid w:val="002C1475"/>
    <w:rsid w:val="002C2C44"/>
    <w:rsid w:val="002C4500"/>
    <w:rsid w:val="002C4C89"/>
    <w:rsid w:val="002C5A69"/>
    <w:rsid w:val="002D16CC"/>
    <w:rsid w:val="002D238F"/>
    <w:rsid w:val="002D28A4"/>
    <w:rsid w:val="002D5DE4"/>
    <w:rsid w:val="002E3474"/>
    <w:rsid w:val="002E35EE"/>
    <w:rsid w:val="002E489C"/>
    <w:rsid w:val="002E508B"/>
    <w:rsid w:val="002E5D88"/>
    <w:rsid w:val="002F59DA"/>
    <w:rsid w:val="002F5B39"/>
    <w:rsid w:val="002F7688"/>
    <w:rsid w:val="003039F9"/>
    <w:rsid w:val="0031004D"/>
    <w:rsid w:val="003137BE"/>
    <w:rsid w:val="00314365"/>
    <w:rsid w:val="0031552C"/>
    <w:rsid w:val="00315B38"/>
    <w:rsid w:val="00317592"/>
    <w:rsid w:val="00317ED4"/>
    <w:rsid w:val="003226DB"/>
    <w:rsid w:val="003242B5"/>
    <w:rsid w:val="003251C3"/>
    <w:rsid w:val="00325A2A"/>
    <w:rsid w:val="00326191"/>
    <w:rsid w:val="00326E84"/>
    <w:rsid w:val="00335B48"/>
    <w:rsid w:val="003464FD"/>
    <w:rsid w:val="00346997"/>
    <w:rsid w:val="00350021"/>
    <w:rsid w:val="003526FB"/>
    <w:rsid w:val="003537DC"/>
    <w:rsid w:val="00354528"/>
    <w:rsid w:val="00354C0D"/>
    <w:rsid w:val="00357B0E"/>
    <w:rsid w:val="00361E6C"/>
    <w:rsid w:val="00363E11"/>
    <w:rsid w:val="00364F32"/>
    <w:rsid w:val="0036532C"/>
    <w:rsid w:val="00367DC2"/>
    <w:rsid w:val="00371CCA"/>
    <w:rsid w:val="0037221D"/>
    <w:rsid w:val="00375289"/>
    <w:rsid w:val="00381808"/>
    <w:rsid w:val="00383125"/>
    <w:rsid w:val="003874DF"/>
    <w:rsid w:val="0039012F"/>
    <w:rsid w:val="0039424F"/>
    <w:rsid w:val="003A5172"/>
    <w:rsid w:val="003A6799"/>
    <w:rsid w:val="003A6FC4"/>
    <w:rsid w:val="003A7D32"/>
    <w:rsid w:val="003B16E9"/>
    <w:rsid w:val="003B4A18"/>
    <w:rsid w:val="003B636B"/>
    <w:rsid w:val="003B6768"/>
    <w:rsid w:val="003B7E16"/>
    <w:rsid w:val="003C0E76"/>
    <w:rsid w:val="003C0FEF"/>
    <w:rsid w:val="003C1EB7"/>
    <w:rsid w:val="003C402C"/>
    <w:rsid w:val="003C4BBD"/>
    <w:rsid w:val="003C548F"/>
    <w:rsid w:val="003C6CE5"/>
    <w:rsid w:val="003C7CCC"/>
    <w:rsid w:val="003D2122"/>
    <w:rsid w:val="003D42D3"/>
    <w:rsid w:val="003D4FB6"/>
    <w:rsid w:val="003E00AE"/>
    <w:rsid w:val="003E00BB"/>
    <w:rsid w:val="003F253E"/>
    <w:rsid w:val="003F75EA"/>
    <w:rsid w:val="0040263E"/>
    <w:rsid w:val="00403082"/>
    <w:rsid w:val="00412A3C"/>
    <w:rsid w:val="00413F7F"/>
    <w:rsid w:val="004157E4"/>
    <w:rsid w:val="004175F8"/>
    <w:rsid w:val="0042167D"/>
    <w:rsid w:val="0042197B"/>
    <w:rsid w:val="00421C05"/>
    <w:rsid w:val="00423B30"/>
    <w:rsid w:val="00431088"/>
    <w:rsid w:val="0043179E"/>
    <w:rsid w:val="00435826"/>
    <w:rsid w:val="0043588E"/>
    <w:rsid w:val="004363B1"/>
    <w:rsid w:val="00441A9C"/>
    <w:rsid w:val="00441DFD"/>
    <w:rsid w:val="004448CF"/>
    <w:rsid w:val="004512F6"/>
    <w:rsid w:val="0045343F"/>
    <w:rsid w:val="004537C0"/>
    <w:rsid w:val="004603FA"/>
    <w:rsid w:val="00460581"/>
    <w:rsid w:val="004620C9"/>
    <w:rsid w:val="00464EEC"/>
    <w:rsid w:val="004659C7"/>
    <w:rsid w:val="00467305"/>
    <w:rsid w:val="00472A5D"/>
    <w:rsid w:val="004815F7"/>
    <w:rsid w:val="00481735"/>
    <w:rsid w:val="00482511"/>
    <w:rsid w:val="00486DBC"/>
    <w:rsid w:val="0049151F"/>
    <w:rsid w:val="004918E9"/>
    <w:rsid w:val="00491E7A"/>
    <w:rsid w:val="00492441"/>
    <w:rsid w:val="0049289A"/>
    <w:rsid w:val="00497833"/>
    <w:rsid w:val="004A1E73"/>
    <w:rsid w:val="004B5BFC"/>
    <w:rsid w:val="004B5F37"/>
    <w:rsid w:val="004C0934"/>
    <w:rsid w:val="004C0D90"/>
    <w:rsid w:val="004C59C9"/>
    <w:rsid w:val="004C6E9F"/>
    <w:rsid w:val="004D17C8"/>
    <w:rsid w:val="004D6102"/>
    <w:rsid w:val="004D6CEF"/>
    <w:rsid w:val="004E0D69"/>
    <w:rsid w:val="004E1C75"/>
    <w:rsid w:val="004E248B"/>
    <w:rsid w:val="004F4A45"/>
    <w:rsid w:val="004F76E8"/>
    <w:rsid w:val="005019EB"/>
    <w:rsid w:val="00503E41"/>
    <w:rsid w:val="00505086"/>
    <w:rsid w:val="00511D37"/>
    <w:rsid w:val="005123E1"/>
    <w:rsid w:val="005130BB"/>
    <w:rsid w:val="005135A4"/>
    <w:rsid w:val="00513F8F"/>
    <w:rsid w:val="00514822"/>
    <w:rsid w:val="00514829"/>
    <w:rsid w:val="00516CFD"/>
    <w:rsid w:val="005211D7"/>
    <w:rsid w:val="005255B7"/>
    <w:rsid w:val="005303FF"/>
    <w:rsid w:val="00531AC9"/>
    <w:rsid w:val="00534206"/>
    <w:rsid w:val="005364C9"/>
    <w:rsid w:val="005375E5"/>
    <w:rsid w:val="00537664"/>
    <w:rsid w:val="00537D93"/>
    <w:rsid w:val="00541D01"/>
    <w:rsid w:val="0054315A"/>
    <w:rsid w:val="005431F2"/>
    <w:rsid w:val="0054327E"/>
    <w:rsid w:val="005437DF"/>
    <w:rsid w:val="00544C97"/>
    <w:rsid w:val="005459B8"/>
    <w:rsid w:val="00545CBA"/>
    <w:rsid w:val="0054636C"/>
    <w:rsid w:val="00551553"/>
    <w:rsid w:val="005564AE"/>
    <w:rsid w:val="00557EED"/>
    <w:rsid w:val="0056282B"/>
    <w:rsid w:val="005634C9"/>
    <w:rsid w:val="005664C3"/>
    <w:rsid w:val="00566CE6"/>
    <w:rsid w:val="00567899"/>
    <w:rsid w:val="005712EB"/>
    <w:rsid w:val="005732E1"/>
    <w:rsid w:val="00573A0C"/>
    <w:rsid w:val="005768E4"/>
    <w:rsid w:val="005941C5"/>
    <w:rsid w:val="00595646"/>
    <w:rsid w:val="005976A4"/>
    <w:rsid w:val="0059795A"/>
    <w:rsid w:val="005A04E5"/>
    <w:rsid w:val="005A2728"/>
    <w:rsid w:val="005A6ED0"/>
    <w:rsid w:val="005A7D3B"/>
    <w:rsid w:val="005B0677"/>
    <w:rsid w:val="005B5EE0"/>
    <w:rsid w:val="005C07C6"/>
    <w:rsid w:val="005D03D9"/>
    <w:rsid w:val="005D377F"/>
    <w:rsid w:val="005E04BF"/>
    <w:rsid w:val="005E1667"/>
    <w:rsid w:val="005E40A6"/>
    <w:rsid w:val="005E4C4E"/>
    <w:rsid w:val="005E6BD9"/>
    <w:rsid w:val="005F364A"/>
    <w:rsid w:val="005F3FFE"/>
    <w:rsid w:val="005F44E9"/>
    <w:rsid w:val="005F529A"/>
    <w:rsid w:val="005F560C"/>
    <w:rsid w:val="005F5CAE"/>
    <w:rsid w:val="006044A2"/>
    <w:rsid w:val="00604926"/>
    <w:rsid w:val="00614575"/>
    <w:rsid w:val="00620289"/>
    <w:rsid w:val="006257C1"/>
    <w:rsid w:val="00625FA2"/>
    <w:rsid w:val="00627D85"/>
    <w:rsid w:val="00627E3B"/>
    <w:rsid w:val="00633387"/>
    <w:rsid w:val="00634347"/>
    <w:rsid w:val="006376C2"/>
    <w:rsid w:val="006400D5"/>
    <w:rsid w:val="0064401C"/>
    <w:rsid w:val="006455EC"/>
    <w:rsid w:val="0065209B"/>
    <w:rsid w:val="006603E7"/>
    <w:rsid w:val="0066291B"/>
    <w:rsid w:val="00666CFF"/>
    <w:rsid w:val="00667A95"/>
    <w:rsid w:val="006710A0"/>
    <w:rsid w:val="00671417"/>
    <w:rsid w:val="006730DF"/>
    <w:rsid w:val="00680E85"/>
    <w:rsid w:val="0068219D"/>
    <w:rsid w:val="00684305"/>
    <w:rsid w:val="00684BE5"/>
    <w:rsid w:val="006861CF"/>
    <w:rsid w:val="006947ED"/>
    <w:rsid w:val="006A6CD4"/>
    <w:rsid w:val="006B7433"/>
    <w:rsid w:val="006C277F"/>
    <w:rsid w:val="006C3C6C"/>
    <w:rsid w:val="006C444C"/>
    <w:rsid w:val="006C745E"/>
    <w:rsid w:val="006C766E"/>
    <w:rsid w:val="006D4679"/>
    <w:rsid w:val="006D643E"/>
    <w:rsid w:val="006E06F7"/>
    <w:rsid w:val="006E0F20"/>
    <w:rsid w:val="006E36A5"/>
    <w:rsid w:val="006E63BA"/>
    <w:rsid w:val="006E7593"/>
    <w:rsid w:val="006F1D63"/>
    <w:rsid w:val="00703E65"/>
    <w:rsid w:val="00707E10"/>
    <w:rsid w:val="00710256"/>
    <w:rsid w:val="0071573E"/>
    <w:rsid w:val="00715CE0"/>
    <w:rsid w:val="0071619A"/>
    <w:rsid w:val="00720B51"/>
    <w:rsid w:val="0072107E"/>
    <w:rsid w:val="00721438"/>
    <w:rsid w:val="007228AD"/>
    <w:rsid w:val="00733E71"/>
    <w:rsid w:val="00735673"/>
    <w:rsid w:val="00735B72"/>
    <w:rsid w:val="00743259"/>
    <w:rsid w:val="007510AF"/>
    <w:rsid w:val="00753474"/>
    <w:rsid w:val="0075722B"/>
    <w:rsid w:val="007576C3"/>
    <w:rsid w:val="00757A43"/>
    <w:rsid w:val="00763598"/>
    <w:rsid w:val="00763AFF"/>
    <w:rsid w:val="007656DF"/>
    <w:rsid w:val="0076594E"/>
    <w:rsid w:val="007701F0"/>
    <w:rsid w:val="0077687E"/>
    <w:rsid w:val="00776E08"/>
    <w:rsid w:val="00781F88"/>
    <w:rsid w:val="00783B60"/>
    <w:rsid w:val="007874C2"/>
    <w:rsid w:val="00794D94"/>
    <w:rsid w:val="007A0BA8"/>
    <w:rsid w:val="007A5E40"/>
    <w:rsid w:val="007A77FE"/>
    <w:rsid w:val="007B00FF"/>
    <w:rsid w:val="007B1427"/>
    <w:rsid w:val="007B1BA1"/>
    <w:rsid w:val="007C0A8A"/>
    <w:rsid w:val="007C411F"/>
    <w:rsid w:val="007C4BFD"/>
    <w:rsid w:val="007C6BBE"/>
    <w:rsid w:val="007D41A5"/>
    <w:rsid w:val="007D54C3"/>
    <w:rsid w:val="007D64AC"/>
    <w:rsid w:val="007D6508"/>
    <w:rsid w:val="007D776F"/>
    <w:rsid w:val="007E1990"/>
    <w:rsid w:val="007E37B2"/>
    <w:rsid w:val="007F12A8"/>
    <w:rsid w:val="007F224F"/>
    <w:rsid w:val="007F34CA"/>
    <w:rsid w:val="00810908"/>
    <w:rsid w:val="00813B75"/>
    <w:rsid w:val="00820913"/>
    <w:rsid w:val="008209E6"/>
    <w:rsid w:val="0082335F"/>
    <w:rsid w:val="008310A1"/>
    <w:rsid w:val="008334C5"/>
    <w:rsid w:val="00834868"/>
    <w:rsid w:val="0083542D"/>
    <w:rsid w:val="00837D43"/>
    <w:rsid w:val="00840283"/>
    <w:rsid w:val="008406A0"/>
    <w:rsid w:val="00840840"/>
    <w:rsid w:val="00842917"/>
    <w:rsid w:val="00842C7F"/>
    <w:rsid w:val="00846DBD"/>
    <w:rsid w:val="00847C8F"/>
    <w:rsid w:val="008506C4"/>
    <w:rsid w:val="00851508"/>
    <w:rsid w:val="0085407E"/>
    <w:rsid w:val="008634CD"/>
    <w:rsid w:val="0086658B"/>
    <w:rsid w:val="0087479B"/>
    <w:rsid w:val="00876808"/>
    <w:rsid w:val="008779AF"/>
    <w:rsid w:val="008824D6"/>
    <w:rsid w:val="008846C4"/>
    <w:rsid w:val="00890BF7"/>
    <w:rsid w:val="00893835"/>
    <w:rsid w:val="00894437"/>
    <w:rsid w:val="00894D05"/>
    <w:rsid w:val="008A2774"/>
    <w:rsid w:val="008A2C64"/>
    <w:rsid w:val="008A36F0"/>
    <w:rsid w:val="008A4B5A"/>
    <w:rsid w:val="008A6FF7"/>
    <w:rsid w:val="008A791C"/>
    <w:rsid w:val="008B016E"/>
    <w:rsid w:val="008C1E73"/>
    <w:rsid w:val="008C31EA"/>
    <w:rsid w:val="008D3237"/>
    <w:rsid w:val="008D3544"/>
    <w:rsid w:val="008D688B"/>
    <w:rsid w:val="008D69DB"/>
    <w:rsid w:val="008E12D7"/>
    <w:rsid w:val="008E21F6"/>
    <w:rsid w:val="008E45D7"/>
    <w:rsid w:val="008F3196"/>
    <w:rsid w:val="008F3C27"/>
    <w:rsid w:val="008F4878"/>
    <w:rsid w:val="008F6E84"/>
    <w:rsid w:val="008F70C0"/>
    <w:rsid w:val="008F72BE"/>
    <w:rsid w:val="008F7F0E"/>
    <w:rsid w:val="009003D3"/>
    <w:rsid w:val="009045D9"/>
    <w:rsid w:val="009063F2"/>
    <w:rsid w:val="00911FD2"/>
    <w:rsid w:val="00917A07"/>
    <w:rsid w:val="00917F56"/>
    <w:rsid w:val="00924234"/>
    <w:rsid w:val="00926EE8"/>
    <w:rsid w:val="00927011"/>
    <w:rsid w:val="0093110C"/>
    <w:rsid w:val="0093203E"/>
    <w:rsid w:val="00932B03"/>
    <w:rsid w:val="0093522E"/>
    <w:rsid w:val="00935799"/>
    <w:rsid w:val="00935A79"/>
    <w:rsid w:val="0093764C"/>
    <w:rsid w:val="00941F60"/>
    <w:rsid w:val="009430CD"/>
    <w:rsid w:val="009432F2"/>
    <w:rsid w:val="00947984"/>
    <w:rsid w:val="00947C6F"/>
    <w:rsid w:val="0095116B"/>
    <w:rsid w:val="00953D6E"/>
    <w:rsid w:val="00961855"/>
    <w:rsid w:val="009626C6"/>
    <w:rsid w:val="00966FFD"/>
    <w:rsid w:val="00970569"/>
    <w:rsid w:val="00971B20"/>
    <w:rsid w:val="00976C45"/>
    <w:rsid w:val="009804FA"/>
    <w:rsid w:val="00981BEA"/>
    <w:rsid w:val="00983A11"/>
    <w:rsid w:val="009867E7"/>
    <w:rsid w:val="009918CF"/>
    <w:rsid w:val="00993885"/>
    <w:rsid w:val="00994B5E"/>
    <w:rsid w:val="00995B8F"/>
    <w:rsid w:val="00996CC0"/>
    <w:rsid w:val="009A0267"/>
    <w:rsid w:val="009A63E7"/>
    <w:rsid w:val="009A7668"/>
    <w:rsid w:val="009A7EB3"/>
    <w:rsid w:val="009B64F0"/>
    <w:rsid w:val="009B7335"/>
    <w:rsid w:val="009C3382"/>
    <w:rsid w:val="009C5D31"/>
    <w:rsid w:val="009C6FEC"/>
    <w:rsid w:val="009C79E8"/>
    <w:rsid w:val="009D2A13"/>
    <w:rsid w:val="009E0A8B"/>
    <w:rsid w:val="009E1585"/>
    <w:rsid w:val="009E3C9A"/>
    <w:rsid w:val="009E5600"/>
    <w:rsid w:val="009E5A5D"/>
    <w:rsid w:val="009E643A"/>
    <w:rsid w:val="009E6452"/>
    <w:rsid w:val="009F0FD2"/>
    <w:rsid w:val="009F20DA"/>
    <w:rsid w:val="009F45F5"/>
    <w:rsid w:val="00A04F42"/>
    <w:rsid w:val="00A06F3A"/>
    <w:rsid w:val="00A10D8F"/>
    <w:rsid w:val="00A14A66"/>
    <w:rsid w:val="00A14A7E"/>
    <w:rsid w:val="00A14FDA"/>
    <w:rsid w:val="00A15DA2"/>
    <w:rsid w:val="00A23FB3"/>
    <w:rsid w:val="00A23FEF"/>
    <w:rsid w:val="00A24E40"/>
    <w:rsid w:val="00A27DAA"/>
    <w:rsid w:val="00A34128"/>
    <w:rsid w:val="00A40D75"/>
    <w:rsid w:val="00A42585"/>
    <w:rsid w:val="00A42ABC"/>
    <w:rsid w:val="00A44217"/>
    <w:rsid w:val="00A44C5E"/>
    <w:rsid w:val="00A4574C"/>
    <w:rsid w:val="00A46928"/>
    <w:rsid w:val="00A50293"/>
    <w:rsid w:val="00A51A5D"/>
    <w:rsid w:val="00A52494"/>
    <w:rsid w:val="00A52A44"/>
    <w:rsid w:val="00A55038"/>
    <w:rsid w:val="00A61138"/>
    <w:rsid w:val="00A61AC9"/>
    <w:rsid w:val="00A63DDD"/>
    <w:rsid w:val="00A63FEF"/>
    <w:rsid w:val="00A708DD"/>
    <w:rsid w:val="00A70B74"/>
    <w:rsid w:val="00A70FA1"/>
    <w:rsid w:val="00A7735C"/>
    <w:rsid w:val="00A84E83"/>
    <w:rsid w:val="00A863A6"/>
    <w:rsid w:val="00A903F5"/>
    <w:rsid w:val="00A92D71"/>
    <w:rsid w:val="00A94FB8"/>
    <w:rsid w:val="00AA18ED"/>
    <w:rsid w:val="00AB69EC"/>
    <w:rsid w:val="00AC195A"/>
    <w:rsid w:val="00AC3344"/>
    <w:rsid w:val="00AC519B"/>
    <w:rsid w:val="00AC7CB3"/>
    <w:rsid w:val="00AD03B3"/>
    <w:rsid w:val="00AD13E1"/>
    <w:rsid w:val="00AD1D14"/>
    <w:rsid w:val="00AD228C"/>
    <w:rsid w:val="00AD4835"/>
    <w:rsid w:val="00AD6598"/>
    <w:rsid w:val="00AE1F9C"/>
    <w:rsid w:val="00AE78E7"/>
    <w:rsid w:val="00AF13D3"/>
    <w:rsid w:val="00AF1804"/>
    <w:rsid w:val="00AF3FAB"/>
    <w:rsid w:val="00B03F07"/>
    <w:rsid w:val="00B0557A"/>
    <w:rsid w:val="00B0582A"/>
    <w:rsid w:val="00B11B68"/>
    <w:rsid w:val="00B121E1"/>
    <w:rsid w:val="00B146CB"/>
    <w:rsid w:val="00B166B2"/>
    <w:rsid w:val="00B16ED7"/>
    <w:rsid w:val="00B176DB"/>
    <w:rsid w:val="00B20950"/>
    <w:rsid w:val="00B21F07"/>
    <w:rsid w:val="00B23827"/>
    <w:rsid w:val="00B26C8E"/>
    <w:rsid w:val="00B277A3"/>
    <w:rsid w:val="00B305FD"/>
    <w:rsid w:val="00B34047"/>
    <w:rsid w:val="00B37298"/>
    <w:rsid w:val="00B512EE"/>
    <w:rsid w:val="00B53317"/>
    <w:rsid w:val="00B535CD"/>
    <w:rsid w:val="00B5758E"/>
    <w:rsid w:val="00B57BC2"/>
    <w:rsid w:val="00B61A15"/>
    <w:rsid w:val="00B62B61"/>
    <w:rsid w:val="00B62D28"/>
    <w:rsid w:val="00B67164"/>
    <w:rsid w:val="00B711D6"/>
    <w:rsid w:val="00B733AD"/>
    <w:rsid w:val="00B74157"/>
    <w:rsid w:val="00B75B39"/>
    <w:rsid w:val="00B8730B"/>
    <w:rsid w:val="00B91F3F"/>
    <w:rsid w:val="00B937D6"/>
    <w:rsid w:val="00B956C9"/>
    <w:rsid w:val="00B95AE6"/>
    <w:rsid w:val="00B962C6"/>
    <w:rsid w:val="00BA0404"/>
    <w:rsid w:val="00BA3A6F"/>
    <w:rsid w:val="00BA5AA9"/>
    <w:rsid w:val="00BA747D"/>
    <w:rsid w:val="00BC04B7"/>
    <w:rsid w:val="00BC191E"/>
    <w:rsid w:val="00BC1E29"/>
    <w:rsid w:val="00BC3DFA"/>
    <w:rsid w:val="00BC4CB7"/>
    <w:rsid w:val="00BD1B56"/>
    <w:rsid w:val="00BD3CC6"/>
    <w:rsid w:val="00BE0B07"/>
    <w:rsid w:val="00BE2143"/>
    <w:rsid w:val="00BE5EA2"/>
    <w:rsid w:val="00BE63F3"/>
    <w:rsid w:val="00BE6C83"/>
    <w:rsid w:val="00BF0FBA"/>
    <w:rsid w:val="00BF1A84"/>
    <w:rsid w:val="00BF66F6"/>
    <w:rsid w:val="00C0003E"/>
    <w:rsid w:val="00C02C9D"/>
    <w:rsid w:val="00C03F79"/>
    <w:rsid w:val="00C04FA8"/>
    <w:rsid w:val="00C05999"/>
    <w:rsid w:val="00C059EC"/>
    <w:rsid w:val="00C10B2B"/>
    <w:rsid w:val="00C162EC"/>
    <w:rsid w:val="00C173CB"/>
    <w:rsid w:val="00C213C4"/>
    <w:rsid w:val="00C2439F"/>
    <w:rsid w:val="00C26476"/>
    <w:rsid w:val="00C27088"/>
    <w:rsid w:val="00C27E6F"/>
    <w:rsid w:val="00C305ED"/>
    <w:rsid w:val="00C31F32"/>
    <w:rsid w:val="00C32DD1"/>
    <w:rsid w:val="00C33264"/>
    <w:rsid w:val="00C36393"/>
    <w:rsid w:val="00C41032"/>
    <w:rsid w:val="00C43667"/>
    <w:rsid w:val="00C4734A"/>
    <w:rsid w:val="00C52DE9"/>
    <w:rsid w:val="00C5549F"/>
    <w:rsid w:val="00C572BB"/>
    <w:rsid w:val="00C64FD1"/>
    <w:rsid w:val="00C6758F"/>
    <w:rsid w:val="00C71605"/>
    <w:rsid w:val="00C7350C"/>
    <w:rsid w:val="00C740C2"/>
    <w:rsid w:val="00C747A3"/>
    <w:rsid w:val="00C756CD"/>
    <w:rsid w:val="00C772E5"/>
    <w:rsid w:val="00C80197"/>
    <w:rsid w:val="00C80BE3"/>
    <w:rsid w:val="00C854EE"/>
    <w:rsid w:val="00C862AB"/>
    <w:rsid w:val="00C866EB"/>
    <w:rsid w:val="00C9077D"/>
    <w:rsid w:val="00C93415"/>
    <w:rsid w:val="00C957B1"/>
    <w:rsid w:val="00C95849"/>
    <w:rsid w:val="00C958AD"/>
    <w:rsid w:val="00CA145F"/>
    <w:rsid w:val="00CA1C71"/>
    <w:rsid w:val="00CA325E"/>
    <w:rsid w:val="00CA44D7"/>
    <w:rsid w:val="00CA5900"/>
    <w:rsid w:val="00CA5FC7"/>
    <w:rsid w:val="00CA7342"/>
    <w:rsid w:val="00CB2A7D"/>
    <w:rsid w:val="00CC1060"/>
    <w:rsid w:val="00CC69D7"/>
    <w:rsid w:val="00CC6C44"/>
    <w:rsid w:val="00CD77AB"/>
    <w:rsid w:val="00CE549B"/>
    <w:rsid w:val="00CE54ED"/>
    <w:rsid w:val="00CE7BA8"/>
    <w:rsid w:val="00CF13B5"/>
    <w:rsid w:val="00CF671E"/>
    <w:rsid w:val="00D009A7"/>
    <w:rsid w:val="00D0410B"/>
    <w:rsid w:val="00D11625"/>
    <w:rsid w:val="00D142FC"/>
    <w:rsid w:val="00D14ABD"/>
    <w:rsid w:val="00D14BB7"/>
    <w:rsid w:val="00D1552A"/>
    <w:rsid w:val="00D17C70"/>
    <w:rsid w:val="00D22125"/>
    <w:rsid w:val="00D23889"/>
    <w:rsid w:val="00D24C5D"/>
    <w:rsid w:val="00D3339C"/>
    <w:rsid w:val="00D33BFD"/>
    <w:rsid w:val="00D36191"/>
    <w:rsid w:val="00D3626A"/>
    <w:rsid w:val="00D42731"/>
    <w:rsid w:val="00D431CB"/>
    <w:rsid w:val="00D508A4"/>
    <w:rsid w:val="00D51765"/>
    <w:rsid w:val="00D52BD4"/>
    <w:rsid w:val="00D530E9"/>
    <w:rsid w:val="00D546BC"/>
    <w:rsid w:val="00D552FA"/>
    <w:rsid w:val="00D56F58"/>
    <w:rsid w:val="00D60A17"/>
    <w:rsid w:val="00D63AC2"/>
    <w:rsid w:val="00D63BD7"/>
    <w:rsid w:val="00D70CE1"/>
    <w:rsid w:val="00D73AF0"/>
    <w:rsid w:val="00D8031A"/>
    <w:rsid w:val="00D81253"/>
    <w:rsid w:val="00D81267"/>
    <w:rsid w:val="00D868B3"/>
    <w:rsid w:val="00D90F04"/>
    <w:rsid w:val="00D94131"/>
    <w:rsid w:val="00D94D5B"/>
    <w:rsid w:val="00D95A7B"/>
    <w:rsid w:val="00DA10F0"/>
    <w:rsid w:val="00DA1F96"/>
    <w:rsid w:val="00DA2693"/>
    <w:rsid w:val="00DA3A6F"/>
    <w:rsid w:val="00DA429F"/>
    <w:rsid w:val="00DA5659"/>
    <w:rsid w:val="00DB23B9"/>
    <w:rsid w:val="00DB384C"/>
    <w:rsid w:val="00DB3AC3"/>
    <w:rsid w:val="00DB5862"/>
    <w:rsid w:val="00DB5C03"/>
    <w:rsid w:val="00DC11D9"/>
    <w:rsid w:val="00DC16A9"/>
    <w:rsid w:val="00DD058F"/>
    <w:rsid w:val="00DD7D9A"/>
    <w:rsid w:val="00DE1413"/>
    <w:rsid w:val="00DE1578"/>
    <w:rsid w:val="00DE2530"/>
    <w:rsid w:val="00DE335D"/>
    <w:rsid w:val="00DE5FF0"/>
    <w:rsid w:val="00DF04EE"/>
    <w:rsid w:val="00DF1CC4"/>
    <w:rsid w:val="00DF280F"/>
    <w:rsid w:val="00DF444D"/>
    <w:rsid w:val="00DF7EC1"/>
    <w:rsid w:val="00E0362D"/>
    <w:rsid w:val="00E059D6"/>
    <w:rsid w:val="00E06013"/>
    <w:rsid w:val="00E0641D"/>
    <w:rsid w:val="00E11D7A"/>
    <w:rsid w:val="00E1416A"/>
    <w:rsid w:val="00E14480"/>
    <w:rsid w:val="00E22E1C"/>
    <w:rsid w:val="00E23911"/>
    <w:rsid w:val="00E264A3"/>
    <w:rsid w:val="00E31633"/>
    <w:rsid w:val="00E33B76"/>
    <w:rsid w:val="00E35B81"/>
    <w:rsid w:val="00E360CF"/>
    <w:rsid w:val="00E36156"/>
    <w:rsid w:val="00E36A11"/>
    <w:rsid w:val="00E37F38"/>
    <w:rsid w:val="00E420CF"/>
    <w:rsid w:val="00E47BDC"/>
    <w:rsid w:val="00E53408"/>
    <w:rsid w:val="00E5449D"/>
    <w:rsid w:val="00E561F4"/>
    <w:rsid w:val="00E6140E"/>
    <w:rsid w:val="00E6552C"/>
    <w:rsid w:val="00E6704B"/>
    <w:rsid w:val="00E6777C"/>
    <w:rsid w:val="00E75CF9"/>
    <w:rsid w:val="00E80EF6"/>
    <w:rsid w:val="00E84591"/>
    <w:rsid w:val="00E85D74"/>
    <w:rsid w:val="00E85F05"/>
    <w:rsid w:val="00E914D5"/>
    <w:rsid w:val="00E921D4"/>
    <w:rsid w:val="00E931B4"/>
    <w:rsid w:val="00EA0B17"/>
    <w:rsid w:val="00EA29E3"/>
    <w:rsid w:val="00EA2B74"/>
    <w:rsid w:val="00EA5F5B"/>
    <w:rsid w:val="00EB1824"/>
    <w:rsid w:val="00EB194C"/>
    <w:rsid w:val="00EB1D51"/>
    <w:rsid w:val="00EB40F9"/>
    <w:rsid w:val="00EB5333"/>
    <w:rsid w:val="00EB5A8F"/>
    <w:rsid w:val="00EB6F8D"/>
    <w:rsid w:val="00EC0E36"/>
    <w:rsid w:val="00EC5451"/>
    <w:rsid w:val="00ED19AA"/>
    <w:rsid w:val="00ED2C1C"/>
    <w:rsid w:val="00ED3473"/>
    <w:rsid w:val="00ED470A"/>
    <w:rsid w:val="00EE2200"/>
    <w:rsid w:val="00EF33BE"/>
    <w:rsid w:val="00EF591D"/>
    <w:rsid w:val="00F00BCA"/>
    <w:rsid w:val="00F0655F"/>
    <w:rsid w:val="00F078A9"/>
    <w:rsid w:val="00F125B4"/>
    <w:rsid w:val="00F162A5"/>
    <w:rsid w:val="00F16E89"/>
    <w:rsid w:val="00F17197"/>
    <w:rsid w:val="00F22FC9"/>
    <w:rsid w:val="00F26C99"/>
    <w:rsid w:val="00F30005"/>
    <w:rsid w:val="00F30330"/>
    <w:rsid w:val="00F3096B"/>
    <w:rsid w:val="00F33AF1"/>
    <w:rsid w:val="00F4006C"/>
    <w:rsid w:val="00F40FE0"/>
    <w:rsid w:val="00F41CF3"/>
    <w:rsid w:val="00F44FE3"/>
    <w:rsid w:val="00F501F6"/>
    <w:rsid w:val="00F51AE0"/>
    <w:rsid w:val="00F53843"/>
    <w:rsid w:val="00F54253"/>
    <w:rsid w:val="00F60789"/>
    <w:rsid w:val="00F62322"/>
    <w:rsid w:val="00F707C9"/>
    <w:rsid w:val="00F75A48"/>
    <w:rsid w:val="00F823F2"/>
    <w:rsid w:val="00F82E62"/>
    <w:rsid w:val="00F85C42"/>
    <w:rsid w:val="00F917D0"/>
    <w:rsid w:val="00F92728"/>
    <w:rsid w:val="00F95275"/>
    <w:rsid w:val="00F953F8"/>
    <w:rsid w:val="00F95CDA"/>
    <w:rsid w:val="00FA0712"/>
    <w:rsid w:val="00FA0A43"/>
    <w:rsid w:val="00FA1987"/>
    <w:rsid w:val="00FA3213"/>
    <w:rsid w:val="00FA569B"/>
    <w:rsid w:val="00FA698F"/>
    <w:rsid w:val="00FB2B0F"/>
    <w:rsid w:val="00FB4119"/>
    <w:rsid w:val="00FB4E22"/>
    <w:rsid w:val="00FC1CE9"/>
    <w:rsid w:val="00FC72EF"/>
    <w:rsid w:val="00FD0091"/>
    <w:rsid w:val="00FD02FD"/>
    <w:rsid w:val="00FD040C"/>
    <w:rsid w:val="00FE09CF"/>
    <w:rsid w:val="00FE30D8"/>
    <w:rsid w:val="00FE321E"/>
    <w:rsid w:val="00FE63A6"/>
    <w:rsid w:val="00FF6613"/>
    <w:rsid w:val="00FF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197"/>
    <w:pPr>
      <w:spacing w:after="12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914D5"/>
    <w:pPr>
      <w:keepNext/>
      <w:keepLines/>
      <w:spacing w:before="120" w:after="80"/>
      <w:jc w:val="center"/>
      <w:outlineLvl w:val="0"/>
    </w:pPr>
    <w:rPr>
      <w:rFonts w:eastAsia="Times New Roman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</w:style>
  <w:style w:type="character" w:customStyle="1" w:styleId="10">
    <w:name w:val="Заголовок 1 Знак"/>
    <w:link w:val="1"/>
    <w:uiPriority w:val="9"/>
    <w:rsid w:val="00E914D5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a4">
    <w:name w:val="Заголовок Р Знак"/>
    <w:link w:val="a3"/>
    <w:rsid w:val="006257C1"/>
    <w:rPr>
      <w:rFonts w:ascii="Times New Roman" w:eastAsia="Times New Roman" w:hAnsi="Times New Roman" w:cs="Times New Roman"/>
      <w:b/>
      <w:bCs/>
      <w:color w:val="244061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B0582A"/>
    <w:pPr>
      <w:tabs>
        <w:tab w:val="right" w:leader="dot" w:pos="10055"/>
      </w:tabs>
      <w:spacing w:before="360" w:line="240" w:lineRule="auto"/>
      <w:ind w:firstLine="0"/>
    </w:pPr>
    <w:rPr>
      <w:rFonts w:eastAsia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C02C9D"/>
    <w:pPr>
      <w:tabs>
        <w:tab w:val="right" w:leader="dot" w:pos="10055"/>
      </w:tabs>
      <w:spacing w:before="240"/>
      <w:ind w:firstLine="0"/>
      <w:jc w:val="left"/>
    </w:pPr>
    <w:rPr>
      <w:rFonts w:eastAsia="Times New Roman"/>
      <w:b/>
      <w:bCs/>
      <w:noProof/>
      <w:sz w:val="22"/>
      <w:lang w:eastAsia="ru-RU"/>
    </w:rPr>
  </w:style>
  <w:style w:type="character" w:customStyle="1" w:styleId="30">
    <w:name w:val="Заголовок 3 Знак"/>
    <w:aliases w:val="Заголовок Р1 Знак"/>
    <w:link w:val="3"/>
    <w:uiPriority w:val="9"/>
    <w:rsid w:val="005F529A"/>
    <w:rPr>
      <w:rFonts w:ascii="Cambria" w:eastAsia="Times New Roman" w:hAnsi="Cambria" w:cs="Times New Roman"/>
      <w:b/>
      <w:bCs/>
      <w:color w:val="4F81BD"/>
    </w:rPr>
  </w:style>
  <w:style w:type="character" w:customStyle="1" w:styleId="20">
    <w:name w:val="Заголовок 2 Знак"/>
    <w:link w:val="2"/>
    <w:uiPriority w:val="9"/>
    <w:rsid w:val="0013602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rPr>
      <w:sz w:val="22"/>
      <w:szCs w:val="22"/>
      <w:lang w:eastAsia="en-US"/>
    </w:rPr>
  </w:style>
  <w:style w:type="character" w:styleId="aa">
    <w:name w:val="Subtle Reference"/>
    <w:uiPriority w:val="31"/>
    <w:qFormat/>
    <w:rsid w:val="00136024"/>
    <w:rPr>
      <w:smallCaps/>
      <w:color w:val="C0504D"/>
      <w:u w:val="single"/>
    </w:rPr>
  </w:style>
  <w:style w:type="character" w:styleId="ab">
    <w:name w:val="Book Title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uiPriority w:val="99"/>
    <w:unhideWhenUsed/>
    <w:rsid w:val="00057EDD"/>
    <w:rPr>
      <w:vertAlign w:val="superscript"/>
    </w:rPr>
  </w:style>
  <w:style w:type="character" w:styleId="af">
    <w:name w:val="annotation reference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uiPriority w:val="99"/>
    <w:unhideWhenUsed/>
    <w:rsid w:val="00083B1E"/>
    <w:rPr>
      <w:color w:val="0000FF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="Calibri" w:hAnsi="Calibri" w:cs="Calibr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="Calibri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="Calibri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="Calibri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="Calibri" w:hAnsi="Calibri" w:cs="Calibri"/>
      <w:sz w:val="20"/>
      <w:szCs w:val="20"/>
    </w:rPr>
  </w:style>
  <w:style w:type="paragraph" w:styleId="afd">
    <w:name w:val="Title"/>
    <w:basedOn w:val="a"/>
    <w:next w:val="a"/>
    <w:link w:val="afe"/>
    <w:uiPriority w:val="10"/>
    <w:qFormat/>
    <w:rsid w:val="0060492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e">
    <w:name w:val="Название Знак"/>
    <w:link w:val="afd"/>
    <w:uiPriority w:val="10"/>
    <w:rsid w:val="0060492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40">
    <w:name w:val="Заголовок 4 Знак"/>
    <w:link w:val="4"/>
    <w:uiPriority w:val="9"/>
    <w:rsid w:val="00604926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styleId="aff">
    <w:name w:val="Strong"/>
    <w:basedOn w:val="a0"/>
    <w:uiPriority w:val="22"/>
    <w:qFormat/>
    <w:rsid w:val="000933CE"/>
    <w:rPr>
      <w:b/>
      <w:bCs/>
    </w:rPr>
  </w:style>
  <w:style w:type="table" w:customStyle="1" w:styleId="12">
    <w:name w:val="Сетка таблицы1"/>
    <w:basedOn w:val="a1"/>
    <w:next w:val="ad"/>
    <w:uiPriority w:val="59"/>
    <w:rsid w:val="00E31633"/>
    <w:rPr>
      <w:rFonts w:ascii="Times New Roman" w:eastAsia="Times New Roman" w:hAnsi="Times New Roman"/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197"/>
    <w:pPr>
      <w:spacing w:after="12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914D5"/>
    <w:pPr>
      <w:keepNext/>
      <w:keepLines/>
      <w:spacing w:before="120" w:after="80"/>
      <w:jc w:val="center"/>
      <w:outlineLvl w:val="0"/>
    </w:pPr>
    <w:rPr>
      <w:rFonts w:eastAsia="Times New Roman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</w:style>
  <w:style w:type="character" w:customStyle="1" w:styleId="10">
    <w:name w:val="Заголовок 1 Знак"/>
    <w:link w:val="1"/>
    <w:uiPriority w:val="9"/>
    <w:rsid w:val="00E914D5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a4">
    <w:name w:val="Заголовок Р Знак"/>
    <w:link w:val="a3"/>
    <w:rsid w:val="006257C1"/>
    <w:rPr>
      <w:rFonts w:ascii="Times New Roman" w:eastAsia="Times New Roman" w:hAnsi="Times New Roman" w:cs="Times New Roman"/>
      <w:b/>
      <w:bCs/>
      <w:color w:val="244061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B0582A"/>
    <w:pPr>
      <w:tabs>
        <w:tab w:val="right" w:leader="dot" w:pos="10055"/>
      </w:tabs>
      <w:spacing w:before="360" w:line="240" w:lineRule="auto"/>
      <w:ind w:firstLine="0"/>
    </w:pPr>
    <w:rPr>
      <w:rFonts w:eastAsia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C02C9D"/>
    <w:pPr>
      <w:tabs>
        <w:tab w:val="right" w:leader="dot" w:pos="10055"/>
      </w:tabs>
      <w:spacing w:before="240"/>
      <w:ind w:firstLine="0"/>
      <w:jc w:val="left"/>
    </w:pPr>
    <w:rPr>
      <w:rFonts w:eastAsia="Times New Roman"/>
      <w:b/>
      <w:bCs/>
      <w:noProof/>
      <w:sz w:val="22"/>
      <w:lang w:eastAsia="ru-RU"/>
    </w:rPr>
  </w:style>
  <w:style w:type="character" w:customStyle="1" w:styleId="30">
    <w:name w:val="Заголовок 3 Знак"/>
    <w:aliases w:val="Заголовок Р1 Знак"/>
    <w:link w:val="3"/>
    <w:uiPriority w:val="9"/>
    <w:rsid w:val="005F529A"/>
    <w:rPr>
      <w:rFonts w:ascii="Cambria" w:eastAsia="Times New Roman" w:hAnsi="Cambria" w:cs="Times New Roman"/>
      <w:b/>
      <w:bCs/>
      <w:color w:val="4F81BD"/>
    </w:rPr>
  </w:style>
  <w:style w:type="character" w:customStyle="1" w:styleId="20">
    <w:name w:val="Заголовок 2 Знак"/>
    <w:link w:val="2"/>
    <w:uiPriority w:val="9"/>
    <w:rsid w:val="0013602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rPr>
      <w:sz w:val="22"/>
      <w:szCs w:val="22"/>
      <w:lang w:eastAsia="en-US"/>
    </w:rPr>
  </w:style>
  <w:style w:type="character" w:styleId="aa">
    <w:name w:val="Subtle Reference"/>
    <w:uiPriority w:val="31"/>
    <w:qFormat/>
    <w:rsid w:val="00136024"/>
    <w:rPr>
      <w:smallCaps/>
      <w:color w:val="C0504D"/>
      <w:u w:val="single"/>
    </w:rPr>
  </w:style>
  <w:style w:type="character" w:styleId="ab">
    <w:name w:val="Book Title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uiPriority w:val="99"/>
    <w:unhideWhenUsed/>
    <w:rsid w:val="00057EDD"/>
    <w:rPr>
      <w:vertAlign w:val="superscript"/>
    </w:rPr>
  </w:style>
  <w:style w:type="character" w:styleId="af">
    <w:name w:val="annotation reference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uiPriority w:val="99"/>
    <w:unhideWhenUsed/>
    <w:rsid w:val="00083B1E"/>
    <w:rPr>
      <w:color w:val="0000FF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="Calibri" w:hAnsi="Calibri" w:cs="Calibr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="Calibri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="Calibri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="Calibri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="Calibri" w:hAnsi="Calibri" w:cs="Calibri"/>
      <w:sz w:val="20"/>
      <w:szCs w:val="20"/>
    </w:rPr>
  </w:style>
  <w:style w:type="paragraph" w:styleId="afd">
    <w:name w:val="Title"/>
    <w:basedOn w:val="a"/>
    <w:next w:val="a"/>
    <w:link w:val="afe"/>
    <w:uiPriority w:val="10"/>
    <w:qFormat/>
    <w:rsid w:val="0060492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e">
    <w:name w:val="Название Знак"/>
    <w:link w:val="afd"/>
    <w:uiPriority w:val="10"/>
    <w:rsid w:val="0060492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40">
    <w:name w:val="Заголовок 4 Знак"/>
    <w:link w:val="4"/>
    <w:uiPriority w:val="9"/>
    <w:rsid w:val="00604926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styleId="aff">
    <w:name w:val="Strong"/>
    <w:basedOn w:val="a0"/>
    <w:uiPriority w:val="22"/>
    <w:qFormat/>
    <w:rsid w:val="000933CE"/>
    <w:rPr>
      <w:b/>
      <w:bCs/>
    </w:rPr>
  </w:style>
  <w:style w:type="table" w:customStyle="1" w:styleId="12">
    <w:name w:val="Сетка таблицы1"/>
    <w:basedOn w:val="a1"/>
    <w:next w:val="ad"/>
    <w:uiPriority w:val="59"/>
    <w:rsid w:val="00E31633"/>
    <w:rPr>
      <w:rFonts w:ascii="Times New Roman" w:eastAsia="Times New Roman" w:hAnsi="Times New Roman"/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frprf.ru/zaymy/komplektuyushchie-izdel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BD42429-CAD8-4874-B779-CFB6E484D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115</Pages>
  <Words>28785</Words>
  <Characters>164079</Characters>
  <Application>Microsoft Office Word</Application>
  <DocSecurity>0</DocSecurity>
  <Lines>1367</Lines>
  <Paragraphs>384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192480</CharactersWithSpaces>
  <SharedDoc>false</SharedDoc>
  <HLinks>
    <vt:vector size="168" baseType="variant">
      <vt:variant>
        <vt:i4>1114196</vt:i4>
      </vt:variant>
      <vt:variant>
        <vt:i4>165</vt:i4>
      </vt:variant>
      <vt:variant>
        <vt:i4>0</vt:i4>
      </vt:variant>
      <vt:variant>
        <vt:i4>5</vt:i4>
      </vt:variant>
      <vt:variant>
        <vt:lpwstr>http://frprf.ru/zaymy/komplektuyushchie-izdeliya/</vt:lpwstr>
      </vt:variant>
      <vt:variant>
        <vt:lpwstr/>
      </vt:variant>
      <vt:variant>
        <vt:i4>1310783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_Toc533601971</vt:lpwstr>
      </vt:variant>
      <vt:variant>
        <vt:i4>1310783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_Toc533601970</vt:lpwstr>
      </vt:variant>
      <vt:variant>
        <vt:i4>1376319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_Toc533601969</vt:lpwstr>
      </vt:variant>
      <vt:variant>
        <vt:i4>1376319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_Toc533601967</vt:lpwstr>
      </vt:variant>
      <vt:variant>
        <vt:i4>1376319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_Toc533601966</vt:lpwstr>
      </vt:variant>
      <vt:variant>
        <vt:i4>1376319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_Toc533601965</vt:lpwstr>
      </vt:variant>
      <vt:variant>
        <vt:i4>1376319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_Toc533601964</vt:lpwstr>
      </vt:variant>
      <vt:variant>
        <vt:i4>1376319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_Toc533601963</vt:lpwstr>
      </vt:variant>
      <vt:variant>
        <vt:i4>1376319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_Toc533601962</vt:lpwstr>
      </vt:variant>
      <vt:variant>
        <vt:i4>1376319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_Toc533601961</vt:lpwstr>
      </vt:variant>
      <vt:variant>
        <vt:i4>1376319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_Toc533601960</vt:lpwstr>
      </vt:variant>
      <vt:variant>
        <vt:i4>1441855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_Toc533601959</vt:lpwstr>
      </vt:variant>
      <vt:variant>
        <vt:i4>1441855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_Toc533601958</vt:lpwstr>
      </vt:variant>
      <vt:variant>
        <vt:i4>1441855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_Toc533601957</vt:lpwstr>
      </vt:variant>
      <vt:variant>
        <vt:i4>1441855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_Toc533601956</vt:lpwstr>
      </vt:variant>
      <vt:variant>
        <vt:i4>1441855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_Toc533601955</vt:lpwstr>
      </vt:variant>
      <vt:variant>
        <vt:i4>1441855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_Toc533601954</vt:lpwstr>
      </vt:variant>
      <vt:variant>
        <vt:i4>1441855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_Toc533601953</vt:lpwstr>
      </vt:variant>
      <vt:variant>
        <vt:i4>1441855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_Toc533601952</vt:lpwstr>
      </vt:variant>
      <vt:variant>
        <vt:i4>1441855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_Toc533601951</vt:lpwstr>
      </vt:variant>
      <vt:variant>
        <vt:i4>1441855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_Toc533601950</vt:lpwstr>
      </vt:variant>
      <vt:variant>
        <vt:i4>1507391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_Toc533601949</vt:lpwstr>
      </vt:variant>
      <vt:variant>
        <vt:i4>1507391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_Toc533601948</vt:lpwstr>
      </vt:variant>
      <vt:variant>
        <vt:i4>1507391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_Toc533601947</vt:lpwstr>
      </vt:variant>
      <vt:variant>
        <vt:i4>1507391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_Toc533601946</vt:lpwstr>
      </vt:variant>
      <vt:variant>
        <vt:i4>1507391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_Toc533601945</vt:lpwstr>
      </vt:variant>
      <vt:variant>
        <vt:i4>1507391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_Toc533601944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riac5</dc:creator>
  <cp:lastModifiedBy>user</cp:lastModifiedBy>
  <cp:revision>2</cp:revision>
  <cp:lastPrinted>2023-07-27T07:19:00Z</cp:lastPrinted>
  <dcterms:created xsi:type="dcterms:W3CDTF">2023-08-21T06:53:00Z</dcterms:created>
  <dcterms:modified xsi:type="dcterms:W3CDTF">2023-08-21T06:53:00Z</dcterms:modified>
</cp:coreProperties>
</file>