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716" w:rsidRPr="003B1C64" w:rsidRDefault="00A45716" w:rsidP="00A45716">
      <w:pPr>
        <w:autoSpaceDE w:val="0"/>
        <w:autoSpaceDN w:val="0"/>
        <w:adjustRightInd w:val="0"/>
        <w:spacing w:before="100" w:after="100"/>
        <w:jc w:val="center"/>
        <w:rPr>
          <w:sz w:val="28"/>
          <w:szCs w:val="28"/>
        </w:rPr>
      </w:pPr>
      <w:r w:rsidRPr="003B1C64">
        <w:rPr>
          <w:sz w:val="28"/>
          <w:szCs w:val="28"/>
        </w:rPr>
        <w:t>Реестр инвестиционных проектов</w:t>
      </w:r>
      <w:bookmarkStart w:id="0" w:name="_GoBack"/>
      <w:bookmarkEnd w:id="0"/>
    </w:p>
    <w:p w:rsidR="00A45716" w:rsidRPr="003B1C64" w:rsidRDefault="00A45716" w:rsidP="00A45716">
      <w:pPr>
        <w:autoSpaceDE w:val="0"/>
        <w:autoSpaceDN w:val="0"/>
        <w:adjustRightInd w:val="0"/>
        <w:spacing w:before="100" w:after="100"/>
        <w:jc w:val="center"/>
        <w:rPr>
          <w:sz w:val="28"/>
          <w:szCs w:val="28"/>
        </w:rPr>
      </w:pPr>
      <w:r w:rsidRPr="003B1C64">
        <w:rPr>
          <w:sz w:val="28"/>
          <w:szCs w:val="28"/>
        </w:rPr>
        <w:t>Октябрьского района</w:t>
      </w:r>
    </w:p>
    <w:p w:rsidR="007A4BB9" w:rsidRDefault="00A45716" w:rsidP="00A45716">
      <w:pPr>
        <w:jc w:val="center"/>
        <w:rPr>
          <w:sz w:val="28"/>
          <w:szCs w:val="28"/>
        </w:rPr>
      </w:pPr>
      <w:r w:rsidRPr="003B1C64">
        <w:rPr>
          <w:sz w:val="28"/>
          <w:szCs w:val="28"/>
        </w:rPr>
        <w:t>на 2021 год</w:t>
      </w:r>
    </w:p>
    <w:p w:rsidR="00A45716" w:rsidRPr="003B1C64" w:rsidRDefault="00A45716" w:rsidP="00A45716">
      <w:pPr>
        <w:jc w:val="right"/>
        <w:rPr>
          <w:sz w:val="28"/>
          <w:szCs w:val="28"/>
        </w:rPr>
      </w:pPr>
      <w:r w:rsidRPr="003B1C64">
        <w:rPr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7"/>
        <w:gridCol w:w="1851"/>
        <w:gridCol w:w="2025"/>
        <w:gridCol w:w="1633"/>
        <w:gridCol w:w="1567"/>
        <w:gridCol w:w="1935"/>
        <w:gridCol w:w="1591"/>
      </w:tblGrid>
      <w:tr w:rsidR="00A45716" w:rsidRPr="00A45716" w:rsidTr="000419B9">
        <w:trPr>
          <w:trHeight w:val="375"/>
        </w:trPr>
        <w:tc>
          <w:tcPr>
            <w:tcW w:w="4467" w:type="dxa"/>
            <w:vMerge w:val="restart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Отрасли и направления финансирования</w:t>
            </w:r>
          </w:p>
        </w:tc>
        <w:tc>
          <w:tcPr>
            <w:tcW w:w="1851" w:type="dxa"/>
            <w:vMerge w:val="restart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Объем инвестиций, всего</w:t>
            </w:r>
          </w:p>
        </w:tc>
        <w:tc>
          <w:tcPr>
            <w:tcW w:w="8751" w:type="dxa"/>
            <w:gridSpan w:val="5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 xml:space="preserve">    Источники инвестиций</w:t>
            </w:r>
          </w:p>
        </w:tc>
      </w:tr>
      <w:tr w:rsidR="00A45716" w:rsidRPr="00A45716" w:rsidTr="000419B9">
        <w:trPr>
          <w:trHeight w:val="750"/>
        </w:trPr>
        <w:tc>
          <w:tcPr>
            <w:tcW w:w="4467" w:type="dxa"/>
            <w:vMerge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51" w:type="dxa"/>
            <w:vMerge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Федеральный бюджет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Областной бюджет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Районный бюджет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Средства предприятий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Средства населения</w:t>
            </w:r>
          </w:p>
        </w:tc>
      </w:tr>
      <w:tr w:rsidR="00A45716" w:rsidRPr="00A45716" w:rsidTr="000419B9">
        <w:trPr>
          <w:trHeight w:val="510"/>
        </w:trPr>
        <w:tc>
          <w:tcPr>
            <w:tcW w:w="4467" w:type="dxa"/>
            <w:vMerge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51" w:type="dxa"/>
            <w:vMerge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План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План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План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План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План</w:t>
            </w:r>
          </w:p>
        </w:tc>
      </w:tr>
      <w:tr w:rsidR="00A45716" w:rsidRPr="00A45716" w:rsidTr="000419B9">
        <w:trPr>
          <w:trHeight w:val="37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ОБЪЕМ ИНВЕСТИЦИЙ, %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37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ОБЪЕМ ИНВЕСТИЦИЙ - ВСЕГО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4 144 833,1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195623,90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424530,20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25593,60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2 168 090,4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1330995,00</w:t>
            </w:r>
          </w:p>
        </w:tc>
      </w:tr>
      <w:tr w:rsidR="00A45716" w:rsidRPr="00A45716" w:rsidTr="000419B9">
        <w:trPr>
          <w:trHeight w:val="37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ГАЗИФИКАЦИЯ всего, в том числе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 xml:space="preserve">500000,0  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 xml:space="preserve">0,0  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 xml:space="preserve">0,0  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 xml:space="preserve">0,0  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500000,00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 xml:space="preserve">0,0  </w:t>
            </w:r>
          </w:p>
        </w:tc>
      </w:tr>
      <w:tr w:rsidR="00A45716" w:rsidRPr="00A45716" w:rsidTr="000419B9">
        <w:trPr>
          <w:trHeight w:val="190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Строительство площадки для складирования и хранения МТР КС "Шахтинская" (2 очередь) Южно-Российского газопровода. Строительство электрической подстанции, сетей связи, сетей электроснабжения, внеплощадочных сетей КИПа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500000,00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500000,00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75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ЖИЛИЩНОЕ СТРОИТЕЛЬСТВО всего, в том числе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1 627 612,56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1 271,00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108 764,70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6 628,90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179 952,96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1 330 995,00</w:t>
            </w:r>
          </w:p>
        </w:tc>
      </w:tr>
      <w:tr w:rsidR="00A45716" w:rsidRPr="00A45716" w:rsidTr="000419B9">
        <w:trPr>
          <w:trHeight w:val="37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Строительство жилья: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1 627 612,56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1 271,00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108 764,70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6 628,90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179 952,96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1 330 995,00</w:t>
            </w:r>
          </w:p>
        </w:tc>
      </w:tr>
      <w:tr w:rsidR="00A45716" w:rsidRPr="00A45716" w:rsidTr="000419B9">
        <w:trPr>
          <w:trHeight w:val="701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Строительство индивидуального жилья  (план 29,91тыс.кв. м.)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1 330 995,00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1 330 995,00</w:t>
            </w:r>
          </w:p>
        </w:tc>
      </w:tr>
      <w:tr w:rsidR="00A45716" w:rsidRPr="00A45716" w:rsidTr="000419B9">
        <w:trPr>
          <w:trHeight w:hRule="exact" w:val="2258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lastRenderedPageBreak/>
              <w:t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37 699,20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37 699,20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57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 xml:space="preserve">Реализация мероприятий  по </w:t>
            </w:r>
            <w:proofErr w:type="spellStart"/>
            <w:r w:rsidRPr="00A45716">
              <w:rPr>
                <w:sz w:val="28"/>
                <w:szCs w:val="28"/>
              </w:rPr>
              <w:t>обеспечечению</w:t>
            </w:r>
            <w:proofErr w:type="spellEnd"/>
            <w:r w:rsidRPr="00A45716">
              <w:rPr>
                <w:sz w:val="28"/>
                <w:szCs w:val="28"/>
              </w:rPr>
              <w:t xml:space="preserve"> жильем молодых семей (3 квартиры)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3 912,70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1 271,00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1 641,70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1 000,00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412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 xml:space="preserve">Субсидия на обеспечение мероприятий по переселению граждан из многоквартирного аварийного жилищного фонда, признанного непригодным для проживания, аварийным и </w:t>
            </w:r>
            <w:proofErr w:type="spellStart"/>
            <w:r w:rsidRPr="00A45716">
              <w:rPr>
                <w:sz w:val="28"/>
                <w:szCs w:val="28"/>
              </w:rPr>
              <w:t>и</w:t>
            </w:r>
            <w:proofErr w:type="spellEnd"/>
            <w:r w:rsidRPr="00A45716">
              <w:rPr>
                <w:sz w:val="28"/>
                <w:szCs w:val="28"/>
              </w:rPr>
              <w:t xml:space="preserve"> подлежащим сносу или реконструкции (</w:t>
            </w:r>
            <w:proofErr w:type="spellStart"/>
            <w:r w:rsidRPr="00A45716">
              <w:rPr>
                <w:sz w:val="28"/>
                <w:szCs w:val="28"/>
              </w:rPr>
              <w:t>п</w:t>
            </w:r>
            <w:proofErr w:type="gramStart"/>
            <w:r w:rsidRPr="00A45716">
              <w:rPr>
                <w:sz w:val="28"/>
                <w:szCs w:val="28"/>
              </w:rPr>
              <w:t>.К</w:t>
            </w:r>
            <w:proofErr w:type="gramEnd"/>
            <w:r w:rsidRPr="00A45716">
              <w:rPr>
                <w:sz w:val="28"/>
                <w:szCs w:val="28"/>
              </w:rPr>
              <w:t>аменоломни</w:t>
            </w:r>
            <w:proofErr w:type="spellEnd"/>
            <w:r w:rsidRPr="00A45716">
              <w:rPr>
                <w:sz w:val="28"/>
                <w:szCs w:val="28"/>
              </w:rPr>
              <w:t>, пер.Узкий,д.41 (16 квартир)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24 386,70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22 557,70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1 829,00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232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 xml:space="preserve">Субсидия на обеспечение мероприятий по переселению граждан из многоквартирного аварийного жилищного фонда, признанного непригодным для проживания, аварийным и </w:t>
            </w:r>
            <w:proofErr w:type="spellStart"/>
            <w:r w:rsidRPr="00A45716">
              <w:rPr>
                <w:sz w:val="28"/>
                <w:szCs w:val="28"/>
              </w:rPr>
              <w:t>и</w:t>
            </w:r>
            <w:proofErr w:type="spellEnd"/>
            <w:r w:rsidRPr="00A45716">
              <w:rPr>
                <w:sz w:val="28"/>
                <w:szCs w:val="28"/>
              </w:rPr>
              <w:t xml:space="preserve"> подлежащим сносу или реконструкции (</w:t>
            </w:r>
            <w:proofErr w:type="spellStart"/>
            <w:r w:rsidRPr="00A45716">
              <w:rPr>
                <w:sz w:val="28"/>
                <w:szCs w:val="28"/>
              </w:rPr>
              <w:t>п</w:t>
            </w:r>
            <w:proofErr w:type="gramStart"/>
            <w:r w:rsidRPr="00A45716">
              <w:rPr>
                <w:sz w:val="28"/>
                <w:szCs w:val="28"/>
              </w:rPr>
              <w:t>.К</w:t>
            </w:r>
            <w:proofErr w:type="gramEnd"/>
            <w:r w:rsidRPr="00A45716">
              <w:rPr>
                <w:sz w:val="28"/>
                <w:szCs w:val="28"/>
              </w:rPr>
              <w:t>расногорняцкий</w:t>
            </w:r>
            <w:proofErr w:type="spellEnd"/>
            <w:r w:rsidRPr="00A45716">
              <w:rPr>
                <w:sz w:val="28"/>
                <w:szCs w:val="28"/>
              </w:rPr>
              <w:t xml:space="preserve">, </w:t>
            </w:r>
            <w:proofErr w:type="spellStart"/>
            <w:r w:rsidRPr="00A45716">
              <w:rPr>
                <w:sz w:val="28"/>
                <w:szCs w:val="28"/>
              </w:rPr>
              <w:t>ул.Центральная</w:t>
            </w:r>
            <w:proofErr w:type="spellEnd"/>
            <w:r w:rsidRPr="00A45716">
              <w:rPr>
                <w:sz w:val="28"/>
                <w:szCs w:val="28"/>
              </w:rPr>
              <w:t>, д.7 (7 квартир)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9 876,40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9 135,70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740,70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237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lastRenderedPageBreak/>
              <w:t xml:space="preserve">Субсидия на обеспечение мероприятий по переселению граждан из многоквартирного аварийного жилищного фонда, признанного непригодным для проживания, аварийным и </w:t>
            </w:r>
            <w:proofErr w:type="spellStart"/>
            <w:r w:rsidRPr="00A45716">
              <w:rPr>
                <w:sz w:val="28"/>
                <w:szCs w:val="28"/>
              </w:rPr>
              <w:t>и</w:t>
            </w:r>
            <w:proofErr w:type="spellEnd"/>
            <w:r w:rsidRPr="00A45716">
              <w:rPr>
                <w:sz w:val="28"/>
                <w:szCs w:val="28"/>
              </w:rPr>
              <w:t xml:space="preserve"> подлежащим сносу или реконструкции (</w:t>
            </w:r>
            <w:proofErr w:type="spellStart"/>
            <w:r w:rsidRPr="00A45716">
              <w:rPr>
                <w:sz w:val="28"/>
                <w:szCs w:val="28"/>
              </w:rPr>
              <w:t>п</w:t>
            </w:r>
            <w:proofErr w:type="gramStart"/>
            <w:r w:rsidRPr="00A45716">
              <w:rPr>
                <w:sz w:val="28"/>
                <w:szCs w:val="28"/>
              </w:rPr>
              <w:t>.П</w:t>
            </w:r>
            <w:proofErr w:type="gramEnd"/>
            <w:r w:rsidRPr="00A45716">
              <w:rPr>
                <w:sz w:val="28"/>
                <w:szCs w:val="28"/>
              </w:rPr>
              <w:t>ерсиановский</w:t>
            </w:r>
            <w:proofErr w:type="spellEnd"/>
            <w:r w:rsidRPr="00A45716">
              <w:rPr>
                <w:sz w:val="28"/>
                <w:szCs w:val="28"/>
              </w:rPr>
              <w:t>, ул.Кривошлыкова,9А (34 квартиры)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40 789,60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37 730,40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3 059,20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412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ИП Арутюнова</w:t>
            </w:r>
            <w:proofErr w:type="gramStart"/>
            <w:r w:rsidRPr="00A45716">
              <w:rPr>
                <w:sz w:val="28"/>
                <w:szCs w:val="28"/>
              </w:rPr>
              <w:t xml:space="preserve"> ,</w:t>
            </w:r>
            <w:proofErr w:type="gramEnd"/>
            <w:r w:rsidRPr="00A45716">
              <w:rPr>
                <w:sz w:val="28"/>
                <w:szCs w:val="28"/>
              </w:rPr>
              <w:t>Строительство блокированной жилой застройки под программу детей сирот</w:t>
            </w:r>
            <w:r w:rsidRPr="00A45716">
              <w:rPr>
                <w:sz w:val="28"/>
                <w:szCs w:val="28"/>
              </w:rPr>
              <w:br/>
              <w:t>п. Каменоломни, ул. Пролетарская № 71, 73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15 879,36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15 879,36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124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 xml:space="preserve">ИП Омаров </w:t>
            </w:r>
            <w:proofErr w:type="spellStart"/>
            <w:r w:rsidRPr="00A45716">
              <w:rPr>
                <w:sz w:val="28"/>
                <w:szCs w:val="28"/>
              </w:rPr>
              <w:t>Е.А.Сблокированный</w:t>
            </w:r>
            <w:proofErr w:type="spellEnd"/>
            <w:r w:rsidRPr="00A45716">
              <w:rPr>
                <w:sz w:val="28"/>
                <w:szCs w:val="28"/>
              </w:rPr>
              <w:t xml:space="preserve"> жилой дом</w:t>
            </w:r>
            <w:r w:rsidRPr="00A45716">
              <w:rPr>
                <w:sz w:val="28"/>
                <w:szCs w:val="28"/>
              </w:rPr>
              <w:br/>
              <w:t>р.п. Каменоломни, ул. Бойко 60-в</w:t>
            </w:r>
            <w:proofErr w:type="gramStart"/>
            <w:r w:rsidRPr="00A45716">
              <w:rPr>
                <w:sz w:val="28"/>
                <w:szCs w:val="28"/>
              </w:rPr>
              <w:t>,ж</w:t>
            </w:r>
            <w:proofErr w:type="gramEnd"/>
            <w:r w:rsidRPr="00A45716">
              <w:rPr>
                <w:sz w:val="28"/>
                <w:szCs w:val="28"/>
              </w:rPr>
              <w:br/>
              <w:t xml:space="preserve"> пл. 94,0 кв. м;  пл. 67,6 кв.м.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5 817,60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5 817,60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85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ИП Даштамирова Д.С. Сблокированный жилой дом р.п. Каменоломни, ул. Энгельса 49- 356 кв</w:t>
            </w:r>
            <w:proofErr w:type="gramStart"/>
            <w:r w:rsidRPr="00A45716">
              <w:rPr>
                <w:sz w:val="28"/>
                <w:szCs w:val="28"/>
              </w:rPr>
              <w:t>.м</w:t>
            </w:r>
            <w:proofErr w:type="gramEnd"/>
            <w:r w:rsidRPr="00A45716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12 816,00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12 816,00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154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ООО «Монолит-Юг», Строительство квартала жилой застройки по ул. Школьная, Кадамовская</w:t>
            </w:r>
            <w:r w:rsidRPr="00A45716">
              <w:rPr>
                <w:sz w:val="28"/>
                <w:szCs w:val="28"/>
              </w:rPr>
              <w:br/>
              <w:t>в п. Персиановский  (пл.2210кв</w:t>
            </w:r>
            <w:proofErr w:type="gramStart"/>
            <w:r w:rsidRPr="00A45716">
              <w:rPr>
                <w:sz w:val="28"/>
                <w:szCs w:val="28"/>
              </w:rPr>
              <w:t>.м</w:t>
            </w:r>
            <w:proofErr w:type="gramEnd"/>
            <w:r w:rsidRPr="00A45716">
              <w:rPr>
                <w:sz w:val="28"/>
                <w:szCs w:val="28"/>
              </w:rPr>
              <w:t>)-24 квартиры, (пл.1830кв.м.)-24 квартиры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145 440,00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145 440,00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37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lastRenderedPageBreak/>
              <w:t>ОБРАЗОВАНИЕ всего, в том числе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45716">
              <w:rPr>
                <w:b/>
                <w:bCs/>
                <w:color w:val="000000"/>
                <w:sz w:val="28"/>
                <w:szCs w:val="28"/>
              </w:rPr>
              <w:t>445 113,80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45716">
              <w:rPr>
                <w:b/>
                <w:bCs/>
                <w:color w:val="000000"/>
                <w:sz w:val="28"/>
                <w:szCs w:val="28"/>
              </w:rPr>
              <w:t>125 295,30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45716">
              <w:rPr>
                <w:b/>
                <w:bCs/>
                <w:color w:val="000000"/>
                <w:sz w:val="28"/>
                <w:szCs w:val="28"/>
              </w:rPr>
              <w:t>303 224,20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45716">
              <w:rPr>
                <w:b/>
                <w:bCs/>
                <w:color w:val="000000"/>
                <w:sz w:val="28"/>
                <w:szCs w:val="28"/>
              </w:rPr>
              <w:t>16594,30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45716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45716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A45716" w:rsidRPr="00A45716" w:rsidTr="000419B9">
        <w:trPr>
          <w:trHeight w:val="84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Строительство, реконструкция, разработка ПСД, приобретение оборудования.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outlineLvl w:val="0"/>
              <w:rPr>
                <w:b/>
                <w:bCs/>
                <w:color w:val="000000"/>
                <w:sz w:val="28"/>
                <w:szCs w:val="28"/>
              </w:rPr>
            </w:pPr>
            <w:r w:rsidRPr="00A45716">
              <w:rPr>
                <w:b/>
                <w:bCs/>
                <w:color w:val="000000"/>
                <w:sz w:val="28"/>
                <w:szCs w:val="28"/>
              </w:rPr>
              <w:t>445 113,80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outlineLvl w:val="0"/>
              <w:rPr>
                <w:b/>
                <w:bCs/>
                <w:color w:val="000000"/>
                <w:sz w:val="28"/>
                <w:szCs w:val="28"/>
              </w:rPr>
            </w:pPr>
            <w:r w:rsidRPr="00A45716">
              <w:rPr>
                <w:b/>
                <w:bCs/>
                <w:color w:val="000000"/>
                <w:sz w:val="28"/>
                <w:szCs w:val="28"/>
              </w:rPr>
              <w:t>125 295,30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outlineLvl w:val="0"/>
              <w:rPr>
                <w:b/>
                <w:bCs/>
                <w:color w:val="000000"/>
                <w:sz w:val="28"/>
                <w:szCs w:val="28"/>
              </w:rPr>
            </w:pPr>
            <w:r w:rsidRPr="00A45716">
              <w:rPr>
                <w:b/>
                <w:bCs/>
                <w:color w:val="000000"/>
                <w:sz w:val="28"/>
                <w:szCs w:val="28"/>
              </w:rPr>
              <w:t>303 224,20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outlineLvl w:val="0"/>
              <w:rPr>
                <w:b/>
                <w:bCs/>
                <w:color w:val="000000"/>
                <w:sz w:val="28"/>
                <w:szCs w:val="28"/>
              </w:rPr>
            </w:pPr>
            <w:r w:rsidRPr="00A45716">
              <w:rPr>
                <w:b/>
                <w:bCs/>
                <w:color w:val="000000"/>
                <w:sz w:val="28"/>
                <w:szCs w:val="28"/>
              </w:rPr>
              <w:t>16594,30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outlineLvl w:val="0"/>
              <w:rPr>
                <w:b/>
                <w:bCs/>
                <w:color w:val="000000"/>
                <w:sz w:val="28"/>
                <w:szCs w:val="28"/>
              </w:rPr>
            </w:pPr>
            <w:r w:rsidRPr="00A45716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outlineLvl w:val="0"/>
              <w:rPr>
                <w:b/>
                <w:bCs/>
                <w:color w:val="000000"/>
                <w:sz w:val="28"/>
                <w:szCs w:val="28"/>
              </w:rPr>
            </w:pPr>
            <w:r w:rsidRPr="00A45716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A45716" w:rsidRPr="00A45716" w:rsidTr="000419B9">
        <w:trPr>
          <w:trHeight w:val="150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 xml:space="preserve">Реконструкция МБОУ СОШ № 61, </w:t>
            </w:r>
            <w:proofErr w:type="gramStart"/>
            <w:r w:rsidRPr="00A45716">
              <w:rPr>
                <w:sz w:val="28"/>
                <w:szCs w:val="28"/>
              </w:rPr>
              <w:t>расположен-ной</w:t>
            </w:r>
            <w:proofErr w:type="gramEnd"/>
            <w:r w:rsidRPr="00A45716">
              <w:rPr>
                <w:sz w:val="28"/>
                <w:szCs w:val="28"/>
              </w:rPr>
              <w:t xml:space="preserve"> по адресу: Ростовская область, Октябрьский район, п. Персиановский, ул. Мичурина, 17. Строительство здания блока начальных классов на 200 мест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outlineLvl w:val="0"/>
              <w:rPr>
                <w:color w:val="000000"/>
                <w:sz w:val="28"/>
                <w:szCs w:val="28"/>
              </w:rPr>
            </w:pPr>
            <w:r w:rsidRPr="00A45716">
              <w:rPr>
                <w:color w:val="000000"/>
                <w:sz w:val="28"/>
                <w:szCs w:val="28"/>
              </w:rPr>
              <w:t>173 540,40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outlineLvl w:val="0"/>
              <w:rPr>
                <w:color w:val="000000"/>
                <w:sz w:val="28"/>
                <w:szCs w:val="28"/>
              </w:rPr>
            </w:pPr>
            <w:r w:rsidRPr="00A45716">
              <w:rPr>
                <w:color w:val="000000"/>
                <w:sz w:val="28"/>
                <w:szCs w:val="28"/>
              </w:rPr>
              <w:t>98 104,10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outlineLvl w:val="0"/>
              <w:rPr>
                <w:color w:val="000000"/>
                <w:sz w:val="28"/>
                <w:szCs w:val="28"/>
              </w:rPr>
            </w:pPr>
            <w:r w:rsidRPr="00A45716">
              <w:rPr>
                <w:color w:val="000000"/>
                <w:sz w:val="28"/>
                <w:szCs w:val="28"/>
              </w:rPr>
              <w:t>73 600,30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outlineLvl w:val="0"/>
              <w:rPr>
                <w:color w:val="000000"/>
                <w:sz w:val="28"/>
                <w:szCs w:val="28"/>
              </w:rPr>
            </w:pPr>
            <w:r w:rsidRPr="00A45716">
              <w:rPr>
                <w:color w:val="000000"/>
                <w:sz w:val="28"/>
                <w:szCs w:val="28"/>
              </w:rPr>
              <w:t>1 836,00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outlineLvl w:val="0"/>
              <w:rPr>
                <w:b/>
                <w:bCs/>
                <w:color w:val="000000"/>
                <w:sz w:val="28"/>
                <w:szCs w:val="28"/>
              </w:rPr>
            </w:pPr>
            <w:r w:rsidRPr="00A45716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outlineLvl w:val="0"/>
              <w:rPr>
                <w:b/>
                <w:bCs/>
                <w:color w:val="000000"/>
                <w:sz w:val="28"/>
                <w:szCs w:val="28"/>
              </w:rPr>
            </w:pPr>
            <w:r w:rsidRPr="00A45716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112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 xml:space="preserve">Строительство здания начальной школы на 200 мест на территории МБОУ СОШ № 73 ст. Кривянская, ул. </w:t>
            </w:r>
            <w:proofErr w:type="gramStart"/>
            <w:r w:rsidRPr="00A45716">
              <w:rPr>
                <w:sz w:val="28"/>
                <w:szCs w:val="28"/>
              </w:rPr>
              <w:t>Кирпичная</w:t>
            </w:r>
            <w:proofErr w:type="gramEnd"/>
            <w:r w:rsidRPr="00A45716">
              <w:rPr>
                <w:sz w:val="28"/>
                <w:szCs w:val="28"/>
              </w:rPr>
              <w:t>, 1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70 165,60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68 411,40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1 754,20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196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 xml:space="preserve">Реконструкция МБОУ СОШ № 77 им. С.И. Петрушко, </w:t>
            </w:r>
            <w:proofErr w:type="gramStart"/>
            <w:r w:rsidRPr="00A45716">
              <w:rPr>
                <w:sz w:val="28"/>
                <w:szCs w:val="28"/>
              </w:rPr>
              <w:t>расположенной</w:t>
            </w:r>
            <w:proofErr w:type="gramEnd"/>
            <w:r w:rsidRPr="00A45716">
              <w:rPr>
                <w:sz w:val="28"/>
                <w:szCs w:val="28"/>
              </w:rPr>
              <w:t xml:space="preserve"> по адресу: Ростовская область, Октябрьский район, п. Казачьи Лагери, ул. Петрушко, 1. Строительство здания блока начальных классов на 100 мест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42034,9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40 984,00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1050,90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109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Строительство дошкольной образовательной организации на 120 мест Октябрьского района, Красюковское с/</w:t>
            </w:r>
            <w:proofErr w:type="gramStart"/>
            <w:r w:rsidRPr="00A45716"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114 067,90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105 512,80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8 555,10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114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lastRenderedPageBreak/>
              <w:t>Приобретение автобусов для муниципальных учреждений дополнительного образования детей спортивной направленности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2 763,10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2 555,80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207,30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51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Приобретение школьных автобусов (3 автобуса)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5 925,20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5 480,80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444,40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111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6 620,80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6 124,20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496,60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189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16 428,50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14892,40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303,9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1 232,20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225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proofErr w:type="gramStart"/>
            <w:r w:rsidRPr="00A45716">
              <w:rPr>
                <w:sz w:val="28"/>
                <w:szCs w:val="28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13 567,40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12298,0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251,0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1 017,60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37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КУЛЬТУРА всего, в том числе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5246,7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4718,3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489,7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38,70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45716" w:rsidRPr="00A45716" w:rsidTr="000419B9">
        <w:trPr>
          <w:trHeight w:val="73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Комплектование книжных фондов библиотек муниципальных образований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413,00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382,00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31,00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82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lastRenderedPageBreak/>
              <w:t>Государственная поддержка отрасли культуры в рамках подпрограммы "Развитие культуры" государственной программы Ростовской области  "Развитие культуры и туризма" (Приобретение передвижного многофункционального культурного центра (автоклуб))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4 733,60</w:t>
            </w:r>
          </w:p>
        </w:tc>
        <w:tc>
          <w:tcPr>
            <w:tcW w:w="2025" w:type="dxa"/>
            <w:shd w:val="clear" w:color="auto" w:fill="auto"/>
            <w:noWrap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4 631,30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94,60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7,70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825"/>
        </w:trPr>
        <w:tc>
          <w:tcPr>
            <w:tcW w:w="4467" w:type="dxa"/>
            <w:shd w:val="clear" w:color="auto" w:fill="auto"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Государственная поддержка отрасли культуры в рамках подпрограммы "Развитие культуры" государственной программы Ростовской области  "Развитие культуры и туризма" (Приобретение оборудования для ДК х. Красный Кут)</w:t>
            </w:r>
          </w:p>
        </w:tc>
        <w:tc>
          <w:tcPr>
            <w:tcW w:w="1851" w:type="dxa"/>
            <w:shd w:val="clear" w:color="auto" w:fill="auto"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101,0</w:t>
            </w:r>
          </w:p>
        </w:tc>
        <w:tc>
          <w:tcPr>
            <w:tcW w:w="2025" w:type="dxa"/>
            <w:shd w:val="clear" w:color="auto" w:fill="auto"/>
            <w:noWrap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87,0</w:t>
            </w:r>
          </w:p>
        </w:tc>
        <w:tc>
          <w:tcPr>
            <w:tcW w:w="1633" w:type="dxa"/>
            <w:shd w:val="clear" w:color="auto" w:fill="auto"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13,1</w:t>
            </w:r>
          </w:p>
        </w:tc>
        <w:tc>
          <w:tcPr>
            <w:tcW w:w="1567" w:type="dxa"/>
            <w:shd w:val="clear" w:color="auto" w:fill="auto"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</w:p>
        </w:tc>
        <w:tc>
          <w:tcPr>
            <w:tcW w:w="1935" w:type="dxa"/>
            <w:shd w:val="clear" w:color="auto" w:fill="auto"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</w:p>
        </w:tc>
        <w:tc>
          <w:tcPr>
            <w:tcW w:w="1591" w:type="dxa"/>
            <w:shd w:val="clear" w:color="auto" w:fill="auto"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</w:p>
        </w:tc>
      </w:tr>
      <w:tr w:rsidR="00A45716" w:rsidRPr="00A45716" w:rsidTr="000419B9">
        <w:trPr>
          <w:trHeight w:val="84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ФИЗИЧЕСКАЯ КУЛЬТУРА И СПОРТ, строительство всего, в том числе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50 000,00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50 000,00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45716" w:rsidRPr="00A45716" w:rsidTr="000419B9">
        <w:trPr>
          <w:trHeight w:val="75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Строительство «Спортивного комплекса», р.п. Каменоломни  ул. Мокроусова№ 2-д</w:t>
            </w:r>
            <w:r w:rsidRPr="00A45716">
              <w:rPr>
                <w:sz w:val="28"/>
                <w:szCs w:val="28"/>
              </w:rPr>
              <w:br/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50 000,00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50 000,00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46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ЗДРАВООХРАНЕНИЕ всего, в том числе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48 301,10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45716">
              <w:rPr>
                <w:b/>
                <w:bCs/>
                <w:color w:val="000000"/>
                <w:sz w:val="28"/>
                <w:szCs w:val="28"/>
              </w:rPr>
              <w:t>34 339,30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45716">
              <w:rPr>
                <w:b/>
                <w:bCs/>
                <w:color w:val="000000"/>
                <w:sz w:val="28"/>
                <w:szCs w:val="28"/>
              </w:rPr>
              <w:t>11 661,80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45716">
              <w:rPr>
                <w:b/>
                <w:bCs/>
                <w:color w:val="000000"/>
                <w:sz w:val="28"/>
                <w:szCs w:val="28"/>
              </w:rPr>
              <w:t>2 300,00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45716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45716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A45716" w:rsidRPr="00A45716" w:rsidTr="000419B9">
        <w:trPr>
          <w:trHeight w:val="42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Строительство, ПСД, приобретение оборудования: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48 301,10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outlineLvl w:val="0"/>
              <w:rPr>
                <w:b/>
                <w:bCs/>
                <w:color w:val="000000"/>
                <w:sz w:val="28"/>
                <w:szCs w:val="28"/>
              </w:rPr>
            </w:pPr>
            <w:r w:rsidRPr="00A45716">
              <w:rPr>
                <w:b/>
                <w:bCs/>
                <w:color w:val="000000"/>
                <w:sz w:val="28"/>
                <w:szCs w:val="28"/>
              </w:rPr>
              <w:t>34 339,30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outlineLvl w:val="0"/>
              <w:rPr>
                <w:b/>
                <w:bCs/>
                <w:color w:val="000000"/>
                <w:sz w:val="28"/>
                <w:szCs w:val="28"/>
              </w:rPr>
            </w:pPr>
            <w:r w:rsidRPr="00A45716">
              <w:rPr>
                <w:b/>
                <w:bCs/>
                <w:color w:val="000000"/>
                <w:sz w:val="28"/>
                <w:szCs w:val="28"/>
              </w:rPr>
              <w:t>11 661,80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outlineLvl w:val="0"/>
              <w:rPr>
                <w:b/>
                <w:bCs/>
                <w:color w:val="000000"/>
                <w:sz w:val="28"/>
                <w:szCs w:val="28"/>
              </w:rPr>
            </w:pPr>
            <w:r w:rsidRPr="00A45716">
              <w:rPr>
                <w:b/>
                <w:bCs/>
                <w:color w:val="000000"/>
                <w:sz w:val="28"/>
                <w:szCs w:val="28"/>
              </w:rPr>
              <w:t>2 300,00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outlineLvl w:val="0"/>
              <w:rPr>
                <w:b/>
                <w:bCs/>
                <w:color w:val="000000"/>
                <w:sz w:val="28"/>
                <w:szCs w:val="28"/>
              </w:rPr>
            </w:pPr>
            <w:r w:rsidRPr="00A45716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outlineLvl w:val="0"/>
              <w:rPr>
                <w:b/>
                <w:bCs/>
                <w:color w:val="000000"/>
                <w:sz w:val="28"/>
                <w:szCs w:val="28"/>
              </w:rPr>
            </w:pPr>
            <w:r w:rsidRPr="00A45716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A45716" w:rsidRPr="00A45716" w:rsidTr="000419B9">
        <w:trPr>
          <w:trHeight w:val="69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 xml:space="preserve">Приобретение, установка и оснащение модульных зданий для муниципальных учреждений </w:t>
            </w:r>
            <w:r w:rsidRPr="00A45716">
              <w:rPr>
                <w:sz w:val="28"/>
                <w:szCs w:val="28"/>
              </w:rPr>
              <w:lastRenderedPageBreak/>
              <w:t>здравоохранения (х. Коммуна, х. Озерки)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lastRenderedPageBreak/>
              <w:t>3 400,00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3 145,00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255,00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115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lastRenderedPageBreak/>
              <w:t xml:space="preserve">Оснащение и переоснащение медицинских организаций оборудованием по </w:t>
            </w:r>
            <w:proofErr w:type="gramStart"/>
            <w:r w:rsidRPr="00A45716">
              <w:rPr>
                <w:sz w:val="28"/>
                <w:szCs w:val="28"/>
              </w:rPr>
              <w:t>перечню</w:t>
            </w:r>
            <w:proofErr w:type="gramEnd"/>
            <w:r w:rsidRPr="00A45716">
              <w:rPr>
                <w:sz w:val="28"/>
                <w:szCs w:val="28"/>
              </w:rPr>
              <w:t xml:space="preserve"> утвержденному Министерством здравоохранения Российской Федерации в соответствии со стандартами оснащения медицинских организаций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35 489,10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34339,3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1149,8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121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 xml:space="preserve">Субсидия на приобретение автомобилей скорой медицинской помощи, санитарного или иного автотранспорта для муниципальных учреждений здравоохранения в рамках подпрограммы "Совершенствование оказания специализированной, включая </w:t>
            </w:r>
            <w:proofErr w:type="gramStart"/>
            <w:r w:rsidRPr="00A45716">
              <w:rPr>
                <w:sz w:val="28"/>
                <w:szCs w:val="28"/>
              </w:rPr>
              <w:t>высокотехнологичную</w:t>
            </w:r>
            <w:proofErr w:type="gramEnd"/>
            <w:r w:rsidRPr="00A45716">
              <w:rPr>
                <w:sz w:val="28"/>
                <w:szCs w:val="28"/>
              </w:rPr>
              <w:t>, медицинской помощи, скорой, в том числе скорой специализированной, медицинской помощи, медицинской эвакуации" государственной программы Ростовской области "Развитие здравоохранения"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7 964,40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7 367,00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597,40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84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Устройство основания под монтаж модульного здания (ФЗ х. Коммуна, ФЗ х. Озерки)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667,60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667,60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84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lastRenderedPageBreak/>
              <w:t>Приобретение физиотерапевтического оборудования для МБУЗ ЦРБ Октябрьского района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780,00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780,00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58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СОЦИАЛЬНАЯ СФЕРА всего, в том числе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421,50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389,80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31,70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45716" w:rsidRPr="00A45716" w:rsidTr="000419B9">
        <w:trPr>
          <w:trHeight w:val="49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Строительство, ПСД, приобретение оборудования: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421,50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389,80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31,70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45716" w:rsidRPr="00A45716" w:rsidTr="000419B9">
        <w:trPr>
          <w:trHeight w:val="48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Приобретение компьютерной техники органами социальной защиты населения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421,50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389,80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31,70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75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ЖЕЛЕЗНОДОРОЖНЫЙ ТРАНСПОРТ всего, в том числе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216 715,00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216 715,00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45716" w:rsidRPr="00A45716" w:rsidTr="000419B9">
        <w:trPr>
          <w:trHeight w:val="72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Оснащение системами пожарной автоматики здание кубовой на ст. Каменоломни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150,00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150,00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75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Электрическая централизация (ЭЦ) станции Каменоломни Северо-Кавказской железной дороги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149 516,00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149 516,00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76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Контактная сеть станции Локомотивстрой №30748: ст. Локомотивстрой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57 849,00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57 849,00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75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Локомотивстрой. Модуль АБТЦ. Монтаж систем пожарной автоматики.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4 000,00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4 000,00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75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Персиановка. Модуль ЭЦ-ТМ. Монтаж систем пожарной автоматики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4 000,00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4 000,00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75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lastRenderedPageBreak/>
              <w:t>Топливный склад ст. Каменоломни. Монтаж систем пожарной автоматики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200,00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200,00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154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Сплошная смена рельсов новыми, сопровождаемая работами в объемах среднего ремонта, на нечетном пути перегона Локомотивстро</w:t>
            </w:r>
            <w:proofErr w:type="gramStart"/>
            <w:r w:rsidRPr="00A45716">
              <w:rPr>
                <w:sz w:val="28"/>
                <w:szCs w:val="28"/>
              </w:rPr>
              <w:t>й-</w:t>
            </w:r>
            <w:proofErr w:type="gramEnd"/>
            <w:r w:rsidRPr="00A45716">
              <w:rPr>
                <w:sz w:val="28"/>
                <w:szCs w:val="28"/>
              </w:rPr>
              <w:t xml:space="preserve"> Хотунок, 1164 км ПК 6 - 1168 км ПК 3, направления Отрожка-Ростов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51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СЕЛЬСКОЕ ХОЗЯЙСТВО всего, в том числе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640 932,40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640 932,40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45716" w:rsidRPr="00A45716" w:rsidTr="000419B9">
        <w:trPr>
          <w:trHeight w:val="46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Строительство, реконструкция помещений: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87 996,40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87 996,40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45716" w:rsidRPr="00A45716" w:rsidTr="000419B9">
        <w:trPr>
          <w:trHeight w:val="49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ООО АП "Бессергеневское", строительство ангара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13 000,00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13 000,00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46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ООО "ПФ Маркинская", реконструкция птичника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60 000,00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60 000,00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82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 xml:space="preserve">ИП глава КФХ Большенко М.П., реконструкция помещения под </w:t>
            </w:r>
            <w:proofErr w:type="spellStart"/>
            <w:r w:rsidRPr="00A45716">
              <w:rPr>
                <w:sz w:val="28"/>
                <w:szCs w:val="28"/>
              </w:rPr>
              <w:t>фруктохранилище</w:t>
            </w:r>
            <w:proofErr w:type="spellEnd"/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4 000,00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4 000,00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647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ИП глава КФХ Акопян В.И. - развитие животноводства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2 999,90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2 999,90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61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ИП глава КФХ Евстратова Ю.Ю. - развитие животноводства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2 997,00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2 997,00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582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ИП глава КФХ Вардоева Г.С. - развитие животноводства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4 999,50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4 999,50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37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Приобретение техники, оборудования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552 936,00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552 936,00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45716" w:rsidRPr="00A45716" w:rsidTr="000419B9">
        <w:trPr>
          <w:trHeight w:val="49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ООО "Индюшкин двор", модернизация производства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385 356,00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385 356,00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37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lastRenderedPageBreak/>
              <w:t>ООО "Краснокутское"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40 400,00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noWrap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40 400,00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37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proofErr w:type="spellStart"/>
            <w:r w:rsidRPr="00A45716">
              <w:rPr>
                <w:sz w:val="28"/>
                <w:szCs w:val="28"/>
              </w:rPr>
              <w:t>ТнВ</w:t>
            </w:r>
            <w:proofErr w:type="spellEnd"/>
            <w:r w:rsidRPr="00A45716">
              <w:rPr>
                <w:sz w:val="28"/>
                <w:szCs w:val="28"/>
              </w:rPr>
              <w:t xml:space="preserve"> "Белобородов и Теплянский"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6 000,00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noWrap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6 000,00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37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 xml:space="preserve">ООО "ПФ Маркинская" 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10 000,00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noWrap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10 000,00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37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СПК им. Кирова, с/х техника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11 200,00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noWrap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11 200,00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37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ООО "Донская степь",  с/х инвентарь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noWrap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39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ООО "АП Бессергеневское"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38 480,00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noWrap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38 480,00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39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 xml:space="preserve">ИП глава КФХ </w:t>
            </w:r>
            <w:proofErr w:type="spellStart"/>
            <w:r w:rsidRPr="00A45716">
              <w:rPr>
                <w:sz w:val="28"/>
                <w:szCs w:val="28"/>
              </w:rPr>
              <w:t>Буздин</w:t>
            </w:r>
            <w:proofErr w:type="spellEnd"/>
            <w:r w:rsidRPr="00A45716">
              <w:rPr>
                <w:sz w:val="28"/>
                <w:szCs w:val="28"/>
              </w:rPr>
              <w:t xml:space="preserve"> А.П.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12 000,00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noWrap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12 000,00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39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ИП глава КФХ Поляков В.П.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3 000,00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noWrap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3 000,00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39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ООО "Родина"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5 000,00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noWrap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5 000,00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39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КФХ "</w:t>
            </w:r>
            <w:proofErr w:type="spellStart"/>
            <w:r w:rsidRPr="00A45716">
              <w:rPr>
                <w:sz w:val="28"/>
                <w:szCs w:val="28"/>
              </w:rPr>
              <w:t>Шремф</w:t>
            </w:r>
            <w:proofErr w:type="spellEnd"/>
            <w:r w:rsidRPr="00A45716">
              <w:rPr>
                <w:sz w:val="28"/>
                <w:szCs w:val="28"/>
              </w:rPr>
              <w:t>"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5 000,00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noWrap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5 000,00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39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ИП глава КФХ Саруханян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1 500,00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noWrap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1 500,00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39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ООО "Артемовец"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11 000,00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noWrap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11 000,00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39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ИП глава КФХ Копылов А.А.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12 000,00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noWrap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12 000,00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39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ИП глава КФХ Луганцев Д.Н.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10 000,00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noWrap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10 000,00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39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ООО "Урожай-92"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noWrap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45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ТОРГОВЛЯ, СФЕРА УСЛУГ всего, в том числе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30 000,00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30 000,00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45716" w:rsidRPr="00A45716" w:rsidTr="000419B9">
        <w:trPr>
          <w:trHeight w:val="115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ИП Мамедяров, строительство складского комплекса по хранению и переработке овощей и фруктов, Краснокутское п.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20 000,00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20 000,00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82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ИП Сенаторов Н.А. строительство предприятия по производству чипсов и снеков, Краснокутское п.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5 000,00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5 000,00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78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ООО "Донворк", строительство центра семейного отдыха х. Калинин, Бессергеневское п.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5 000,00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5 000,00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40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lastRenderedPageBreak/>
              <w:t>ПРОМЫШЛЕННОСТЬ всего, в том числе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418 300,00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507 490,00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45716" w:rsidRPr="00A45716" w:rsidTr="000419B9">
        <w:trPr>
          <w:trHeight w:val="412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Строительство, реконструкция, разработка ПСД и приобретение оборудования: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418 300,00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507 490,00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45716" w:rsidRPr="00A45716" w:rsidTr="000419B9">
        <w:trPr>
          <w:trHeight w:val="115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ООО  «Бауэр Таганрог», строительство завода поливного оборудования, Краснокутское п.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360 000,0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360 000,0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72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ИП Рожок, строительство производственного цеха по обработке металла, Краснокутское п.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5 000,00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5 000,00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111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ООО «КСМК-Север»  завод по производству ячеистого бетона автоклавного твердения, Персиановское п.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35 000,00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35 000,00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87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ОП Маркинский кирпичный завод АО «ВКТГ», модернизация производства, Мокрологское п.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15 400,00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15 400,00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601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ООО «Иннова» приобретение оборудования, Кривянское п.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1 900,00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1 900,00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601"/>
        </w:trPr>
        <w:tc>
          <w:tcPr>
            <w:tcW w:w="4467" w:type="dxa"/>
            <w:shd w:val="clear" w:color="auto" w:fill="auto"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ООО «Венталл-Дон», приобретение оборудования</w:t>
            </w:r>
          </w:p>
        </w:tc>
        <w:tc>
          <w:tcPr>
            <w:tcW w:w="1851" w:type="dxa"/>
            <w:shd w:val="clear" w:color="auto" w:fill="auto"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89 190,00</w:t>
            </w:r>
          </w:p>
        </w:tc>
        <w:tc>
          <w:tcPr>
            <w:tcW w:w="2025" w:type="dxa"/>
            <w:shd w:val="clear" w:color="auto" w:fill="auto"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</w:p>
        </w:tc>
        <w:tc>
          <w:tcPr>
            <w:tcW w:w="1633" w:type="dxa"/>
            <w:shd w:val="clear" w:color="auto" w:fill="auto"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</w:p>
        </w:tc>
        <w:tc>
          <w:tcPr>
            <w:tcW w:w="1567" w:type="dxa"/>
            <w:shd w:val="clear" w:color="auto" w:fill="auto"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</w:p>
        </w:tc>
        <w:tc>
          <w:tcPr>
            <w:tcW w:w="1935" w:type="dxa"/>
            <w:shd w:val="clear" w:color="auto" w:fill="auto"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89 190,00</w:t>
            </w:r>
          </w:p>
        </w:tc>
        <w:tc>
          <w:tcPr>
            <w:tcW w:w="1591" w:type="dxa"/>
            <w:shd w:val="clear" w:color="auto" w:fill="auto"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</w:p>
        </w:tc>
      </w:tr>
      <w:tr w:rsidR="00A45716" w:rsidRPr="00A45716" w:rsidTr="000419B9">
        <w:trPr>
          <w:trHeight w:val="510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 xml:space="preserve">ООО "Шахта </w:t>
            </w:r>
            <w:proofErr w:type="gramStart"/>
            <w:r w:rsidRPr="00A45716">
              <w:rPr>
                <w:sz w:val="28"/>
                <w:szCs w:val="28"/>
              </w:rPr>
              <w:t>Октябрьская-Южная</w:t>
            </w:r>
            <w:proofErr w:type="gramEnd"/>
            <w:r w:rsidRPr="00A45716">
              <w:rPr>
                <w:sz w:val="28"/>
                <w:szCs w:val="28"/>
              </w:rPr>
              <w:t>", Краснолучское п.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1 000,00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  <w:tr w:rsidR="00A45716" w:rsidRPr="00A45716" w:rsidTr="000419B9">
        <w:trPr>
          <w:trHeight w:val="606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Инвестиции за счет средств фонда местного развития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43 000,00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43 000,00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45716" w:rsidRPr="00A45716" w:rsidTr="000419B9">
        <w:trPr>
          <w:trHeight w:val="37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Прочие объекты: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30 000,00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30 000,00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b/>
                <w:bCs/>
                <w:sz w:val="28"/>
                <w:szCs w:val="28"/>
              </w:rPr>
            </w:pPr>
            <w:r w:rsidRPr="00A4571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45716" w:rsidRPr="00A45716" w:rsidTr="000419B9">
        <w:trPr>
          <w:trHeight w:val="885"/>
        </w:trPr>
        <w:tc>
          <w:tcPr>
            <w:tcW w:w="44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lastRenderedPageBreak/>
              <w:t xml:space="preserve">Строительство объектов капстроительства мотострелковой дивизии Южного военного округа </w:t>
            </w:r>
          </w:p>
        </w:tc>
        <w:tc>
          <w:tcPr>
            <w:tcW w:w="185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30 000,00</w:t>
            </w:r>
          </w:p>
        </w:tc>
        <w:tc>
          <w:tcPr>
            <w:tcW w:w="202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30 000,00</w:t>
            </w:r>
          </w:p>
        </w:tc>
        <w:tc>
          <w:tcPr>
            <w:tcW w:w="1633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67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935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  <w:tc>
          <w:tcPr>
            <w:tcW w:w="1591" w:type="dxa"/>
            <w:shd w:val="clear" w:color="auto" w:fill="auto"/>
            <w:hideMark/>
          </w:tcPr>
          <w:p w:rsidR="00A45716" w:rsidRPr="00A45716" w:rsidRDefault="00A45716" w:rsidP="00A45716">
            <w:pPr>
              <w:rPr>
                <w:sz w:val="28"/>
                <w:szCs w:val="28"/>
              </w:rPr>
            </w:pPr>
            <w:r w:rsidRPr="00A45716">
              <w:rPr>
                <w:sz w:val="28"/>
                <w:szCs w:val="28"/>
              </w:rPr>
              <w:t> </w:t>
            </w:r>
          </w:p>
        </w:tc>
      </w:tr>
    </w:tbl>
    <w:p w:rsidR="00A45716" w:rsidRDefault="00A45716" w:rsidP="00A45716">
      <w:pPr>
        <w:jc w:val="center"/>
      </w:pPr>
    </w:p>
    <w:sectPr w:rsidR="00A45716" w:rsidSect="00A4571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DE7" w:rsidRDefault="00727DE7" w:rsidP="00A45716">
      <w:r>
        <w:separator/>
      </w:r>
    </w:p>
  </w:endnote>
  <w:endnote w:type="continuationSeparator" w:id="0">
    <w:p w:rsidR="00727DE7" w:rsidRDefault="00727DE7" w:rsidP="00A45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DE7" w:rsidRDefault="00727DE7" w:rsidP="00A45716">
      <w:r>
        <w:separator/>
      </w:r>
    </w:p>
  </w:footnote>
  <w:footnote w:type="continuationSeparator" w:id="0">
    <w:p w:rsidR="00727DE7" w:rsidRDefault="00727DE7" w:rsidP="00A457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98"/>
    <w:rsid w:val="00727DE7"/>
    <w:rsid w:val="00776098"/>
    <w:rsid w:val="007A4BB9"/>
    <w:rsid w:val="00A4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7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7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1633</Words>
  <Characters>9312</Characters>
  <Application>Microsoft Office Word</Application>
  <DocSecurity>0</DocSecurity>
  <Lines>77</Lines>
  <Paragraphs>21</Paragraphs>
  <ScaleCrop>false</ScaleCrop>
  <Company/>
  <LinksUpToDate>false</LinksUpToDate>
  <CharactersWithSpaces>10924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2024-11-01T13:09:00Z</dcterms:created>
  <dcterms:modified xsi:type="dcterms:W3CDTF">2024-11-01T13:11:00Z</dcterms:modified>
</cp:coreProperties>
</file>