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89" w:rsidRPr="00FF17C4" w:rsidRDefault="00CD1489" w:rsidP="00CD148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90170" distR="90170" simplePos="0" relativeHeight="251660288" behindDoc="0" locked="0" layoutInCell="1" allowOverlap="1">
            <wp:simplePos x="0" y="0"/>
            <wp:positionH relativeFrom="page">
              <wp:posOffset>3593465</wp:posOffset>
            </wp:positionH>
            <wp:positionV relativeFrom="paragraph">
              <wp:posOffset>-103505</wp:posOffset>
            </wp:positionV>
            <wp:extent cx="572135" cy="8978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7C4">
        <w:rPr>
          <w:b/>
          <w:sz w:val="32"/>
          <w:szCs w:val="32"/>
        </w:rPr>
        <w:t xml:space="preserve">  </w:t>
      </w:r>
    </w:p>
    <w:p w:rsidR="00CD1489" w:rsidRPr="00FF17C4" w:rsidRDefault="00CD1489" w:rsidP="00CD1489">
      <w:pPr>
        <w:jc w:val="center"/>
        <w:rPr>
          <w:b/>
          <w:caps/>
          <w:sz w:val="32"/>
          <w:szCs w:val="32"/>
        </w:rPr>
      </w:pPr>
      <w:r w:rsidRPr="00FF17C4">
        <w:rPr>
          <w:b/>
          <w:caps/>
          <w:sz w:val="32"/>
          <w:szCs w:val="32"/>
        </w:rPr>
        <w:t>Российская Федерация</w:t>
      </w:r>
    </w:p>
    <w:p w:rsidR="00CD1489" w:rsidRPr="00FF17C4" w:rsidRDefault="00CD1489" w:rsidP="00CD1489">
      <w:pPr>
        <w:spacing w:line="360" w:lineRule="auto"/>
        <w:jc w:val="center"/>
        <w:rPr>
          <w:b/>
          <w:caps/>
          <w:sz w:val="32"/>
          <w:szCs w:val="32"/>
        </w:rPr>
      </w:pPr>
      <w:r w:rsidRPr="00FF17C4">
        <w:rPr>
          <w:b/>
          <w:caps/>
          <w:sz w:val="32"/>
          <w:szCs w:val="32"/>
        </w:rPr>
        <w:t>Ростовская область</w:t>
      </w:r>
    </w:p>
    <w:p w:rsidR="00CD1489" w:rsidRPr="00813FB4" w:rsidRDefault="00CD1489" w:rsidP="00CD1489">
      <w:pPr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CD1489" w:rsidRPr="00813FB4" w:rsidRDefault="00CD1489" w:rsidP="00CD1489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13FB4">
        <w:rPr>
          <w:b/>
          <w:sz w:val="28"/>
          <w:szCs w:val="28"/>
        </w:rPr>
        <w:t xml:space="preserve"> Октябрьского </w:t>
      </w:r>
      <w:r>
        <w:rPr>
          <w:b/>
          <w:sz w:val="28"/>
          <w:szCs w:val="28"/>
        </w:rPr>
        <w:t xml:space="preserve"> </w:t>
      </w:r>
      <w:r w:rsidRPr="00813FB4">
        <w:rPr>
          <w:b/>
          <w:sz w:val="28"/>
          <w:szCs w:val="28"/>
        </w:rPr>
        <w:t>района</w:t>
      </w:r>
    </w:p>
    <w:p w:rsidR="00CD1489" w:rsidRDefault="00CD1489" w:rsidP="00CD1489">
      <w:pPr>
        <w:jc w:val="center"/>
        <w:rPr>
          <w:b/>
          <w:caps/>
          <w:sz w:val="46"/>
          <w:szCs w:val="46"/>
        </w:rPr>
      </w:pPr>
    </w:p>
    <w:p w:rsidR="00CD1489" w:rsidRDefault="00CD1489" w:rsidP="00CD1489">
      <w:pPr>
        <w:jc w:val="center"/>
        <w:rPr>
          <w:b/>
          <w:caps/>
          <w:sz w:val="46"/>
          <w:szCs w:val="46"/>
        </w:rPr>
      </w:pPr>
      <w:r w:rsidRPr="00FF17C4">
        <w:rPr>
          <w:b/>
          <w:caps/>
          <w:sz w:val="46"/>
          <w:szCs w:val="46"/>
        </w:rPr>
        <w:t>постановление</w:t>
      </w:r>
    </w:p>
    <w:p w:rsidR="00B70A90" w:rsidRDefault="00B70A90" w:rsidP="00CD1489">
      <w:pPr>
        <w:jc w:val="center"/>
        <w:rPr>
          <w:b/>
          <w:caps/>
          <w:sz w:val="46"/>
          <w:szCs w:val="46"/>
        </w:rPr>
      </w:pPr>
    </w:p>
    <w:p w:rsidR="00B70A90" w:rsidRDefault="00B70A90" w:rsidP="00B70A90">
      <w:pPr>
        <w:rPr>
          <w:b/>
          <w:sz w:val="28"/>
        </w:rPr>
      </w:pPr>
      <w:r>
        <w:rPr>
          <w:b/>
          <w:sz w:val="28"/>
        </w:rPr>
        <w:t xml:space="preserve">__.__.2016                                               №____                          </w:t>
      </w:r>
      <w:proofErr w:type="spellStart"/>
      <w:r>
        <w:rPr>
          <w:b/>
          <w:sz w:val="28"/>
        </w:rPr>
        <w:t>р.п</w:t>
      </w:r>
      <w:proofErr w:type="spellEnd"/>
      <w:r>
        <w:rPr>
          <w:b/>
          <w:sz w:val="28"/>
        </w:rPr>
        <w:t>.  Каменоломни</w:t>
      </w:r>
    </w:p>
    <w:p w:rsidR="00B70A90" w:rsidRDefault="00B70A90" w:rsidP="00B70A90">
      <w:pPr>
        <w:rPr>
          <w:b/>
          <w:sz w:val="28"/>
        </w:rPr>
      </w:pPr>
    </w:p>
    <w:p w:rsidR="00CD1489" w:rsidRDefault="00CD1489" w:rsidP="00CD1489">
      <w:pPr>
        <w:jc w:val="both"/>
      </w:pPr>
    </w:p>
    <w:p w:rsidR="00CD1489" w:rsidRDefault="00CD1489" w:rsidP="00CD148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CD1489" w:rsidRPr="00DE72C6" w:rsidTr="00812CCA">
        <w:tc>
          <w:tcPr>
            <w:tcW w:w="4361" w:type="dxa"/>
          </w:tcPr>
          <w:p w:rsidR="00CD1489" w:rsidRPr="00E55B21" w:rsidRDefault="00812CCA" w:rsidP="00B47409">
            <w:pPr>
              <w:jc w:val="both"/>
              <w:rPr>
                <w:sz w:val="28"/>
                <w:szCs w:val="28"/>
              </w:rPr>
            </w:pPr>
            <w:r w:rsidRPr="007C5AFB">
              <w:rPr>
                <w:color w:val="000000"/>
                <w:spacing w:val="-1"/>
                <w:sz w:val="28"/>
                <w:szCs w:val="28"/>
              </w:rPr>
              <w:t xml:space="preserve">О </w:t>
            </w:r>
            <w:r w:rsidR="00B47409">
              <w:rPr>
                <w:color w:val="000000"/>
                <w:spacing w:val="-1"/>
                <w:sz w:val="28"/>
                <w:szCs w:val="28"/>
              </w:rPr>
              <w:t>внесении изменений в постановление Администрации Октябр</w:t>
            </w:r>
            <w:r w:rsidR="002446A8">
              <w:rPr>
                <w:color w:val="000000"/>
                <w:spacing w:val="-1"/>
                <w:sz w:val="28"/>
                <w:szCs w:val="28"/>
              </w:rPr>
              <w:t>ьского района от 10.08.2016</w:t>
            </w:r>
            <w:r w:rsidR="009A249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B47409">
              <w:rPr>
                <w:color w:val="000000"/>
                <w:spacing w:val="-1"/>
                <w:sz w:val="28"/>
                <w:szCs w:val="28"/>
              </w:rPr>
              <w:t>№489 «О порядке использования средств бюджета Октябрьского района на предоставление субсидий начинающим предпринимателям на возмещение части затрат по организации собственного дела»</w:t>
            </w:r>
          </w:p>
        </w:tc>
      </w:tr>
    </w:tbl>
    <w:p w:rsidR="00CD1489" w:rsidRPr="003B3269" w:rsidRDefault="00CD1489" w:rsidP="00CD1489">
      <w:pPr>
        <w:jc w:val="both"/>
        <w:rPr>
          <w:color w:val="000000"/>
          <w:sz w:val="28"/>
          <w:szCs w:val="28"/>
        </w:rPr>
      </w:pPr>
    </w:p>
    <w:p w:rsidR="00CD1489" w:rsidRPr="0072148F" w:rsidRDefault="00CD1489" w:rsidP="00CD1489">
      <w:pPr>
        <w:ind w:firstLine="708"/>
        <w:jc w:val="both"/>
        <w:rPr>
          <w:color w:val="000000"/>
          <w:sz w:val="28"/>
          <w:szCs w:val="28"/>
        </w:rPr>
      </w:pPr>
      <w:r w:rsidRPr="00E56134">
        <w:rPr>
          <w:sz w:val="28"/>
          <w:szCs w:val="28"/>
        </w:rPr>
        <w:t xml:space="preserve">В целях </w:t>
      </w:r>
      <w:r w:rsidRPr="006C0A4B">
        <w:rPr>
          <w:sz w:val="28"/>
          <w:szCs w:val="28"/>
        </w:rPr>
        <w:t xml:space="preserve">совершенствования механизма оказания </w:t>
      </w:r>
      <w:r>
        <w:rPr>
          <w:sz w:val="28"/>
          <w:szCs w:val="28"/>
        </w:rPr>
        <w:t xml:space="preserve">муниципальной </w:t>
      </w:r>
      <w:r w:rsidRPr="006C0A4B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 xml:space="preserve">, </w:t>
      </w:r>
      <w:r w:rsidRPr="006C0A4B">
        <w:rPr>
          <w:sz w:val="28"/>
          <w:szCs w:val="28"/>
        </w:rPr>
        <w:t xml:space="preserve"> порядка ее предоставления</w:t>
      </w:r>
      <w:r>
        <w:rPr>
          <w:color w:val="000000"/>
          <w:sz w:val="28"/>
          <w:szCs w:val="28"/>
        </w:rPr>
        <w:t>,</w:t>
      </w:r>
      <w:r w:rsidRPr="0072148F">
        <w:rPr>
          <w:color w:val="000000"/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 xml:space="preserve">частью 9 статьи 56 </w:t>
      </w:r>
      <w:r w:rsidRPr="0072148F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72148F">
        <w:rPr>
          <w:color w:val="000000"/>
          <w:sz w:val="28"/>
          <w:szCs w:val="28"/>
        </w:rPr>
        <w:t xml:space="preserve"> «Октябрьский район»</w:t>
      </w:r>
      <w:r>
        <w:rPr>
          <w:color w:val="000000"/>
          <w:sz w:val="28"/>
          <w:szCs w:val="28"/>
        </w:rPr>
        <w:t>,</w:t>
      </w:r>
    </w:p>
    <w:p w:rsidR="00CD1489" w:rsidRDefault="00CD1489" w:rsidP="00CD1489">
      <w:pPr>
        <w:jc w:val="center"/>
        <w:rPr>
          <w:b/>
          <w:sz w:val="28"/>
          <w:szCs w:val="28"/>
        </w:rPr>
      </w:pPr>
    </w:p>
    <w:p w:rsidR="00CD1489" w:rsidRPr="0037157F" w:rsidRDefault="00CD1489" w:rsidP="00CD1489">
      <w:pPr>
        <w:jc w:val="center"/>
        <w:rPr>
          <w:sz w:val="28"/>
          <w:szCs w:val="28"/>
        </w:rPr>
      </w:pPr>
      <w:r w:rsidRPr="0037157F">
        <w:rPr>
          <w:sz w:val="28"/>
          <w:szCs w:val="28"/>
        </w:rPr>
        <w:t>ПОСТАНОВЛЯЮ:</w:t>
      </w:r>
    </w:p>
    <w:p w:rsidR="00CD1489" w:rsidRPr="003B3269" w:rsidRDefault="00CD1489" w:rsidP="00CD1489">
      <w:pPr>
        <w:jc w:val="center"/>
        <w:rPr>
          <w:b/>
          <w:sz w:val="28"/>
          <w:szCs w:val="28"/>
        </w:rPr>
      </w:pPr>
    </w:p>
    <w:p w:rsidR="00CD1489" w:rsidRPr="007C5AFB" w:rsidRDefault="00812CCA" w:rsidP="00CD14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B84C25">
        <w:rPr>
          <w:sz w:val="28"/>
          <w:szCs w:val="28"/>
        </w:rPr>
        <w:t>Положение</w:t>
      </w:r>
      <w:r w:rsidRPr="002B569A">
        <w:rPr>
          <w:sz w:val="28"/>
          <w:szCs w:val="28"/>
        </w:rPr>
        <w:t xml:space="preserve"> о порядке использования средств бюджета Октябрьского района на предоставление субсидий начинающим предпринимателям на возмещение части затрат по организации собственного дела согласно </w:t>
      </w:r>
      <w:hyperlink r:id="rId7" w:tooltip="Приложение № 1 к постановлению Администрации Ростовской области от 09.06.2009 № 272" w:history="1">
        <w:r w:rsidRPr="002B569A">
          <w:rPr>
            <w:sz w:val="28"/>
            <w:szCs w:val="28"/>
          </w:rPr>
          <w:t>приложению № 1</w:t>
        </w:r>
      </w:hyperlink>
      <w:r w:rsidRPr="002B569A">
        <w:rPr>
          <w:sz w:val="28"/>
          <w:szCs w:val="28"/>
        </w:rPr>
        <w:t xml:space="preserve"> к настоящему постановлению</w:t>
      </w:r>
      <w:r w:rsidR="00EB5615">
        <w:rPr>
          <w:sz w:val="28"/>
          <w:szCs w:val="28"/>
        </w:rPr>
        <w:t>.</w:t>
      </w:r>
    </w:p>
    <w:p w:rsidR="00CD1489" w:rsidRDefault="00CD1489" w:rsidP="00EB5615">
      <w:pPr>
        <w:ind w:firstLine="708"/>
        <w:jc w:val="both"/>
        <w:rPr>
          <w:color w:val="000000"/>
          <w:sz w:val="28"/>
          <w:szCs w:val="28"/>
        </w:rPr>
      </w:pPr>
      <w:r w:rsidRPr="002B569A">
        <w:rPr>
          <w:color w:val="000000"/>
          <w:sz w:val="28"/>
          <w:szCs w:val="28"/>
        </w:rPr>
        <w:t xml:space="preserve">2.  </w:t>
      </w:r>
      <w:r w:rsidR="00812CCA">
        <w:rPr>
          <w:color w:val="000000"/>
          <w:sz w:val="28"/>
          <w:szCs w:val="28"/>
        </w:rPr>
        <w:t>Утвердить</w:t>
      </w:r>
      <w:r w:rsidR="00812CCA" w:rsidRPr="002B569A">
        <w:rPr>
          <w:color w:val="000000"/>
          <w:sz w:val="28"/>
          <w:szCs w:val="28"/>
        </w:rPr>
        <w:t xml:space="preserve"> </w:t>
      </w:r>
      <w:r w:rsidR="00EB5615">
        <w:rPr>
          <w:color w:val="000000"/>
          <w:sz w:val="28"/>
          <w:szCs w:val="28"/>
        </w:rPr>
        <w:t>с</w:t>
      </w:r>
      <w:r w:rsidRPr="002B569A">
        <w:rPr>
          <w:color w:val="000000"/>
          <w:sz w:val="28"/>
          <w:szCs w:val="28"/>
        </w:rPr>
        <w:t>остав рабочей группы по отбору претендентов на получение субсидии начинающим предпринимателям на возмещение части затрат по организации собственного дела</w:t>
      </w:r>
      <w:r w:rsidR="00812CCA" w:rsidRPr="002B569A">
        <w:rPr>
          <w:sz w:val="28"/>
          <w:szCs w:val="28"/>
        </w:rPr>
        <w:t xml:space="preserve"> </w:t>
      </w:r>
      <w:r w:rsidRPr="002B569A">
        <w:rPr>
          <w:color w:val="000000"/>
          <w:sz w:val="28"/>
          <w:szCs w:val="28"/>
        </w:rPr>
        <w:t>согласно приложению</w:t>
      </w:r>
      <w:r w:rsidR="00EB5615">
        <w:rPr>
          <w:color w:val="000000"/>
          <w:sz w:val="28"/>
          <w:szCs w:val="28"/>
        </w:rPr>
        <w:t xml:space="preserve"> </w:t>
      </w:r>
      <w:r w:rsidRPr="002B569A">
        <w:rPr>
          <w:color w:val="000000"/>
          <w:sz w:val="28"/>
          <w:szCs w:val="28"/>
        </w:rPr>
        <w:t>№ 2 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p w:rsidR="00B54B93" w:rsidRDefault="00812CCA" w:rsidP="00CD1489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CD14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</w:t>
      </w:r>
      <w:r w:rsidR="003A65E3">
        <w:rPr>
          <w:sz w:val="28"/>
          <w:szCs w:val="28"/>
        </w:rPr>
        <w:t>п</w:t>
      </w:r>
      <w:r w:rsidR="00CD1489" w:rsidRPr="006148A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CD1489" w:rsidRPr="006148A1">
        <w:rPr>
          <w:sz w:val="28"/>
          <w:szCs w:val="28"/>
        </w:rPr>
        <w:t xml:space="preserve"> Администрации  Октябрьского района  от </w:t>
      </w:r>
      <w:r w:rsidRPr="00FD0AF3">
        <w:rPr>
          <w:color w:val="000000"/>
          <w:spacing w:val="2"/>
          <w:sz w:val="28"/>
          <w:szCs w:val="28"/>
        </w:rPr>
        <w:t>17.03.2009 № 118</w:t>
      </w:r>
      <w:r>
        <w:rPr>
          <w:color w:val="000000"/>
          <w:spacing w:val="2"/>
          <w:sz w:val="28"/>
          <w:szCs w:val="28"/>
        </w:rPr>
        <w:t xml:space="preserve"> </w:t>
      </w:r>
      <w:r w:rsidR="00CD1489" w:rsidRPr="006148A1">
        <w:rPr>
          <w:sz w:val="28"/>
          <w:szCs w:val="28"/>
        </w:rPr>
        <w:t>«</w:t>
      </w:r>
      <w:r w:rsidRPr="007C5AFB">
        <w:rPr>
          <w:color w:val="000000"/>
          <w:spacing w:val="-1"/>
          <w:sz w:val="28"/>
          <w:szCs w:val="28"/>
        </w:rPr>
        <w:t xml:space="preserve">О порядке использования средств </w:t>
      </w:r>
    </w:p>
    <w:p w:rsidR="00B54B93" w:rsidRDefault="00B54B93" w:rsidP="00CD1489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2446A8" w:rsidRPr="00B54B93" w:rsidRDefault="00812CCA" w:rsidP="00CD1489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7C5AFB">
        <w:rPr>
          <w:color w:val="000000"/>
          <w:spacing w:val="-1"/>
          <w:sz w:val="28"/>
          <w:szCs w:val="28"/>
        </w:rPr>
        <w:t>бюджета Октябрьского района на предоставление субсидий начинающим предпринимателям на возмещение части затрат по организации собственного дела</w:t>
      </w:r>
      <w:r w:rsidR="00CD1489" w:rsidRPr="006148A1">
        <w:rPr>
          <w:sz w:val="28"/>
          <w:szCs w:val="28"/>
        </w:rPr>
        <w:t>»</w:t>
      </w:r>
      <w:r>
        <w:rPr>
          <w:sz w:val="28"/>
          <w:szCs w:val="28"/>
        </w:rPr>
        <w:t xml:space="preserve"> и от 13.11.2015 № 58 «О внесении изменений</w:t>
      </w:r>
      <w:r w:rsidR="003A65E3">
        <w:rPr>
          <w:sz w:val="28"/>
          <w:szCs w:val="28"/>
        </w:rPr>
        <w:t xml:space="preserve"> в постановление </w:t>
      </w:r>
      <w:r w:rsidR="003A65E3" w:rsidRPr="006148A1">
        <w:rPr>
          <w:sz w:val="28"/>
          <w:szCs w:val="28"/>
        </w:rPr>
        <w:t xml:space="preserve">Администрации  Октябрьского района  от </w:t>
      </w:r>
      <w:r w:rsidR="003A65E3" w:rsidRPr="00FD0AF3">
        <w:rPr>
          <w:color w:val="000000"/>
          <w:spacing w:val="2"/>
          <w:sz w:val="28"/>
          <w:szCs w:val="28"/>
        </w:rPr>
        <w:t>17.03.2009 № 118</w:t>
      </w:r>
      <w:r>
        <w:rPr>
          <w:sz w:val="28"/>
          <w:szCs w:val="28"/>
        </w:rPr>
        <w:t>»</w:t>
      </w:r>
      <w:r w:rsidR="00CD1489">
        <w:rPr>
          <w:sz w:val="28"/>
          <w:szCs w:val="28"/>
        </w:rPr>
        <w:t xml:space="preserve">. </w:t>
      </w:r>
    </w:p>
    <w:p w:rsidR="002446A8" w:rsidRDefault="002446A8" w:rsidP="00CD1489">
      <w:pPr>
        <w:ind w:firstLine="708"/>
        <w:jc w:val="both"/>
        <w:rPr>
          <w:sz w:val="28"/>
          <w:szCs w:val="28"/>
        </w:rPr>
      </w:pPr>
    </w:p>
    <w:p w:rsidR="00CD1489" w:rsidRDefault="002446A8" w:rsidP="00CD1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1489" w:rsidRPr="006148A1">
        <w:rPr>
          <w:sz w:val="28"/>
          <w:szCs w:val="28"/>
        </w:rPr>
        <w:t xml:space="preserve"> </w:t>
      </w:r>
      <w:r w:rsidR="00B70A90">
        <w:rPr>
          <w:sz w:val="28"/>
          <w:szCs w:val="28"/>
        </w:rPr>
        <w:t xml:space="preserve">Внести изменение, в </w:t>
      </w:r>
      <w:r>
        <w:rPr>
          <w:sz w:val="28"/>
          <w:szCs w:val="28"/>
        </w:rPr>
        <w:t>постановление Администрации Октябрьского района  от 10.08.2016 №489 изложив приложение №1 в редакции согласно приложению к настоящему постановлению.</w:t>
      </w:r>
      <w:r w:rsidR="00CD1489">
        <w:rPr>
          <w:sz w:val="28"/>
          <w:szCs w:val="28"/>
        </w:rPr>
        <w:t xml:space="preserve">   </w:t>
      </w:r>
    </w:p>
    <w:p w:rsidR="00CD1489" w:rsidRDefault="00CD1489" w:rsidP="00CD1489">
      <w:pPr>
        <w:ind w:firstLine="708"/>
        <w:jc w:val="both"/>
        <w:rPr>
          <w:color w:val="000000"/>
          <w:sz w:val="28"/>
          <w:szCs w:val="28"/>
        </w:rPr>
      </w:pPr>
    </w:p>
    <w:p w:rsidR="00CD1489" w:rsidRDefault="002446A8" w:rsidP="00CD148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D1489">
        <w:rPr>
          <w:color w:val="000000"/>
          <w:sz w:val="28"/>
          <w:szCs w:val="28"/>
        </w:rPr>
        <w:t xml:space="preserve">.   </w:t>
      </w:r>
      <w:r w:rsidR="002F6D69" w:rsidRPr="003F6933">
        <w:rPr>
          <w:sz w:val="28"/>
          <w:szCs w:val="28"/>
        </w:rPr>
        <w:t>Настоящее  постановление вступает в силу с момента опубликования, и подлежит размещению на официальном сайте Администрации  Октябрьского района.</w:t>
      </w:r>
      <w:r w:rsidR="00CD1489" w:rsidRPr="004D20B7">
        <w:rPr>
          <w:color w:val="000000"/>
          <w:sz w:val="28"/>
          <w:szCs w:val="28"/>
        </w:rPr>
        <w:t xml:space="preserve"> </w:t>
      </w:r>
      <w:r w:rsidR="00CD1489">
        <w:rPr>
          <w:color w:val="000000"/>
          <w:sz w:val="28"/>
          <w:szCs w:val="28"/>
        </w:rPr>
        <w:t xml:space="preserve"> </w:t>
      </w:r>
    </w:p>
    <w:p w:rsidR="00CD1489" w:rsidRDefault="002446A8" w:rsidP="00CD1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1489">
        <w:rPr>
          <w:sz w:val="28"/>
          <w:szCs w:val="28"/>
        </w:rPr>
        <w:t xml:space="preserve">. </w:t>
      </w:r>
      <w:proofErr w:type="gramStart"/>
      <w:r w:rsidR="00CD1489" w:rsidRPr="004D20B7">
        <w:rPr>
          <w:sz w:val="28"/>
          <w:szCs w:val="28"/>
        </w:rPr>
        <w:t>Контроль за</w:t>
      </w:r>
      <w:proofErr w:type="gramEnd"/>
      <w:r w:rsidR="00CD1489" w:rsidRPr="004D20B7">
        <w:rPr>
          <w:sz w:val="28"/>
          <w:szCs w:val="28"/>
        </w:rPr>
        <w:t xml:space="preserve"> </w:t>
      </w:r>
      <w:r w:rsidR="00CD1489">
        <w:rPr>
          <w:sz w:val="28"/>
          <w:szCs w:val="28"/>
        </w:rPr>
        <w:t>ис</w:t>
      </w:r>
      <w:r w:rsidR="00CD1489" w:rsidRPr="004D20B7">
        <w:rPr>
          <w:sz w:val="28"/>
          <w:szCs w:val="28"/>
        </w:rPr>
        <w:t xml:space="preserve">полнением постановления возложить на заместителя </w:t>
      </w:r>
    </w:p>
    <w:p w:rsidR="00CD1489" w:rsidRDefault="00CD1489" w:rsidP="00CD148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20B7">
        <w:rPr>
          <w:sz w:val="28"/>
          <w:szCs w:val="28"/>
        </w:rPr>
        <w:t>лавы Администрации Октябрьского</w:t>
      </w:r>
      <w:r w:rsidRPr="00FE421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F6933">
        <w:rPr>
          <w:sz w:val="28"/>
          <w:szCs w:val="28"/>
        </w:rPr>
        <w:t>– начальника финансово-экономического управления  Юшковскую Т.В.</w:t>
      </w:r>
    </w:p>
    <w:p w:rsidR="00CD1489" w:rsidRDefault="00CD1489" w:rsidP="00CD1489">
      <w:pPr>
        <w:jc w:val="both"/>
        <w:rPr>
          <w:sz w:val="28"/>
          <w:szCs w:val="28"/>
        </w:rPr>
      </w:pPr>
    </w:p>
    <w:p w:rsidR="00CD1489" w:rsidRDefault="00CD1489" w:rsidP="00CD1489">
      <w:pPr>
        <w:jc w:val="both"/>
        <w:rPr>
          <w:sz w:val="28"/>
          <w:szCs w:val="28"/>
        </w:rPr>
      </w:pPr>
    </w:p>
    <w:p w:rsidR="00CD1489" w:rsidRPr="00695DCF" w:rsidRDefault="00CD1489" w:rsidP="00CD1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57F">
        <w:rPr>
          <w:sz w:val="28"/>
          <w:szCs w:val="28"/>
        </w:rPr>
        <w:t xml:space="preserve">  Глава</w:t>
      </w:r>
      <w:r>
        <w:rPr>
          <w:sz w:val="28"/>
          <w:szCs w:val="28"/>
        </w:rPr>
        <w:t xml:space="preserve"> Администрации</w:t>
      </w:r>
    </w:p>
    <w:p w:rsidR="00CD1489" w:rsidRDefault="00CD1489" w:rsidP="00CD1489">
      <w:pPr>
        <w:pStyle w:val="1"/>
        <w:spacing w:before="0" w:after="0"/>
      </w:pPr>
      <w:r w:rsidRPr="0037157F">
        <w:rPr>
          <w:rFonts w:ascii="Times New Roman" w:hAnsi="Times New Roman"/>
          <w:b w:val="0"/>
          <w:kern w:val="0"/>
          <w:szCs w:val="28"/>
        </w:rPr>
        <w:t xml:space="preserve">         Октябрьского  района</w:t>
      </w:r>
      <w:r w:rsidRPr="0037157F">
        <w:rPr>
          <w:rFonts w:ascii="Times New Roman" w:hAnsi="Times New Roman"/>
          <w:b w:val="0"/>
          <w:kern w:val="0"/>
          <w:szCs w:val="28"/>
        </w:rPr>
        <w:tab/>
      </w:r>
      <w:r w:rsidRPr="0037157F">
        <w:rPr>
          <w:rFonts w:ascii="Times New Roman" w:hAnsi="Times New Roman"/>
          <w:b w:val="0"/>
          <w:kern w:val="0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b w:val="0"/>
          <w:kern w:val="0"/>
          <w:szCs w:val="28"/>
        </w:rPr>
        <w:t>Л.В. Овчиева</w:t>
      </w: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2F6D69" w:rsidRPr="003F6933" w:rsidRDefault="002F6D69" w:rsidP="002F6D69">
      <w:pPr>
        <w:rPr>
          <w:sz w:val="28"/>
          <w:szCs w:val="28"/>
        </w:rPr>
      </w:pPr>
      <w:r w:rsidRPr="003F6933">
        <w:rPr>
          <w:sz w:val="28"/>
          <w:szCs w:val="28"/>
        </w:rPr>
        <w:t>Постановление вносит:</w:t>
      </w:r>
    </w:p>
    <w:p w:rsidR="002F6D69" w:rsidRPr="003F6933" w:rsidRDefault="002F6D69" w:rsidP="002F6D69">
      <w:pPr>
        <w:rPr>
          <w:sz w:val="28"/>
          <w:szCs w:val="28"/>
        </w:rPr>
      </w:pPr>
      <w:r w:rsidRPr="003F6933">
        <w:rPr>
          <w:sz w:val="28"/>
          <w:szCs w:val="28"/>
        </w:rPr>
        <w:t>сектор по содействию развитию</w:t>
      </w:r>
    </w:p>
    <w:p w:rsidR="002F6D69" w:rsidRPr="003F6933" w:rsidRDefault="002F6D69" w:rsidP="002F6D69">
      <w:pPr>
        <w:rPr>
          <w:sz w:val="28"/>
          <w:szCs w:val="28"/>
        </w:rPr>
      </w:pPr>
      <w:r w:rsidRPr="003F6933">
        <w:rPr>
          <w:sz w:val="28"/>
          <w:szCs w:val="28"/>
        </w:rPr>
        <w:t>малого и среднего предпринимательства</w:t>
      </w:r>
    </w:p>
    <w:p w:rsidR="00CD1489" w:rsidRDefault="00CD1489" w:rsidP="002F6D69">
      <w:pPr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812CCA" w:rsidRDefault="00CD1489" w:rsidP="00CD1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D1489" w:rsidRDefault="003A65E3" w:rsidP="003A65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D1489" w:rsidRPr="0098657F">
        <w:rPr>
          <w:sz w:val="28"/>
          <w:szCs w:val="28"/>
        </w:rPr>
        <w:t xml:space="preserve">Приложение </w:t>
      </w:r>
      <w:r w:rsidR="00CD1489">
        <w:rPr>
          <w:sz w:val="28"/>
          <w:szCs w:val="28"/>
        </w:rPr>
        <w:t>№1</w:t>
      </w:r>
    </w:p>
    <w:p w:rsidR="003A65E3" w:rsidRDefault="00CD1489" w:rsidP="003A65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98657F">
        <w:rPr>
          <w:sz w:val="28"/>
          <w:szCs w:val="28"/>
        </w:rPr>
        <w:t xml:space="preserve"> к  </w:t>
      </w:r>
      <w:r>
        <w:rPr>
          <w:sz w:val="28"/>
          <w:szCs w:val="28"/>
        </w:rPr>
        <w:t>п</w:t>
      </w:r>
      <w:r w:rsidRPr="0098657F">
        <w:rPr>
          <w:sz w:val="28"/>
          <w:szCs w:val="28"/>
        </w:rPr>
        <w:t>остановлению</w:t>
      </w:r>
      <w:r w:rsidR="003A65E3">
        <w:rPr>
          <w:sz w:val="28"/>
          <w:szCs w:val="28"/>
        </w:rPr>
        <w:t xml:space="preserve"> </w:t>
      </w:r>
    </w:p>
    <w:p w:rsidR="003A65E3" w:rsidRDefault="00CD1489" w:rsidP="003A65E3">
      <w:pPr>
        <w:jc w:val="right"/>
        <w:rPr>
          <w:sz w:val="28"/>
          <w:szCs w:val="28"/>
        </w:rPr>
      </w:pPr>
      <w:r w:rsidRPr="0098657F">
        <w:rPr>
          <w:sz w:val="28"/>
          <w:szCs w:val="28"/>
        </w:rPr>
        <w:t>Администрации</w:t>
      </w:r>
    </w:p>
    <w:p w:rsidR="00CD1489" w:rsidRPr="0098657F" w:rsidRDefault="00CD1489" w:rsidP="003A65E3">
      <w:pPr>
        <w:jc w:val="right"/>
        <w:rPr>
          <w:sz w:val="28"/>
          <w:szCs w:val="28"/>
        </w:rPr>
      </w:pPr>
      <w:r w:rsidRPr="0098657F">
        <w:rPr>
          <w:sz w:val="28"/>
          <w:szCs w:val="28"/>
        </w:rPr>
        <w:t xml:space="preserve">  Октябрьского района</w:t>
      </w:r>
    </w:p>
    <w:p w:rsidR="00CD1489" w:rsidRPr="0098657F" w:rsidRDefault="00CD1489" w:rsidP="003A65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98657F">
        <w:rPr>
          <w:sz w:val="28"/>
          <w:szCs w:val="28"/>
        </w:rPr>
        <w:t xml:space="preserve">от </w:t>
      </w:r>
      <w:r w:rsidR="006B2915">
        <w:rPr>
          <w:sz w:val="28"/>
          <w:szCs w:val="28"/>
        </w:rPr>
        <w:t xml:space="preserve"> 10.08.</w:t>
      </w:r>
      <w:r>
        <w:rPr>
          <w:sz w:val="28"/>
          <w:szCs w:val="28"/>
        </w:rPr>
        <w:t>201</w:t>
      </w:r>
      <w:r w:rsidR="00E2086B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6B2915">
        <w:rPr>
          <w:sz w:val="28"/>
          <w:szCs w:val="28"/>
        </w:rPr>
        <w:t>489</w:t>
      </w:r>
      <w:r w:rsidRPr="0098657F">
        <w:rPr>
          <w:sz w:val="28"/>
          <w:szCs w:val="28"/>
        </w:rPr>
        <w:t xml:space="preserve"> </w:t>
      </w:r>
    </w:p>
    <w:p w:rsidR="00CD1489" w:rsidRPr="00FE4211" w:rsidRDefault="00CD1489" w:rsidP="00CD1489">
      <w:pPr>
        <w:jc w:val="both"/>
        <w:rPr>
          <w:sz w:val="28"/>
          <w:szCs w:val="28"/>
        </w:rPr>
      </w:pPr>
    </w:p>
    <w:p w:rsidR="00CD1489" w:rsidRDefault="00CD1489" w:rsidP="00CD1489">
      <w:pPr>
        <w:jc w:val="center"/>
        <w:rPr>
          <w:b/>
          <w:sz w:val="28"/>
          <w:szCs w:val="28"/>
        </w:rPr>
      </w:pPr>
    </w:p>
    <w:p w:rsidR="00CD1489" w:rsidRPr="00380F41" w:rsidRDefault="00CD1489" w:rsidP="00CD1489">
      <w:pPr>
        <w:jc w:val="center"/>
        <w:rPr>
          <w:b/>
          <w:sz w:val="28"/>
          <w:szCs w:val="28"/>
        </w:rPr>
      </w:pPr>
      <w:r w:rsidRPr="00380F41">
        <w:rPr>
          <w:b/>
          <w:sz w:val="28"/>
          <w:szCs w:val="28"/>
        </w:rPr>
        <w:t>ПОЛОЖЕНИЕ</w:t>
      </w:r>
    </w:p>
    <w:p w:rsidR="00CD1489" w:rsidRDefault="00CD1489" w:rsidP="00CD1489">
      <w:pPr>
        <w:jc w:val="center"/>
        <w:rPr>
          <w:b/>
          <w:sz w:val="28"/>
          <w:szCs w:val="28"/>
        </w:rPr>
      </w:pPr>
      <w:r w:rsidRPr="00380F41">
        <w:rPr>
          <w:b/>
          <w:sz w:val="28"/>
          <w:szCs w:val="28"/>
        </w:rPr>
        <w:t xml:space="preserve">о порядке использования средств бюджета </w:t>
      </w:r>
      <w:r>
        <w:rPr>
          <w:b/>
          <w:sz w:val="28"/>
          <w:szCs w:val="28"/>
        </w:rPr>
        <w:t>Октябрьского</w:t>
      </w:r>
      <w:r w:rsidRPr="00380F41">
        <w:rPr>
          <w:b/>
          <w:sz w:val="28"/>
          <w:szCs w:val="28"/>
        </w:rPr>
        <w:t xml:space="preserve"> района на предоставление субсидий начинающим предпринимателям </w:t>
      </w:r>
      <w:r>
        <w:rPr>
          <w:b/>
          <w:sz w:val="28"/>
          <w:szCs w:val="28"/>
        </w:rPr>
        <w:t>на</w:t>
      </w:r>
      <w:r w:rsidRPr="00380F41">
        <w:rPr>
          <w:b/>
          <w:sz w:val="28"/>
          <w:szCs w:val="28"/>
        </w:rPr>
        <w:t xml:space="preserve"> возмещени</w:t>
      </w:r>
      <w:r>
        <w:rPr>
          <w:b/>
          <w:sz w:val="28"/>
          <w:szCs w:val="28"/>
        </w:rPr>
        <w:t xml:space="preserve">е </w:t>
      </w:r>
      <w:r w:rsidRPr="00380F41">
        <w:rPr>
          <w:b/>
          <w:sz w:val="28"/>
          <w:szCs w:val="28"/>
        </w:rPr>
        <w:t>части затрат по организации собственного дела</w:t>
      </w:r>
    </w:p>
    <w:p w:rsidR="00CD1489" w:rsidRDefault="00CD1489" w:rsidP="00CD1489">
      <w:pPr>
        <w:spacing w:line="245" w:lineRule="auto"/>
        <w:jc w:val="center"/>
        <w:rPr>
          <w:bCs/>
          <w:sz w:val="28"/>
          <w:szCs w:val="28"/>
        </w:rPr>
      </w:pPr>
      <w:bookmarkStart w:id="0" w:name="sub_100"/>
    </w:p>
    <w:p w:rsidR="00CD1489" w:rsidRPr="009F6B3F" w:rsidRDefault="00CD1489" w:rsidP="00CD1489">
      <w:pPr>
        <w:spacing w:line="245" w:lineRule="auto"/>
        <w:jc w:val="center"/>
        <w:rPr>
          <w:bCs/>
          <w:sz w:val="28"/>
          <w:szCs w:val="28"/>
        </w:rPr>
      </w:pPr>
      <w:r w:rsidRPr="009F6B3F">
        <w:rPr>
          <w:bCs/>
          <w:sz w:val="28"/>
          <w:szCs w:val="28"/>
        </w:rPr>
        <w:t>1. Общие положения</w:t>
      </w:r>
    </w:p>
    <w:bookmarkEnd w:id="0"/>
    <w:p w:rsidR="00CD1489" w:rsidRPr="009F6B3F" w:rsidRDefault="00CD1489" w:rsidP="00CD1489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CD1489" w:rsidRPr="009F6B3F" w:rsidRDefault="00CD1489" w:rsidP="00CD148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 xml:space="preserve">Настоящее Положение устанавливает порядок использования средств </w:t>
      </w:r>
      <w:r>
        <w:rPr>
          <w:sz w:val="28"/>
          <w:szCs w:val="28"/>
        </w:rPr>
        <w:t xml:space="preserve"> </w:t>
      </w:r>
      <w:r w:rsidRPr="009F6B3F">
        <w:rPr>
          <w:sz w:val="28"/>
          <w:szCs w:val="28"/>
        </w:rPr>
        <w:t xml:space="preserve"> </w:t>
      </w:r>
      <w:r w:rsidRPr="00DA5B68">
        <w:rPr>
          <w:sz w:val="28"/>
          <w:szCs w:val="28"/>
        </w:rPr>
        <w:t>бюджета Октябрьского района</w:t>
      </w:r>
      <w:r w:rsidRPr="009F6B3F">
        <w:rPr>
          <w:sz w:val="28"/>
          <w:szCs w:val="28"/>
        </w:rPr>
        <w:t xml:space="preserve">, направляемых на предоставление субсидий начинающим предпринимателям </w:t>
      </w:r>
      <w:r w:rsidRPr="00C27DF2">
        <w:rPr>
          <w:sz w:val="28"/>
          <w:szCs w:val="28"/>
        </w:rPr>
        <w:t>на возмещение</w:t>
      </w:r>
      <w:r w:rsidRPr="009F6B3F">
        <w:rPr>
          <w:sz w:val="28"/>
          <w:szCs w:val="28"/>
        </w:rPr>
        <w:t xml:space="preserve"> части затрат по организации собственного дела (далее – субсидия).</w:t>
      </w:r>
    </w:p>
    <w:p w:rsidR="00CD1489" w:rsidRPr="009F6B3F" w:rsidRDefault="00CD1489" w:rsidP="00CD148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 xml:space="preserve">Субсидия предоставляется субъекту малого предпринимательства при условии осуществления предпринимательской деятельности </w:t>
      </w:r>
      <w:r w:rsidR="00EB5615">
        <w:rPr>
          <w:sz w:val="28"/>
          <w:szCs w:val="28"/>
        </w:rPr>
        <w:t>не более одного</w:t>
      </w:r>
      <w:r w:rsidRPr="009F6B3F">
        <w:rPr>
          <w:sz w:val="28"/>
          <w:szCs w:val="28"/>
        </w:rPr>
        <w:t xml:space="preserve"> года со дня государственной регистрации, осуществляющему свою деятельность на территории </w:t>
      </w:r>
      <w:r>
        <w:rPr>
          <w:sz w:val="28"/>
          <w:szCs w:val="28"/>
        </w:rPr>
        <w:t xml:space="preserve">Октябрьского района </w:t>
      </w:r>
      <w:r w:rsidRPr="009F6B3F">
        <w:rPr>
          <w:sz w:val="28"/>
          <w:szCs w:val="28"/>
        </w:rPr>
        <w:t>Ростовской области (далее – начинающий предприниматель).</w:t>
      </w:r>
    </w:p>
    <w:p w:rsidR="00CD1489" w:rsidRDefault="00CD1489" w:rsidP="00CD148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proofErr w:type="gramStart"/>
      <w:r w:rsidRPr="009F6B3F">
        <w:rPr>
          <w:sz w:val="28"/>
          <w:szCs w:val="28"/>
        </w:rPr>
        <w:t xml:space="preserve">Средства </w:t>
      </w:r>
      <w:r w:rsidRPr="00DA5B68">
        <w:rPr>
          <w:sz w:val="28"/>
          <w:szCs w:val="28"/>
        </w:rPr>
        <w:t>бюджета Октябрьского района</w:t>
      </w:r>
      <w:r w:rsidRPr="009F6B3F">
        <w:rPr>
          <w:sz w:val="28"/>
          <w:szCs w:val="28"/>
        </w:rPr>
        <w:t xml:space="preserve">, предусмотренные на предоставление субсидий, </w:t>
      </w:r>
      <w:r w:rsidRPr="00335354">
        <w:rPr>
          <w:sz w:val="28"/>
          <w:szCs w:val="28"/>
        </w:rPr>
        <w:t>включает в себя субсидировани</w:t>
      </w:r>
      <w:r>
        <w:rPr>
          <w:sz w:val="28"/>
          <w:szCs w:val="28"/>
        </w:rPr>
        <w:t>е</w:t>
      </w:r>
      <w:r w:rsidRPr="00335354">
        <w:rPr>
          <w:sz w:val="28"/>
          <w:szCs w:val="28"/>
        </w:rPr>
        <w:t xml:space="preserve"> части затрат субъектам малого предпринимательства (гранты)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</w:t>
      </w:r>
      <w:r>
        <w:rPr>
          <w:sz w:val="28"/>
          <w:szCs w:val="28"/>
        </w:rPr>
        <w:t xml:space="preserve">, </w:t>
      </w:r>
      <w:r w:rsidRPr="009F6B3F">
        <w:rPr>
          <w:sz w:val="28"/>
          <w:szCs w:val="28"/>
        </w:rPr>
        <w:t xml:space="preserve">указанных в бизнес-плане начинающего предпринимателя, </w:t>
      </w:r>
      <w:r w:rsidRPr="00335354">
        <w:rPr>
          <w:sz w:val="28"/>
          <w:szCs w:val="28"/>
        </w:rPr>
        <w:t>выплат по передаче прав на франшизу</w:t>
      </w:r>
      <w:proofErr w:type="gramEnd"/>
      <w:r w:rsidRPr="00335354">
        <w:rPr>
          <w:sz w:val="28"/>
          <w:szCs w:val="28"/>
        </w:rPr>
        <w:t xml:space="preserve"> (паушальный взнос) и приобретение основных средств, в том числе при заключении договора коммерческой концессии в соответствии с условиями конкурсного отбора </w:t>
      </w:r>
      <w:r w:rsidR="00DD6F11">
        <w:rPr>
          <w:sz w:val="28"/>
          <w:szCs w:val="28"/>
        </w:rPr>
        <w:t xml:space="preserve">произведенных </w:t>
      </w:r>
      <w:proofErr w:type="gramStart"/>
      <w:r w:rsidR="00DD6F11">
        <w:rPr>
          <w:sz w:val="28"/>
          <w:szCs w:val="28"/>
        </w:rPr>
        <w:t xml:space="preserve">с </w:t>
      </w:r>
      <w:r w:rsidRPr="009F6B3F">
        <w:rPr>
          <w:sz w:val="28"/>
          <w:szCs w:val="28"/>
        </w:rPr>
        <w:t>даты</w:t>
      </w:r>
      <w:proofErr w:type="gramEnd"/>
      <w:r w:rsidRPr="009F6B3F">
        <w:rPr>
          <w:sz w:val="28"/>
          <w:szCs w:val="28"/>
        </w:rPr>
        <w:t xml:space="preserve"> государственной регистрации начинающего </w:t>
      </w:r>
      <w:r w:rsidRPr="009F6B3F">
        <w:rPr>
          <w:sz w:val="28"/>
          <w:szCs w:val="28"/>
        </w:rPr>
        <w:lastRenderedPageBreak/>
        <w:t>предпринимателя до даты регистрации заявки на предоставление субсидии</w:t>
      </w:r>
      <w:r>
        <w:rPr>
          <w:sz w:val="28"/>
          <w:szCs w:val="28"/>
        </w:rPr>
        <w:t xml:space="preserve"> </w:t>
      </w:r>
      <w:r w:rsidRPr="009F6B3F">
        <w:rPr>
          <w:sz w:val="28"/>
          <w:szCs w:val="28"/>
        </w:rPr>
        <w:t>(далее – заявка).</w:t>
      </w:r>
    </w:p>
    <w:p w:rsidR="00CD1489" w:rsidRPr="009F6B3F" w:rsidRDefault="00CD1489" w:rsidP="00CD148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Субсидия предоставляется в размере 70 процентов от фактически произведенных затрат, но не более 300 тыс. рублей.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1A6C82">
        <w:rPr>
          <w:sz w:val="28"/>
          <w:szCs w:val="28"/>
        </w:rPr>
        <w:t xml:space="preserve">Средства </w:t>
      </w:r>
      <w:r w:rsidRPr="00DA5B68">
        <w:rPr>
          <w:sz w:val="28"/>
          <w:szCs w:val="28"/>
        </w:rPr>
        <w:t>бюджета Октябрьского района</w:t>
      </w:r>
      <w:r w:rsidRPr="001A6C82">
        <w:rPr>
          <w:sz w:val="28"/>
          <w:szCs w:val="28"/>
        </w:rPr>
        <w:t>, предусмотренные на предоставление субсидий, направляются на возмещение следующих затрат: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части арендных платежей для целей ведения предпринимательской деятельности, а именно: объектов капитального строительства (зданий, строений, сооружений), за исключением объектов незавершенного строительства, временных сооружений, киосков, навесов и других подобных построек; помещений в объектах капитального строительства, за исключением объектов незавершенного строительства, временных сооружений, киосков, навесов и других подобных построек; земельных участков;</w:t>
      </w:r>
    </w:p>
    <w:p w:rsidR="00CD1489" w:rsidRPr="001A6C82" w:rsidRDefault="00CD1489" w:rsidP="00CD1489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A6C82">
        <w:rPr>
          <w:sz w:val="28"/>
          <w:szCs w:val="28"/>
        </w:rPr>
        <w:t>стоимости приобретенных у юридических лиц и индивидуальных предпринимателей основных средств, а именно: объектов недвижимого имущества (</w:t>
      </w:r>
      <w:r w:rsidRPr="001A6C82">
        <w:rPr>
          <w:sz w:val="28"/>
          <w:szCs w:val="28"/>
          <w:lang w:eastAsia="en-US"/>
        </w:rPr>
        <w:t>зданий, сооружений), рабочих и силовых машин, оборудования, измерительных и регулирующих приборов и устройств, вычислительной техники, транспортных средств (за исключением легковых автомобилей), инструментов, производственного и хозяйственного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</w:t>
      </w:r>
      <w:proofErr w:type="gramEnd"/>
    </w:p>
    <w:p w:rsidR="00CD1489" w:rsidRPr="001A6C82" w:rsidRDefault="00CD1489" w:rsidP="00CD1489">
      <w:pPr>
        <w:ind w:firstLine="709"/>
        <w:jc w:val="both"/>
        <w:rPr>
          <w:sz w:val="28"/>
          <w:szCs w:val="28"/>
          <w:lang w:eastAsia="en-US"/>
        </w:rPr>
      </w:pPr>
      <w:r w:rsidRPr="001A6C82">
        <w:rPr>
          <w:sz w:val="28"/>
          <w:szCs w:val="28"/>
          <w:lang w:eastAsia="en-US"/>
        </w:rPr>
        <w:t>стоимости приобретенных у юридических лиц</w:t>
      </w:r>
      <w:r w:rsidRPr="001A6C82">
        <w:rPr>
          <w:sz w:val="28"/>
          <w:szCs w:val="28"/>
        </w:rPr>
        <w:t xml:space="preserve"> и </w:t>
      </w:r>
      <w:r w:rsidRPr="001A6C82">
        <w:rPr>
          <w:sz w:val="28"/>
          <w:szCs w:val="28"/>
          <w:lang w:eastAsia="en-US"/>
        </w:rPr>
        <w:t>индивидуальных предпринимателей</w:t>
      </w:r>
      <w:r w:rsidRPr="001A6C82">
        <w:rPr>
          <w:sz w:val="28"/>
          <w:szCs w:val="28"/>
        </w:rPr>
        <w:t xml:space="preserve"> материалов и сырья, необходимых </w:t>
      </w:r>
      <w:r w:rsidRPr="001A6C82">
        <w:rPr>
          <w:sz w:val="28"/>
          <w:szCs w:val="28"/>
          <w:lang w:eastAsia="en-US"/>
        </w:rPr>
        <w:t>для производства реализуемой продукции, предоставления услуг,</w:t>
      </w:r>
      <w:r w:rsidRPr="001A6C82">
        <w:rPr>
          <w:sz w:val="28"/>
          <w:szCs w:val="28"/>
        </w:rPr>
        <w:t xml:space="preserve"> в соответствии с бизнес-планом начинающего предпринимателя;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стоимости приобретенной методической и справочной литературы, связанной с ведением предпринимательской деятельности;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стоимости обучения сотрудников для целей ведения предпринимательской деятельности;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стоимости приобретенного программного обеспечения и услуг по его обновлению;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стоимости услуг по получению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CD1489" w:rsidRPr="001A6C82" w:rsidRDefault="00CD1489" w:rsidP="00CD1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3116">
        <w:rPr>
          <w:sz w:val="28"/>
          <w:szCs w:val="28"/>
        </w:rPr>
        <w:t>стоимости приобретенных прав на франшизу (паушальный взнос) при</w:t>
      </w:r>
      <w:r w:rsidRPr="001A6C82">
        <w:rPr>
          <w:sz w:val="28"/>
          <w:szCs w:val="28"/>
        </w:rPr>
        <w:t xml:space="preserve"> заключении договора коммерческой концессии для осуществления видов деятельности, указанных в бизнес-плане (за исключением деятельности по оптовой и розничной торговле), </w:t>
      </w:r>
      <w:r w:rsidRPr="001A6C82">
        <w:rPr>
          <w:sz w:val="28"/>
          <w:szCs w:val="28"/>
          <w:lang w:eastAsia="en-US"/>
        </w:rPr>
        <w:t>предусматривающего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прав, включающих право на товарный знак, знак обслуживания, а также прав на другие, предусмотренные договором объекты исключительных прав, в</w:t>
      </w:r>
      <w:proofErr w:type="gramEnd"/>
      <w:r w:rsidRPr="001A6C82">
        <w:rPr>
          <w:sz w:val="28"/>
          <w:szCs w:val="28"/>
          <w:lang w:eastAsia="en-US"/>
        </w:rPr>
        <w:t xml:space="preserve"> частности, на коммерческое обозначение, секрет производства (ноу-хау)</w:t>
      </w:r>
      <w:r w:rsidRPr="001A6C82">
        <w:rPr>
          <w:sz w:val="28"/>
          <w:szCs w:val="28"/>
        </w:rPr>
        <w:t>, действующие в текущем финансовом году и в течение финансового года, следующего за годом оказания поддержки;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lastRenderedPageBreak/>
        <w:t>стоимости услуг по получению патентов и/или свидетельств о регистрации авторских прав;</w:t>
      </w:r>
    </w:p>
    <w:p w:rsidR="00CD1489" w:rsidRPr="009F6B3F" w:rsidRDefault="00CD1489" w:rsidP="00CD148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1A6C82">
        <w:rPr>
          <w:sz w:val="28"/>
          <w:szCs w:val="28"/>
        </w:rPr>
        <w:t>стоимости услуг на рекламу, в том числе: размещение рекламы в средствах массовой информации (в том числе объявления в печатных средствах массовой информации, передачи по радио и телевидению); изготовление и/или размещение световой и иной наружной рекламы, включая изготовление рекламных стендов и рекламных щитов; изготовление рекламных буклетов, листовок, брошюр и каталогов, содержащих информацию о реализу</w:t>
      </w:r>
      <w:r>
        <w:rPr>
          <w:sz w:val="28"/>
          <w:szCs w:val="28"/>
        </w:rPr>
        <w:t>емых товарах (работах, услугах)</w:t>
      </w:r>
      <w:r w:rsidRPr="009F6B3F">
        <w:rPr>
          <w:sz w:val="28"/>
          <w:szCs w:val="28"/>
        </w:rPr>
        <w:t>.</w:t>
      </w:r>
      <w:proofErr w:type="gramEnd"/>
    </w:p>
    <w:p w:rsidR="00CD1489" w:rsidRPr="00C27DF2" w:rsidRDefault="00CD1489" w:rsidP="00CD1489">
      <w:pPr>
        <w:ind w:firstLine="709"/>
        <w:jc w:val="both"/>
        <w:rPr>
          <w:sz w:val="28"/>
          <w:szCs w:val="28"/>
          <w:lang w:eastAsia="en-US"/>
        </w:rPr>
      </w:pPr>
      <w:r w:rsidRPr="009F6B3F">
        <w:rPr>
          <w:sz w:val="28"/>
          <w:szCs w:val="28"/>
        </w:rPr>
        <w:t xml:space="preserve">1.5. </w:t>
      </w:r>
      <w:r w:rsidRPr="00C27DF2">
        <w:rPr>
          <w:sz w:val="28"/>
          <w:szCs w:val="28"/>
          <w:lang w:eastAsia="en-US"/>
        </w:rPr>
        <w:t>Субсидии предоставляются начинающим предпринимателям:</w:t>
      </w:r>
    </w:p>
    <w:p w:rsidR="00CD1489" w:rsidRPr="00C27DF2" w:rsidRDefault="00CD1489" w:rsidP="00CD1489">
      <w:pPr>
        <w:ind w:firstLine="709"/>
        <w:jc w:val="both"/>
        <w:rPr>
          <w:sz w:val="28"/>
          <w:szCs w:val="28"/>
          <w:lang w:eastAsia="en-US"/>
        </w:rPr>
      </w:pPr>
      <w:r w:rsidRPr="00C27DF2">
        <w:rPr>
          <w:sz w:val="28"/>
          <w:szCs w:val="28"/>
          <w:lang w:eastAsia="en-US"/>
        </w:rPr>
        <w:t xml:space="preserve">1.5.1. </w:t>
      </w:r>
      <w:r w:rsidRPr="00C27DF2">
        <w:rPr>
          <w:sz w:val="28"/>
          <w:szCs w:val="28"/>
        </w:rPr>
        <w:t>При</w:t>
      </w:r>
      <w:r w:rsidRPr="00C27DF2">
        <w:rPr>
          <w:sz w:val="28"/>
          <w:szCs w:val="28"/>
          <w:lang w:eastAsia="en-US"/>
        </w:rPr>
        <w:t xml:space="preserve">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Федерации.</w:t>
      </w:r>
    </w:p>
    <w:p w:rsidR="00CD1489" w:rsidRPr="00C27DF2" w:rsidRDefault="00CD1489" w:rsidP="00CD148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1.5.2. </w:t>
      </w:r>
      <w:r w:rsidRPr="00C27DF2">
        <w:rPr>
          <w:sz w:val="28"/>
          <w:szCs w:val="28"/>
        </w:rPr>
        <w:t>При</w:t>
      </w:r>
      <w:r w:rsidRPr="00C27DF2">
        <w:rPr>
          <w:sz w:val="28"/>
          <w:szCs w:val="28"/>
          <w:lang w:eastAsia="en-US"/>
        </w:rPr>
        <w:t xml:space="preserve"> наличии свидетельства о государственной регистрации или свидетельства о постановке на учет в налоговом органе получателей субсидий </w:t>
      </w:r>
      <w:r w:rsidRPr="008B6DD8">
        <w:rPr>
          <w:sz w:val="28"/>
          <w:szCs w:val="28"/>
          <w:lang w:eastAsia="en-US"/>
        </w:rPr>
        <w:t xml:space="preserve">на территории </w:t>
      </w:r>
      <w:r>
        <w:rPr>
          <w:sz w:val="28"/>
          <w:szCs w:val="28"/>
          <w:lang w:eastAsia="en-US"/>
        </w:rPr>
        <w:t>Октябрьского района</w:t>
      </w:r>
      <w:r w:rsidRPr="00C27DF2">
        <w:rPr>
          <w:sz w:val="28"/>
          <w:szCs w:val="28"/>
          <w:lang w:eastAsia="en-US"/>
        </w:rPr>
        <w:t>.</w:t>
      </w:r>
    </w:p>
    <w:p w:rsidR="00CD1489" w:rsidRPr="00C27DF2" w:rsidRDefault="00CD1489" w:rsidP="00CD1489">
      <w:pPr>
        <w:ind w:firstLine="709"/>
        <w:jc w:val="both"/>
        <w:rPr>
          <w:sz w:val="28"/>
          <w:szCs w:val="28"/>
          <w:lang w:eastAsia="en-US"/>
        </w:rPr>
      </w:pPr>
      <w:r w:rsidRPr="00C27DF2">
        <w:rPr>
          <w:sz w:val="28"/>
          <w:szCs w:val="28"/>
          <w:lang w:eastAsia="en-US"/>
        </w:rPr>
        <w:t>1.5.3.</w:t>
      </w:r>
      <w:r>
        <w:rPr>
          <w:sz w:val="28"/>
          <w:szCs w:val="28"/>
          <w:lang w:eastAsia="en-US"/>
        </w:rPr>
        <w:t> </w:t>
      </w:r>
      <w:r w:rsidRPr="00C27DF2">
        <w:rPr>
          <w:sz w:val="28"/>
          <w:szCs w:val="28"/>
        </w:rPr>
        <w:t>При</w:t>
      </w:r>
      <w:r w:rsidRPr="00C27DF2">
        <w:rPr>
          <w:sz w:val="28"/>
          <w:szCs w:val="28"/>
          <w:lang w:eastAsia="en-US"/>
        </w:rPr>
        <w:t xml:space="preserve"> 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D1489" w:rsidRPr="00C27DF2" w:rsidRDefault="00CD1489" w:rsidP="00CD1489">
      <w:pPr>
        <w:ind w:firstLine="709"/>
        <w:jc w:val="both"/>
        <w:rPr>
          <w:sz w:val="28"/>
          <w:szCs w:val="28"/>
          <w:lang w:eastAsia="en-US"/>
        </w:rPr>
      </w:pPr>
      <w:r w:rsidRPr="00C27DF2">
        <w:rPr>
          <w:sz w:val="28"/>
          <w:szCs w:val="28"/>
          <w:lang w:eastAsia="en-US"/>
        </w:rPr>
        <w:t>1.5.4.</w:t>
      </w:r>
      <w:r>
        <w:rPr>
          <w:sz w:val="28"/>
          <w:szCs w:val="28"/>
          <w:lang w:eastAsia="en-US"/>
        </w:rPr>
        <w:t> </w:t>
      </w:r>
      <w:r w:rsidRPr="00C27DF2">
        <w:rPr>
          <w:sz w:val="28"/>
          <w:szCs w:val="28"/>
        </w:rPr>
        <w:t>При</w:t>
      </w:r>
      <w:r w:rsidRPr="00C27DF2">
        <w:rPr>
          <w:sz w:val="28"/>
          <w:szCs w:val="28"/>
          <w:lang w:eastAsia="en-US"/>
        </w:rPr>
        <w:t xml:space="preserve"> отсутствии у получателей субсидий просроченной задолженности по заработной плате.</w:t>
      </w:r>
    </w:p>
    <w:p w:rsidR="00CD1489" w:rsidRPr="00C27DF2" w:rsidRDefault="00CD1489" w:rsidP="00CD1489">
      <w:pPr>
        <w:ind w:firstLine="709"/>
        <w:jc w:val="both"/>
        <w:rPr>
          <w:sz w:val="28"/>
          <w:szCs w:val="28"/>
          <w:lang w:eastAsia="en-US"/>
        </w:rPr>
      </w:pPr>
      <w:r w:rsidRPr="00C27DF2">
        <w:rPr>
          <w:sz w:val="28"/>
          <w:szCs w:val="28"/>
          <w:lang w:eastAsia="en-US"/>
        </w:rPr>
        <w:t>1.5.5.</w:t>
      </w:r>
      <w:r>
        <w:rPr>
          <w:sz w:val="28"/>
          <w:szCs w:val="28"/>
          <w:lang w:eastAsia="en-US"/>
        </w:rPr>
        <w:t> </w:t>
      </w:r>
      <w:r w:rsidRPr="00C27DF2">
        <w:rPr>
          <w:sz w:val="28"/>
          <w:szCs w:val="28"/>
        </w:rPr>
        <w:t>При</w:t>
      </w:r>
      <w:r w:rsidRPr="00C27DF2">
        <w:rPr>
          <w:sz w:val="28"/>
          <w:szCs w:val="28"/>
          <w:lang w:eastAsia="en-US"/>
        </w:rPr>
        <w:t xml:space="preserve"> отсутствии у получателей субсидий просроченной задолженности по денежным обязательствам </w:t>
      </w:r>
      <w:r w:rsidRPr="000F0F13">
        <w:rPr>
          <w:sz w:val="28"/>
          <w:szCs w:val="28"/>
          <w:lang w:eastAsia="en-US"/>
        </w:rPr>
        <w:t xml:space="preserve">перед </w:t>
      </w:r>
      <w:r w:rsidRPr="000F0F13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DA5B68">
        <w:rPr>
          <w:sz w:val="28"/>
          <w:szCs w:val="28"/>
        </w:rPr>
        <w:t xml:space="preserve"> Октябрьского района</w:t>
      </w:r>
      <w:r w:rsidRPr="00C27DF2">
        <w:rPr>
          <w:sz w:val="28"/>
          <w:szCs w:val="28"/>
          <w:lang w:eastAsia="en-US"/>
        </w:rPr>
        <w:t>.</w:t>
      </w:r>
    </w:p>
    <w:p w:rsidR="00CD1489" w:rsidRPr="00C27DF2" w:rsidRDefault="00CD1489" w:rsidP="00CD1489">
      <w:pPr>
        <w:ind w:firstLine="709"/>
        <w:jc w:val="both"/>
        <w:rPr>
          <w:sz w:val="28"/>
          <w:szCs w:val="28"/>
          <w:lang w:eastAsia="en-US"/>
        </w:rPr>
      </w:pPr>
      <w:r w:rsidRPr="00C27DF2">
        <w:rPr>
          <w:sz w:val="28"/>
          <w:szCs w:val="28"/>
          <w:lang w:eastAsia="en-US"/>
        </w:rPr>
        <w:t xml:space="preserve">1.5.6. </w:t>
      </w:r>
      <w:r w:rsidRPr="00C27DF2">
        <w:rPr>
          <w:sz w:val="28"/>
          <w:szCs w:val="28"/>
        </w:rPr>
        <w:t>При</w:t>
      </w:r>
      <w:r w:rsidRPr="00C27DF2">
        <w:rPr>
          <w:sz w:val="28"/>
          <w:szCs w:val="28"/>
          <w:lang w:eastAsia="en-US"/>
        </w:rPr>
        <w:t xml:space="preserve"> фактическом уровне заработной платы работников получателей субсидий:</w:t>
      </w:r>
      <w:r>
        <w:rPr>
          <w:sz w:val="28"/>
          <w:szCs w:val="28"/>
          <w:lang w:eastAsia="en-US"/>
        </w:rPr>
        <w:t xml:space="preserve"> </w:t>
      </w:r>
    </w:p>
    <w:p w:rsidR="00CD1489" w:rsidRPr="00C27DF2" w:rsidRDefault="00CD1489" w:rsidP="00CD1489">
      <w:pPr>
        <w:ind w:firstLine="709"/>
        <w:jc w:val="both"/>
        <w:rPr>
          <w:sz w:val="28"/>
          <w:szCs w:val="28"/>
          <w:lang w:eastAsia="en-US"/>
        </w:rPr>
      </w:pPr>
      <w:r w:rsidRPr="00C27DF2">
        <w:rPr>
          <w:sz w:val="28"/>
          <w:szCs w:val="28"/>
          <w:lang w:eastAsia="en-US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формы, организаций, осуществляющих утилизацию биологических отходов</w:t>
      </w:r>
      <w:r>
        <w:rPr>
          <w:sz w:val="28"/>
          <w:szCs w:val="28"/>
          <w:lang w:eastAsia="en-US"/>
        </w:rPr>
        <w:t>,</w:t>
      </w:r>
      <w:r w:rsidRPr="00C27DF2">
        <w:rPr>
          <w:sz w:val="28"/>
          <w:szCs w:val="28"/>
          <w:lang w:eastAsia="en-US"/>
        </w:rPr>
        <w:t xml:space="preserve"> – не ниже 1,2 величины прожиточного минимума, установленного для трудоспособного населения Ростовской области;</w:t>
      </w:r>
    </w:p>
    <w:p w:rsidR="00CD1489" w:rsidRPr="00C27DF2" w:rsidRDefault="00CD1489" w:rsidP="00CD1489">
      <w:pPr>
        <w:ind w:firstLine="709"/>
        <w:jc w:val="both"/>
        <w:rPr>
          <w:sz w:val="28"/>
          <w:szCs w:val="28"/>
          <w:lang w:eastAsia="en-US"/>
        </w:rPr>
      </w:pPr>
      <w:r w:rsidRPr="00C27DF2">
        <w:rPr>
          <w:sz w:val="28"/>
          <w:szCs w:val="28"/>
          <w:lang w:eastAsia="en-US"/>
        </w:rPr>
        <w:t>для иных юридических лиц – не ниже 1,</w:t>
      </w:r>
      <w:r>
        <w:rPr>
          <w:sz w:val="28"/>
          <w:szCs w:val="28"/>
          <w:lang w:eastAsia="en-US"/>
        </w:rPr>
        <w:t>2</w:t>
      </w:r>
      <w:r w:rsidRPr="00C27DF2">
        <w:rPr>
          <w:sz w:val="28"/>
          <w:szCs w:val="28"/>
          <w:lang w:eastAsia="en-US"/>
        </w:rPr>
        <w:t xml:space="preserve"> величины прожиточного минимума, установленного для трудоспособного населения Ростовской области;</w:t>
      </w:r>
    </w:p>
    <w:p w:rsidR="00CD1489" w:rsidRDefault="00CD1489" w:rsidP="00CD1489">
      <w:pPr>
        <w:keepNext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27DF2">
        <w:rPr>
          <w:sz w:val="28"/>
          <w:szCs w:val="28"/>
          <w:lang w:eastAsia="en-US"/>
        </w:rPr>
        <w:lastRenderedPageBreak/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– не ниже величины прожиточного минимума, установленного для трудоспособног</w:t>
      </w:r>
      <w:r>
        <w:rPr>
          <w:sz w:val="28"/>
          <w:szCs w:val="28"/>
          <w:lang w:eastAsia="en-US"/>
        </w:rPr>
        <w:t>о населения Ростовской области</w:t>
      </w:r>
      <w:r>
        <w:rPr>
          <w:sz w:val="28"/>
          <w:szCs w:val="28"/>
        </w:rPr>
        <w:t>;</w:t>
      </w:r>
    </w:p>
    <w:p w:rsidR="00CD1489" w:rsidRPr="004222F1" w:rsidRDefault="00CD1489" w:rsidP="00CD148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222F1">
        <w:rPr>
          <w:sz w:val="28"/>
          <w:szCs w:val="28"/>
        </w:rPr>
        <w:t>после прохождения претендентом (индивидуальным предпринимателем или учредителе</w:t>
      </w:r>
      <w:proofErr w:type="gramStart"/>
      <w:r w:rsidRPr="004222F1">
        <w:rPr>
          <w:sz w:val="28"/>
          <w:szCs w:val="28"/>
        </w:rPr>
        <w:t>м(</w:t>
      </w:r>
      <w:proofErr w:type="spellStart"/>
      <w:proofErr w:type="gramEnd"/>
      <w:r w:rsidRPr="004222F1">
        <w:rPr>
          <w:sz w:val="28"/>
          <w:szCs w:val="28"/>
        </w:rPr>
        <w:t>ями</w:t>
      </w:r>
      <w:proofErr w:type="spellEnd"/>
      <w:r w:rsidRPr="004222F1">
        <w:rPr>
          <w:sz w:val="28"/>
          <w:szCs w:val="28"/>
        </w:rPr>
        <w:t>) юридического лица) краткосрочного обучения и при наличии бизнес-проекта. Прохождение претендентом (индивидуальным предпринимателем или учредителе</w:t>
      </w:r>
      <w:proofErr w:type="gramStart"/>
      <w:r w:rsidRPr="004222F1">
        <w:rPr>
          <w:sz w:val="28"/>
          <w:szCs w:val="28"/>
        </w:rPr>
        <w:t>м(</w:t>
      </w:r>
      <w:proofErr w:type="spellStart"/>
      <w:proofErr w:type="gramEnd"/>
      <w:r w:rsidRPr="004222F1">
        <w:rPr>
          <w:sz w:val="28"/>
          <w:szCs w:val="28"/>
        </w:rPr>
        <w:t>ями</w:t>
      </w:r>
      <w:proofErr w:type="spellEnd"/>
      <w:r w:rsidRPr="004222F1">
        <w:rPr>
          <w:sz w:val="28"/>
          <w:szCs w:val="28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CD1489" w:rsidRPr="009F6B3F" w:rsidRDefault="00CD1489" w:rsidP="00CD1489">
      <w:pPr>
        <w:keepNext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222F1">
        <w:rPr>
          <w:sz w:val="28"/>
          <w:szCs w:val="28"/>
        </w:rPr>
        <w:t>субъектам малого предпринимательства, осуществляющим розничную и оптовую торговлю, не более 50% от общей</w:t>
      </w:r>
      <w:r>
        <w:rPr>
          <w:sz w:val="28"/>
          <w:szCs w:val="28"/>
        </w:rPr>
        <w:t xml:space="preserve"> </w:t>
      </w:r>
      <w:r w:rsidRPr="004222F1">
        <w:rPr>
          <w:sz w:val="28"/>
          <w:szCs w:val="28"/>
        </w:rPr>
        <w:t xml:space="preserve">суммы </w:t>
      </w:r>
      <w:r>
        <w:rPr>
          <w:sz w:val="28"/>
          <w:szCs w:val="28"/>
        </w:rPr>
        <w:t>финансирования мероприятия предусмотренного в муниципальной подпрограмме</w:t>
      </w:r>
      <w:r w:rsidRPr="004222F1">
        <w:rPr>
          <w:sz w:val="28"/>
          <w:szCs w:val="28"/>
        </w:rPr>
        <w:t>.</w:t>
      </w:r>
    </w:p>
    <w:p w:rsidR="00CD1489" w:rsidRPr="009F6B3F" w:rsidRDefault="00CD1489" w:rsidP="00CD1489">
      <w:pPr>
        <w:spacing w:line="252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1.6. Субсидия не предоставляется начинающим предпринимателям:</w:t>
      </w:r>
    </w:p>
    <w:p w:rsidR="00CD1489" w:rsidRPr="009F6B3F" w:rsidRDefault="00CD1489" w:rsidP="00CD1489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9F6B3F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D1489" w:rsidRPr="009F6B3F" w:rsidRDefault="00CD1489" w:rsidP="00CD1489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9F6B3F">
        <w:rPr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CD1489" w:rsidRPr="009F6B3F" w:rsidRDefault="00CD1489" w:rsidP="00CD1489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9F6B3F">
        <w:rPr>
          <w:sz w:val="28"/>
          <w:szCs w:val="28"/>
        </w:rPr>
        <w:t>осуществляющим</w:t>
      </w:r>
      <w:proofErr w:type="gramEnd"/>
      <w:r w:rsidRPr="009F6B3F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CD1489" w:rsidRPr="009F6B3F" w:rsidRDefault="00CD1489" w:rsidP="00CD1489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9F6B3F">
        <w:rPr>
          <w:sz w:val="28"/>
          <w:szCs w:val="28"/>
        </w:rPr>
        <w:t xml:space="preserve">являющимся в порядке, </w:t>
      </w:r>
      <w:r w:rsidRPr="009F6B3F">
        <w:rPr>
          <w:color w:val="000000"/>
          <w:sz w:val="28"/>
          <w:szCs w:val="28"/>
        </w:rPr>
        <w:t xml:space="preserve">установленном </w:t>
      </w:r>
      <w:hyperlink r:id="rId8" w:history="1">
        <w:r w:rsidRPr="009F6B3F">
          <w:rPr>
            <w:rStyle w:val="a4"/>
            <w:color w:val="000000"/>
            <w:sz w:val="28"/>
            <w:szCs w:val="28"/>
          </w:rPr>
          <w:t>законодательством</w:t>
        </w:r>
      </w:hyperlink>
      <w:r w:rsidRPr="009F6B3F"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D1489" w:rsidRPr="009F6B3F" w:rsidRDefault="00CD1489" w:rsidP="00CD148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занимающимся производством и/или реализацией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CD1489" w:rsidRPr="009F6B3F" w:rsidRDefault="00CD1489" w:rsidP="00CD148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не соответствующим критериям отбора получателей субсидий, определенным настоящим Положением;</w:t>
      </w:r>
    </w:p>
    <w:p w:rsidR="00CD1489" w:rsidRPr="003C6374" w:rsidRDefault="00CD1489" w:rsidP="00CD148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C6374">
        <w:rPr>
          <w:sz w:val="28"/>
          <w:szCs w:val="28"/>
        </w:rPr>
        <w:t>не представившим документы, определенные настоящим Положением.</w:t>
      </w:r>
    </w:p>
    <w:p w:rsidR="00CD1489" w:rsidRDefault="00CD1489" w:rsidP="00CD148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C6374">
        <w:rPr>
          <w:sz w:val="28"/>
          <w:szCs w:val="28"/>
        </w:rPr>
        <w:t>1.7. Главным распорядителем средств бюджета Октябрьского района, направляемых на предоставление субсидии начинающим предпринимателям, является Администраци</w:t>
      </w:r>
      <w:r>
        <w:rPr>
          <w:sz w:val="28"/>
          <w:szCs w:val="28"/>
        </w:rPr>
        <w:t>я</w:t>
      </w:r>
      <w:r w:rsidRPr="003C6374">
        <w:rPr>
          <w:sz w:val="28"/>
          <w:szCs w:val="28"/>
        </w:rPr>
        <w:t xml:space="preserve"> Октябрьского района (далее - Администрация).</w:t>
      </w:r>
    </w:p>
    <w:p w:rsidR="00CD1489" w:rsidRDefault="00CD1489" w:rsidP="00CD148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D1489" w:rsidRPr="009F6B3F" w:rsidRDefault="00CD1489" w:rsidP="00CD148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9F6B3F">
        <w:rPr>
          <w:bCs/>
          <w:sz w:val="28"/>
          <w:szCs w:val="28"/>
        </w:rPr>
        <w:t xml:space="preserve">2. </w:t>
      </w:r>
      <w:r w:rsidRPr="009F6B3F">
        <w:rPr>
          <w:rFonts w:eastAsia="Calibri"/>
          <w:bCs/>
          <w:sz w:val="28"/>
          <w:szCs w:val="28"/>
          <w:lang w:eastAsia="en-US"/>
        </w:rPr>
        <w:t>Порядок подачи заявок на предоставление</w:t>
      </w:r>
      <w:r w:rsidRPr="009F6B3F">
        <w:rPr>
          <w:rFonts w:eastAsia="Calibri"/>
          <w:bCs/>
          <w:sz w:val="28"/>
          <w:szCs w:val="28"/>
          <w:lang w:eastAsia="en-US"/>
        </w:rPr>
        <w:br/>
        <w:t>субсидий и принятия решения о предоставлении субсидии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1A6C82">
        <w:rPr>
          <w:sz w:val="28"/>
          <w:szCs w:val="28"/>
        </w:rPr>
        <w:t xml:space="preserve">Для рассмотрения вопроса о предоставлении субсидии начинающий предприниматель представляет в </w:t>
      </w:r>
      <w:r>
        <w:rPr>
          <w:sz w:val="28"/>
          <w:szCs w:val="28"/>
        </w:rPr>
        <w:t>Администрацию</w:t>
      </w:r>
      <w:r w:rsidRPr="001A6C82">
        <w:rPr>
          <w:sz w:val="28"/>
          <w:szCs w:val="28"/>
        </w:rPr>
        <w:t xml:space="preserve"> заявку, включающую следующие документы: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pacing w:val="-4"/>
          <w:kern w:val="28"/>
          <w:sz w:val="28"/>
          <w:szCs w:val="28"/>
        </w:rPr>
        <w:lastRenderedPageBreak/>
        <w:t>заявление на предоставление субсидии по форме согласно приложению № 1</w:t>
      </w:r>
      <w:r w:rsidRPr="001A6C82">
        <w:rPr>
          <w:sz w:val="28"/>
          <w:szCs w:val="28"/>
        </w:rPr>
        <w:t xml:space="preserve"> к настоящему Положению;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копию паспорта гражданина Российской Федерации с предъявлением оригинала;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 xml:space="preserve">бизнес-план начинающего предпринимателя в двух экземплярах, один из которых </w:t>
      </w:r>
      <w:r>
        <w:rPr>
          <w:sz w:val="28"/>
          <w:szCs w:val="28"/>
        </w:rPr>
        <w:t xml:space="preserve">– </w:t>
      </w:r>
      <w:r w:rsidRPr="001A6C82">
        <w:rPr>
          <w:sz w:val="28"/>
          <w:szCs w:val="28"/>
        </w:rPr>
        <w:t>оригинал, второй – копия;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копии выписок из расчетного счета и платежных поручений, заверенные кредитной организацией, с приложением договоров, заверенных начинающим предпринимателем, подтверждающие расходование собственных средств, указанных в бизнес-плане начинающего предпринимателя;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CD1489" w:rsidRPr="001A6C82" w:rsidRDefault="00CD1489" w:rsidP="00CD1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  <w:lang w:eastAsia="en-US"/>
        </w:rPr>
        <w:t xml:space="preserve">копии счетов, накладных, актов, договора коммерческой концессии на приобретение прав на франшизу (паушальный взнос), заверенные субъектом малого предпринимательства </w:t>
      </w:r>
      <w:r w:rsidRPr="001A6C82">
        <w:rPr>
          <w:sz w:val="28"/>
          <w:szCs w:val="28"/>
        </w:rPr>
        <w:t xml:space="preserve">(для начинающих предпринимателей, осуществляющих деятельность по договору </w:t>
      </w:r>
      <w:r w:rsidRPr="001A6C82">
        <w:rPr>
          <w:sz w:val="28"/>
          <w:szCs w:val="28"/>
          <w:lang w:eastAsia="en-US"/>
        </w:rPr>
        <w:t>коммерческой концессии на приобретение прав на франшизу (паушальный взнос)</w:t>
      </w:r>
      <w:r w:rsidRPr="001A6C82">
        <w:rPr>
          <w:sz w:val="28"/>
          <w:szCs w:val="28"/>
        </w:rPr>
        <w:t>);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 xml:space="preserve">справку о величине выплачиваемой работникам средней заработной платы </w:t>
      </w:r>
      <w:r w:rsidRPr="000F0F13">
        <w:rPr>
          <w:sz w:val="28"/>
          <w:szCs w:val="28"/>
        </w:rPr>
        <w:t>(в случае наличия работников),</w:t>
      </w:r>
      <w:r w:rsidRPr="001A6C82">
        <w:rPr>
          <w:sz w:val="28"/>
          <w:szCs w:val="28"/>
        </w:rPr>
        <w:t xml:space="preserve"> заверенную начинающим предпринимателем и главным бухгалтером (при его наличии);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справку об отсутствии просроченной задолженности перед работниками по заработной плате (в случае наличия работников), заверенную начинающим предпринимателем и главным бухгалтером (при его наличии);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справку о суммарном объеме выручки (</w:t>
      </w:r>
      <w:proofErr w:type="gramStart"/>
      <w:r w:rsidRPr="001A6C82">
        <w:rPr>
          <w:sz w:val="28"/>
          <w:szCs w:val="28"/>
        </w:rPr>
        <w:t>с даты организации</w:t>
      </w:r>
      <w:proofErr w:type="gramEnd"/>
      <w:r w:rsidRPr="001A6C82">
        <w:rPr>
          <w:sz w:val="28"/>
          <w:szCs w:val="28"/>
        </w:rPr>
        <w:t xml:space="preserve"> собственного дела до даты подачи заявки, поквартально нарастающим итогом) от реализации товаров (работ, услуг) без учета налога на добавленную стоимость, заверенную начинающим предпринимателем и главным бухгалтером (при его наличии);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справку о средней численности работников (в случае наличия работников), заверенную начинающим предпринимателем (</w:t>
      </w:r>
      <w:proofErr w:type="gramStart"/>
      <w:r w:rsidRPr="001A6C82">
        <w:rPr>
          <w:sz w:val="28"/>
          <w:szCs w:val="28"/>
        </w:rPr>
        <w:t>с даты организации</w:t>
      </w:r>
      <w:proofErr w:type="gramEnd"/>
      <w:r w:rsidRPr="001A6C82">
        <w:rPr>
          <w:sz w:val="28"/>
          <w:szCs w:val="28"/>
        </w:rPr>
        <w:t xml:space="preserve"> собственного дела до даты подачи заявки, поквартально нарастающим итогом);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выписки из документов аналитического учета по счету 43 «Готовая продукция» в соответствии с перечнем номенклатуры продукции, заверенные начинающим предпринимателем и главным бух</w:t>
      </w:r>
      <w:r>
        <w:rPr>
          <w:sz w:val="28"/>
          <w:szCs w:val="28"/>
        </w:rPr>
        <w:t xml:space="preserve">галтером (при его наличии). </w:t>
      </w:r>
      <w:proofErr w:type="gramStart"/>
      <w:r>
        <w:rPr>
          <w:sz w:val="28"/>
          <w:szCs w:val="28"/>
        </w:rPr>
        <w:t>Для </w:t>
      </w:r>
      <w:r w:rsidRPr="001A6C82">
        <w:rPr>
          <w:sz w:val="28"/>
          <w:szCs w:val="28"/>
        </w:rPr>
        <w:t>индивидуальных предпринимателей и юридических лиц, применяющих упрощенную систему налогообложения, – перечень производимой импортозамещающей и/или экспортной продукции, ремесленничества и/или народных художественных промыслов, заверенный начинающим предпринимателем и главным бухгалтером (при его наличии) (для субъектов малого предпринимательства, осуществляющих деятельность в сфере производства импортозамещающей и экспортной продукции, в сфере ремесленничества и народных художественных промыслов);</w:t>
      </w:r>
      <w:proofErr w:type="gramEnd"/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6C82">
        <w:rPr>
          <w:sz w:val="28"/>
          <w:szCs w:val="28"/>
        </w:rPr>
        <w:t>справку об объеме произведенной импортозамещающей и/или экспортной продукции, продукции народных художестве</w:t>
      </w:r>
      <w:r>
        <w:rPr>
          <w:sz w:val="28"/>
          <w:szCs w:val="28"/>
        </w:rPr>
        <w:t>нных промыслов в соответствии с </w:t>
      </w:r>
      <w:r w:rsidRPr="001A6C82">
        <w:rPr>
          <w:sz w:val="28"/>
          <w:szCs w:val="28"/>
        </w:rPr>
        <w:t xml:space="preserve">перечнем ее номенклатуры с указанием удельного веса в общем объеме продукции собственного производства за период с даты </w:t>
      </w:r>
      <w:r w:rsidRPr="001A6C82">
        <w:rPr>
          <w:sz w:val="28"/>
          <w:szCs w:val="28"/>
        </w:rPr>
        <w:lastRenderedPageBreak/>
        <w:t>государственной регистрации начинающего предпринимателя до даты подачи заявки, заверенную начинающим предпринимателем и главным бух</w:t>
      </w:r>
      <w:r>
        <w:rPr>
          <w:sz w:val="28"/>
          <w:szCs w:val="28"/>
        </w:rPr>
        <w:t>галтером (при его наличии) (для </w:t>
      </w:r>
      <w:r w:rsidRPr="001A6C82">
        <w:rPr>
          <w:sz w:val="28"/>
          <w:szCs w:val="28"/>
        </w:rPr>
        <w:t>субъектов малого предпринимательства</w:t>
      </w:r>
      <w:r>
        <w:rPr>
          <w:sz w:val="28"/>
          <w:szCs w:val="28"/>
        </w:rPr>
        <w:t>, осуществляющих деятельность в </w:t>
      </w:r>
      <w:r w:rsidRPr="001A6C82">
        <w:rPr>
          <w:sz w:val="28"/>
          <w:szCs w:val="28"/>
        </w:rPr>
        <w:t>сфере производства импортозамещающей</w:t>
      </w:r>
      <w:proofErr w:type="gramEnd"/>
      <w:r w:rsidRPr="001A6C82">
        <w:rPr>
          <w:sz w:val="28"/>
          <w:szCs w:val="28"/>
        </w:rPr>
        <w:t xml:space="preserve"> и экспортной продукции, в сфере народных художественных промыслов);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копии договоров на поставку продукции на экспорт (для субъектов малого предпринимательства, осуществляющих деятельность в сфере производства экспортной продукции) с предъявлением оригиналов;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копию выписки из протокола заседания художественно-экспертного совета по народным художественным</w:t>
      </w:r>
      <w:r>
        <w:rPr>
          <w:sz w:val="28"/>
          <w:szCs w:val="28"/>
        </w:rPr>
        <w:t xml:space="preserve"> промыслам Ростовской области с </w:t>
      </w:r>
      <w:r w:rsidRPr="001A6C82">
        <w:rPr>
          <w:sz w:val="28"/>
          <w:szCs w:val="28"/>
        </w:rPr>
        <w:t>результатами экспертизы и перечнем изделий, отнесенных к изделиям народных художественных промыслов (для субъектов малого предпринимательства, осуществляющих деятельность в сфере народных художественных промыслов);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справку о видах и объемах производства продукции ремесленничества по форме согласно приложению № 2 к настоящему Положению (для субъектов малого предпринимательства, осуществляющих деятельность в сфере ремесленничества);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копию договора с образовательным учреждением об оказании услуг общественного питания и/или ко</w:t>
      </w:r>
      <w:r>
        <w:rPr>
          <w:sz w:val="28"/>
          <w:szCs w:val="28"/>
        </w:rPr>
        <w:t>пию договора аренды помещения в </w:t>
      </w:r>
      <w:r w:rsidRPr="001A6C82">
        <w:rPr>
          <w:sz w:val="28"/>
          <w:szCs w:val="28"/>
        </w:rPr>
        <w:t xml:space="preserve">образовательном учреждении для оказания услуг общественного питания </w:t>
      </w:r>
      <w:r w:rsidRPr="001A6C82">
        <w:rPr>
          <w:sz w:val="28"/>
          <w:szCs w:val="28"/>
        </w:rPr>
        <w:br/>
        <w:t>(для субъектов малого предпринимательства, осуществляющих деятельность в сфере оказания услуг общественного питан</w:t>
      </w:r>
      <w:r>
        <w:rPr>
          <w:sz w:val="28"/>
          <w:szCs w:val="28"/>
        </w:rPr>
        <w:t>ия в учреждениях образования) с </w:t>
      </w:r>
      <w:r w:rsidRPr="001A6C82">
        <w:rPr>
          <w:sz w:val="28"/>
          <w:szCs w:val="28"/>
        </w:rPr>
        <w:t>предъявлением оригинала;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копии документов, подтверждающих принадлежность к категории граждан, указанных в подпунктах 2.10.6, 2.10.7 пункта 2.10 настоящего раздела (если начинающий предприниматель относится к одной из указанных категорий), с предъявлением оригинала.</w:t>
      </w:r>
    </w:p>
    <w:p w:rsidR="00CD1489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4222F1">
        <w:rPr>
          <w:sz w:val="28"/>
          <w:szCs w:val="28"/>
        </w:rPr>
        <w:t>диплом</w:t>
      </w:r>
      <w:r>
        <w:rPr>
          <w:sz w:val="28"/>
          <w:szCs w:val="28"/>
        </w:rPr>
        <w:t>а</w:t>
      </w:r>
      <w:r w:rsidRPr="004222F1">
        <w:rPr>
          <w:sz w:val="28"/>
          <w:szCs w:val="28"/>
        </w:rPr>
        <w:t xml:space="preserve"> о высшем юридическом и (или) экономическом образовании (профильной переподготовке</w:t>
      </w:r>
      <w:r>
        <w:rPr>
          <w:sz w:val="28"/>
          <w:szCs w:val="28"/>
        </w:rPr>
        <w:t>).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 xml:space="preserve"> Вышеуказанные документы заверяются подписью и печатью</w:t>
      </w:r>
      <w:r w:rsidRPr="001A6C82">
        <w:rPr>
          <w:sz w:val="28"/>
          <w:szCs w:val="28"/>
        </w:rPr>
        <w:br/>
        <w:t>(при наличии) начинающего предпринимателя.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2.2. </w:t>
      </w:r>
      <w:r>
        <w:rPr>
          <w:sz w:val="28"/>
          <w:szCs w:val="28"/>
        </w:rPr>
        <w:t xml:space="preserve">Администрация </w:t>
      </w:r>
      <w:r w:rsidRPr="001A6C82">
        <w:rPr>
          <w:sz w:val="28"/>
          <w:szCs w:val="28"/>
        </w:rPr>
        <w:t xml:space="preserve"> в течение 2 рабочих дней </w:t>
      </w:r>
      <w:proofErr w:type="gramStart"/>
      <w:r w:rsidRPr="001A6C82">
        <w:rPr>
          <w:sz w:val="28"/>
          <w:szCs w:val="28"/>
        </w:rPr>
        <w:t>с даты регистрации</w:t>
      </w:r>
      <w:proofErr w:type="gramEnd"/>
      <w:r w:rsidRPr="001A6C82">
        <w:rPr>
          <w:sz w:val="28"/>
          <w:szCs w:val="28"/>
        </w:rPr>
        <w:t xml:space="preserve"> заявки на предоставление субсидии направляет в </w:t>
      </w:r>
      <w:r>
        <w:rPr>
          <w:sz w:val="28"/>
          <w:szCs w:val="28"/>
        </w:rPr>
        <w:t>уполномоченные органы запросы с </w:t>
      </w:r>
      <w:r w:rsidRPr="001A6C82">
        <w:rPr>
          <w:sz w:val="28"/>
          <w:szCs w:val="28"/>
        </w:rPr>
        <w:t>использованием системы межведомственного электронного взаимодействия о предоставлении: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 (далее – сведения);</w:t>
      </w:r>
    </w:p>
    <w:p w:rsidR="00CD1489" w:rsidRPr="001A6C82" w:rsidRDefault="00CD1489" w:rsidP="00CD1489">
      <w:pPr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справки об исполнении налогоплательщиком обязанности по уплате налогов, сборов, страховых взносов, пеней и налоговых санкций;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 xml:space="preserve">сведений, указанных в налоговых декларациях и формах бухгалтерской отчетности (если деятельность ведется не </w:t>
      </w:r>
      <w:proofErr w:type="gramStart"/>
      <w:r w:rsidRPr="001A6C82">
        <w:rPr>
          <w:sz w:val="28"/>
          <w:szCs w:val="28"/>
        </w:rPr>
        <w:t>менее отчетного</w:t>
      </w:r>
      <w:proofErr w:type="gramEnd"/>
      <w:r w:rsidRPr="001A6C82">
        <w:rPr>
          <w:sz w:val="28"/>
          <w:szCs w:val="28"/>
        </w:rPr>
        <w:t xml:space="preserve"> периода);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справки о состоянии расчетов по страховым взносам, пеням и штрафам, выданной территориальным органом Пенсионного фонда Российской Федерации;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lastRenderedPageBreak/>
        <w:t>справки о состоянии расчетов по страховым взносам, пеням и штрафам, выданной территориальным органом Фонда социального страхования Российской Федерации;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копий документов, подтверждающих право собственности на помещение для ведения предпринимательской деятельности (если помещение принадлежит на праве собственности);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сведений о наличии лицензии на осу</w:t>
      </w:r>
      <w:r>
        <w:rPr>
          <w:sz w:val="28"/>
          <w:szCs w:val="28"/>
        </w:rPr>
        <w:t>ществление вида деятельности (в </w:t>
      </w:r>
      <w:r w:rsidRPr="001A6C82">
        <w:rPr>
          <w:sz w:val="28"/>
          <w:szCs w:val="28"/>
        </w:rPr>
        <w:t xml:space="preserve">случае, когда соответствующий вид деятельности подлежит лицензированию в соответствии с законодательством Российской Федерации); 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сведений о государственной регистрации права на результат интеллектуальной деятельности в случаях, если такая регистрация необходима.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</w:t>
      </w:r>
      <w:r>
        <w:rPr>
          <w:sz w:val="28"/>
          <w:szCs w:val="28"/>
        </w:rPr>
        <w:t>екоммуникационным каналам связи</w:t>
      </w:r>
      <w:r w:rsidRPr="009F6B3F">
        <w:rPr>
          <w:sz w:val="28"/>
          <w:szCs w:val="28"/>
        </w:rPr>
        <w:t>.</w:t>
      </w:r>
    </w:p>
    <w:p w:rsidR="00CD1489" w:rsidRPr="009F6B3F" w:rsidRDefault="00CD1489" w:rsidP="00CD1489">
      <w:pPr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 xml:space="preserve">Начинающий предприниматель вправе по собственной инициативе в составе заявки представить документы, указанные в пункте 2.2 настоящего раздела, при этом документы подаются по состоянию не ранее последней отчетной даты и заверенные органом, выдавшим их. </w:t>
      </w:r>
    </w:p>
    <w:p w:rsidR="00CD1489" w:rsidRPr="009F6B3F" w:rsidRDefault="00CD1489" w:rsidP="00CD1489">
      <w:pPr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 xml:space="preserve">В указанном случае межведомственные запросы </w:t>
      </w:r>
      <w:r>
        <w:rPr>
          <w:sz w:val="28"/>
          <w:szCs w:val="28"/>
        </w:rPr>
        <w:t>Администрацией</w:t>
      </w:r>
      <w:r w:rsidRPr="009F6B3F">
        <w:rPr>
          <w:sz w:val="28"/>
          <w:szCs w:val="28"/>
        </w:rPr>
        <w:t xml:space="preserve"> не направляются.</w:t>
      </w:r>
    </w:p>
    <w:p w:rsidR="00CD1489" w:rsidRPr="009F6B3F" w:rsidRDefault="00CD1489" w:rsidP="00CD1489">
      <w:pPr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2.4. Заявка на предоставление субсидии представляется в 1 экземпляре.</w:t>
      </w:r>
    </w:p>
    <w:p w:rsidR="00CD1489" w:rsidRPr="009F6B3F" w:rsidRDefault="00CD1489" w:rsidP="00CD1489">
      <w:pPr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 xml:space="preserve">Заявка на предоставление субсидии, содержащая документы, указанные в пункте 2.1 настоящего раздела, в день ее поступления регистрируется с присвоением ей входящего номера и даты поступления в журнале регистрации заявок (далее – журнал), который должен быть пронумерован, прошнурован и скреплен печатью </w:t>
      </w:r>
      <w:r>
        <w:rPr>
          <w:sz w:val="28"/>
          <w:szCs w:val="28"/>
        </w:rPr>
        <w:t>Администрации</w:t>
      </w:r>
      <w:r w:rsidRPr="009F6B3F">
        <w:rPr>
          <w:sz w:val="28"/>
          <w:szCs w:val="28"/>
        </w:rPr>
        <w:t>. Присвоение порядкового номера осуществляется в порядке поступления заявок.</w:t>
      </w:r>
    </w:p>
    <w:p w:rsidR="00CD1489" w:rsidRPr="009F6B3F" w:rsidRDefault="00CD1489" w:rsidP="00CD1489">
      <w:pPr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 xml:space="preserve">Форма журнала утверждается </w:t>
      </w:r>
      <w:r>
        <w:rPr>
          <w:sz w:val="28"/>
          <w:szCs w:val="28"/>
        </w:rPr>
        <w:t>Администрацией</w:t>
      </w:r>
      <w:r w:rsidRPr="009F6B3F">
        <w:rPr>
          <w:sz w:val="28"/>
          <w:szCs w:val="28"/>
        </w:rPr>
        <w:t>.</w:t>
      </w:r>
    </w:p>
    <w:p w:rsidR="00CD1489" w:rsidRPr="009F6B3F" w:rsidRDefault="00CD1489" w:rsidP="00CD1489">
      <w:pPr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 xml:space="preserve">Информация о сроке приема заявок размещается </w:t>
      </w:r>
      <w:r>
        <w:rPr>
          <w:sz w:val="28"/>
          <w:szCs w:val="28"/>
        </w:rPr>
        <w:t>Администрацией</w:t>
      </w:r>
      <w:r w:rsidRPr="009F6B3F">
        <w:rPr>
          <w:sz w:val="28"/>
          <w:szCs w:val="28"/>
        </w:rPr>
        <w:t xml:space="preserve"> не </w:t>
      </w:r>
      <w:proofErr w:type="gramStart"/>
      <w:r w:rsidRPr="009F6B3F">
        <w:rPr>
          <w:sz w:val="28"/>
          <w:szCs w:val="28"/>
        </w:rPr>
        <w:t>позднее</w:t>
      </w:r>
      <w:proofErr w:type="gramEnd"/>
      <w:r w:rsidRPr="009F6B3F">
        <w:rPr>
          <w:sz w:val="28"/>
          <w:szCs w:val="28"/>
        </w:rPr>
        <w:t xml:space="preserve"> чем за 15 дней до даты начала приема заявок в информационно-телекоммуникационной сети </w:t>
      </w:r>
      <w:r>
        <w:rPr>
          <w:sz w:val="28"/>
          <w:szCs w:val="28"/>
        </w:rPr>
        <w:t>«</w:t>
      </w:r>
      <w:r w:rsidRPr="009F6B3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F6B3F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сайте Администрации Октябрьского района </w:t>
      </w:r>
      <w:r w:rsidRPr="009F6B3F">
        <w:rPr>
          <w:sz w:val="28"/>
          <w:szCs w:val="28"/>
        </w:rPr>
        <w:t xml:space="preserve"> </w:t>
      </w:r>
      <w:hyperlink r:id="rId9" w:history="1">
        <w:r w:rsidRPr="00F76C28">
          <w:rPr>
            <w:sz w:val="28"/>
            <w:szCs w:val="28"/>
          </w:rPr>
          <w:t>www.octobdonland.ru</w:t>
        </w:r>
      </w:hyperlink>
      <w:r>
        <w:rPr>
          <w:sz w:val="28"/>
          <w:szCs w:val="28"/>
        </w:rPr>
        <w:t xml:space="preserve">, </w:t>
      </w:r>
      <w:r w:rsidRPr="009F6B3F">
        <w:rPr>
          <w:sz w:val="28"/>
          <w:szCs w:val="28"/>
        </w:rPr>
        <w:t xml:space="preserve"> </w:t>
      </w:r>
      <w:r w:rsidRPr="00B0042C">
        <w:rPr>
          <w:sz w:val="28"/>
          <w:szCs w:val="28"/>
        </w:rPr>
        <w:t xml:space="preserve"> </w:t>
      </w:r>
      <w:r w:rsidRPr="009F6B3F">
        <w:rPr>
          <w:sz w:val="28"/>
          <w:szCs w:val="28"/>
        </w:rPr>
        <w:t xml:space="preserve">а также распространяется с использованием информационных возможностей </w:t>
      </w:r>
      <w:r>
        <w:rPr>
          <w:sz w:val="28"/>
          <w:szCs w:val="28"/>
        </w:rPr>
        <w:t>объектов инфраструктуры поддержки малого и среднего предпринимательства Октябрьского района.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 xml:space="preserve">2.6. Прием заявок осуществляется в течение 15 рабочих дней. 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2.7.</w:t>
      </w:r>
      <w:r>
        <w:rPr>
          <w:sz w:val="28"/>
          <w:szCs w:val="28"/>
        </w:rPr>
        <w:t xml:space="preserve"> Администрация </w:t>
      </w:r>
      <w:r w:rsidRPr="009F6B3F">
        <w:rPr>
          <w:sz w:val="28"/>
          <w:szCs w:val="28"/>
        </w:rPr>
        <w:t xml:space="preserve"> передает заявки </w:t>
      </w:r>
      <w:proofErr w:type="gramStart"/>
      <w:r w:rsidRPr="009F6B3F">
        <w:rPr>
          <w:sz w:val="28"/>
          <w:szCs w:val="28"/>
        </w:rPr>
        <w:t xml:space="preserve">на рассмотрение рабочей группе по отбору претендентов на предоставление субсидий начинающим предпринимателям </w:t>
      </w:r>
      <w:r w:rsidRPr="00C27DF2">
        <w:rPr>
          <w:sz w:val="28"/>
          <w:szCs w:val="28"/>
          <w:lang w:eastAsia="en-US"/>
        </w:rPr>
        <w:t>на возмещение</w:t>
      </w:r>
      <w:r w:rsidRPr="009F6B3F">
        <w:rPr>
          <w:sz w:val="28"/>
          <w:szCs w:val="28"/>
        </w:rPr>
        <w:t xml:space="preserve"> части затрат по организации</w:t>
      </w:r>
      <w:proofErr w:type="gramEnd"/>
      <w:r w:rsidRPr="009F6B3F">
        <w:rPr>
          <w:sz w:val="28"/>
          <w:szCs w:val="28"/>
        </w:rPr>
        <w:t xml:space="preserve"> собственного дела (далее – рабочая группа). Рассмотрение заявок проводится на предмет соответствия критериям, указанным в пункте 2.10 настоящего раздела рабочей группой в течение 20 рабочих дней со дня окончания приема заявок.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 xml:space="preserve">2.8. Состав рабочей группы утверждается </w:t>
      </w:r>
      <w:r>
        <w:rPr>
          <w:sz w:val="28"/>
          <w:szCs w:val="28"/>
        </w:rPr>
        <w:t>постановлением главы Администрации Октябрьского района</w:t>
      </w:r>
      <w:r w:rsidRPr="009F6B3F">
        <w:rPr>
          <w:sz w:val="28"/>
          <w:szCs w:val="28"/>
        </w:rPr>
        <w:t xml:space="preserve">. 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 Администрация </w:t>
      </w:r>
      <w:r w:rsidRPr="009F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</w:t>
      </w:r>
      <w:r w:rsidRPr="009F6B3F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9F6B3F">
        <w:rPr>
          <w:sz w:val="28"/>
          <w:szCs w:val="28"/>
        </w:rPr>
        <w:t xml:space="preserve"> о возможности предоставления субсидии (далее – заключения), </w:t>
      </w:r>
      <w:r w:rsidRPr="000F0F13">
        <w:rPr>
          <w:sz w:val="28"/>
          <w:szCs w:val="28"/>
        </w:rPr>
        <w:t xml:space="preserve">которое </w:t>
      </w:r>
      <w:r w:rsidRPr="009F6B3F">
        <w:rPr>
          <w:sz w:val="28"/>
          <w:szCs w:val="28"/>
        </w:rPr>
        <w:t>оформля</w:t>
      </w:r>
      <w:r w:rsidR="00A136E9">
        <w:rPr>
          <w:sz w:val="28"/>
          <w:szCs w:val="28"/>
        </w:rPr>
        <w:t>е</w:t>
      </w:r>
      <w:r w:rsidRPr="009F6B3F">
        <w:rPr>
          <w:sz w:val="28"/>
          <w:szCs w:val="28"/>
        </w:rPr>
        <w:t>тся в течение 10 рабочих дней.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2.10.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>При оценке начинающих предпринимателей рабочая группа использует следующие критерии (балльная шкала оценок):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2.10.1. Окупаемость бизнес-плана начинающего предпринимателя: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срок окупаемости до 18 месяцев – 3 балла;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срок окупаемости от 19 месяцев до 2 лет – 2 балла;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срок окупаемости свыше 2, но не более 3 лет – 1 балл;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срок окупаемости свыше 3 лет – 0 баллов.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2.10.2.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>Деятельность начинающего предпринимателя является приоритетной в части оказания поддержки – 2 балла.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Деятельность начинающих предпринимателей признается приоритетной</w:t>
      </w:r>
      <w:r>
        <w:rPr>
          <w:sz w:val="28"/>
          <w:szCs w:val="28"/>
        </w:rPr>
        <w:br/>
        <w:t>в следующих случаях</w:t>
      </w:r>
      <w:r w:rsidRPr="009F6B3F">
        <w:rPr>
          <w:sz w:val="28"/>
          <w:szCs w:val="28"/>
        </w:rPr>
        <w:t>: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94461">
        <w:rPr>
          <w:spacing w:val="-2"/>
          <w:kern w:val="28"/>
          <w:sz w:val="28"/>
          <w:szCs w:val="28"/>
        </w:rPr>
        <w:t>осуществля</w:t>
      </w:r>
      <w:r>
        <w:rPr>
          <w:spacing w:val="-2"/>
          <w:kern w:val="28"/>
          <w:sz w:val="28"/>
          <w:szCs w:val="28"/>
        </w:rPr>
        <w:t>ется</w:t>
      </w:r>
      <w:r w:rsidRPr="00794461">
        <w:rPr>
          <w:spacing w:val="-2"/>
          <w:kern w:val="28"/>
          <w:sz w:val="28"/>
          <w:szCs w:val="28"/>
        </w:rPr>
        <w:t xml:space="preserve"> в сфере промышленного производства –</w:t>
      </w:r>
      <w:r w:rsidRPr="009F6B3F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 </w:t>
      </w:r>
      <w:r w:rsidRPr="009F6B3F">
        <w:rPr>
          <w:sz w:val="28"/>
          <w:szCs w:val="28"/>
        </w:rPr>
        <w:t>экономической деятельности соответствует одному и/или нескольким видам экономической деятельности, изложенным в разделе I приложения № 3 к настоящему Положению;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осуществля</w:t>
      </w:r>
      <w:r>
        <w:rPr>
          <w:sz w:val="28"/>
          <w:szCs w:val="28"/>
        </w:rPr>
        <w:t>ется в сфере</w:t>
      </w:r>
      <w:r w:rsidRPr="009F6B3F">
        <w:rPr>
          <w:sz w:val="28"/>
          <w:szCs w:val="28"/>
        </w:rPr>
        <w:t xml:space="preserve"> инноваци</w:t>
      </w:r>
      <w:r>
        <w:rPr>
          <w:sz w:val="28"/>
          <w:szCs w:val="28"/>
        </w:rPr>
        <w:t xml:space="preserve">и </w:t>
      </w:r>
      <w:r w:rsidRPr="009F6B3F">
        <w:rPr>
          <w:sz w:val="28"/>
          <w:szCs w:val="28"/>
        </w:rPr>
        <w:t>– вид экономической деятельности соответствует одному или нескольким видам экономической деятельности, изложенным в разделе X приложения № 3 к настоящему Положению;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9F6B3F">
        <w:rPr>
          <w:sz w:val="28"/>
          <w:szCs w:val="28"/>
        </w:rPr>
        <w:t xml:space="preserve"> в сфере ремесленничества: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доля товаров, работ, услуг по видам экономической деятельности, приведенным в графе 2 справки о видах и объемах производства продукции ремесленничества (по форме согласно приложению № 2 к настоящему Положению), составляет не менее 50 процентов в общем объеме произведенных товаров, работ, услуг;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доля производства товаров, работ, услуг, указанных в абзаце шестом подпункта 2.10.2 настоящего пункта, кустарным способом составляет не менее 50 процентов от общего объема производства товаров, работ, услуг по видам экономической деятельности. В настоящем Положении под кустарным способом производства понимается индивидуальное и мелкосерийное производство с использованием ручного труда;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9F6B3F">
        <w:rPr>
          <w:sz w:val="28"/>
          <w:szCs w:val="28"/>
        </w:rPr>
        <w:t xml:space="preserve"> в сфере народных художественных промыслов – доля объема продукции народных художественных промыслов, содержащихся в выписке из протокола заседания художественно-экспертного совета по народным художественным промыслам Ростовской области, в общем объеме производства товаров, работ, услуг за период </w:t>
      </w:r>
      <w:proofErr w:type="gramStart"/>
      <w:r w:rsidRPr="009F6B3F">
        <w:rPr>
          <w:sz w:val="28"/>
          <w:szCs w:val="28"/>
        </w:rPr>
        <w:t>с даты</w:t>
      </w:r>
      <w:proofErr w:type="gramEnd"/>
      <w:r w:rsidRPr="009F6B3F">
        <w:rPr>
          <w:sz w:val="28"/>
          <w:szCs w:val="28"/>
        </w:rPr>
        <w:t xml:space="preserve"> государственной регистрации начинающего предпринимателя до даты подачи заявки составляет не менее 50 процентов;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6B3F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9F6B3F">
        <w:rPr>
          <w:sz w:val="28"/>
          <w:szCs w:val="28"/>
        </w:rPr>
        <w:t xml:space="preserve"> в сфере производства импортозамещающей и экспортной продукции – доля объема импортозамещающей и экспортной продукции в общем объеме производства товаров, работ, услуг за период с даты государственной регистрации начинающего предпринимателя до даты подачи заявки составляет не менее</w:t>
      </w:r>
      <w:r>
        <w:rPr>
          <w:sz w:val="28"/>
          <w:szCs w:val="28"/>
        </w:rPr>
        <w:t xml:space="preserve"> </w:t>
      </w:r>
      <w:r w:rsidRPr="009F6B3F">
        <w:rPr>
          <w:sz w:val="28"/>
          <w:szCs w:val="28"/>
        </w:rPr>
        <w:t>50 процентов, а также производимые товары, работы, услуги соответствуют товарам, работам, услугам, приведенным в ежеквартальном бюллетене «Таможенная статистика внешней торговли»;</w:t>
      </w:r>
      <w:proofErr w:type="gramEnd"/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lastRenderedPageBreak/>
        <w:t>осуществля</w:t>
      </w:r>
      <w:r>
        <w:rPr>
          <w:sz w:val="28"/>
          <w:szCs w:val="28"/>
        </w:rPr>
        <w:t>ется</w:t>
      </w:r>
      <w:r w:rsidRPr="009F6B3F">
        <w:rPr>
          <w:sz w:val="28"/>
          <w:szCs w:val="28"/>
        </w:rPr>
        <w:t xml:space="preserve"> в сфере производства и переработки сельхозпродукции – вид экономической деятельности соответствует одному или нескольким видам экономической деятельности, указанным в разделе II приложения № 3 к настоящему Положению;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9F6B3F">
        <w:rPr>
          <w:sz w:val="28"/>
          <w:szCs w:val="28"/>
        </w:rPr>
        <w:t xml:space="preserve"> в сфере коммунального хозяйства и обслуживания жилищного фонда – вид экономической деятельности соответствует одному или нескольким видам экономической деятельности, указанным в разделе III приложения № 3 к настоящему Положению;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9F6B3F">
        <w:rPr>
          <w:sz w:val="28"/>
          <w:szCs w:val="28"/>
        </w:rPr>
        <w:t xml:space="preserve"> в сфере здравоохранения на территории муниципальных районов Ростовской области, платных социальных услуг – вид экономической деятельности соответствует одному или нескольким видам экономической деятельности, указанным в разделе IV приложения № 3 к настоящему Положению;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9F6B3F">
        <w:rPr>
          <w:sz w:val="28"/>
          <w:szCs w:val="28"/>
        </w:rPr>
        <w:t xml:space="preserve"> в сфере бытового обслуживания населения на территории муниципальных районов Ростовской области – вид экономической деятельности соответствует одному или нескольким видам экономической деятельности, указанным в разделе V приложения № 3 к настоящему Положению;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9F6B3F">
        <w:rPr>
          <w:sz w:val="28"/>
          <w:szCs w:val="28"/>
        </w:rPr>
        <w:t xml:space="preserve"> в сфере защиты окружающей среды – вид экономической деятельности соответствует одному или нескольким видам экономической деятельности, указанным в разделе VI приложения № 3 к настоящему Положению;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9F6B3F">
        <w:rPr>
          <w:sz w:val="28"/>
          <w:szCs w:val="28"/>
        </w:rPr>
        <w:t xml:space="preserve"> в сфере въездного, внутреннего туризма и гостиничного комплекса – вид экономической деятельности соответствует одному или нескольким видам экономической деятельности, указанным в разделе VII приложения № 3 к настоящему Положению;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9F6B3F">
        <w:rPr>
          <w:sz w:val="28"/>
          <w:szCs w:val="28"/>
        </w:rPr>
        <w:t xml:space="preserve"> в сфере общественного питания в учреждениях образования – вид экономической деятельности соответствует одному или нескольким видам экономической деятельности, указанным в разделе VIII приложения № 3 к настоящему Положению;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9F6B3F">
        <w:rPr>
          <w:sz w:val="28"/>
          <w:szCs w:val="28"/>
        </w:rPr>
        <w:t xml:space="preserve"> в сфере микрофинансирования – если организация создана в форме потребительского кооператива в соответствии с действующим законодательством и осуществляет один или несколько видов экономической деятельности, указанных в разделе IX приложения № 3 к настоящему Положению.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2.10.3. Создание дополнительных рабочих мест с периодом их сохранения не менее 6 месяцев в рамках реализации бизнес-плана начинающего предпринимателя: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 xml:space="preserve">бизнес-планом создание рабочих мест не предусмотрено или срок их сохранения менее 6 месяцев – </w:t>
      </w:r>
      <w:r>
        <w:rPr>
          <w:sz w:val="28"/>
          <w:szCs w:val="28"/>
        </w:rPr>
        <w:t>1</w:t>
      </w:r>
      <w:r w:rsidRPr="009F6B3F">
        <w:rPr>
          <w:sz w:val="28"/>
          <w:szCs w:val="28"/>
        </w:rPr>
        <w:t xml:space="preserve"> балл;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бизнес-планом предусмотрено создание 1 – 2 рабочих мест</w:t>
      </w:r>
      <w:r>
        <w:rPr>
          <w:sz w:val="28"/>
          <w:szCs w:val="28"/>
        </w:rPr>
        <w:t xml:space="preserve">а </w:t>
      </w:r>
      <w:r w:rsidRPr="009F6B3F">
        <w:rPr>
          <w:sz w:val="28"/>
          <w:szCs w:val="28"/>
        </w:rPr>
        <w:t>– 2 балла;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бизнес-планом предусмотрено создание 3 – 5 рабочих мест</w:t>
      </w:r>
      <w:r>
        <w:rPr>
          <w:sz w:val="28"/>
          <w:szCs w:val="28"/>
        </w:rPr>
        <w:t xml:space="preserve">а </w:t>
      </w:r>
      <w:r w:rsidRPr="009F6B3F">
        <w:rPr>
          <w:sz w:val="28"/>
          <w:szCs w:val="28"/>
        </w:rPr>
        <w:t xml:space="preserve"> – 3 балла;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бизнес-планом предусмотрено создание 6 – 10 рабочих мест</w:t>
      </w:r>
      <w:r>
        <w:rPr>
          <w:sz w:val="28"/>
          <w:szCs w:val="28"/>
        </w:rPr>
        <w:t>а</w:t>
      </w:r>
      <w:r w:rsidRPr="009F6B3F">
        <w:rPr>
          <w:sz w:val="28"/>
          <w:szCs w:val="28"/>
        </w:rPr>
        <w:t xml:space="preserve"> – 4 балла;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бизнес-планом предусмотрено создание 11 рабочих мест и более – 5 баллов.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lastRenderedPageBreak/>
        <w:t>2.10.4.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>Установление размера заработной платы работникам в рамках реализации бизнес-плана начинающего предпринимателя по микр</w:t>
      </w:r>
      <w:proofErr w:type="gramStart"/>
      <w:r w:rsidRPr="009F6B3F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9F6B3F">
        <w:rPr>
          <w:sz w:val="28"/>
          <w:szCs w:val="28"/>
        </w:rPr>
        <w:t xml:space="preserve"> и малым предприятиям </w:t>
      </w:r>
      <w:r>
        <w:rPr>
          <w:sz w:val="28"/>
          <w:szCs w:val="28"/>
        </w:rPr>
        <w:t xml:space="preserve">согласно пункту 1.5.6. настоящего Положения </w:t>
      </w:r>
      <w:r w:rsidRPr="009F6B3F">
        <w:rPr>
          <w:sz w:val="28"/>
          <w:szCs w:val="28"/>
        </w:rPr>
        <w:t>: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ниже уровня средней заработной платы – 0 баллов;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равен уровню средней заработной платы – 1 балл;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выше уровня средней заработной платы (от 1 до 10 процентов включительно) – 2 балла;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выше уровня средней заработной платы (от 11 до 30 процентов включительно) – 3 балла;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выше уровня средней заработной платы (от 31 до 50 процентов включительно) – 4 балла;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 xml:space="preserve">выше уровня средней заработной платы (более 50 процентов) – </w:t>
      </w:r>
      <w:r w:rsidRPr="009F6B3F">
        <w:rPr>
          <w:sz w:val="28"/>
          <w:szCs w:val="28"/>
        </w:rPr>
        <w:br/>
        <w:t>5 баллов.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2.10.5.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>Степень проработки бизнес-плана начинающего предпринимателя, содержание всей необходимой информации для комплексной оценки перспектив его реализации: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бизнес-план содержит все разделы, информация представлена в полном объеме – 2 балла;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бизнес-план содержит более половины разделов, информации достаточно для его оценки – 1 балл;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бизнес-план содержит половину или менее половины разделов, информации недостаточно для его оценки – 0 баллов.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2.10.6.</w:t>
      </w:r>
      <w:r>
        <w:rPr>
          <w:sz w:val="28"/>
          <w:szCs w:val="28"/>
        </w:rPr>
        <w:t> </w:t>
      </w:r>
      <w:r w:rsidRPr="001A6C82">
        <w:rPr>
          <w:sz w:val="28"/>
          <w:szCs w:val="28"/>
        </w:rPr>
        <w:t xml:space="preserve">Начинающий предприниматель до государственной регистрации относился к одной </w:t>
      </w:r>
      <w:r>
        <w:rPr>
          <w:sz w:val="28"/>
          <w:szCs w:val="28"/>
        </w:rPr>
        <w:t>из следующих категорий граждан –</w:t>
      </w:r>
      <w:r w:rsidRPr="001A6C82">
        <w:rPr>
          <w:sz w:val="28"/>
          <w:szCs w:val="28"/>
        </w:rPr>
        <w:t xml:space="preserve"> 2 балла: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безработные граждане;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 xml:space="preserve">военнослужащие, уволенные в запас; 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 xml:space="preserve">граждане, испытывающие трудности в поисках работы; 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 xml:space="preserve">граждане, находящиеся под угрозой увольнения; 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граждане в возрасте до 30 лет.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2.10.7. </w:t>
      </w:r>
      <w:r w:rsidRPr="001A6C82">
        <w:rPr>
          <w:sz w:val="28"/>
          <w:szCs w:val="28"/>
        </w:rPr>
        <w:t xml:space="preserve">Начинающий предприниматель относится к одной </w:t>
      </w:r>
      <w:r>
        <w:rPr>
          <w:sz w:val="28"/>
          <w:szCs w:val="28"/>
        </w:rPr>
        <w:t>из следующих категорий граждан –</w:t>
      </w:r>
      <w:r w:rsidRPr="001A6C82">
        <w:rPr>
          <w:sz w:val="28"/>
          <w:szCs w:val="28"/>
        </w:rPr>
        <w:t xml:space="preserve"> 2 балла:</w:t>
      </w:r>
    </w:p>
    <w:p w:rsidR="00CD1489" w:rsidRPr="001A6C82" w:rsidRDefault="00CD1489" w:rsidP="00CD1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инвалиды;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A6C82">
        <w:rPr>
          <w:sz w:val="28"/>
          <w:szCs w:val="28"/>
        </w:rPr>
        <w:t>женщины, совмещающие обязанности по воспитанию детей до достижения ими возраста 3 лет с осуществлением п</w:t>
      </w:r>
      <w:r>
        <w:rPr>
          <w:sz w:val="28"/>
          <w:szCs w:val="28"/>
        </w:rPr>
        <w:t>редпринимательской деятельности</w:t>
      </w:r>
      <w:r w:rsidRPr="009F6B3F">
        <w:rPr>
          <w:sz w:val="28"/>
          <w:szCs w:val="28"/>
        </w:rPr>
        <w:t>.</w:t>
      </w:r>
    </w:p>
    <w:p w:rsidR="00CD1489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2.11.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>Претендентами на получение субсидии являются заявители, набравшие 7 и более баллов</w:t>
      </w:r>
      <w:r>
        <w:rPr>
          <w:sz w:val="28"/>
          <w:szCs w:val="28"/>
        </w:rPr>
        <w:t>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Далее, р</w:t>
      </w:r>
      <w:r w:rsidRPr="009F6B3F">
        <w:rPr>
          <w:sz w:val="28"/>
          <w:szCs w:val="28"/>
        </w:rPr>
        <w:t>абочая группа определяет получателей субсидии из числа претендентов на получение субсидии с учетом набранных ими баллов и представленных заключений.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Рабочая группа принимает решение путем открытого голосования членов рабочей группы и если на ее заседании присутствует не менее половины общего количества членов рабочей группы.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В случае равенства голосов голос председателя рабочей группы является решающим.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C3560">
        <w:rPr>
          <w:sz w:val="28"/>
          <w:szCs w:val="28"/>
        </w:rPr>
        <w:lastRenderedPageBreak/>
        <w:t>В случае превышения заявленных к возмещению сумм субсидий над суммами</w:t>
      </w:r>
      <w:r>
        <w:rPr>
          <w:sz w:val="28"/>
          <w:szCs w:val="28"/>
        </w:rPr>
        <w:t xml:space="preserve"> бюджетных ассигнований</w:t>
      </w:r>
      <w:r w:rsidRPr="00FC3560">
        <w:rPr>
          <w:sz w:val="28"/>
          <w:szCs w:val="28"/>
        </w:rPr>
        <w:t xml:space="preserve"> </w:t>
      </w:r>
      <w:r w:rsidRPr="009F6B3F">
        <w:rPr>
          <w:sz w:val="28"/>
          <w:szCs w:val="28"/>
        </w:rPr>
        <w:t>рабочая группа принимает решение о предоставлении субсидий в полном объеме заявителям, набравшим наибольшее количество баллов</w:t>
      </w:r>
      <w:r>
        <w:rPr>
          <w:sz w:val="28"/>
          <w:szCs w:val="28"/>
        </w:rPr>
        <w:t xml:space="preserve">. </w:t>
      </w:r>
      <w:r w:rsidRPr="00FC3560">
        <w:rPr>
          <w:sz w:val="28"/>
          <w:szCs w:val="28"/>
        </w:rPr>
        <w:t xml:space="preserve"> </w:t>
      </w:r>
      <w:r w:rsidRPr="009F6B3F">
        <w:rPr>
          <w:sz w:val="28"/>
          <w:szCs w:val="28"/>
        </w:rPr>
        <w:t xml:space="preserve">При этом заявки, набравшие на 1 балл менее балла профинансированных в полном объеме заявок, финансируются путем </w:t>
      </w:r>
      <w:r>
        <w:rPr>
          <w:sz w:val="28"/>
          <w:szCs w:val="28"/>
        </w:rPr>
        <w:t xml:space="preserve">пропорционального распределения </w:t>
      </w:r>
      <w:r w:rsidRPr="009F6B3F">
        <w:rPr>
          <w:sz w:val="28"/>
          <w:szCs w:val="28"/>
        </w:rPr>
        <w:t xml:space="preserve"> расчетной сумме субсидии с письменного согласия заявителя, направленного на имя председателя рабочей группы.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Заявки претендентов, отказавшихся от финансирования путем пропорционального распределения, остаются без удовлетворения, равно как и заявки, набравшие наименьшее количество баллов.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>Решение рабочей группы оформляется протоколом, который подписывается всеми членами рабочей группы и утверждается председателем рабочей группы. Член рабочей группы имеет право письменно изложить свое особое мнение, которое ответственный секретарь рабочей группы обязан приложить к протоколу, о чем делается соответствующая отметка в протоколе.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 xml:space="preserve">В течение 5 дней со дня подписания протокола рабочей группой </w:t>
      </w:r>
      <w:r w:rsidRPr="000F0F13">
        <w:rPr>
          <w:sz w:val="28"/>
          <w:szCs w:val="28"/>
        </w:rPr>
        <w:t>Администрация</w:t>
      </w:r>
      <w:r w:rsidRPr="009F6B3F">
        <w:rPr>
          <w:sz w:val="28"/>
          <w:szCs w:val="28"/>
        </w:rPr>
        <w:t xml:space="preserve"> направляет заявителям в письменном виде информацию о принятом решении, а также размещает информацию на официальном сайте </w:t>
      </w:r>
      <w:r>
        <w:rPr>
          <w:sz w:val="28"/>
          <w:szCs w:val="28"/>
        </w:rPr>
        <w:t>Администрации Октябрьского района</w:t>
      </w:r>
      <w:r w:rsidRPr="009F6B3F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9F6B3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F6B3F">
        <w:rPr>
          <w:sz w:val="28"/>
          <w:szCs w:val="28"/>
        </w:rPr>
        <w:t>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  <w:szCs w:val="28"/>
        </w:rPr>
      </w:pPr>
    </w:p>
    <w:p w:rsidR="00CD1489" w:rsidRPr="009F6B3F" w:rsidRDefault="00CD1489" w:rsidP="00CD1489">
      <w:pPr>
        <w:spacing w:line="235" w:lineRule="auto"/>
        <w:jc w:val="center"/>
        <w:rPr>
          <w:bCs/>
          <w:sz w:val="28"/>
          <w:szCs w:val="28"/>
        </w:rPr>
      </w:pPr>
      <w:r w:rsidRPr="009F6B3F">
        <w:rPr>
          <w:sz w:val="28"/>
          <w:szCs w:val="28"/>
        </w:rPr>
        <w:t xml:space="preserve">3. </w:t>
      </w:r>
      <w:r w:rsidRPr="009F6B3F">
        <w:rPr>
          <w:bCs/>
          <w:sz w:val="28"/>
          <w:szCs w:val="28"/>
        </w:rPr>
        <w:t>Порядок перечисления субсидии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CD1489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</w:t>
      </w:r>
      <w:r w:rsidRPr="009F6B3F">
        <w:rPr>
          <w:sz w:val="28"/>
          <w:szCs w:val="28"/>
        </w:rPr>
        <w:t>0 рабочих дней</w:t>
      </w:r>
      <w:r>
        <w:rPr>
          <w:sz w:val="28"/>
          <w:szCs w:val="28"/>
        </w:rPr>
        <w:t>,</w:t>
      </w:r>
      <w:r w:rsidRPr="009F6B3F">
        <w:rPr>
          <w:sz w:val="28"/>
          <w:szCs w:val="28"/>
        </w:rPr>
        <w:t xml:space="preserve"> </w:t>
      </w:r>
      <w:proofErr w:type="gramStart"/>
      <w:r w:rsidRPr="009F6B3F">
        <w:rPr>
          <w:sz w:val="28"/>
          <w:szCs w:val="28"/>
        </w:rPr>
        <w:t>с даты принятия</w:t>
      </w:r>
      <w:proofErr w:type="gramEnd"/>
      <w:r w:rsidRPr="009F6B3F">
        <w:rPr>
          <w:sz w:val="28"/>
          <w:szCs w:val="28"/>
        </w:rPr>
        <w:t xml:space="preserve"> решения рабочей групп</w:t>
      </w:r>
      <w:r>
        <w:rPr>
          <w:sz w:val="28"/>
          <w:szCs w:val="28"/>
        </w:rPr>
        <w:t xml:space="preserve">ы, </w:t>
      </w:r>
      <w:r w:rsidRPr="009F6B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9F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и утверждает постановление Администрации Октябрьского района о предоставлении субсидии </w:t>
      </w:r>
      <w:r w:rsidRPr="00575916">
        <w:rPr>
          <w:sz w:val="28"/>
          <w:szCs w:val="28"/>
        </w:rPr>
        <w:t>начинающим предпринимателям в целях возмещения части затрат по организации собственного дела</w:t>
      </w:r>
      <w:r>
        <w:rPr>
          <w:sz w:val="28"/>
          <w:szCs w:val="28"/>
        </w:rPr>
        <w:t>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7591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Администрация </w:t>
      </w:r>
      <w:r w:rsidRPr="009F6B3F">
        <w:rPr>
          <w:sz w:val="28"/>
          <w:szCs w:val="28"/>
        </w:rPr>
        <w:t xml:space="preserve">заключает с начинающими предпринимателями, в отношении которых принято решение о предоставлении субсидии (далее – получатель субсидии), договоры о предоставлении субсидии (далее – договор). 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 xml:space="preserve">Форма договора устанавливается </w:t>
      </w:r>
      <w:r>
        <w:rPr>
          <w:sz w:val="28"/>
          <w:szCs w:val="28"/>
        </w:rPr>
        <w:t>Администрацией.</w:t>
      </w:r>
      <w:r w:rsidRPr="009F6B3F">
        <w:rPr>
          <w:sz w:val="28"/>
          <w:szCs w:val="28"/>
        </w:rPr>
        <w:t xml:space="preserve"> Право подписи договоров имеет </w:t>
      </w:r>
      <w:r>
        <w:rPr>
          <w:sz w:val="28"/>
          <w:szCs w:val="28"/>
        </w:rPr>
        <w:t>глава Администрации Октябрьского района</w:t>
      </w:r>
      <w:r w:rsidRPr="009F6B3F">
        <w:rPr>
          <w:sz w:val="28"/>
          <w:szCs w:val="28"/>
        </w:rPr>
        <w:t xml:space="preserve">. 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В договоре в обязательном порядке содержатся: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сроки перечисления субсидий;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основания и условия одностороннего отказа от исполнения договора в соответствии со статьей 450 Гражданского кодекса Российской Федерации;</w:t>
      </w:r>
    </w:p>
    <w:p w:rsidR="00CD1489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 xml:space="preserve">порядок возврата субсидий, в случае установления по итогам проверок проведенных </w:t>
      </w:r>
      <w:r>
        <w:rPr>
          <w:sz w:val="28"/>
          <w:szCs w:val="28"/>
        </w:rPr>
        <w:t>Администрацией</w:t>
      </w:r>
      <w:r w:rsidRPr="009F6B3F">
        <w:rPr>
          <w:sz w:val="28"/>
          <w:szCs w:val="28"/>
        </w:rPr>
        <w:t xml:space="preserve">, а также уполномоченными органами </w:t>
      </w:r>
      <w:r w:rsidRPr="000F0F13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и муниципального </w:t>
      </w:r>
      <w:r w:rsidRPr="009F6B3F">
        <w:rPr>
          <w:sz w:val="28"/>
          <w:szCs w:val="28"/>
        </w:rPr>
        <w:t>финансового контроля факта представления недостоверных сведений или нарушения условий ее предоставления, определенных настоящим Пол</w:t>
      </w:r>
      <w:r>
        <w:rPr>
          <w:sz w:val="28"/>
          <w:szCs w:val="28"/>
        </w:rPr>
        <w:t>ожением и заключенным договором.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Обязательными условиями договора для получателей субсидии являются: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lastRenderedPageBreak/>
        <w:t>создание в соответствии с бизнес-планом начинающего предпринимателя рабочих мест (при наличии), обеспечение заявленного уровня заработной платы и сохранение этих показателей на срок действия договора;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осуществление предпринимательской деятельности в течение срока действия договора;</w:t>
      </w:r>
    </w:p>
    <w:p w:rsidR="00CD1489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Администрации </w:t>
      </w:r>
      <w:r w:rsidRPr="009F6B3F">
        <w:rPr>
          <w:sz w:val="28"/>
          <w:szCs w:val="28"/>
        </w:rPr>
        <w:t xml:space="preserve"> в письменной форме за 10 рабочих дней до начала процедуры ликвидации или реорганизации либо уведомление о прекращении физическими лицами деятельности в качестве </w:t>
      </w:r>
      <w:r>
        <w:rPr>
          <w:sz w:val="28"/>
          <w:szCs w:val="28"/>
        </w:rPr>
        <w:t>индивидуальных предпринимателей.</w:t>
      </w:r>
    </w:p>
    <w:p w:rsidR="00CD1489" w:rsidRPr="009F6B3F" w:rsidRDefault="00CD1489" w:rsidP="00CD1489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F6B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 xml:space="preserve">Сведения о получателях субсидии </w:t>
      </w:r>
      <w:r>
        <w:rPr>
          <w:sz w:val="28"/>
          <w:szCs w:val="28"/>
        </w:rPr>
        <w:t>Администрация</w:t>
      </w:r>
      <w:r w:rsidRPr="009F6B3F">
        <w:rPr>
          <w:sz w:val="28"/>
          <w:szCs w:val="28"/>
        </w:rPr>
        <w:t xml:space="preserve"> вносит в Реестр субъектов малого и среднего предпринимательства – получателей поддержки в порядке, установленном Федеральным законом от 24.07.2007 №</w:t>
      </w:r>
      <w:r>
        <w:rPr>
          <w:sz w:val="28"/>
          <w:szCs w:val="28"/>
        </w:rPr>
        <w:t> </w:t>
      </w:r>
      <w:r w:rsidRPr="009F6B3F">
        <w:rPr>
          <w:sz w:val="28"/>
          <w:szCs w:val="28"/>
        </w:rPr>
        <w:t>209-ФЗ</w:t>
      </w:r>
      <w:r>
        <w:rPr>
          <w:sz w:val="28"/>
          <w:szCs w:val="28"/>
        </w:rPr>
        <w:br/>
      </w:r>
      <w:r w:rsidRPr="009F6B3F">
        <w:rPr>
          <w:sz w:val="28"/>
          <w:szCs w:val="28"/>
        </w:rPr>
        <w:t xml:space="preserve">«О развитии малого и среднего предпринимательства в Российской Федерации». </w:t>
      </w:r>
    </w:p>
    <w:p w:rsidR="00CD1489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F6B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9F6B3F">
        <w:rPr>
          <w:sz w:val="28"/>
          <w:szCs w:val="28"/>
        </w:rPr>
        <w:t xml:space="preserve">Для осуществления перечисления субсидии </w:t>
      </w:r>
      <w:r w:rsidR="000B7970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по содействию развитию малого и среднего предпринимательства Администрации Октябрьского района  с</w:t>
      </w:r>
      <w:r w:rsidRPr="00575916">
        <w:rPr>
          <w:sz w:val="28"/>
          <w:szCs w:val="28"/>
        </w:rPr>
        <w:t xml:space="preserve">овместно с бухгалтерией Администрации Октябрьского района  </w:t>
      </w:r>
      <w:r>
        <w:rPr>
          <w:sz w:val="28"/>
          <w:szCs w:val="28"/>
        </w:rPr>
        <w:t>готовит и передает</w:t>
      </w:r>
      <w:r w:rsidRPr="00575916">
        <w:rPr>
          <w:sz w:val="28"/>
          <w:szCs w:val="28"/>
        </w:rPr>
        <w:t xml:space="preserve"> в финансово-экономическое управление Администрации Октябрьского района заявку об объемах финансирования бюджетных ассигнований по установленной форме с приложением реестра получателей субсидии, копию протокола заседания рабочей группы, зав</w:t>
      </w:r>
      <w:r>
        <w:rPr>
          <w:sz w:val="28"/>
          <w:szCs w:val="28"/>
        </w:rPr>
        <w:t xml:space="preserve">еренную в установленном порядке </w:t>
      </w:r>
      <w:r w:rsidRPr="009F6B3F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10 рабочих</w:t>
      </w:r>
      <w:r w:rsidRPr="009F6B3F">
        <w:rPr>
          <w:sz w:val="28"/>
          <w:szCs w:val="28"/>
        </w:rPr>
        <w:t xml:space="preserve"> дней после заключения</w:t>
      </w:r>
      <w:proofErr w:type="gramEnd"/>
      <w:r w:rsidRPr="009F6B3F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для получения субсидии.</w:t>
      </w:r>
    </w:p>
    <w:p w:rsidR="00CD1489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 xml:space="preserve"> </w:t>
      </w:r>
      <w:r>
        <w:rPr>
          <w:sz w:val="28"/>
          <w:szCs w:val="28"/>
        </w:rPr>
        <w:t>3.5</w:t>
      </w:r>
      <w:r w:rsidRPr="009F6B3F">
        <w:rPr>
          <w:sz w:val="28"/>
          <w:szCs w:val="28"/>
        </w:rPr>
        <w:t>.</w:t>
      </w:r>
      <w:r>
        <w:rPr>
          <w:sz w:val="28"/>
          <w:szCs w:val="28"/>
        </w:rPr>
        <w:t> Финансово-экономическое управление Администрации Октябрьского района</w:t>
      </w:r>
      <w:r w:rsidRPr="00C27D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C27DF2">
        <w:rPr>
          <w:sz w:val="28"/>
          <w:szCs w:val="28"/>
        </w:rPr>
        <w:t>установленном для исполнения бюджета</w:t>
      </w:r>
      <w:r>
        <w:rPr>
          <w:sz w:val="28"/>
          <w:szCs w:val="28"/>
        </w:rPr>
        <w:t xml:space="preserve"> Октябрьского района порядке</w:t>
      </w:r>
      <w:r w:rsidRPr="00C27DF2">
        <w:rPr>
          <w:sz w:val="28"/>
          <w:szCs w:val="28"/>
        </w:rPr>
        <w:t>, осуществляет доведение предельных объемов оплаты денежных обязательств на лицев</w:t>
      </w:r>
      <w:r>
        <w:rPr>
          <w:sz w:val="28"/>
          <w:szCs w:val="28"/>
        </w:rPr>
        <w:t>ой счет Администрации</w:t>
      </w:r>
      <w:r w:rsidRPr="009F6B3F">
        <w:rPr>
          <w:sz w:val="28"/>
          <w:szCs w:val="28"/>
        </w:rPr>
        <w:t>.</w:t>
      </w: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6B3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F6B3F">
        <w:rPr>
          <w:sz w:val="28"/>
          <w:szCs w:val="28"/>
        </w:rPr>
        <w:t>.</w:t>
      </w:r>
      <w:r>
        <w:rPr>
          <w:sz w:val="28"/>
          <w:szCs w:val="28"/>
        </w:rPr>
        <w:t xml:space="preserve"> Администрация </w:t>
      </w:r>
      <w:r w:rsidRPr="00C27DF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4</w:t>
      </w:r>
      <w:r w:rsidRPr="00C27DF2">
        <w:rPr>
          <w:sz w:val="28"/>
          <w:szCs w:val="28"/>
        </w:rPr>
        <w:t xml:space="preserve"> рабочих дней </w:t>
      </w:r>
      <w:proofErr w:type="gramStart"/>
      <w:r w:rsidRPr="00C27DF2">
        <w:rPr>
          <w:sz w:val="28"/>
          <w:szCs w:val="28"/>
        </w:rPr>
        <w:t>с даты доведения</w:t>
      </w:r>
      <w:proofErr w:type="gramEnd"/>
      <w:r w:rsidRPr="00C27DF2">
        <w:rPr>
          <w:sz w:val="28"/>
          <w:szCs w:val="28"/>
        </w:rPr>
        <w:t xml:space="preserve"> предельных объемов оплаты денежных обязательств перечисляе</w:t>
      </w:r>
      <w:r>
        <w:rPr>
          <w:sz w:val="28"/>
          <w:szCs w:val="28"/>
        </w:rPr>
        <w:t>т средства получателям субсидий</w:t>
      </w:r>
      <w:r w:rsidRPr="009F6B3F">
        <w:rPr>
          <w:sz w:val="28"/>
          <w:szCs w:val="28"/>
        </w:rPr>
        <w:t>.</w:t>
      </w:r>
    </w:p>
    <w:p w:rsidR="00CD1489" w:rsidRDefault="00CD1489" w:rsidP="00CD1489">
      <w:pPr>
        <w:widowControl w:val="0"/>
        <w:spacing w:line="247" w:lineRule="auto"/>
        <w:jc w:val="center"/>
        <w:rPr>
          <w:sz w:val="28"/>
          <w:szCs w:val="28"/>
        </w:rPr>
      </w:pPr>
    </w:p>
    <w:p w:rsidR="00CD1489" w:rsidRPr="00FC3560" w:rsidRDefault="00CD1489" w:rsidP="00CD1489">
      <w:pPr>
        <w:widowControl w:val="0"/>
        <w:spacing w:line="247" w:lineRule="auto"/>
        <w:jc w:val="center"/>
        <w:rPr>
          <w:sz w:val="28"/>
          <w:szCs w:val="28"/>
        </w:rPr>
      </w:pPr>
      <w:r w:rsidRPr="00FC3560">
        <w:rPr>
          <w:sz w:val="28"/>
          <w:szCs w:val="28"/>
        </w:rPr>
        <w:t xml:space="preserve">4. </w:t>
      </w:r>
      <w:proofErr w:type="gramStart"/>
      <w:r w:rsidRPr="00FC3560">
        <w:rPr>
          <w:sz w:val="28"/>
          <w:szCs w:val="28"/>
        </w:rPr>
        <w:t>Контроль за</w:t>
      </w:r>
      <w:proofErr w:type="gramEnd"/>
      <w:r w:rsidRPr="00FC3560">
        <w:rPr>
          <w:sz w:val="28"/>
          <w:szCs w:val="28"/>
        </w:rPr>
        <w:t xml:space="preserve"> выполнением условий договора</w:t>
      </w:r>
    </w:p>
    <w:p w:rsidR="00CD1489" w:rsidRDefault="00CD1489" w:rsidP="00CD1489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</w:p>
    <w:p w:rsidR="00CD1489" w:rsidRDefault="00CD1489" w:rsidP="00CD1489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3560">
        <w:rPr>
          <w:sz w:val="28"/>
          <w:szCs w:val="28"/>
        </w:rPr>
        <w:t>4.1. </w:t>
      </w:r>
      <w:r>
        <w:rPr>
          <w:sz w:val="28"/>
          <w:szCs w:val="28"/>
        </w:rPr>
        <w:t>Администрация</w:t>
      </w:r>
      <w:r w:rsidRPr="000C717D">
        <w:rPr>
          <w:sz w:val="28"/>
          <w:szCs w:val="28"/>
        </w:rPr>
        <w:t xml:space="preserve"> и органы </w:t>
      </w:r>
      <w:r>
        <w:rPr>
          <w:sz w:val="28"/>
          <w:szCs w:val="28"/>
        </w:rPr>
        <w:t>муниципального</w:t>
      </w:r>
      <w:r w:rsidRPr="000C717D">
        <w:rPr>
          <w:sz w:val="28"/>
          <w:szCs w:val="28"/>
        </w:rPr>
        <w:t xml:space="preserve"> финансового контроля осуществляют проверки соблюдения условий, целей и порядка предостав</w:t>
      </w:r>
      <w:r>
        <w:rPr>
          <w:sz w:val="28"/>
          <w:szCs w:val="28"/>
        </w:rPr>
        <w:t>ления субсидий их получателями</w:t>
      </w:r>
      <w:r w:rsidRPr="00FC35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Камеральные п</w:t>
      </w:r>
      <w:bookmarkStart w:id="1" w:name="_GoBack"/>
      <w:bookmarkEnd w:id="1"/>
      <w:r>
        <w:rPr>
          <w:sz w:val="28"/>
          <w:szCs w:val="28"/>
        </w:rPr>
        <w:t xml:space="preserve">роверки проводятся </w:t>
      </w:r>
      <w:r w:rsidR="000B7970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по содействию развитию малого и среднего предпринимательства Администрации Октябрьского района  в срок до 25 числа месяца следующего за отчетным (квартал, полугодие, 9 месяцев, год).</w:t>
      </w:r>
      <w:proofErr w:type="gramEnd"/>
      <w:r>
        <w:rPr>
          <w:sz w:val="28"/>
          <w:szCs w:val="28"/>
        </w:rPr>
        <w:t xml:space="preserve"> </w:t>
      </w:r>
      <w:r w:rsidRPr="00E72E75">
        <w:rPr>
          <w:sz w:val="28"/>
          <w:szCs w:val="28"/>
        </w:rPr>
        <w:t xml:space="preserve">Выездные проверки осуществляются 1 раз </w:t>
      </w:r>
      <w:r w:rsidR="00E72E75" w:rsidRPr="00E72E75">
        <w:rPr>
          <w:sz w:val="28"/>
          <w:szCs w:val="28"/>
        </w:rPr>
        <w:t xml:space="preserve">в квартал, </w:t>
      </w:r>
      <w:r w:rsidRPr="00E72E75">
        <w:rPr>
          <w:sz w:val="28"/>
          <w:szCs w:val="28"/>
        </w:rPr>
        <w:t>в течени</w:t>
      </w:r>
      <w:proofErr w:type="gramStart"/>
      <w:r w:rsidRPr="00E72E75">
        <w:rPr>
          <w:sz w:val="28"/>
          <w:szCs w:val="28"/>
        </w:rPr>
        <w:t>и</w:t>
      </w:r>
      <w:proofErr w:type="gramEnd"/>
      <w:r w:rsidRPr="00E72E75">
        <w:rPr>
          <w:sz w:val="28"/>
          <w:szCs w:val="28"/>
        </w:rPr>
        <w:t xml:space="preserve"> срока действия Договора, согласно утвержденного председателем рабочей группы графика. Выездную проверку осуществляет </w:t>
      </w:r>
      <w:r w:rsidR="000B7970" w:rsidRPr="00E72E75">
        <w:rPr>
          <w:sz w:val="28"/>
          <w:szCs w:val="28"/>
        </w:rPr>
        <w:t>заведующий сектором</w:t>
      </w:r>
      <w:r w:rsidRPr="00E72E75">
        <w:rPr>
          <w:sz w:val="28"/>
          <w:szCs w:val="28"/>
        </w:rPr>
        <w:t xml:space="preserve"> по содействию развитию малого и</w:t>
      </w:r>
      <w:r>
        <w:rPr>
          <w:sz w:val="28"/>
          <w:szCs w:val="28"/>
        </w:rPr>
        <w:t xml:space="preserve"> среднего предпринимательства Администрации Октябрьского района, заведующий сектором финансового контроля Администрации Октябрьского района, главный бухгалтер Администрации Октябрьского района. </w:t>
      </w:r>
    </w:p>
    <w:p w:rsidR="00CD1489" w:rsidRPr="00FC3560" w:rsidRDefault="00CD1489" w:rsidP="00CD1489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FC3560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FC3560">
        <w:rPr>
          <w:sz w:val="28"/>
          <w:szCs w:val="28"/>
        </w:rPr>
        <w:t xml:space="preserve">В случае установления фактов неисполнения получателем субсидии </w:t>
      </w:r>
      <w:r w:rsidRPr="00FC3560">
        <w:rPr>
          <w:sz w:val="28"/>
          <w:szCs w:val="28"/>
        </w:rPr>
        <w:lastRenderedPageBreak/>
        <w:t>обязатель</w:t>
      </w:r>
      <w:r>
        <w:rPr>
          <w:sz w:val="28"/>
          <w:szCs w:val="28"/>
        </w:rPr>
        <w:t>ств, предусмотренных условиями д</w:t>
      </w:r>
      <w:r w:rsidRPr="00FC3560">
        <w:rPr>
          <w:sz w:val="28"/>
          <w:szCs w:val="28"/>
        </w:rPr>
        <w:t xml:space="preserve">оговора, либо установления факта представления недостоверных сведений </w:t>
      </w:r>
      <w:r>
        <w:rPr>
          <w:sz w:val="28"/>
          <w:szCs w:val="28"/>
        </w:rPr>
        <w:t>Администрация</w:t>
      </w:r>
      <w:r w:rsidRPr="00FC3560">
        <w:rPr>
          <w:sz w:val="28"/>
          <w:szCs w:val="28"/>
        </w:rPr>
        <w:t xml:space="preserve"> принимает решение о возврате субсидии в </w:t>
      </w:r>
      <w:r>
        <w:rPr>
          <w:sz w:val="28"/>
          <w:szCs w:val="28"/>
        </w:rPr>
        <w:t xml:space="preserve"> </w:t>
      </w:r>
      <w:r w:rsidRPr="00FC356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Октябрьского района</w:t>
      </w:r>
      <w:r w:rsidRPr="00FC3560">
        <w:rPr>
          <w:sz w:val="28"/>
          <w:szCs w:val="28"/>
        </w:rPr>
        <w:t>.</w:t>
      </w:r>
    </w:p>
    <w:p w:rsidR="00CD1489" w:rsidRPr="00FC3560" w:rsidRDefault="00CD1489" w:rsidP="00CD1489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FC3560">
        <w:rPr>
          <w:sz w:val="28"/>
          <w:szCs w:val="28"/>
        </w:rPr>
        <w:t>4.3.</w:t>
      </w:r>
      <w:r>
        <w:rPr>
          <w:sz w:val="28"/>
          <w:szCs w:val="28"/>
        </w:rPr>
        <w:t> Администрация</w:t>
      </w:r>
      <w:r w:rsidRPr="000C717D">
        <w:rPr>
          <w:sz w:val="28"/>
          <w:szCs w:val="28"/>
        </w:rPr>
        <w:t xml:space="preserve"> в течение 10 рабочих дней уведомляет </w:t>
      </w:r>
      <w:r w:rsidR="00A71937" w:rsidRPr="009F6B3F">
        <w:rPr>
          <w:sz w:val="28"/>
          <w:szCs w:val="28"/>
        </w:rPr>
        <w:t>начинающ</w:t>
      </w:r>
      <w:r w:rsidR="00A71937">
        <w:rPr>
          <w:sz w:val="28"/>
          <w:szCs w:val="28"/>
        </w:rPr>
        <w:t>его</w:t>
      </w:r>
      <w:r w:rsidR="00A71937" w:rsidRPr="009F6B3F">
        <w:rPr>
          <w:sz w:val="28"/>
          <w:szCs w:val="28"/>
        </w:rPr>
        <w:t xml:space="preserve"> предпринимател</w:t>
      </w:r>
      <w:r w:rsidR="00A71937">
        <w:rPr>
          <w:sz w:val="28"/>
          <w:szCs w:val="28"/>
        </w:rPr>
        <w:t>я</w:t>
      </w:r>
      <w:r w:rsidRPr="000C717D">
        <w:rPr>
          <w:sz w:val="28"/>
          <w:szCs w:val="28"/>
        </w:rPr>
        <w:t xml:space="preserve"> о принятом </w:t>
      </w:r>
      <w:proofErr w:type="gramStart"/>
      <w:r w:rsidRPr="000C717D">
        <w:rPr>
          <w:sz w:val="28"/>
          <w:szCs w:val="28"/>
        </w:rPr>
        <w:t>решении</w:t>
      </w:r>
      <w:proofErr w:type="gramEnd"/>
      <w:r w:rsidRPr="000C717D">
        <w:rPr>
          <w:sz w:val="28"/>
          <w:szCs w:val="28"/>
        </w:rPr>
        <w:t xml:space="preserve"> об отказе в одностороннем порядке от исполнения договора в соответствии со статьей 450 Гражданског</w:t>
      </w:r>
      <w:r>
        <w:rPr>
          <w:sz w:val="28"/>
          <w:szCs w:val="28"/>
        </w:rPr>
        <w:t>о кодекса Российской Федерации</w:t>
      </w:r>
      <w:r w:rsidRPr="00FC3560">
        <w:rPr>
          <w:sz w:val="28"/>
          <w:szCs w:val="28"/>
        </w:rPr>
        <w:t>.</w:t>
      </w:r>
    </w:p>
    <w:p w:rsidR="00CD1489" w:rsidRPr="00FC3560" w:rsidRDefault="00CD1489" w:rsidP="00CD148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60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 </w:t>
      </w:r>
      <w:r w:rsidRPr="00FC3560">
        <w:rPr>
          <w:rFonts w:ascii="Times New Roman" w:hAnsi="Times New Roman"/>
          <w:sz w:val="28"/>
          <w:szCs w:val="28"/>
        </w:rPr>
        <w:t xml:space="preserve">Получатель субсидии обязан в течение 20 рабочих дней </w:t>
      </w:r>
      <w:proofErr w:type="gramStart"/>
      <w:r w:rsidRPr="00FC3560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FC3560">
        <w:rPr>
          <w:rFonts w:ascii="Times New Roman" w:hAnsi="Times New Roman"/>
          <w:sz w:val="28"/>
          <w:szCs w:val="28"/>
        </w:rPr>
        <w:t xml:space="preserve"> указанного уведомления перечислить полученную субсидию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560">
        <w:rPr>
          <w:rFonts w:ascii="Times New Roman" w:hAnsi="Times New Roman"/>
          <w:sz w:val="28"/>
          <w:szCs w:val="28"/>
        </w:rPr>
        <w:t xml:space="preserve"> бюджет </w:t>
      </w:r>
      <w:r>
        <w:rPr>
          <w:rFonts w:ascii="Times New Roman" w:hAnsi="Times New Roman"/>
          <w:sz w:val="28"/>
          <w:szCs w:val="28"/>
        </w:rPr>
        <w:t xml:space="preserve">Октябрьского района </w:t>
      </w:r>
      <w:r w:rsidRPr="00FC3560">
        <w:rPr>
          <w:rFonts w:ascii="Times New Roman" w:hAnsi="Times New Roman"/>
          <w:sz w:val="28"/>
          <w:szCs w:val="28"/>
        </w:rPr>
        <w:t xml:space="preserve">в полном объеме. </w:t>
      </w:r>
      <w:r w:rsidRPr="00FC3560">
        <w:rPr>
          <w:rFonts w:ascii="Times New Roman" w:hAnsi="Times New Roman" w:cs="Times New Roman"/>
          <w:sz w:val="28"/>
          <w:szCs w:val="28"/>
        </w:rPr>
        <w:t xml:space="preserve">Возврат необоснованно полученной субсидии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6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Pr="00FC3560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оформленных </w:t>
      </w:r>
      <w:r w:rsidR="00A71937" w:rsidRPr="00A71937">
        <w:rPr>
          <w:rFonts w:ascii="Times New Roman" w:hAnsi="Times New Roman" w:cs="Times New Roman"/>
          <w:sz w:val="28"/>
          <w:szCs w:val="28"/>
        </w:rPr>
        <w:t>начинающим предпринимателем</w:t>
      </w:r>
      <w:r w:rsidR="00A71937" w:rsidRPr="00FC3560">
        <w:rPr>
          <w:rFonts w:ascii="Times New Roman" w:hAnsi="Times New Roman" w:cs="Times New Roman"/>
          <w:sz w:val="28"/>
          <w:szCs w:val="28"/>
        </w:rPr>
        <w:t xml:space="preserve"> </w:t>
      </w:r>
      <w:r w:rsidRPr="00FC3560">
        <w:rPr>
          <w:rFonts w:ascii="Times New Roman" w:hAnsi="Times New Roman" w:cs="Times New Roman"/>
          <w:sz w:val="28"/>
          <w:szCs w:val="28"/>
        </w:rPr>
        <w:t>платежных документов.</w:t>
      </w:r>
    </w:p>
    <w:p w:rsidR="00CD1489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C3560">
        <w:rPr>
          <w:sz w:val="28"/>
          <w:szCs w:val="28"/>
        </w:rPr>
        <w:t>4.5.</w:t>
      </w:r>
      <w:r>
        <w:rPr>
          <w:sz w:val="28"/>
          <w:szCs w:val="28"/>
        </w:rPr>
        <w:t> </w:t>
      </w:r>
      <w:r w:rsidRPr="00FC3560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FC3560">
        <w:rPr>
          <w:sz w:val="28"/>
          <w:szCs w:val="28"/>
        </w:rPr>
        <w:t xml:space="preserve">перечисления </w:t>
      </w:r>
      <w:r w:rsidR="00A71937" w:rsidRPr="00A71937">
        <w:rPr>
          <w:sz w:val="28"/>
          <w:szCs w:val="28"/>
        </w:rPr>
        <w:t>начинающим предпринимателем</w:t>
      </w:r>
      <w:r w:rsidRPr="00FC3560">
        <w:rPr>
          <w:sz w:val="28"/>
          <w:szCs w:val="28"/>
        </w:rPr>
        <w:t xml:space="preserve"> полученной субсидии в </w:t>
      </w:r>
      <w:r>
        <w:rPr>
          <w:sz w:val="28"/>
          <w:szCs w:val="28"/>
        </w:rPr>
        <w:t xml:space="preserve"> </w:t>
      </w:r>
      <w:r w:rsidRPr="00FC356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Октябрьского района </w:t>
      </w:r>
      <w:r w:rsidRPr="00FC3560">
        <w:rPr>
          <w:sz w:val="28"/>
          <w:szCs w:val="28"/>
        </w:rPr>
        <w:t xml:space="preserve"> в указанный выше срок </w:t>
      </w:r>
      <w:r>
        <w:rPr>
          <w:sz w:val="28"/>
          <w:szCs w:val="28"/>
        </w:rPr>
        <w:t>Администрация</w:t>
      </w:r>
      <w:r w:rsidRPr="00FC3560">
        <w:rPr>
          <w:sz w:val="28"/>
          <w:szCs w:val="28"/>
        </w:rPr>
        <w:t xml:space="preserve"> обращается в</w:t>
      </w:r>
      <w:r>
        <w:rPr>
          <w:sz w:val="28"/>
          <w:szCs w:val="28"/>
        </w:rPr>
        <w:t xml:space="preserve"> суд.</w:t>
      </w:r>
    </w:p>
    <w:p w:rsidR="00CD1489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CD1489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CD1489" w:rsidRPr="009F6B3F" w:rsidRDefault="00CD1489" w:rsidP="00CD14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CD1489" w:rsidRPr="00380F41" w:rsidRDefault="00CD1489" w:rsidP="005C02F0">
      <w:pPr>
        <w:shd w:val="clear" w:color="auto" w:fill="FFFFFF"/>
        <w:spacing w:line="317" w:lineRule="exact"/>
        <w:ind w:right="6"/>
        <w:jc w:val="both"/>
        <w:rPr>
          <w:color w:val="000000"/>
          <w:spacing w:val="-2"/>
          <w:sz w:val="28"/>
          <w:szCs w:val="28"/>
        </w:rPr>
      </w:pPr>
      <w:r w:rsidRPr="00380F41">
        <w:rPr>
          <w:color w:val="000000"/>
          <w:spacing w:val="-2"/>
          <w:sz w:val="28"/>
          <w:szCs w:val="28"/>
        </w:rPr>
        <w:t xml:space="preserve">Управляющий делами </w:t>
      </w:r>
    </w:p>
    <w:p w:rsidR="00CD1489" w:rsidRPr="00380F41" w:rsidRDefault="00CD1489" w:rsidP="005C02F0">
      <w:pPr>
        <w:shd w:val="clear" w:color="auto" w:fill="FFFFFF"/>
        <w:spacing w:line="317" w:lineRule="exact"/>
        <w:ind w:right="6"/>
        <w:jc w:val="both"/>
        <w:rPr>
          <w:color w:val="000000"/>
          <w:spacing w:val="-2"/>
          <w:sz w:val="28"/>
          <w:szCs w:val="28"/>
        </w:rPr>
      </w:pPr>
      <w:r w:rsidRPr="00380F41">
        <w:rPr>
          <w:color w:val="000000"/>
          <w:spacing w:val="-2"/>
          <w:sz w:val="28"/>
          <w:szCs w:val="28"/>
        </w:rPr>
        <w:t>Администрации</w:t>
      </w:r>
      <w:r w:rsidR="005C02F0">
        <w:rPr>
          <w:color w:val="000000"/>
          <w:spacing w:val="-2"/>
          <w:sz w:val="28"/>
          <w:szCs w:val="28"/>
        </w:rPr>
        <w:t xml:space="preserve"> Октябрьского</w:t>
      </w:r>
      <w:r w:rsidR="00EB5615">
        <w:rPr>
          <w:color w:val="000000"/>
          <w:spacing w:val="-2"/>
          <w:sz w:val="28"/>
          <w:szCs w:val="28"/>
        </w:rPr>
        <w:t xml:space="preserve"> </w:t>
      </w:r>
      <w:r w:rsidR="005C02F0">
        <w:rPr>
          <w:color w:val="000000"/>
          <w:spacing w:val="-2"/>
          <w:sz w:val="28"/>
          <w:szCs w:val="28"/>
        </w:rPr>
        <w:t>р</w:t>
      </w:r>
      <w:r w:rsidRPr="00380F41">
        <w:rPr>
          <w:color w:val="000000"/>
          <w:spacing w:val="-2"/>
          <w:sz w:val="28"/>
          <w:szCs w:val="28"/>
        </w:rPr>
        <w:t xml:space="preserve">айона  </w:t>
      </w:r>
      <w:r w:rsidR="00EB5615">
        <w:rPr>
          <w:color w:val="000000"/>
          <w:spacing w:val="-2"/>
          <w:sz w:val="28"/>
          <w:szCs w:val="28"/>
        </w:rPr>
        <w:tab/>
      </w:r>
      <w:r w:rsidR="00EB5615">
        <w:rPr>
          <w:color w:val="000000"/>
          <w:spacing w:val="-2"/>
          <w:sz w:val="28"/>
          <w:szCs w:val="28"/>
        </w:rPr>
        <w:tab/>
        <w:t xml:space="preserve">    </w:t>
      </w:r>
      <w:r w:rsidR="005C02F0">
        <w:rPr>
          <w:color w:val="000000"/>
          <w:spacing w:val="-2"/>
          <w:sz w:val="28"/>
          <w:szCs w:val="28"/>
        </w:rPr>
        <w:tab/>
      </w:r>
      <w:r w:rsidR="005C02F0">
        <w:rPr>
          <w:color w:val="000000"/>
          <w:spacing w:val="-2"/>
          <w:sz w:val="28"/>
          <w:szCs w:val="28"/>
        </w:rPr>
        <w:tab/>
      </w:r>
      <w:r w:rsidR="005C02F0">
        <w:rPr>
          <w:color w:val="000000"/>
          <w:spacing w:val="-2"/>
          <w:sz w:val="28"/>
          <w:szCs w:val="28"/>
        </w:rPr>
        <w:tab/>
      </w:r>
      <w:r w:rsidR="00EB5615">
        <w:rPr>
          <w:color w:val="000000"/>
          <w:spacing w:val="-2"/>
          <w:sz w:val="28"/>
          <w:szCs w:val="28"/>
        </w:rPr>
        <w:t xml:space="preserve"> </w:t>
      </w:r>
      <w:r w:rsidR="00347B5A">
        <w:rPr>
          <w:color w:val="000000"/>
          <w:spacing w:val="-2"/>
          <w:sz w:val="28"/>
          <w:szCs w:val="28"/>
        </w:rPr>
        <w:t>Н.Н. Савченко</w:t>
      </w:r>
      <w:r w:rsidR="005C02F0">
        <w:rPr>
          <w:color w:val="000000"/>
          <w:spacing w:val="-2"/>
          <w:sz w:val="28"/>
          <w:szCs w:val="28"/>
        </w:rPr>
        <w:tab/>
      </w:r>
      <w:r w:rsidR="005C02F0">
        <w:rPr>
          <w:color w:val="000000"/>
          <w:spacing w:val="-2"/>
          <w:sz w:val="28"/>
          <w:szCs w:val="28"/>
        </w:rPr>
        <w:tab/>
      </w:r>
      <w:r w:rsidR="00347B5A" w:rsidRPr="00347B5A">
        <w:rPr>
          <w:color w:val="000000"/>
          <w:spacing w:val="-2"/>
          <w:sz w:val="28"/>
          <w:szCs w:val="28"/>
        </w:rPr>
        <w:t xml:space="preserve">                                               </w:t>
      </w:r>
      <w:r w:rsidR="005C02F0">
        <w:rPr>
          <w:color w:val="000000"/>
          <w:spacing w:val="-2"/>
          <w:sz w:val="28"/>
          <w:szCs w:val="28"/>
        </w:rPr>
        <w:t xml:space="preserve"> </w:t>
      </w:r>
    </w:p>
    <w:p w:rsidR="00CD1489" w:rsidRPr="00380F41" w:rsidRDefault="00CD1489" w:rsidP="00CD1489">
      <w:pPr>
        <w:shd w:val="clear" w:color="auto" w:fill="FFFFFF"/>
        <w:spacing w:line="317" w:lineRule="exact"/>
        <w:ind w:right="6"/>
        <w:jc w:val="both"/>
        <w:rPr>
          <w:color w:val="000000"/>
          <w:spacing w:val="-2"/>
          <w:sz w:val="28"/>
          <w:szCs w:val="28"/>
        </w:rPr>
      </w:pPr>
    </w:p>
    <w:p w:rsidR="00CD1489" w:rsidRPr="00380F41" w:rsidRDefault="00CD1489" w:rsidP="00CD1489">
      <w:pPr>
        <w:shd w:val="clear" w:color="auto" w:fill="FFFFFF"/>
        <w:spacing w:line="317" w:lineRule="exact"/>
        <w:ind w:right="6"/>
        <w:jc w:val="both"/>
        <w:rPr>
          <w:color w:val="000000"/>
          <w:spacing w:val="-2"/>
          <w:sz w:val="28"/>
          <w:szCs w:val="28"/>
        </w:rPr>
      </w:pPr>
    </w:p>
    <w:p w:rsidR="00CD1489" w:rsidRPr="00380F41" w:rsidRDefault="00CD1489" w:rsidP="00CD1489">
      <w:pPr>
        <w:shd w:val="clear" w:color="auto" w:fill="FFFFFF"/>
        <w:spacing w:line="317" w:lineRule="exact"/>
        <w:ind w:right="6"/>
        <w:jc w:val="both"/>
        <w:rPr>
          <w:color w:val="000000"/>
          <w:spacing w:val="-2"/>
          <w:sz w:val="28"/>
          <w:szCs w:val="28"/>
        </w:rPr>
      </w:pPr>
    </w:p>
    <w:p w:rsidR="00CD1489" w:rsidRPr="00380F41" w:rsidRDefault="00CD1489" w:rsidP="00CD1489">
      <w:pPr>
        <w:shd w:val="clear" w:color="auto" w:fill="FFFFFF"/>
        <w:spacing w:line="317" w:lineRule="exact"/>
        <w:ind w:right="6"/>
        <w:jc w:val="both"/>
        <w:rPr>
          <w:color w:val="000000"/>
          <w:spacing w:val="-2"/>
          <w:sz w:val="28"/>
          <w:szCs w:val="28"/>
        </w:rPr>
      </w:pPr>
    </w:p>
    <w:p w:rsidR="00CD1489" w:rsidRDefault="00CD1489" w:rsidP="00CD1489">
      <w:pPr>
        <w:jc w:val="center"/>
        <w:rPr>
          <w:b/>
          <w:color w:val="000000"/>
          <w:spacing w:val="-1"/>
          <w:sz w:val="28"/>
          <w:szCs w:val="28"/>
        </w:rPr>
      </w:pPr>
    </w:p>
    <w:p w:rsidR="00CD1489" w:rsidRDefault="00CD1489" w:rsidP="00CD1489">
      <w:pPr>
        <w:jc w:val="center"/>
        <w:rPr>
          <w:b/>
          <w:color w:val="000000"/>
          <w:spacing w:val="-1"/>
          <w:sz w:val="28"/>
          <w:szCs w:val="28"/>
        </w:rPr>
      </w:pPr>
    </w:p>
    <w:p w:rsidR="00CD1489" w:rsidRDefault="00CD1489" w:rsidP="00CD1489">
      <w:pPr>
        <w:jc w:val="center"/>
        <w:rPr>
          <w:b/>
          <w:color w:val="000000"/>
          <w:spacing w:val="-1"/>
          <w:sz w:val="28"/>
          <w:szCs w:val="28"/>
        </w:rPr>
      </w:pPr>
    </w:p>
    <w:p w:rsidR="00CD1489" w:rsidRDefault="00CD1489" w:rsidP="00CD1489">
      <w:pPr>
        <w:jc w:val="center"/>
        <w:rPr>
          <w:b/>
          <w:color w:val="000000"/>
          <w:spacing w:val="-1"/>
          <w:sz w:val="28"/>
          <w:szCs w:val="28"/>
        </w:rPr>
      </w:pPr>
    </w:p>
    <w:p w:rsidR="00CD1489" w:rsidRDefault="00CD1489" w:rsidP="00CD1489">
      <w:pPr>
        <w:jc w:val="center"/>
        <w:rPr>
          <w:b/>
          <w:color w:val="000000"/>
          <w:spacing w:val="-1"/>
          <w:sz w:val="28"/>
          <w:szCs w:val="28"/>
        </w:rPr>
      </w:pPr>
    </w:p>
    <w:p w:rsidR="00CD1489" w:rsidRPr="009F6B3F" w:rsidRDefault="00CD1489" w:rsidP="00CD1489">
      <w:pPr>
        <w:pageBreakBefore/>
        <w:spacing w:line="216" w:lineRule="auto"/>
        <w:ind w:left="5103"/>
        <w:jc w:val="center"/>
        <w:rPr>
          <w:sz w:val="28"/>
          <w:szCs w:val="28"/>
        </w:rPr>
      </w:pPr>
      <w:r w:rsidRPr="009F6B3F">
        <w:rPr>
          <w:sz w:val="28"/>
          <w:szCs w:val="28"/>
        </w:rPr>
        <w:lastRenderedPageBreak/>
        <w:t>Приложение № 1</w:t>
      </w:r>
    </w:p>
    <w:p w:rsidR="00CD1489" w:rsidRPr="00C27DF2" w:rsidRDefault="00CD1489" w:rsidP="00CD1489">
      <w:pPr>
        <w:spacing w:line="216" w:lineRule="auto"/>
        <w:ind w:left="5103"/>
        <w:jc w:val="center"/>
        <w:rPr>
          <w:sz w:val="28"/>
          <w:szCs w:val="28"/>
        </w:rPr>
      </w:pPr>
      <w:proofErr w:type="gramStart"/>
      <w:r w:rsidRPr="00C27DF2">
        <w:rPr>
          <w:sz w:val="28"/>
          <w:szCs w:val="28"/>
        </w:rPr>
        <w:t>к Положению о порядке использования средств бюджета</w:t>
      </w:r>
      <w:r>
        <w:rPr>
          <w:sz w:val="28"/>
          <w:szCs w:val="28"/>
        </w:rPr>
        <w:t xml:space="preserve"> Октябрьского района</w:t>
      </w:r>
      <w:r w:rsidRPr="00C27DF2">
        <w:rPr>
          <w:sz w:val="28"/>
          <w:szCs w:val="28"/>
        </w:rPr>
        <w:t xml:space="preserve"> на предоставление субсидий начинающим предпринимателям на возмещение части затрат по организации</w:t>
      </w:r>
      <w:proofErr w:type="gramEnd"/>
      <w:r w:rsidRPr="00C27DF2">
        <w:rPr>
          <w:sz w:val="28"/>
          <w:szCs w:val="28"/>
        </w:rPr>
        <w:t xml:space="preserve"> собственного дела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  <w:r w:rsidRPr="00C27DF2">
        <w:rPr>
          <w:sz w:val="28"/>
          <w:szCs w:val="28"/>
        </w:rPr>
        <w:t>Рег. № ____ от «___» __________ 20___ г.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jc w:val="right"/>
        <w:rPr>
          <w:sz w:val="16"/>
          <w:szCs w:val="16"/>
        </w:rPr>
      </w:pP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jc w:val="right"/>
        <w:rPr>
          <w:sz w:val="16"/>
          <w:szCs w:val="16"/>
        </w:rPr>
      </w:pPr>
    </w:p>
    <w:p w:rsidR="00CD1489" w:rsidRDefault="00CD1489" w:rsidP="00CD1489">
      <w:pPr>
        <w:spacing w:line="216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Главе Администрации Октябрьского района</w:t>
      </w:r>
    </w:p>
    <w:p w:rsidR="00CD1489" w:rsidRPr="00C27DF2" w:rsidRDefault="00CD1489" w:rsidP="00CD1489">
      <w:pPr>
        <w:spacing w:line="216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Л.В. Овчиевой</w:t>
      </w:r>
    </w:p>
    <w:p w:rsidR="00CD1489" w:rsidRPr="00C27DF2" w:rsidRDefault="00CD1489" w:rsidP="00CD1489">
      <w:pPr>
        <w:spacing w:line="216" w:lineRule="auto"/>
        <w:jc w:val="center"/>
        <w:rPr>
          <w:sz w:val="16"/>
          <w:szCs w:val="16"/>
        </w:rPr>
      </w:pPr>
    </w:p>
    <w:p w:rsidR="00CD1489" w:rsidRPr="00C27DF2" w:rsidRDefault="00CD1489" w:rsidP="00CD1489">
      <w:pPr>
        <w:spacing w:line="216" w:lineRule="auto"/>
        <w:jc w:val="center"/>
        <w:rPr>
          <w:sz w:val="16"/>
          <w:szCs w:val="16"/>
        </w:rPr>
      </w:pPr>
    </w:p>
    <w:p w:rsidR="00CD1489" w:rsidRPr="00C27DF2" w:rsidRDefault="00CD1489" w:rsidP="00CD1489">
      <w:pPr>
        <w:spacing w:line="216" w:lineRule="auto"/>
        <w:jc w:val="center"/>
        <w:rPr>
          <w:bCs/>
          <w:sz w:val="28"/>
          <w:szCs w:val="28"/>
        </w:rPr>
      </w:pPr>
      <w:r w:rsidRPr="00C27DF2">
        <w:rPr>
          <w:bCs/>
          <w:sz w:val="28"/>
          <w:szCs w:val="28"/>
        </w:rPr>
        <w:t>ЗАЯВЛЕНИЕ</w:t>
      </w:r>
    </w:p>
    <w:p w:rsidR="00CD1489" w:rsidRPr="00C27DF2" w:rsidRDefault="00CD1489" w:rsidP="00CD1489">
      <w:pPr>
        <w:spacing w:line="216" w:lineRule="auto"/>
        <w:jc w:val="center"/>
        <w:rPr>
          <w:bCs/>
          <w:sz w:val="28"/>
          <w:szCs w:val="28"/>
        </w:rPr>
      </w:pPr>
      <w:r w:rsidRPr="00C27DF2">
        <w:rPr>
          <w:bCs/>
          <w:sz w:val="28"/>
          <w:szCs w:val="28"/>
        </w:rPr>
        <w:t>на предоставление субсидии начинающим предпринимателям</w:t>
      </w:r>
    </w:p>
    <w:p w:rsidR="00CD1489" w:rsidRPr="00C27DF2" w:rsidRDefault="00CD1489" w:rsidP="00CD1489">
      <w:pPr>
        <w:spacing w:line="216" w:lineRule="auto"/>
        <w:jc w:val="center"/>
        <w:rPr>
          <w:bCs/>
          <w:sz w:val="28"/>
          <w:szCs w:val="28"/>
        </w:rPr>
      </w:pPr>
      <w:r w:rsidRPr="00C27DF2">
        <w:rPr>
          <w:bCs/>
          <w:sz w:val="28"/>
          <w:szCs w:val="28"/>
        </w:rPr>
        <w:t>на возмещение части затрат по организации собственного дела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  <w:r w:rsidRPr="00C27DF2">
        <w:rPr>
          <w:sz w:val="28"/>
          <w:szCs w:val="28"/>
        </w:rPr>
        <w:t>Ознакомившись с условиями предоставления субсидий начинающим предпринимателям на возмещение части затрат по организации собственного дела, начинающий предприниматель ______</w:t>
      </w:r>
      <w:r>
        <w:rPr>
          <w:sz w:val="28"/>
          <w:szCs w:val="28"/>
        </w:rPr>
        <w:t>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C27DF2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</w:t>
      </w:r>
    </w:p>
    <w:p w:rsidR="00CD1489" w:rsidRPr="00DC05FE" w:rsidRDefault="00CD1489" w:rsidP="00CD1489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proofErr w:type="gramStart"/>
      <w:r w:rsidRPr="00C27DF2">
        <w:rPr>
          <w:sz w:val="28"/>
          <w:szCs w:val="28"/>
        </w:rPr>
        <w:t>согласен</w:t>
      </w:r>
      <w:proofErr w:type="gramEnd"/>
      <w:r w:rsidRPr="00C27DF2">
        <w:rPr>
          <w:sz w:val="28"/>
          <w:szCs w:val="28"/>
        </w:rPr>
        <w:t xml:space="preserve"> представить заявку на предоставление субсидии.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27DF2">
        <w:rPr>
          <w:sz w:val="28"/>
          <w:szCs w:val="28"/>
        </w:rPr>
        <w:t>Начинающий предприниматель подтверждает, что вся информация, содержащаяся в заявке на предоставление субсидии, является достоверной и</w:t>
      </w:r>
      <w:r>
        <w:rPr>
          <w:sz w:val="28"/>
          <w:szCs w:val="28"/>
        </w:rPr>
        <w:br/>
      </w:r>
      <w:r w:rsidRPr="00C27DF2">
        <w:rPr>
          <w:sz w:val="28"/>
          <w:szCs w:val="28"/>
        </w:rPr>
        <w:t>не возражает против доступа к ней всех заинтересованных лиц.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Адрес места регистрации _______________________________________________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Адрес местонахождения ________________________________________________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 xml:space="preserve">Телефон (факс) _______________________________________________________ 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proofErr w:type="gramStart"/>
      <w:r w:rsidRPr="00C27DF2">
        <w:rPr>
          <w:sz w:val="28"/>
          <w:szCs w:val="28"/>
          <w:lang w:val="en-US"/>
        </w:rPr>
        <w:t>e</w:t>
      </w:r>
      <w:r w:rsidRPr="00C27DF2">
        <w:rPr>
          <w:sz w:val="28"/>
          <w:szCs w:val="28"/>
        </w:rPr>
        <w:t>-</w:t>
      </w:r>
      <w:r w:rsidRPr="00C27DF2">
        <w:rPr>
          <w:sz w:val="28"/>
          <w:szCs w:val="28"/>
          <w:lang w:val="en-US"/>
        </w:rPr>
        <w:t>mail</w:t>
      </w:r>
      <w:proofErr w:type="gramEnd"/>
      <w:r w:rsidRPr="00C27DF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C27DF2">
        <w:rPr>
          <w:sz w:val="28"/>
          <w:szCs w:val="28"/>
        </w:rPr>
        <w:t>Серия и номер свидетельства о внесении записи в Единый государственный реестр юридических лиц (Единый государственный реестр индивидуальных предпринимателей) ____________________________________________________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Кем выдано  __________________________________________________________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Дата выдачи __________________________________________________________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ИНН _________________________________КПП __________________________.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Регистрационный номер в ПФР __________________________________________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ОГРН _______________________________________________________________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Расчетный счет № _____________________________________________________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Наименование, адрес банка _____________________________________________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lastRenderedPageBreak/>
        <w:t>Банковский идентификационный код (БИК) 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Банковский корреспондентский счет (к/с) _________________________________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Сумма затрат, подлежащих возмещению __________________________________</w:t>
      </w:r>
    </w:p>
    <w:p w:rsidR="00CD1489" w:rsidRPr="00C27DF2" w:rsidRDefault="00CD1489" w:rsidP="00CD1489">
      <w:pPr>
        <w:spacing w:line="216" w:lineRule="auto"/>
        <w:jc w:val="both"/>
        <w:rPr>
          <w:sz w:val="28"/>
          <w:szCs w:val="28"/>
        </w:rPr>
      </w:pPr>
      <w:r w:rsidRPr="00C27DF2">
        <w:rPr>
          <w:sz w:val="28"/>
          <w:szCs w:val="28"/>
        </w:rPr>
        <w:t>Отсканированный образ заявки соответствует оригиналу заявки.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16"/>
          <w:szCs w:val="16"/>
        </w:rPr>
      </w:pP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16"/>
          <w:szCs w:val="16"/>
        </w:rPr>
      </w:pP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Руководитель организации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(индивидуальный предприниматель) __________________________ Ф.И.О.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ind w:firstLine="720"/>
        <w:rPr>
          <w:sz w:val="24"/>
          <w:szCs w:val="24"/>
        </w:rPr>
      </w:pPr>
      <w:r w:rsidRPr="00C27DF2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16"/>
          <w:szCs w:val="16"/>
        </w:rPr>
      </w:pPr>
    </w:p>
    <w:p w:rsidR="00CD1489" w:rsidRPr="00C27DF2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Дата</w:t>
      </w:r>
    </w:p>
    <w:p w:rsidR="00CD1489" w:rsidRPr="009F6B3F" w:rsidRDefault="00CD1489" w:rsidP="00CD1489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C27DF2">
        <w:rPr>
          <w:sz w:val="28"/>
          <w:szCs w:val="28"/>
        </w:rPr>
        <w:t>М.П</w:t>
      </w:r>
      <w:r w:rsidRPr="009F6B3F">
        <w:rPr>
          <w:sz w:val="28"/>
          <w:szCs w:val="28"/>
        </w:rPr>
        <w:t>.</w:t>
      </w:r>
    </w:p>
    <w:p w:rsidR="00CD1489" w:rsidRPr="009F6B3F" w:rsidRDefault="00CD1489" w:rsidP="00CD1489">
      <w:pPr>
        <w:pageBreakBefore/>
        <w:ind w:left="5103"/>
        <w:jc w:val="center"/>
        <w:rPr>
          <w:sz w:val="28"/>
          <w:szCs w:val="28"/>
        </w:rPr>
      </w:pPr>
      <w:r w:rsidRPr="009F6B3F">
        <w:rPr>
          <w:sz w:val="28"/>
          <w:szCs w:val="28"/>
        </w:rPr>
        <w:lastRenderedPageBreak/>
        <w:t>Приложение № 2</w:t>
      </w:r>
    </w:p>
    <w:p w:rsidR="00CD1489" w:rsidRPr="00C27DF2" w:rsidRDefault="00CD1489" w:rsidP="00CD1489">
      <w:pPr>
        <w:ind w:left="5103"/>
        <w:jc w:val="center"/>
        <w:rPr>
          <w:sz w:val="28"/>
          <w:szCs w:val="28"/>
        </w:rPr>
      </w:pPr>
      <w:proofErr w:type="gramStart"/>
      <w:r w:rsidRPr="00C27DF2">
        <w:rPr>
          <w:sz w:val="28"/>
          <w:szCs w:val="28"/>
        </w:rPr>
        <w:t>к Положению о порядке использования средств бюджета</w:t>
      </w:r>
      <w:r>
        <w:rPr>
          <w:sz w:val="28"/>
          <w:szCs w:val="28"/>
        </w:rPr>
        <w:t xml:space="preserve"> Октябрьского района </w:t>
      </w:r>
      <w:r w:rsidRPr="00C27DF2">
        <w:rPr>
          <w:sz w:val="28"/>
          <w:szCs w:val="28"/>
        </w:rPr>
        <w:t xml:space="preserve"> на предоставление субсидий начинающим предпринимателям</w:t>
      </w:r>
      <w:r>
        <w:rPr>
          <w:sz w:val="28"/>
          <w:szCs w:val="28"/>
        </w:rPr>
        <w:br/>
      </w:r>
      <w:r w:rsidRPr="00C27DF2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br/>
      </w:r>
      <w:r w:rsidRPr="00C27DF2">
        <w:rPr>
          <w:sz w:val="28"/>
          <w:szCs w:val="28"/>
        </w:rPr>
        <w:t>по организации</w:t>
      </w:r>
      <w:proofErr w:type="gramEnd"/>
      <w:r w:rsidRPr="00C27DF2">
        <w:rPr>
          <w:sz w:val="28"/>
          <w:szCs w:val="28"/>
        </w:rPr>
        <w:t xml:space="preserve"> собственного дела</w:t>
      </w:r>
    </w:p>
    <w:p w:rsidR="00CD1489" w:rsidRPr="00C27DF2" w:rsidRDefault="00CD1489" w:rsidP="00CD1489">
      <w:pPr>
        <w:jc w:val="center"/>
        <w:rPr>
          <w:sz w:val="28"/>
          <w:szCs w:val="28"/>
        </w:rPr>
      </w:pPr>
    </w:p>
    <w:p w:rsidR="00CD1489" w:rsidRPr="00C27DF2" w:rsidRDefault="00CD1489" w:rsidP="00CD1489">
      <w:pPr>
        <w:jc w:val="center"/>
        <w:rPr>
          <w:sz w:val="28"/>
          <w:szCs w:val="28"/>
        </w:rPr>
      </w:pPr>
    </w:p>
    <w:p w:rsidR="00CD1489" w:rsidRPr="00C27DF2" w:rsidRDefault="00CD1489" w:rsidP="00CD1489">
      <w:pPr>
        <w:jc w:val="center"/>
        <w:rPr>
          <w:bCs/>
          <w:sz w:val="28"/>
          <w:szCs w:val="28"/>
        </w:rPr>
      </w:pPr>
      <w:r w:rsidRPr="00C27DF2">
        <w:rPr>
          <w:bCs/>
          <w:sz w:val="28"/>
          <w:szCs w:val="28"/>
        </w:rPr>
        <w:t>СПРАВКА</w:t>
      </w:r>
    </w:p>
    <w:p w:rsidR="00CD1489" w:rsidRPr="00C27DF2" w:rsidRDefault="00CD1489" w:rsidP="00CD1489">
      <w:pPr>
        <w:jc w:val="center"/>
        <w:rPr>
          <w:bCs/>
          <w:sz w:val="28"/>
          <w:szCs w:val="28"/>
        </w:rPr>
      </w:pPr>
      <w:r w:rsidRPr="00C27DF2">
        <w:rPr>
          <w:bCs/>
          <w:sz w:val="28"/>
          <w:szCs w:val="28"/>
        </w:rPr>
        <w:t>о видах и объемах производства продукции ремесленничества</w:t>
      </w:r>
    </w:p>
    <w:p w:rsidR="00CD1489" w:rsidRPr="00C27DF2" w:rsidRDefault="00CD1489" w:rsidP="00CD14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1489" w:rsidRPr="00C27DF2" w:rsidRDefault="00CD1489" w:rsidP="00CD14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658"/>
        <w:gridCol w:w="1594"/>
        <w:gridCol w:w="2521"/>
        <w:gridCol w:w="2389"/>
      </w:tblGrid>
      <w:tr w:rsidR="00CD1489" w:rsidRPr="00C27DF2" w:rsidTr="00812CCA">
        <w:trPr>
          <w:cantSplit/>
          <w:jc w:val="center"/>
        </w:trPr>
        <w:tc>
          <w:tcPr>
            <w:tcW w:w="5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№</w:t>
            </w:r>
            <w:r w:rsidRPr="00C27DF2">
              <w:rPr>
                <w:sz w:val="28"/>
                <w:szCs w:val="28"/>
              </w:rPr>
              <w:br/>
            </w:r>
            <w:proofErr w:type="gramStart"/>
            <w:r w:rsidRPr="00C27DF2">
              <w:rPr>
                <w:sz w:val="28"/>
                <w:szCs w:val="28"/>
              </w:rPr>
              <w:t>п</w:t>
            </w:r>
            <w:proofErr w:type="gramEnd"/>
            <w:r w:rsidRPr="00C27DF2">
              <w:rPr>
                <w:sz w:val="28"/>
                <w:szCs w:val="28"/>
              </w:rPr>
              <w:t>/п</w:t>
            </w:r>
          </w:p>
        </w:tc>
        <w:tc>
          <w:tcPr>
            <w:tcW w:w="26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Вид экономической </w:t>
            </w:r>
            <w:r w:rsidRPr="00C27DF2">
              <w:rPr>
                <w:sz w:val="28"/>
                <w:szCs w:val="28"/>
              </w:rPr>
              <w:br/>
              <w:t xml:space="preserve">деятельности </w:t>
            </w:r>
            <w:r w:rsidRPr="00C27DF2">
              <w:rPr>
                <w:sz w:val="28"/>
                <w:szCs w:val="28"/>
              </w:rPr>
              <w:br/>
              <w:t xml:space="preserve">(в соответствии </w:t>
            </w:r>
            <w:r w:rsidRPr="00C27DF2">
              <w:rPr>
                <w:sz w:val="28"/>
                <w:szCs w:val="28"/>
              </w:rPr>
              <w:br/>
              <w:t xml:space="preserve">с Общероссийским </w:t>
            </w:r>
            <w:r w:rsidRPr="00C27DF2">
              <w:rPr>
                <w:sz w:val="28"/>
                <w:szCs w:val="28"/>
              </w:rPr>
              <w:br/>
              <w:t xml:space="preserve">классификатором </w:t>
            </w:r>
            <w:r w:rsidRPr="00C27DF2">
              <w:rPr>
                <w:sz w:val="28"/>
                <w:szCs w:val="28"/>
              </w:rPr>
              <w:br/>
              <w:t>видов экономической</w:t>
            </w:r>
            <w:r w:rsidRPr="00C27DF2">
              <w:rPr>
                <w:sz w:val="28"/>
                <w:szCs w:val="28"/>
              </w:rPr>
              <w:br/>
              <w:t>деятельности)</w:t>
            </w:r>
          </w:p>
        </w:tc>
        <w:tc>
          <w:tcPr>
            <w:tcW w:w="16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Виды </w:t>
            </w:r>
            <w:proofErr w:type="spellStart"/>
            <w:r w:rsidRPr="00C27DF2">
              <w:rPr>
                <w:sz w:val="28"/>
                <w:szCs w:val="28"/>
              </w:rPr>
              <w:t>прои</w:t>
            </w:r>
            <w:proofErr w:type="gramStart"/>
            <w:r w:rsidRPr="00C27DF2">
              <w:rPr>
                <w:sz w:val="28"/>
                <w:szCs w:val="28"/>
              </w:rPr>
              <w:t>з</w:t>
            </w:r>
            <w:proofErr w:type="spellEnd"/>
            <w:r w:rsidRPr="00C27DF2">
              <w:rPr>
                <w:sz w:val="28"/>
                <w:szCs w:val="28"/>
              </w:rPr>
              <w:t>-</w:t>
            </w:r>
            <w:proofErr w:type="gramEnd"/>
            <w:r w:rsidRPr="00C27DF2">
              <w:rPr>
                <w:sz w:val="28"/>
                <w:szCs w:val="28"/>
              </w:rPr>
              <w:br/>
              <w:t xml:space="preserve">водимых </w:t>
            </w:r>
            <w:r w:rsidRPr="00C27DF2">
              <w:rPr>
                <w:sz w:val="28"/>
                <w:szCs w:val="28"/>
              </w:rPr>
              <w:br/>
              <w:t xml:space="preserve">товаров, </w:t>
            </w:r>
            <w:r w:rsidRPr="00C27DF2">
              <w:rPr>
                <w:sz w:val="28"/>
                <w:szCs w:val="28"/>
              </w:rPr>
              <w:br/>
            </w:r>
            <w:proofErr w:type="spellStart"/>
            <w:r w:rsidRPr="00C27DF2">
              <w:rPr>
                <w:sz w:val="28"/>
                <w:szCs w:val="28"/>
              </w:rPr>
              <w:t>выпол-няемых</w:t>
            </w:r>
            <w:proofErr w:type="spellEnd"/>
            <w:r w:rsidRPr="00C27DF2">
              <w:rPr>
                <w:sz w:val="28"/>
                <w:szCs w:val="28"/>
              </w:rPr>
              <w:br/>
              <w:t>работ, ока-</w:t>
            </w:r>
            <w:r w:rsidRPr="00C27DF2">
              <w:rPr>
                <w:sz w:val="28"/>
                <w:szCs w:val="28"/>
              </w:rPr>
              <w:br/>
            </w:r>
            <w:proofErr w:type="spellStart"/>
            <w:r w:rsidRPr="00C27DF2">
              <w:rPr>
                <w:sz w:val="28"/>
                <w:szCs w:val="28"/>
              </w:rPr>
              <w:t>зываемых</w:t>
            </w:r>
            <w:proofErr w:type="spellEnd"/>
            <w:r w:rsidRPr="00C27DF2">
              <w:rPr>
                <w:sz w:val="28"/>
                <w:szCs w:val="28"/>
              </w:rPr>
              <w:br/>
              <w:t>услуг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Доля объема </w:t>
            </w:r>
            <w:proofErr w:type="spellStart"/>
            <w:r w:rsidRPr="00C27DF2">
              <w:rPr>
                <w:sz w:val="28"/>
                <w:szCs w:val="28"/>
              </w:rPr>
              <w:t>прои</w:t>
            </w:r>
            <w:proofErr w:type="gramStart"/>
            <w:r w:rsidRPr="00C27DF2">
              <w:rPr>
                <w:sz w:val="28"/>
                <w:szCs w:val="28"/>
              </w:rPr>
              <w:t>з</w:t>
            </w:r>
            <w:proofErr w:type="spellEnd"/>
            <w:r w:rsidRPr="00C27DF2">
              <w:rPr>
                <w:sz w:val="28"/>
                <w:szCs w:val="28"/>
              </w:rPr>
              <w:t>-</w:t>
            </w:r>
            <w:proofErr w:type="gramEnd"/>
            <w:r w:rsidRPr="00C27DF2">
              <w:rPr>
                <w:sz w:val="28"/>
                <w:szCs w:val="28"/>
              </w:rPr>
              <w:br/>
              <w:t xml:space="preserve">водимых товаров, </w:t>
            </w:r>
            <w:r w:rsidRPr="00C27DF2">
              <w:rPr>
                <w:sz w:val="28"/>
                <w:szCs w:val="28"/>
              </w:rPr>
              <w:br/>
              <w:t>выполняемых работ,</w:t>
            </w:r>
            <w:r w:rsidRPr="00C27DF2">
              <w:rPr>
                <w:sz w:val="28"/>
                <w:szCs w:val="28"/>
              </w:rPr>
              <w:br/>
              <w:t xml:space="preserve">оказываемых услуг </w:t>
            </w:r>
            <w:r w:rsidRPr="00C27DF2">
              <w:rPr>
                <w:sz w:val="28"/>
                <w:szCs w:val="28"/>
              </w:rPr>
              <w:br/>
              <w:t xml:space="preserve">в общем объеме </w:t>
            </w:r>
            <w:r w:rsidRPr="00C27DF2">
              <w:rPr>
                <w:sz w:val="28"/>
                <w:szCs w:val="28"/>
              </w:rPr>
              <w:br/>
              <w:t xml:space="preserve">производства </w:t>
            </w:r>
            <w:r w:rsidRPr="00C27DF2">
              <w:rPr>
                <w:sz w:val="28"/>
                <w:szCs w:val="28"/>
              </w:rPr>
              <w:br/>
              <w:t>(процентов)</w:t>
            </w:r>
          </w:p>
        </w:tc>
        <w:tc>
          <w:tcPr>
            <w:tcW w:w="2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</w:t>
            </w:r>
            <w:r w:rsidRPr="00C27DF2">
              <w:rPr>
                <w:sz w:val="28"/>
                <w:szCs w:val="28"/>
              </w:rPr>
              <w:br/>
              <w:t xml:space="preserve">товаров, </w:t>
            </w:r>
            <w:r w:rsidRPr="00C27DF2">
              <w:rPr>
                <w:sz w:val="28"/>
                <w:szCs w:val="28"/>
              </w:rPr>
              <w:br/>
              <w:t>выполнение работ,</w:t>
            </w:r>
            <w:r w:rsidRPr="00C27DF2">
              <w:rPr>
                <w:sz w:val="28"/>
                <w:szCs w:val="28"/>
              </w:rPr>
              <w:br/>
              <w:t xml:space="preserve">оказание услуг </w:t>
            </w:r>
            <w:r w:rsidRPr="00C27DF2">
              <w:rPr>
                <w:sz w:val="28"/>
                <w:szCs w:val="28"/>
              </w:rPr>
              <w:br/>
              <w:t xml:space="preserve">кустарным </w:t>
            </w:r>
            <w:r w:rsidRPr="00C27DF2">
              <w:rPr>
                <w:sz w:val="28"/>
                <w:szCs w:val="28"/>
              </w:rPr>
              <w:br/>
              <w:t>способом (да/нет)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53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4</w:t>
            </w:r>
          </w:p>
        </w:tc>
        <w:tc>
          <w:tcPr>
            <w:tcW w:w="241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53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1489" w:rsidRPr="00C27DF2" w:rsidTr="00812CCA">
        <w:trPr>
          <w:cantSplit/>
          <w:jc w:val="center"/>
        </w:trPr>
        <w:tc>
          <w:tcPr>
            <w:tcW w:w="53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1489" w:rsidRPr="00C27DF2" w:rsidTr="00812CCA">
        <w:trPr>
          <w:cantSplit/>
          <w:jc w:val="center"/>
        </w:trPr>
        <w:tc>
          <w:tcPr>
            <w:tcW w:w="53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1489" w:rsidRPr="00C27DF2" w:rsidTr="00812CCA">
        <w:trPr>
          <w:cantSplit/>
          <w:jc w:val="center"/>
        </w:trPr>
        <w:tc>
          <w:tcPr>
            <w:tcW w:w="53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1489" w:rsidRPr="00C27DF2" w:rsidTr="00812CCA">
        <w:trPr>
          <w:cantSplit/>
          <w:jc w:val="center"/>
        </w:trPr>
        <w:tc>
          <w:tcPr>
            <w:tcW w:w="53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1489" w:rsidRPr="00C27DF2" w:rsidTr="00812CCA">
        <w:trPr>
          <w:cantSplit/>
          <w:jc w:val="center"/>
        </w:trPr>
        <w:tc>
          <w:tcPr>
            <w:tcW w:w="53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1489" w:rsidRPr="00C27DF2" w:rsidTr="00812CCA">
        <w:trPr>
          <w:cantSplit/>
          <w:jc w:val="center"/>
        </w:trPr>
        <w:tc>
          <w:tcPr>
            <w:tcW w:w="53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7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1489" w:rsidRPr="00C27DF2" w:rsidTr="00812CCA">
        <w:trPr>
          <w:cantSplit/>
          <w:jc w:val="center"/>
        </w:trPr>
        <w:tc>
          <w:tcPr>
            <w:tcW w:w="53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609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100</w:t>
            </w:r>
          </w:p>
        </w:tc>
        <w:tc>
          <w:tcPr>
            <w:tcW w:w="2418" w:type="dxa"/>
            <w:tcMar>
              <w:left w:w="28" w:type="dxa"/>
              <w:right w:w="28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–</w:t>
            </w:r>
          </w:p>
        </w:tc>
      </w:tr>
    </w:tbl>
    <w:p w:rsidR="00CD1489" w:rsidRPr="00C27DF2" w:rsidRDefault="00CD1489" w:rsidP="00CD1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489" w:rsidRPr="00C27DF2" w:rsidRDefault="00CD1489" w:rsidP="00CD1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489" w:rsidRPr="00C27DF2" w:rsidRDefault="00CD1489" w:rsidP="00CD1489">
      <w:pPr>
        <w:autoSpaceDE w:val="0"/>
        <w:autoSpaceDN w:val="0"/>
        <w:adjustRightInd w:val="0"/>
        <w:rPr>
          <w:sz w:val="28"/>
          <w:szCs w:val="28"/>
        </w:rPr>
      </w:pPr>
      <w:r w:rsidRPr="00C27DF2">
        <w:rPr>
          <w:sz w:val="28"/>
          <w:szCs w:val="28"/>
        </w:rPr>
        <w:t>Руководитель организации</w:t>
      </w:r>
    </w:p>
    <w:p w:rsidR="00CD1489" w:rsidRPr="00C27DF2" w:rsidRDefault="00CD1489" w:rsidP="00CD1489">
      <w:pPr>
        <w:autoSpaceDE w:val="0"/>
        <w:autoSpaceDN w:val="0"/>
        <w:adjustRightInd w:val="0"/>
        <w:rPr>
          <w:sz w:val="28"/>
          <w:szCs w:val="28"/>
        </w:rPr>
      </w:pPr>
      <w:r w:rsidRPr="00C27DF2">
        <w:rPr>
          <w:sz w:val="28"/>
          <w:szCs w:val="28"/>
        </w:rPr>
        <w:t>(индивидуальный предприниматель) __________________________ Ф.И.О.</w:t>
      </w:r>
    </w:p>
    <w:p w:rsidR="00CD1489" w:rsidRPr="00C27DF2" w:rsidRDefault="00CD1489" w:rsidP="00CD148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27DF2">
        <w:rPr>
          <w:sz w:val="24"/>
          <w:szCs w:val="24"/>
        </w:rPr>
        <w:t xml:space="preserve">                                                                                        (подпись)</w:t>
      </w:r>
    </w:p>
    <w:p w:rsidR="00CD1489" w:rsidRPr="00C27DF2" w:rsidRDefault="00CD1489" w:rsidP="00CD1489">
      <w:pPr>
        <w:autoSpaceDE w:val="0"/>
        <w:autoSpaceDN w:val="0"/>
        <w:adjustRightInd w:val="0"/>
        <w:rPr>
          <w:sz w:val="28"/>
          <w:szCs w:val="28"/>
        </w:rPr>
      </w:pPr>
    </w:p>
    <w:p w:rsidR="00CD1489" w:rsidRPr="00C27DF2" w:rsidRDefault="00CD1489" w:rsidP="00CD1489">
      <w:pPr>
        <w:autoSpaceDE w:val="0"/>
        <w:autoSpaceDN w:val="0"/>
        <w:adjustRightInd w:val="0"/>
        <w:rPr>
          <w:sz w:val="28"/>
          <w:szCs w:val="28"/>
        </w:rPr>
      </w:pPr>
      <w:r w:rsidRPr="00C27DF2">
        <w:rPr>
          <w:sz w:val="28"/>
          <w:szCs w:val="28"/>
        </w:rPr>
        <w:t>Дата</w:t>
      </w:r>
    </w:p>
    <w:p w:rsidR="00CD1489" w:rsidRPr="009F6B3F" w:rsidRDefault="00CD1489" w:rsidP="00CD1489">
      <w:pPr>
        <w:autoSpaceDE w:val="0"/>
        <w:autoSpaceDN w:val="0"/>
        <w:adjustRightInd w:val="0"/>
        <w:rPr>
          <w:sz w:val="28"/>
          <w:szCs w:val="28"/>
        </w:rPr>
      </w:pPr>
      <w:r w:rsidRPr="00C27DF2">
        <w:rPr>
          <w:sz w:val="28"/>
          <w:szCs w:val="28"/>
        </w:rPr>
        <w:t>М.П</w:t>
      </w:r>
      <w:r w:rsidRPr="009F6B3F">
        <w:rPr>
          <w:sz w:val="28"/>
          <w:szCs w:val="28"/>
        </w:rPr>
        <w:t>.</w:t>
      </w:r>
    </w:p>
    <w:p w:rsidR="00CD1489" w:rsidRPr="009F6B3F" w:rsidRDefault="00CD1489" w:rsidP="00CD1489">
      <w:pPr>
        <w:autoSpaceDE w:val="0"/>
        <w:autoSpaceDN w:val="0"/>
        <w:adjustRightInd w:val="0"/>
        <w:rPr>
          <w:sz w:val="28"/>
          <w:szCs w:val="28"/>
        </w:rPr>
      </w:pPr>
    </w:p>
    <w:p w:rsidR="00CD1489" w:rsidRPr="009F6B3F" w:rsidRDefault="00CD1489" w:rsidP="00CD1489">
      <w:pPr>
        <w:pageBreakBefore/>
        <w:ind w:left="5103"/>
        <w:jc w:val="center"/>
        <w:rPr>
          <w:sz w:val="28"/>
          <w:szCs w:val="28"/>
        </w:rPr>
      </w:pPr>
      <w:r w:rsidRPr="009F6B3F">
        <w:rPr>
          <w:sz w:val="28"/>
          <w:szCs w:val="28"/>
        </w:rPr>
        <w:lastRenderedPageBreak/>
        <w:t>Приложение № 3</w:t>
      </w:r>
    </w:p>
    <w:p w:rsidR="00CD1489" w:rsidRPr="00C27DF2" w:rsidRDefault="00CD1489" w:rsidP="00CD1489">
      <w:pPr>
        <w:ind w:left="5103"/>
        <w:jc w:val="center"/>
        <w:rPr>
          <w:sz w:val="28"/>
          <w:szCs w:val="28"/>
        </w:rPr>
      </w:pPr>
      <w:proofErr w:type="gramStart"/>
      <w:r w:rsidRPr="00C27DF2">
        <w:rPr>
          <w:sz w:val="28"/>
          <w:szCs w:val="28"/>
        </w:rPr>
        <w:t xml:space="preserve">к Положению о порядке использования средств бюджета </w:t>
      </w:r>
      <w:r>
        <w:rPr>
          <w:sz w:val="28"/>
          <w:szCs w:val="28"/>
        </w:rPr>
        <w:t xml:space="preserve">Октябрьского района </w:t>
      </w:r>
      <w:r w:rsidRPr="00C27DF2">
        <w:rPr>
          <w:sz w:val="28"/>
          <w:szCs w:val="28"/>
        </w:rPr>
        <w:t>на предоставление субсидий начинающим предпринимателям</w:t>
      </w:r>
      <w:r>
        <w:rPr>
          <w:sz w:val="28"/>
          <w:szCs w:val="28"/>
        </w:rPr>
        <w:br/>
      </w:r>
      <w:r w:rsidRPr="00C27DF2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br/>
      </w:r>
      <w:r w:rsidRPr="00C27DF2">
        <w:rPr>
          <w:sz w:val="28"/>
          <w:szCs w:val="28"/>
        </w:rPr>
        <w:t>по организации</w:t>
      </w:r>
      <w:proofErr w:type="gramEnd"/>
      <w:r w:rsidRPr="00C27DF2">
        <w:rPr>
          <w:sz w:val="28"/>
          <w:szCs w:val="28"/>
        </w:rPr>
        <w:t xml:space="preserve"> собственного дела</w:t>
      </w:r>
    </w:p>
    <w:p w:rsidR="00CD1489" w:rsidRPr="00C27DF2" w:rsidRDefault="00CD1489" w:rsidP="00CD1489">
      <w:pPr>
        <w:jc w:val="center"/>
        <w:rPr>
          <w:sz w:val="28"/>
          <w:szCs w:val="28"/>
        </w:rPr>
      </w:pPr>
    </w:p>
    <w:p w:rsidR="00CD1489" w:rsidRPr="00C27DF2" w:rsidRDefault="00CD1489" w:rsidP="00CD1489">
      <w:pPr>
        <w:jc w:val="center"/>
        <w:rPr>
          <w:sz w:val="28"/>
          <w:szCs w:val="28"/>
        </w:rPr>
      </w:pPr>
    </w:p>
    <w:p w:rsidR="00CD1489" w:rsidRPr="00C27DF2" w:rsidRDefault="00CD1489" w:rsidP="00CD1489">
      <w:pPr>
        <w:jc w:val="center"/>
        <w:rPr>
          <w:bCs/>
          <w:sz w:val="28"/>
          <w:szCs w:val="28"/>
        </w:rPr>
      </w:pPr>
      <w:r w:rsidRPr="00C27DF2">
        <w:rPr>
          <w:bCs/>
          <w:sz w:val="28"/>
          <w:szCs w:val="28"/>
        </w:rPr>
        <w:t>ПЕРЕЧЕНЬ</w:t>
      </w:r>
    </w:p>
    <w:p w:rsidR="00CD1489" w:rsidRPr="00C27DF2" w:rsidRDefault="00CD1489" w:rsidP="00CD1489">
      <w:pPr>
        <w:jc w:val="center"/>
        <w:rPr>
          <w:bCs/>
          <w:sz w:val="28"/>
          <w:szCs w:val="28"/>
        </w:rPr>
      </w:pPr>
      <w:r w:rsidRPr="00C27DF2">
        <w:rPr>
          <w:bCs/>
          <w:sz w:val="28"/>
          <w:szCs w:val="28"/>
        </w:rPr>
        <w:t>отдельных видов экономической деятельности</w:t>
      </w:r>
    </w:p>
    <w:p w:rsidR="00CD1489" w:rsidRPr="00C27DF2" w:rsidRDefault="00CD1489" w:rsidP="00CD1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489" w:rsidRPr="00C27DF2" w:rsidRDefault="00CD1489" w:rsidP="00CD1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925"/>
      </w:tblGrid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Код вида </w:t>
            </w:r>
            <w:r w:rsidRPr="00C27DF2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C27DF2">
              <w:rPr>
                <w:sz w:val="28"/>
                <w:szCs w:val="28"/>
              </w:rPr>
              <w:t>эконо-мической</w:t>
            </w:r>
            <w:proofErr w:type="spellEnd"/>
            <w:proofErr w:type="gramEnd"/>
            <w:r w:rsidRPr="00C27DF2">
              <w:rPr>
                <w:sz w:val="28"/>
                <w:szCs w:val="28"/>
              </w:rPr>
              <w:br/>
              <w:t xml:space="preserve">деятельности </w:t>
            </w:r>
            <w:r w:rsidRPr="00C27DF2">
              <w:rPr>
                <w:sz w:val="28"/>
                <w:szCs w:val="28"/>
              </w:rPr>
              <w:br/>
              <w:t>по ОКВЭД*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Наименование </w:t>
            </w:r>
          </w:p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вида экономической деятельности</w:t>
            </w:r>
          </w:p>
        </w:tc>
      </w:tr>
    </w:tbl>
    <w:p w:rsidR="00CD1489" w:rsidRPr="00C27DF2" w:rsidRDefault="00CD1489" w:rsidP="00CD148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925"/>
      </w:tblGrid>
      <w:tr w:rsidR="00CD1489" w:rsidRPr="00C27DF2" w:rsidTr="00812CCA">
        <w:trPr>
          <w:cantSplit/>
          <w:tblHeader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2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9922" w:type="dxa"/>
            <w:gridSpan w:val="2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Раздел I. Промышленное производство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17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текстильное производство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18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одежды; выделка и крашение меха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19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кожи, изделий из кожи и производство обуви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20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обработка древесины и производство изделий из дерева и </w:t>
            </w:r>
            <w:r w:rsidRPr="00C27DF2">
              <w:rPr>
                <w:sz w:val="28"/>
                <w:szCs w:val="28"/>
              </w:rPr>
              <w:br/>
              <w:t xml:space="preserve">пробки, кроме мебели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21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производство целлюлозы, древесной массы, бумаги, картона и</w:t>
            </w:r>
            <w:r w:rsidRPr="00C27DF2">
              <w:rPr>
                <w:sz w:val="28"/>
                <w:szCs w:val="28"/>
              </w:rPr>
              <w:br/>
              <w:t xml:space="preserve">изделий из них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24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химическое производство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25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резиновых и пластмассовых изделий (за </w:t>
            </w:r>
            <w:proofErr w:type="spellStart"/>
            <w:r w:rsidRPr="00C27DF2">
              <w:rPr>
                <w:sz w:val="28"/>
                <w:szCs w:val="28"/>
              </w:rPr>
              <w:t>искл</w:t>
            </w:r>
            <w:proofErr w:type="gramStart"/>
            <w:r w:rsidRPr="00C27DF2">
              <w:rPr>
                <w:sz w:val="28"/>
                <w:szCs w:val="28"/>
              </w:rPr>
              <w:t>ю</w:t>
            </w:r>
            <w:proofErr w:type="spellEnd"/>
            <w:r w:rsidRPr="00C27DF2">
              <w:rPr>
                <w:sz w:val="28"/>
                <w:szCs w:val="28"/>
              </w:rPr>
              <w:t>-</w:t>
            </w:r>
            <w:proofErr w:type="gramEnd"/>
            <w:r w:rsidRPr="00C27DF2">
              <w:rPr>
                <w:sz w:val="28"/>
                <w:szCs w:val="28"/>
              </w:rPr>
              <w:br/>
            </w:r>
            <w:proofErr w:type="spellStart"/>
            <w:r w:rsidRPr="00C27DF2">
              <w:rPr>
                <w:sz w:val="28"/>
                <w:szCs w:val="28"/>
              </w:rPr>
              <w:t>чением</w:t>
            </w:r>
            <w:proofErr w:type="spellEnd"/>
            <w:r w:rsidRPr="00C27DF2">
              <w:rPr>
                <w:sz w:val="28"/>
                <w:szCs w:val="28"/>
              </w:rPr>
              <w:t xml:space="preserve"> кода 25.24.9)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26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прочих неметаллических минеральных продуктов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27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металлургическое производство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28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производство готовых металлических изделий (за исключением</w:t>
            </w:r>
            <w:r w:rsidRPr="00C27DF2">
              <w:rPr>
                <w:sz w:val="28"/>
                <w:szCs w:val="28"/>
              </w:rPr>
              <w:br/>
              <w:t xml:space="preserve">кодов 28.22.9, 28.30.9)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29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машин и оборудования (за исключением кодов </w:t>
            </w:r>
            <w:r w:rsidRPr="00C27DF2">
              <w:rPr>
                <w:sz w:val="28"/>
                <w:szCs w:val="28"/>
              </w:rPr>
              <w:br/>
              <w:t xml:space="preserve">29.11.9, 29.12.9, 29.14.9, 29.21.9, 29.22.9, 29.23.9, 29.24.9, 29.32.9, 29.40.9, 29.54.9, 29.56.9)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30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офисного оборудования и вычислительной техники (за исключением кода 30.01.09)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31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производство электрических машин и электрооборудования</w:t>
            </w:r>
          </w:p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(за исключением кодов 31.10.9, 31.20.9, 31.62.9)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32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производство аппаратуры для радио, телевидения и связи</w:t>
            </w:r>
          </w:p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(за исключением кодов 32.20.9, 32.30.9)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изделий медицинской техники, средств </w:t>
            </w:r>
            <w:proofErr w:type="spellStart"/>
            <w:r w:rsidRPr="00C27DF2">
              <w:rPr>
                <w:sz w:val="28"/>
                <w:szCs w:val="28"/>
              </w:rPr>
              <w:t>измер</w:t>
            </w:r>
            <w:proofErr w:type="gramStart"/>
            <w:r w:rsidRPr="00C27DF2">
              <w:rPr>
                <w:sz w:val="28"/>
                <w:szCs w:val="28"/>
              </w:rPr>
              <w:t>е</w:t>
            </w:r>
            <w:proofErr w:type="spellEnd"/>
            <w:r w:rsidRPr="00C27DF2">
              <w:rPr>
                <w:sz w:val="28"/>
                <w:szCs w:val="28"/>
              </w:rPr>
              <w:t>-</w:t>
            </w:r>
            <w:proofErr w:type="gramEnd"/>
            <w:r w:rsidRPr="00C27DF2">
              <w:rPr>
                <w:sz w:val="28"/>
                <w:szCs w:val="28"/>
              </w:rPr>
              <w:br/>
            </w:r>
            <w:proofErr w:type="spellStart"/>
            <w:r w:rsidRPr="00C27DF2">
              <w:rPr>
                <w:sz w:val="28"/>
                <w:szCs w:val="28"/>
              </w:rPr>
              <w:t>ний</w:t>
            </w:r>
            <w:proofErr w:type="spellEnd"/>
            <w:r w:rsidRPr="00C27DF2">
              <w:rPr>
                <w:sz w:val="28"/>
                <w:szCs w:val="28"/>
              </w:rPr>
              <w:t xml:space="preserve">, оптических приборов и аппаратуры, часов (за </w:t>
            </w:r>
            <w:proofErr w:type="spellStart"/>
            <w:r w:rsidRPr="00C27DF2">
              <w:rPr>
                <w:sz w:val="28"/>
                <w:szCs w:val="28"/>
              </w:rPr>
              <w:t>исключе</w:t>
            </w:r>
            <w:proofErr w:type="spellEnd"/>
            <w:r w:rsidRPr="00C27DF2">
              <w:rPr>
                <w:sz w:val="28"/>
                <w:szCs w:val="28"/>
              </w:rPr>
              <w:t xml:space="preserve">- </w:t>
            </w:r>
            <w:r w:rsidRPr="00C27DF2">
              <w:rPr>
                <w:sz w:val="28"/>
                <w:szCs w:val="28"/>
              </w:rPr>
              <w:br/>
            </w:r>
            <w:proofErr w:type="spellStart"/>
            <w:r w:rsidRPr="00C27DF2">
              <w:rPr>
                <w:sz w:val="28"/>
                <w:szCs w:val="28"/>
              </w:rPr>
              <w:t>нием</w:t>
            </w:r>
            <w:proofErr w:type="spellEnd"/>
            <w:r w:rsidRPr="00C27DF2">
              <w:rPr>
                <w:sz w:val="28"/>
                <w:szCs w:val="28"/>
              </w:rPr>
              <w:t xml:space="preserve"> кодов 33.10.9, 33.20.9, 30.40.9, 30.50.9)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34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автомобилей, прицепов и полуприцепов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35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судов, летательных и космических аппаратов </w:t>
            </w:r>
            <w:r w:rsidRPr="00C27DF2">
              <w:rPr>
                <w:sz w:val="28"/>
                <w:szCs w:val="28"/>
              </w:rPr>
              <w:br/>
              <w:t xml:space="preserve">и прочих транспортных средств (за исключением кодов </w:t>
            </w:r>
            <w:r w:rsidRPr="00C27DF2">
              <w:rPr>
                <w:sz w:val="28"/>
                <w:szCs w:val="28"/>
              </w:rPr>
              <w:br/>
              <w:t xml:space="preserve">35.11.9, 35.12.9, 35.20.9, 35.30.9)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36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мебели и прочей продукции, не включенной в </w:t>
            </w:r>
            <w:r w:rsidRPr="00C27DF2">
              <w:rPr>
                <w:sz w:val="28"/>
                <w:szCs w:val="28"/>
              </w:rPr>
              <w:br/>
              <w:t xml:space="preserve">другие группировки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9922" w:type="dxa"/>
            <w:gridSpan w:val="2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Раздел II. Производство и переработка сельхозпродукции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01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сельское хозяйство, охота и предоставление услуг в этих </w:t>
            </w:r>
            <w:r w:rsidRPr="00C27DF2">
              <w:rPr>
                <w:sz w:val="28"/>
                <w:szCs w:val="28"/>
              </w:rPr>
              <w:br/>
              <w:t xml:space="preserve">областях (за исключением кодов 01.5, 01.50)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05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рыболовство, рыбоводство и предоставление услуг в этих </w:t>
            </w:r>
            <w:r w:rsidRPr="00C27DF2">
              <w:rPr>
                <w:sz w:val="28"/>
                <w:szCs w:val="28"/>
              </w:rPr>
              <w:br/>
              <w:t xml:space="preserve">областях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15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пищевых продуктов, включая напитки (за </w:t>
            </w:r>
            <w:proofErr w:type="spellStart"/>
            <w:r w:rsidRPr="00C27DF2">
              <w:rPr>
                <w:sz w:val="28"/>
                <w:szCs w:val="28"/>
              </w:rPr>
              <w:t>искл</w:t>
            </w:r>
            <w:proofErr w:type="gramStart"/>
            <w:r w:rsidRPr="00C27DF2">
              <w:rPr>
                <w:sz w:val="28"/>
                <w:szCs w:val="28"/>
              </w:rPr>
              <w:t>ю</w:t>
            </w:r>
            <w:proofErr w:type="spellEnd"/>
            <w:r w:rsidRPr="00C27DF2">
              <w:rPr>
                <w:sz w:val="28"/>
                <w:szCs w:val="28"/>
              </w:rPr>
              <w:t>-</w:t>
            </w:r>
            <w:proofErr w:type="gramEnd"/>
            <w:r w:rsidRPr="00C27DF2">
              <w:rPr>
                <w:sz w:val="28"/>
                <w:szCs w:val="28"/>
              </w:rPr>
              <w:br/>
            </w:r>
            <w:proofErr w:type="spellStart"/>
            <w:r w:rsidRPr="00C27DF2">
              <w:rPr>
                <w:sz w:val="28"/>
                <w:szCs w:val="28"/>
              </w:rPr>
              <w:t>чением</w:t>
            </w:r>
            <w:proofErr w:type="spellEnd"/>
            <w:r w:rsidRPr="00C27DF2">
              <w:rPr>
                <w:sz w:val="28"/>
                <w:szCs w:val="28"/>
              </w:rPr>
              <w:t xml:space="preserve"> кодов 15.9, 15.91, 15.92, 15.94, 15.95, 15.96, 15.97, 15.98, 15.98.1, 15.98.2)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9922" w:type="dxa"/>
            <w:gridSpan w:val="2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Раздел III. Коммунальное хозяйство и обслуживание жилищного фонда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40.10.5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по обеспечению работоспособности </w:t>
            </w:r>
            <w:proofErr w:type="spellStart"/>
            <w:r w:rsidRPr="00C27DF2">
              <w:rPr>
                <w:sz w:val="28"/>
                <w:szCs w:val="28"/>
              </w:rPr>
              <w:t>электрич</w:t>
            </w:r>
            <w:proofErr w:type="gramStart"/>
            <w:r w:rsidRPr="00C27DF2">
              <w:rPr>
                <w:sz w:val="28"/>
                <w:szCs w:val="28"/>
              </w:rPr>
              <w:t>е</w:t>
            </w:r>
            <w:proofErr w:type="spellEnd"/>
            <w:r w:rsidRPr="00C27DF2">
              <w:rPr>
                <w:sz w:val="28"/>
                <w:szCs w:val="28"/>
              </w:rPr>
              <w:t>-</w:t>
            </w:r>
            <w:proofErr w:type="gramEnd"/>
            <w:r w:rsidRPr="00C27DF2">
              <w:rPr>
                <w:sz w:val="28"/>
                <w:szCs w:val="28"/>
              </w:rPr>
              <w:br/>
            </w:r>
            <w:proofErr w:type="spellStart"/>
            <w:r w:rsidRPr="00C27DF2">
              <w:rPr>
                <w:sz w:val="28"/>
                <w:szCs w:val="28"/>
              </w:rPr>
              <w:t>ских</w:t>
            </w:r>
            <w:proofErr w:type="spellEnd"/>
            <w:r w:rsidRPr="00C27DF2">
              <w:rPr>
                <w:sz w:val="28"/>
                <w:szCs w:val="28"/>
              </w:rPr>
              <w:t xml:space="preserve"> сетей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40.30.4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по обеспечению работоспособности котельных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40.30.5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по обеспечению работоспособности тепловых </w:t>
            </w:r>
            <w:r w:rsidRPr="00C27DF2">
              <w:rPr>
                <w:sz w:val="28"/>
                <w:szCs w:val="28"/>
              </w:rPr>
              <w:br/>
              <w:t xml:space="preserve">сетей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41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сбор, очистка и распределение воды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45.33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производство санитарно-технических работ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9922" w:type="dxa"/>
            <w:gridSpan w:val="2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Раздел IV. Здравоохранение на территории </w:t>
            </w:r>
            <w:proofErr w:type="gramStart"/>
            <w:r w:rsidRPr="00C27DF2">
              <w:rPr>
                <w:sz w:val="28"/>
                <w:szCs w:val="28"/>
              </w:rPr>
              <w:t>муниципальных</w:t>
            </w:r>
            <w:proofErr w:type="gramEnd"/>
            <w:r w:rsidRPr="00C27DF2">
              <w:rPr>
                <w:sz w:val="28"/>
                <w:szCs w:val="28"/>
              </w:rPr>
              <w:t xml:space="preserve"> </w:t>
            </w:r>
          </w:p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районов Ростовской области, платные социальные услуги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85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здравоохранение и предоставление социальных услуг (за </w:t>
            </w:r>
            <w:proofErr w:type="spellStart"/>
            <w:proofErr w:type="gramStart"/>
            <w:r w:rsidRPr="00C27DF2">
              <w:rPr>
                <w:sz w:val="28"/>
                <w:szCs w:val="28"/>
              </w:rPr>
              <w:t>исклю-чением</w:t>
            </w:r>
            <w:proofErr w:type="spellEnd"/>
            <w:proofErr w:type="gramEnd"/>
            <w:r w:rsidRPr="00C27DF2">
              <w:rPr>
                <w:sz w:val="28"/>
                <w:szCs w:val="28"/>
              </w:rPr>
              <w:t xml:space="preserve"> кодов 85.14.4, 85.14.5, 85.14.6)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9922" w:type="dxa"/>
            <w:gridSpan w:val="2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Раздел V. Бытовое обслуживание населения </w:t>
            </w:r>
          </w:p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на территории муниципальных районов Ростовской области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52.7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ремонт бытовых изделий и предметов личного пользования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52.71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ремонт обуви и прочих изделий из кожи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52.72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ремонт бытовых электрических изделий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52.72.1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ремонт радио- и телеаппаратуры и прочей ауди</w:t>
            </w:r>
            <w:proofErr w:type="gramStart"/>
            <w:r w:rsidRPr="00C27DF2">
              <w:rPr>
                <w:sz w:val="28"/>
                <w:szCs w:val="28"/>
              </w:rPr>
              <w:t>о-</w:t>
            </w:r>
            <w:proofErr w:type="gramEnd"/>
            <w:r w:rsidRPr="00C27DF2">
              <w:rPr>
                <w:sz w:val="28"/>
                <w:szCs w:val="28"/>
              </w:rPr>
              <w:br/>
              <w:t xml:space="preserve">и видеоаппаратуры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52.72.2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ремонт прочих бытовых электрических изделий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52.73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ремонт часов и ювелирных изделий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52.74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ремонт бытовых изделий и предметов личного пользования, </w:t>
            </w:r>
            <w:r w:rsidRPr="00C27DF2">
              <w:rPr>
                <w:sz w:val="28"/>
                <w:szCs w:val="28"/>
              </w:rPr>
              <w:br/>
              <w:t xml:space="preserve">не включенных в другие группировки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93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предоставление персональных услуг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9922" w:type="dxa"/>
            <w:gridSpan w:val="2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Раздел VI. Защита окружающей среды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37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обработка вторичного сырья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90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удаление сточных вод, отходов и аналогичная деятельность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9922" w:type="dxa"/>
            <w:gridSpan w:val="2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lastRenderedPageBreak/>
              <w:t>Раздел VII. Въездной, внутренний туризм и гостиничный комплекс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гостиниц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55.11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гостиниц с ресторанами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55.12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гостиниц без ресторанов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55.2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прочих мест для временного проживания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55.21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молодежных туристских лагерей и горных </w:t>
            </w:r>
            <w:r w:rsidRPr="00C27DF2">
              <w:rPr>
                <w:sz w:val="28"/>
                <w:szCs w:val="28"/>
              </w:rPr>
              <w:br/>
              <w:t xml:space="preserve">туристских баз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55.22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кемпингов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55.23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прочих мест для проживания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55.23.1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детских лагерей на время каникул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55.23.2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пансионатов, домов отдыха и т.п.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55.23.3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сдача внаем для временного проживания меблированных комнат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55.23.4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предоставление мест для временного проживания в </w:t>
            </w:r>
            <w:proofErr w:type="gramStart"/>
            <w:r w:rsidRPr="00C27DF2">
              <w:rPr>
                <w:sz w:val="28"/>
                <w:szCs w:val="28"/>
              </w:rPr>
              <w:t>железно-дорожных</w:t>
            </w:r>
            <w:proofErr w:type="gramEnd"/>
            <w:r w:rsidRPr="00C27DF2">
              <w:rPr>
                <w:sz w:val="28"/>
                <w:szCs w:val="28"/>
              </w:rPr>
              <w:t xml:space="preserve"> спальных вагонах и прочих транспортных средствах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63.3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туристических агентств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63.30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туристических агентств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63.30.1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организация комплексного туристического обслуживания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63.30.2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обеспечение экскурсионными билетами, обеспечение </w:t>
            </w:r>
            <w:proofErr w:type="spellStart"/>
            <w:r w:rsidRPr="00C27DF2">
              <w:rPr>
                <w:sz w:val="28"/>
                <w:szCs w:val="28"/>
              </w:rPr>
              <w:t>прожив</w:t>
            </w:r>
            <w:proofErr w:type="gramStart"/>
            <w:r w:rsidRPr="00C27DF2">
              <w:rPr>
                <w:sz w:val="28"/>
                <w:szCs w:val="28"/>
              </w:rPr>
              <w:t>а</w:t>
            </w:r>
            <w:proofErr w:type="spellEnd"/>
            <w:r w:rsidRPr="00C27DF2">
              <w:rPr>
                <w:sz w:val="28"/>
                <w:szCs w:val="28"/>
              </w:rPr>
              <w:t>-</w:t>
            </w:r>
            <w:proofErr w:type="gramEnd"/>
            <w:r w:rsidRPr="00C27DF2">
              <w:rPr>
                <w:sz w:val="28"/>
                <w:szCs w:val="28"/>
              </w:rPr>
              <w:br/>
            </w:r>
            <w:proofErr w:type="spellStart"/>
            <w:r w:rsidRPr="00C27DF2">
              <w:rPr>
                <w:sz w:val="28"/>
                <w:szCs w:val="28"/>
              </w:rPr>
              <w:t>ния</w:t>
            </w:r>
            <w:proofErr w:type="spellEnd"/>
            <w:r w:rsidRPr="00C27DF2">
              <w:rPr>
                <w:sz w:val="28"/>
                <w:szCs w:val="28"/>
              </w:rPr>
              <w:t xml:space="preserve">, обеспечение транспортными средствами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63.30.3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предоставление туристических информационных услуг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63.30.4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предоставление туристических экскурсионных услуг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9922" w:type="dxa"/>
            <w:gridSpan w:val="2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Раздел VIII. Общественное питание в учреждениях образования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55.5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столовых при предприятиях и учреждениях и </w:t>
            </w:r>
            <w:r w:rsidRPr="00C27DF2">
              <w:rPr>
                <w:sz w:val="28"/>
                <w:szCs w:val="28"/>
              </w:rPr>
              <w:br/>
              <w:t xml:space="preserve">поставка продукции общественного питания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55.51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деятельность столовых при предприятиях и учреждениях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55.52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поставка продукции общественного питания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9922" w:type="dxa"/>
            <w:gridSpan w:val="2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Раздел IX. Микрофинансирование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65.22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предоставление кредита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65.22.1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предоставление потребительского кредита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9922" w:type="dxa"/>
            <w:gridSpan w:val="2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Раздел X. Инновационная деятельность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73.1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научные исследования и разработки в области естественных </w:t>
            </w:r>
            <w:r w:rsidRPr="00C27DF2">
              <w:rPr>
                <w:sz w:val="28"/>
                <w:szCs w:val="28"/>
              </w:rPr>
              <w:br/>
              <w:t xml:space="preserve">и технических наук </w:t>
            </w:r>
          </w:p>
        </w:tc>
      </w:tr>
      <w:tr w:rsidR="00CD1489" w:rsidRPr="00C27DF2" w:rsidTr="00812CCA">
        <w:trPr>
          <w:cantSplit/>
          <w:jc w:val="center"/>
        </w:trPr>
        <w:tc>
          <w:tcPr>
            <w:tcW w:w="1903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73.10</w:t>
            </w:r>
          </w:p>
        </w:tc>
        <w:tc>
          <w:tcPr>
            <w:tcW w:w="8019" w:type="dxa"/>
            <w:tcMar>
              <w:left w:w="85" w:type="dxa"/>
              <w:right w:w="85" w:type="dxa"/>
            </w:tcMar>
          </w:tcPr>
          <w:p w:rsidR="00CD1489" w:rsidRPr="00C27DF2" w:rsidRDefault="00CD1489" w:rsidP="00812C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 xml:space="preserve">научные исследования и разработки в области естественных </w:t>
            </w:r>
            <w:r w:rsidRPr="00C27DF2">
              <w:rPr>
                <w:sz w:val="28"/>
                <w:szCs w:val="28"/>
              </w:rPr>
              <w:br/>
              <w:t xml:space="preserve">и технических наук </w:t>
            </w:r>
          </w:p>
        </w:tc>
      </w:tr>
    </w:tbl>
    <w:p w:rsidR="00CD1489" w:rsidRPr="00C27DF2" w:rsidRDefault="00CD1489" w:rsidP="00CD1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489" w:rsidRPr="00B52432" w:rsidRDefault="00CD1489" w:rsidP="00CD1489">
      <w:pPr>
        <w:autoSpaceDE w:val="0"/>
        <w:autoSpaceDN w:val="0"/>
        <w:adjustRightInd w:val="0"/>
        <w:ind w:firstLine="709"/>
        <w:jc w:val="both"/>
      </w:pPr>
      <w:r w:rsidRPr="00C27DF2">
        <w:rPr>
          <w:sz w:val="28"/>
          <w:szCs w:val="28"/>
        </w:rPr>
        <w:t>* В соответствии с Общероссийским классификатором в</w:t>
      </w:r>
      <w:r>
        <w:rPr>
          <w:sz w:val="28"/>
          <w:szCs w:val="28"/>
        </w:rPr>
        <w:t>идов экономической деятельности.</w:t>
      </w:r>
    </w:p>
    <w:p w:rsidR="00CD1489" w:rsidRDefault="00CD1489" w:rsidP="00CD1489">
      <w:pPr>
        <w:autoSpaceDE w:val="0"/>
        <w:autoSpaceDN w:val="0"/>
        <w:adjustRightInd w:val="0"/>
        <w:jc w:val="both"/>
      </w:pPr>
    </w:p>
    <w:p w:rsidR="00CD1489" w:rsidRPr="00E56134" w:rsidRDefault="00CD1489" w:rsidP="00CD1489">
      <w:pPr>
        <w:autoSpaceDE w:val="0"/>
        <w:autoSpaceDN w:val="0"/>
        <w:adjustRightInd w:val="0"/>
        <w:jc w:val="both"/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right"/>
        <w:rPr>
          <w:sz w:val="28"/>
          <w:szCs w:val="28"/>
        </w:rPr>
      </w:pPr>
    </w:p>
    <w:p w:rsidR="00CD1489" w:rsidRDefault="00CD1489" w:rsidP="00CD14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98657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Pr="0098657F">
        <w:rPr>
          <w:sz w:val="28"/>
          <w:szCs w:val="28"/>
        </w:rPr>
        <w:t xml:space="preserve"> </w:t>
      </w:r>
    </w:p>
    <w:p w:rsidR="00CD1489" w:rsidRPr="0098657F" w:rsidRDefault="00CD1489" w:rsidP="00CD1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98657F">
        <w:rPr>
          <w:sz w:val="28"/>
          <w:szCs w:val="28"/>
        </w:rPr>
        <w:t xml:space="preserve">к  </w:t>
      </w:r>
      <w:r>
        <w:rPr>
          <w:sz w:val="28"/>
          <w:szCs w:val="28"/>
        </w:rPr>
        <w:t>п</w:t>
      </w:r>
      <w:r w:rsidRPr="0098657F">
        <w:rPr>
          <w:sz w:val="28"/>
          <w:szCs w:val="28"/>
        </w:rPr>
        <w:t>остановлению</w:t>
      </w:r>
    </w:p>
    <w:p w:rsidR="00CD1489" w:rsidRPr="0098657F" w:rsidRDefault="00CD1489" w:rsidP="00CD1489">
      <w:pPr>
        <w:jc w:val="right"/>
        <w:rPr>
          <w:sz w:val="28"/>
          <w:szCs w:val="28"/>
        </w:rPr>
      </w:pPr>
      <w:r w:rsidRPr="0098657F">
        <w:rPr>
          <w:sz w:val="28"/>
          <w:szCs w:val="28"/>
        </w:rPr>
        <w:t>Администрации  Октябрьского района</w:t>
      </w:r>
    </w:p>
    <w:p w:rsidR="00CD1489" w:rsidRPr="0098657F" w:rsidRDefault="00CD1489" w:rsidP="00CD1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C5E25">
        <w:rPr>
          <w:sz w:val="28"/>
          <w:szCs w:val="28"/>
        </w:rPr>
        <w:t xml:space="preserve">                              </w:t>
      </w:r>
      <w:r w:rsidRPr="0098657F">
        <w:rPr>
          <w:sz w:val="28"/>
          <w:szCs w:val="28"/>
        </w:rPr>
        <w:t xml:space="preserve">от </w:t>
      </w:r>
      <w:r w:rsidR="002C5E25">
        <w:rPr>
          <w:sz w:val="28"/>
          <w:szCs w:val="28"/>
        </w:rPr>
        <w:t>10.08.</w:t>
      </w:r>
      <w:r>
        <w:rPr>
          <w:sz w:val="28"/>
          <w:szCs w:val="28"/>
        </w:rPr>
        <w:t>201</w:t>
      </w:r>
      <w:r w:rsidR="002C5E25">
        <w:rPr>
          <w:sz w:val="28"/>
          <w:szCs w:val="28"/>
        </w:rPr>
        <w:t>6</w:t>
      </w:r>
      <w:r w:rsidR="00E2086B">
        <w:rPr>
          <w:sz w:val="28"/>
          <w:szCs w:val="28"/>
        </w:rPr>
        <w:t xml:space="preserve"> </w:t>
      </w:r>
      <w:r w:rsidR="002C5E25">
        <w:rPr>
          <w:sz w:val="28"/>
          <w:szCs w:val="28"/>
        </w:rPr>
        <w:t xml:space="preserve"> </w:t>
      </w:r>
      <w:r w:rsidRPr="009865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C5E25">
        <w:rPr>
          <w:sz w:val="28"/>
          <w:szCs w:val="28"/>
        </w:rPr>
        <w:t>489</w:t>
      </w:r>
      <w:r w:rsidRPr="0098657F">
        <w:rPr>
          <w:sz w:val="28"/>
          <w:szCs w:val="28"/>
        </w:rPr>
        <w:t xml:space="preserve"> </w:t>
      </w:r>
    </w:p>
    <w:p w:rsidR="00CD1489" w:rsidRDefault="00CD1489" w:rsidP="00CD1489">
      <w:pPr>
        <w:jc w:val="center"/>
        <w:rPr>
          <w:b/>
          <w:color w:val="000000"/>
          <w:spacing w:val="-1"/>
          <w:sz w:val="28"/>
          <w:szCs w:val="28"/>
        </w:rPr>
      </w:pPr>
    </w:p>
    <w:p w:rsidR="00CD1489" w:rsidRPr="008B6DD8" w:rsidRDefault="00CD1489" w:rsidP="00CD1489">
      <w:pPr>
        <w:jc w:val="center"/>
        <w:rPr>
          <w:color w:val="000000"/>
          <w:spacing w:val="-1"/>
          <w:sz w:val="28"/>
          <w:szCs w:val="28"/>
        </w:rPr>
      </w:pPr>
      <w:r w:rsidRPr="008B6DD8">
        <w:rPr>
          <w:color w:val="000000"/>
          <w:spacing w:val="-1"/>
          <w:sz w:val="28"/>
          <w:szCs w:val="28"/>
        </w:rPr>
        <w:t xml:space="preserve">СОСТАВ </w:t>
      </w:r>
    </w:p>
    <w:p w:rsidR="00CD1489" w:rsidRPr="00380F41" w:rsidRDefault="00CD1489" w:rsidP="00CD1489">
      <w:pPr>
        <w:jc w:val="center"/>
        <w:rPr>
          <w:sz w:val="28"/>
          <w:szCs w:val="28"/>
        </w:rPr>
      </w:pPr>
      <w:r w:rsidRPr="008B6DD8">
        <w:rPr>
          <w:color w:val="000000"/>
          <w:spacing w:val="-1"/>
          <w:sz w:val="28"/>
          <w:szCs w:val="28"/>
        </w:rPr>
        <w:t xml:space="preserve">рабочей группы </w:t>
      </w:r>
      <w:r w:rsidRPr="008B6DD8">
        <w:rPr>
          <w:sz w:val="28"/>
          <w:szCs w:val="28"/>
        </w:rPr>
        <w:t xml:space="preserve">по </w:t>
      </w:r>
      <w:r w:rsidRPr="008B6DD8">
        <w:rPr>
          <w:spacing w:val="-4"/>
          <w:sz w:val="28"/>
          <w:szCs w:val="28"/>
        </w:rPr>
        <w:t>отбору</w:t>
      </w:r>
      <w:r w:rsidRPr="00E56134">
        <w:rPr>
          <w:spacing w:val="-4"/>
          <w:sz w:val="28"/>
          <w:szCs w:val="28"/>
        </w:rPr>
        <w:t xml:space="preserve"> претендентов на предоставление субсидий начинающим предпринимателям</w:t>
      </w:r>
      <w:r w:rsidRPr="00E56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56134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E56134">
        <w:rPr>
          <w:sz w:val="28"/>
          <w:szCs w:val="28"/>
        </w:rPr>
        <w:t xml:space="preserve"> части затрат по организации собственного дела</w:t>
      </w:r>
    </w:p>
    <w:p w:rsidR="00CD1489" w:rsidRPr="00380F41" w:rsidRDefault="00CD1489" w:rsidP="00CD1489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6293"/>
      </w:tblGrid>
      <w:tr w:rsidR="00CD1489" w:rsidRPr="00380F41" w:rsidTr="00812CCA">
        <w:tc>
          <w:tcPr>
            <w:tcW w:w="3561" w:type="dxa"/>
          </w:tcPr>
          <w:p w:rsidR="00E2086B" w:rsidRPr="008B6DD8" w:rsidRDefault="00E2086B" w:rsidP="00E2086B">
            <w:pPr>
              <w:jc w:val="center"/>
              <w:rPr>
                <w:sz w:val="28"/>
              </w:rPr>
            </w:pPr>
            <w:r w:rsidRPr="008B6DD8">
              <w:rPr>
                <w:sz w:val="28"/>
              </w:rPr>
              <w:t>Юшковская</w:t>
            </w:r>
          </w:p>
          <w:p w:rsidR="00CD1489" w:rsidRPr="008B6DD8" w:rsidRDefault="00E2086B" w:rsidP="00E2086B">
            <w:pPr>
              <w:jc w:val="center"/>
              <w:rPr>
                <w:sz w:val="28"/>
                <w:szCs w:val="28"/>
              </w:rPr>
            </w:pPr>
            <w:r w:rsidRPr="008B6DD8">
              <w:rPr>
                <w:sz w:val="28"/>
              </w:rPr>
              <w:t>Татьяна Васильевна</w:t>
            </w:r>
            <w:r w:rsidRPr="008B6D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93" w:type="dxa"/>
          </w:tcPr>
          <w:p w:rsidR="00CD1489" w:rsidRPr="00380F41" w:rsidRDefault="00CD1489" w:rsidP="009A7F89">
            <w:pPr>
              <w:jc w:val="both"/>
              <w:rPr>
                <w:sz w:val="28"/>
                <w:szCs w:val="28"/>
              </w:rPr>
            </w:pPr>
            <w:r w:rsidRPr="00380F41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380F41">
              <w:rPr>
                <w:sz w:val="28"/>
                <w:szCs w:val="28"/>
              </w:rPr>
              <w:t xml:space="preserve">лавы Администрации Октябрьского района - </w:t>
            </w:r>
            <w:r w:rsidR="00E2086B">
              <w:rPr>
                <w:sz w:val="28"/>
              </w:rPr>
              <w:t>начальник финансово-экономического управления</w:t>
            </w:r>
            <w:r w:rsidRPr="00380F41">
              <w:rPr>
                <w:sz w:val="28"/>
                <w:szCs w:val="28"/>
              </w:rPr>
              <w:t>, председатель рабочей группы</w:t>
            </w:r>
          </w:p>
        </w:tc>
      </w:tr>
      <w:tr w:rsidR="00CD1489" w:rsidRPr="00380F41" w:rsidTr="00812CCA">
        <w:tc>
          <w:tcPr>
            <w:tcW w:w="3561" w:type="dxa"/>
          </w:tcPr>
          <w:p w:rsidR="00E2086B" w:rsidRDefault="00E2086B" w:rsidP="00812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Селиванов </w:t>
            </w:r>
          </w:p>
          <w:p w:rsidR="00CD1489" w:rsidRPr="008B6DD8" w:rsidRDefault="00E2086B" w:rsidP="0081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Александр Александрович</w:t>
            </w:r>
          </w:p>
        </w:tc>
        <w:tc>
          <w:tcPr>
            <w:tcW w:w="6293" w:type="dxa"/>
          </w:tcPr>
          <w:p w:rsidR="00CD1489" w:rsidRPr="00380F41" w:rsidRDefault="009A7F89" w:rsidP="0081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E2086B">
              <w:rPr>
                <w:sz w:val="28"/>
              </w:rPr>
              <w:t>аведующий сектором</w:t>
            </w:r>
            <w:r w:rsidR="00CD1489">
              <w:rPr>
                <w:sz w:val="28"/>
              </w:rPr>
              <w:t xml:space="preserve"> </w:t>
            </w:r>
            <w:r w:rsidR="00CD1489" w:rsidRPr="005C6963">
              <w:rPr>
                <w:sz w:val="28"/>
              </w:rPr>
              <w:t xml:space="preserve"> </w:t>
            </w:r>
            <w:r w:rsidR="00CD1489">
              <w:rPr>
                <w:sz w:val="28"/>
              </w:rPr>
              <w:t>по содействию развитию малого и среднего предпринимательства Администрации Октябрьского района</w:t>
            </w:r>
            <w:r w:rsidR="00CD1489" w:rsidRPr="00380F41">
              <w:rPr>
                <w:sz w:val="28"/>
                <w:szCs w:val="28"/>
              </w:rPr>
              <w:t xml:space="preserve">, </w:t>
            </w:r>
            <w:r w:rsidR="00CD1489">
              <w:rPr>
                <w:sz w:val="28"/>
                <w:szCs w:val="28"/>
              </w:rPr>
              <w:t xml:space="preserve">ответственный </w:t>
            </w:r>
            <w:r w:rsidR="00CD1489" w:rsidRPr="00380F41">
              <w:rPr>
                <w:sz w:val="28"/>
                <w:szCs w:val="28"/>
              </w:rPr>
              <w:t xml:space="preserve">секретарь рабочей группы </w:t>
            </w:r>
          </w:p>
        </w:tc>
      </w:tr>
      <w:tr w:rsidR="00CD1489" w:rsidRPr="005C6963" w:rsidTr="00812CCA">
        <w:tc>
          <w:tcPr>
            <w:tcW w:w="9854" w:type="dxa"/>
            <w:gridSpan w:val="2"/>
          </w:tcPr>
          <w:p w:rsidR="00CD1489" w:rsidRPr="008B6DD8" w:rsidRDefault="00CD1489" w:rsidP="00812CCA">
            <w:pPr>
              <w:jc w:val="center"/>
              <w:rPr>
                <w:sz w:val="28"/>
                <w:szCs w:val="28"/>
              </w:rPr>
            </w:pPr>
            <w:r w:rsidRPr="008B6DD8">
              <w:rPr>
                <w:sz w:val="28"/>
              </w:rPr>
              <w:t xml:space="preserve">Члены рабочей группы </w:t>
            </w:r>
          </w:p>
        </w:tc>
      </w:tr>
      <w:tr w:rsidR="00CD1489" w:rsidRPr="005C6963" w:rsidTr="00812CCA">
        <w:tc>
          <w:tcPr>
            <w:tcW w:w="3561" w:type="dxa"/>
          </w:tcPr>
          <w:p w:rsidR="00CD1489" w:rsidRPr="008B6DD8" w:rsidRDefault="009A7F89" w:rsidP="00812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Ястребов Максим Сергеевич</w:t>
            </w:r>
          </w:p>
        </w:tc>
        <w:tc>
          <w:tcPr>
            <w:tcW w:w="6293" w:type="dxa"/>
          </w:tcPr>
          <w:p w:rsidR="00CD1489" w:rsidRPr="005C6963" w:rsidRDefault="009A7F89" w:rsidP="0058293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</w:rPr>
              <w:t>начальника финансово-экономического управления</w:t>
            </w:r>
            <w:r w:rsidR="00582934">
              <w:rPr>
                <w:sz w:val="28"/>
              </w:rPr>
              <w:t xml:space="preserve"> по расходованию бюджетных средств</w:t>
            </w:r>
            <w:r w:rsidR="00CD1489">
              <w:rPr>
                <w:sz w:val="28"/>
              </w:rPr>
              <w:t xml:space="preserve"> </w:t>
            </w:r>
          </w:p>
        </w:tc>
      </w:tr>
      <w:tr w:rsidR="00CD1489" w:rsidRPr="005C6963" w:rsidTr="00812CCA">
        <w:tc>
          <w:tcPr>
            <w:tcW w:w="3561" w:type="dxa"/>
          </w:tcPr>
          <w:p w:rsidR="00CD1489" w:rsidRPr="008B6DD8" w:rsidRDefault="00CD1489" w:rsidP="00812CCA">
            <w:pPr>
              <w:jc w:val="center"/>
              <w:rPr>
                <w:sz w:val="28"/>
              </w:rPr>
            </w:pPr>
            <w:r w:rsidRPr="008B6DD8">
              <w:rPr>
                <w:sz w:val="28"/>
              </w:rPr>
              <w:t>Горшкова</w:t>
            </w:r>
          </w:p>
          <w:p w:rsidR="00CD1489" w:rsidRPr="008B6DD8" w:rsidRDefault="00CD1489" w:rsidP="00812CCA">
            <w:pPr>
              <w:jc w:val="center"/>
              <w:rPr>
                <w:sz w:val="28"/>
              </w:rPr>
            </w:pPr>
            <w:r w:rsidRPr="008B6DD8">
              <w:rPr>
                <w:sz w:val="28"/>
              </w:rPr>
              <w:t>Светлана Викторовна</w:t>
            </w:r>
          </w:p>
        </w:tc>
        <w:tc>
          <w:tcPr>
            <w:tcW w:w="6293" w:type="dxa"/>
            <w:shd w:val="clear" w:color="auto" w:fill="auto"/>
          </w:tcPr>
          <w:p w:rsidR="00CD1489" w:rsidRPr="005C6963" w:rsidRDefault="00CD1489" w:rsidP="00582934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3C6374">
              <w:rPr>
                <w:sz w:val="28"/>
              </w:rPr>
              <w:t>аведующ</w:t>
            </w:r>
            <w:r w:rsidR="00582934">
              <w:rPr>
                <w:sz w:val="28"/>
              </w:rPr>
              <w:t>ий</w:t>
            </w:r>
            <w:r w:rsidRPr="003C6374">
              <w:rPr>
                <w:sz w:val="28"/>
              </w:rPr>
              <w:t xml:space="preserve"> сектором по экономическому анализу и труду отдела экономики, анализа и прогнозирования доходов  финансово-</w:t>
            </w:r>
            <w:proofErr w:type="spellStart"/>
            <w:r w:rsidRPr="003C6374">
              <w:rPr>
                <w:sz w:val="28"/>
              </w:rPr>
              <w:t>эконо</w:t>
            </w:r>
            <w:proofErr w:type="spellEnd"/>
            <w:r w:rsidRPr="003C6374">
              <w:rPr>
                <w:sz w:val="28"/>
              </w:rPr>
              <w:t>-</w:t>
            </w:r>
            <w:proofErr w:type="spellStart"/>
            <w:r w:rsidRPr="003C6374">
              <w:rPr>
                <w:sz w:val="28"/>
              </w:rPr>
              <w:t>мического</w:t>
            </w:r>
            <w:proofErr w:type="spellEnd"/>
            <w:r w:rsidRPr="003C6374">
              <w:rPr>
                <w:sz w:val="28"/>
              </w:rPr>
              <w:t xml:space="preserve"> управления Администрации </w:t>
            </w:r>
            <w:r w:rsidR="00582934">
              <w:rPr>
                <w:sz w:val="28"/>
              </w:rPr>
              <w:t xml:space="preserve">Октябрьского </w:t>
            </w:r>
            <w:r w:rsidRPr="003C6374">
              <w:rPr>
                <w:sz w:val="28"/>
              </w:rPr>
              <w:t>района</w:t>
            </w:r>
          </w:p>
        </w:tc>
      </w:tr>
      <w:tr w:rsidR="00CD1489" w:rsidRPr="005C6963" w:rsidTr="00812CCA">
        <w:tc>
          <w:tcPr>
            <w:tcW w:w="3561" w:type="dxa"/>
          </w:tcPr>
          <w:p w:rsidR="00CD1489" w:rsidRPr="008B6DD8" w:rsidRDefault="00CD1489" w:rsidP="00812CCA">
            <w:pPr>
              <w:jc w:val="center"/>
              <w:rPr>
                <w:sz w:val="28"/>
              </w:rPr>
            </w:pPr>
            <w:r w:rsidRPr="008B6DD8">
              <w:rPr>
                <w:sz w:val="28"/>
              </w:rPr>
              <w:t>Болдырева Ирина Викторовна</w:t>
            </w:r>
          </w:p>
        </w:tc>
        <w:tc>
          <w:tcPr>
            <w:tcW w:w="6293" w:type="dxa"/>
          </w:tcPr>
          <w:p w:rsidR="00CD1489" w:rsidRPr="005C6963" w:rsidRDefault="00CD1489" w:rsidP="0058293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 отдела</w:t>
            </w:r>
            <w:r w:rsidR="00582934">
              <w:rPr>
                <w:sz w:val="28"/>
              </w:rPr>
              <w:t xml:space="preserve"> по правовой и антикоррупционной работе</w:t>
            </w:r>
            <w:r>
              <w:rPr>
                <w:sz w:val="28"/>
              </w:rPr>
              <w:t xml:space="preserve">  </w:t>
            </w:r>
            <w:r w:rsidRPr="005C6963">
              <w:rPr>
                <w:sz w:val="28"/>
              </w:rPr>
              <w:t xml:space="preserve"> Администрации Октябрьского района</w:t>
            </w:r>
          </w:p>
        </w:tc>
      </w:tr>
      <w:tr w:rsidR="00CD1489" w:rsidRPr="005C6963" w:rsidTr="00812CCA">
        <w:tc>
          <w:tcPr>
            <w:tcW w:w="3561" w:type="dxa"/>
          </w:tcPr>
          <w:p w:rsidR="00CD1489" w:rsidRPr="008B6DD8" w:rsidRDefault="00CD1489" w:rsidP="00812CC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6293" w:type="dxa"/>
          </w:tcPr>
          <w:p w:rsidR="00CD1489" w:rsidRPr="005C6963" w:rsidRDefault="00CD1489" w:rsidP="00812C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F8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C6963">
              <w:rPr>
                <w:rFonts w:ascii="Times New Roman" w:hAnsi="Times New Roman" w:cs="Times New Roman"/>
                <w:sz w:val="28"/>
                <w:szCs w:val="28"/>
              </w:rPr>
              <w:t xml:space="preserve"> НП «Агентство поддержки малого и среднего бизнеса» (по согласованию)</w:t>
            </w:r>
          </w:p>
        </w:tc>
      </w:tr>
      <w:tr w:rsidR="00CD1489" w:rsidRPr="005C6963" w:rsidTr="00812CCA">
        <w:tc>
          <w:tcPr>
            <w:tcW w:w="3561" w:type="dxa"/>
          </w:tcPr>
          <w:p w:rsidR="00CD1489" w:rsidRPr="008B6DD8" w:rsidRDefault="00CD1489" w:rsidP="00812CC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DD8">
              <w:rPr>
                <w:rFonts w:ascii="Times New Roman" w:hAnsi="Times New Roman" w:cs="Times New Roman"/>
                <w:sz w:val="28"/>
                <w:szCs w:val="28"/>
              </w:rPr>
              <w:t>Семеренко</w:t>
            </w:r>
            <w:proofErr w:type="spellEnd"/>
            <w:r w:rsidRPr="008B6DD8">
              <w:rPr>
                <w:rFonts w:ascii="Times New Roman" w:hAnsi="Times New Roman" w:cs="Times New Roman"/>
                <w:sz w:val="28"/>
                <w:szCs w:val="28"/>
              </w:rPr>
              <w:t xml:space="preserve"> Петр Георгиевич</w:t>
            </w:r>
          </w:p>
        </w:tc>
        <w:tc>
          <w:tcPr>
            <w:tcW w:w="6293" w:type="dxa"/>
          </w:tcPr>
          <w:p w:rsidR="00CD1489" w:rsidRPr="002B3ED2" w:rsidRDefault="00CD1489" w:rsidP="00812C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D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фонда местного развития и поддержки предпринимательства Октябрьского района (по согласованию)</w:t>
            </w:r>
          </w:p>
        </w:tc>
      </w:tr>
      <w:tr w:rsidR="00CD1489" w:rsidRPr="005C6963" w:rsidTr="00812CCA">
        <w:tc>
          <w:tcPr>
            <w:tcW w:w="3561" w:type="dxa"/>
          </w:tcPr>
          <w:p w:rsidR="00CD1489" w:rsidRPr="008B6DD8" w:rsidRDefault="00CD1489" w:rsidP="00812CC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DD8">
              <w:rPr>
                <w:rFonts w:ascii="Times New Roman" w:hAnsi="Times New Roman" w:cs="Times New Roman"/>
                <w:sz w:val="28"/>
                <w:szCs w:val="28"/>
              </w:rPr>
              <w:t>Ефимов Сергей Андреевич</w:t>
            </w:r>
          </w:p>
        </w:tc>
        <w:tc>
          <w:tcPr>
            <w:tcW w:w="6293" w:type="dxa"/>
          </w:tcPr>
          <w:p w:rsidR="00CD1489" w:rsidRPr="002B3ED2" w:rsidRDefault="00CD1489" w:rsidP="00812C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НКО «Межотраслевое объединение работодателей </w:t>
            </w:r>
            <w:r w:rsidRPr="00EB5615">
              <w:rPr>
                <w:rFonts w:ascii="Times New Roman" w:hAnsi="Times New Roman" w:cs="Times New Roman"/>
                <w:sz w:val="28"/>
                <w:szCs w:val="28"/>
              </w:rPr>
              <w:t>Октябрьского (с)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</w:tbl>
    <w:p w:rsidR="00CD1489" w:rsidRDefault="00CD1489" w:rsidP="00CD1489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F89" w:rsidRDefault="009A7F89" w:rsidP="00CD1489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489" w:rsidRPr="008B6DD8" w:rsidRDefault="00CD1489" w:rsidP="00CD148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6DD8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D1489" w:rsidRPr="008B6DD8" w:rsidRDefault="00CD1489" w:rsidP="00A74761">
      <w:pPr>
        <w:pStyle w:val="ConsNonformat"/>
        <w:widowControl/>
        <w:jc w:val="both"/>
        <w:rPr>
          <w:sz w:val="28"/>
        </w:rPr>
      </w:pPr>
      <w:r w:rsidRPr="008B6DD8">
        <w:rPr>
          <w:rFonts w:ascii="Times New Roman" w:hAnsi="Times New Roman" w:cs="Times New Roman"/>
          <w:sz w:val="28"/>
          <w:szCs w:val="28"/>
        </w:rPr>
        <w:t>Администрации</w:t>
      </w:r>
      <w:r w:rsidR="00EB5615">
        <w:rPr>
          <w:rFonts w:ascii="Times New Roman" w:hAnsi="Times New Roman" w:cs="Times New Roman"/>
          <w:sz w:val="28"/>
          <w:szCs w:val="28"/>
        </w:rPr>
        <w:t xml:space="preserve"> </w:t>
      </w:r>
      <w:r w:rsidR="009A7F89">
        <w:rPr>
          <w:rFonts w:ascii="Times New Roman" w:hAnsi="Times New Roman" w:cs="Times New Roman"/>
          <w:sz w:val="28"/>
          <w:szCs w:val="28"/>
        </w:rPr>
        <w:t>Октябрьского</w:t>
      </w:r>
      <w:r w:rsidRPr="008B6DD8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EB5615">
        <w:rPr>
          <w:rFonts w:ascii="Times New Roman" w:hAnsi="Times New Roman" w:cs="Times New Roman"/>
          <w:sz w:val="28"/>
          <w:szCs w:val="28"/>
        </w:rPr>
        <w:tab/>
      </w:r>
      <w:r w:rsidR="00EB5615">
        <w:rPr>
          <w:rFonts w:ascii="Times New Roman" w:hAnsi="Times New Roman" w:cs="Times New Roman"/>
          <w:sz w:val="28"/>
          <w:szCs w:val="28"/>
        </w:rPr>
        <w:tab/>
      </w:r>
      <w:r w:rsidR="00EB5615">
        <w:rPr>
          <w:rFonts w:ascii="Times New Roman" w:hAnsi="Times New Roman" w:cs="Times New Roman"/>
          <w:sz w:val="28"/>
          <w:szCs w:val="28"/>
        </w:rPr>
        <w:tab/>
      </w:r>
      <w:r w:rsidR="00EB5615">
        <w:rPr>
          <w:rFonts w:ascii="Times New Roman" w:hAnsi="Times New Roman" w:cs="Times New Roman"/>
          <w:sz w:val="28"/>
          <w:szCs w:val="28"/>
        </w:rPr>
        <w:tab/>
      </w:r>
      <w:r w:rsidR="00EB5615">
        <w:rPr>
          <w:rFonts w:ascii="Times New Roman" w:hAnsi="Times New Roman" w:cs="Times New Roman"/>
          <w:sz w:val="28"/>
          <w:szCs w:val="28"/>
        </w:rPr>
        <w:tab/>
      </w:r>
      <w:r w:rsidR="00347B5A" w:rsidRPr="00A74761">
        <w:rPr>
          <w:rFonts w:ascii="Times New Roman" w:hAnsi="Times New Roman" w:cs="Times New Roman"/>
          <w:color w:val="000000"/>
          <w:spacing w:val="-2"/>
          <w:sz w:val="28"/>
          <w:szCs w:val="28"/>
        </w:rPr>
        <w:t>Н.Н.</w:t>
      </w:r>
      <w:r w:rsidR="00EB5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47B5A" w:rsidRPr="00A7476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Савченко</w:t>
      </w:r>
      <w:r w:rsidRPr="008B6D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7F89">
        <w:rPr>
          <w:rFonts w:ascii="Times New Roman" w:hAnsi="Times New Roman" w:cs="Times New Roman"/>
          <w:sz w:val="28"/>
          <w:szCs w:val="28"/>
        </w:rPr>
        <w:tab/>
      </w:r>
      <w:r w:rsidR="009A7F89">
        <w:rPr>
          <w:rFonts w:ascii="Times New Roman" w:hAnsi="Times New Roman" w:cs="Times New Roman"/>
          <w:sz w:val="28"/>
          <w:szCs w:val="28"/>
        </w:rPr>
        <w:tab/>
      </w:r>
      <w:r w:rsidR="009A7F8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D1489" w:rsidRPr="00EF201C" w:rsidRDefault="00CD1489" w:rsidP="00CD148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5763" w:rsidRDefault="00515763"/>
    <w:sectPr w:rsidR="00515763" w:rsidSect="00812CCA">
      <w:pgSz w:w="11907" w:h="16840" w:code="9"/>
      <w:pgMar w:top="851" w:right="851" w:bottom="1134" w:left="1418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5264"/>
    <w:multiLevelType w:val="multilevel"/>
    <w:tmpl w:val="25E401A0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89"/>
    <w:rsid w:val="000B7970"/>
    <w:rsid w:val="002446A8"/>
    <w:rsid w:val="00253116"/>
    <w:rsid w:val="002C5E25"/>
    <w:rsid w:val="002F6D69"/>
    <w:rsid w:val="00347B5A"/>
    <w:rsid w:val="003A65E3"/>
    <w:rsid w:val="00515763"/>
    <w:rsid w:val="00582934"/>
    <w:rsid w:val="005C02F0"/>
    <w:rsid w:val="00625B8A"/>
    <w:rsid w:val="006B2915"/>
    <w:rsid w:val="007775BE"/>
    <w:rsid w:val="00812CCA"/>
    <w:rsid w:val="00955140"/>
    <w:rsid w:val="009A249C"/>
    <w:rsid w:val="009A7F89"/>
    <w:rsid w:val="00A136E9"/>
    <w:rsid w:val="00A71937"/>
    <w:rsid w:val="00A74761"/>
    <w:rsid w:val="00A85D2E"/>
    <w:rsid w:val="00B47409"/>
    <w:rsid w:val="00B501E6"/>
    <w:rsid w:val="00B54B93"/>
    <w:rsid w:val="00B70A90"/>
    <w:rsid w:val="00CD1489"/>
    <w:rsid w:val="00DA49E7"/>
    <w:rsid w:val="00DD6F11"/>
    <w:rsid w:val="00E2086B"/>
    <w:rsid w:val="00E66D53"/>
    <w:rsid w:val="00E72E75"/>
    <w:rsid w:val="00EB5615"/>
    <w:rsid w:val="00EB5A70"/>
    <w:rsid w:val="00F34CDB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14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8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nformat">
    <w:name w:val="ConsNonformat"/>
    <w:rsid w:val="00CD1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D1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D1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CD148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4">
    <w:name w:val="Гипертекстовая ссылка"/>
    <w:rsid w:val="00CD1489"/>
    <w:rPr>
      <w:color w:val="008000"/>
    </w:rPr>
  </w:style>
  <w:style w:type="paragraph" w:styleId="a5">
    <w:name w:val="List Paragraph"/>
    <w:basedOn w:val="a"/>
    <w:uiPriority w:val="34"/>
    <w:qFormat/>
    <w:rsid w:val="00E66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14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8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nformat">
    <w:name w:val="ConsNonformat"/>
    <w:rsid w:val="00CD1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D1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D1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CD148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4">
    <w:name w:val="Гипертекстовая ссылка"/>
    <w:rsid w:val="00CD1489"/>
    <w:rPr>
      <w:color w:val="008000"/>
    </w:rPr>
  </w:style>
  <w:style w:type="paragraph" w:styleId="a5">
    <w:name w:val="List Paragraph"/>
    <w:basedOn w:val="a"/>
    <w:uiPriority w:val="34"/>
    <w:qFormat/>
    <w:rsid w:val="00E66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1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nland.ru/content/info.asp?partId=5&amp;infoId=21254&amp;topicFolderId=33&amp;topicInfo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ctob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6629</Words>
  <Characters>37790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44331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Галина Владимировна</dc:creator>
  <cp:lastModifiedBy>Полина</cp:lastModifiedBy>
  <cp:revision>15</cp:revision>
  <cp:lastPrinted>2016-09-02T08:08:00Z</cp:lastPrinted>
  <dcterms:created xsi:type="dcterms:W3CDTF">2016-08-10T08:30:00Z</dcterms:created>
  <dcterms:modified xsi:type="dcterms:W3CDTF">2016-09-02T13:18:00Z</dcterms:modified>
</cp:coreProperties>
</file>