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70" w:type="pct"/>
        <w:tblInd w:w="91" w:type="dxa"/>
        <w:tblLayout w:type="fixed"/>
        <w:tblLook w:val="04A0" w:firstRow="1" w:lastRow="0" w:firstColumn="1" w:lastColumn="0" w:noHBand="0" w:noVBand="1"/>
      </w:tblPr>
      <w:tblGrid>
        <w:gridCol w:w="583"/>
        <w:gridCol w:w="1610"/>
        <w:gridCol w:w="3160"/>
        <w:gridCol w:w="1832"/>
        <w:gridCol w:w="2073"/>
        <w:gridCol w:w="2073"/>
        <w:gridCol w:w="2053"/>
        <w:gridCol w:w="1972"/>
        <w:gridCol w:w="1952"/>
        <w:gridCol w:w="5052"/>
        <w:gridCol w:w="5676"/>
      </w:tblGrid>
      <w:tr w:rsidR="00D72ED0" w:rsidRPr="00634385" w:rsidTr="00D72ED0">
        <w:trPr>
          <w:trHeight w:val="312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1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1</w:t>
            </w:r>
          </w:p>
        </w:tc>
      </w:tr>
    </w:tbl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ОТЧЕТ 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ХОДЕ РЕАЛИЗАЦИИ 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НОЙ ПРОГРАММЫ</w:t>
      </w:r>
    </w:p>
    <w:p w:rsidR="00D72ED0" w:rsidRDefault="00E93785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4F7E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здравоохранения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B01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месяцев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ED0" w:rsidRDefault="00D72ED0" w:rsidP="00D72ED0">
      <w:pPr>
        <w:jc w:val="center"/>
      </w:pPr>
      <w:r w:rsidRPr="00634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Сведения о достижении показателей </w:t>
      </w:r>
      <w:r w:rsidR="004B6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</w:t>
      </w:r>
      <w:r w:rsidRPr="00634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программы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83"/>
        <w:gridCol w:w="1587"/>
        <w:gridCol w:w="3090"/>
        <w:gridCol w:w="1559"/>
        <w:gridCol w:w="2127"/>
        <w:gridCol w:w="1417"/>
        <w:gridCol w:w="1559"/>
        <w:gridCol w:w="1560"/>
        <w:gridCol w:w="2693"/>
        <w:gridCol w:w="1134"/>
        <w:gridCol w:w="2199"/>
        <w:gridCol w:w="1334"/>
        <w:gridCol w:w="1515"/>
      </w:tblGrid>
      <w:tr w:rsidR="00D72ED0" w:rsidRPr="00634385" w:rsidTr="00D600D0">
        <w:trPr>
          <w:trHeight w:val="18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 фактического/ прогнозного значения за отчетный период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D72ED0" w:rsidRPr="005D4C95" w:rsidRDefault="00D72ED0" w:rsidP="00D72ED0">
      <w:pPr>
        <w:tabs>
          <w:tab w:val="left" w:pos="5954"/>
        </w:tabs>
        <w:spacing w:after="0" w:line="240" w:lineRule="auto"/>
        <w:rPr>
          <w:sz w:val="2"/>
          <w:szCs w:val="2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82"/>
        <w:gridCol w:w="1516"/>
        <w:gridCol w:w="3141"/>
        <w:gridCol w:w="1527"/>
        <w:gridCol w:w="2126"/>
        <w:gridCol w:w="1477"/>
        <w:gridCol w:w="1597"/>
        <w:gridCol w:w="1516"/>
        <w:gridCol w:w="2551"/>
        <w:gridCol w:w="142"/>
        <w:gridCol w:w="1130"/>
        <w:gridCol w:w="2303"/>
        <w:gridCol w:w="1294"/>
        <w:gridCol w:w="1455"/>
      </w:tblGrid>
      <w:tr w:rsidR="00D72ED0" w:rsidRPr="00634385" w:rsidTr="00D600D0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72ED0" w:rsidRPr="00634385" w:rsidTr="006A6B81">
        <w:trPr>
          <w:trHeight w:val="415"/>
        </w:trPr>
        <w:tc>
          <w:tcPr>
            <w:tcW w:w="223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D600D0" w:rsidRDefault="00D600D0" w:rsidP="00D600D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0D0">
              <w:rPr>
                <w:rFonts w:ascii="Times New Roman" w:hAnsi="Times New Roman"/>
                <w:sz w:val="24"/>
                <w:szCs w:val="24"/>
                <w:lang w:eastAsia="ru-RU"/>
              </w:rPr>
              <w:t>Цель муниципальной программы  «Снижение смертности населения в трудоспособном возрасте до 245,0 случаев на 100 тыс. человек соответствующего возраста»</w:t>
            </w:r>
          </w:p>
        </w:tc>
      </w:tr>
      <w:tr w:rsidR="004B682F" w:rsidRPr="00634385" w:rsidTr="00D600D0">
        <w:trPr>
          <w:trHeight w:val="37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D600D0" w:rsidRDefault="00D600D0" w:rsidP="00D60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0D0">
              <w:rPr>
                <w:rFonts w:ascii="Times New Roman" w:hAnsi="Times New Roman"/>
                <w:sz w:val="24"/>
                <w:szCs w:val="24"/>
                <w:lang w:eastAsia="ru-RU"/>
              </w:rPr>
              <w:t>Смертность населения в трудоспособном возрасте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D600D0" w:rsidRDefault="004B682F" w:rsidP="00D56DE4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D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4B682F" w:rsidRPr="00D600D0" w:rsidRDefault="004B682F" w:rsidP="00D5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D600D0" w:rsidRDefault="00D600D0" w:rsidP="005F7A8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D0">
              <w:rPr>
                <w:rFonts w:ascii="Times New Roman" w:hAnsi="Times New Roman"/>
                <w:sz w:val="24"/>
                <w:szCs w:val="24"/>
                <w:lang w:eastAsia="ru-RU"/>
              </w:rPr>
              <w:t>число умерших в трудоспособном возрасте на 100 тыс. человек соответствующего возраста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D600D0" w:rsidRDefault="00A12583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1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D600D0" w:rsidRDefault="00A12583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1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B682F"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B967E6" w:rsidRDefault="00E65957" w:rsidP="005F7A8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4B682F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4B682F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18.05.2023 N 97 «</w:t>
            </w:r>
            <w:r w:rsidR="004B682F" w:rsidRPr="00B967E6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скорректированной «Стратегии социально-экономического развития Октябрьского района Ростовской области на период до 2030 года»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D600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D600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82F" w:rsidRPr="00634385" w:rsidTr="004B682F">
        <w:trPr>
          <w:trHeight w:val="312"/>
        </w:trPr>
        <w:tc>
          <w:tcPr>
            <w:tcW w:w="223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6A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7281F" w:rsidRPr="00B967E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 "</w:t>
            </w:r>
            <w:r w:rsidR="006A6B81" w:rsidRPr="006A6B81">
              <w:rPr>
                <w:rFonts w:ascii="Times New Roman" w:hAnsi="Times New Roman"/>
                <w:sz w:val="24"/>
                <w:szCs w:val="24"/>
              </w:rPr>
              <w:t>О</w:t>
            </w:r>
            <w:r w:rsidR="006A6B81" w:rsidRPr="006A6B81">
              <w:rPr>
                <w:rFonts w:ascii="Times New Roman" w:hAnsi="Times New Roman"/>
                <w:sz w:val="24"/>
                <w:szCs w:val="24"/>
                <w:lang w:eastAsia="ru-RU"/>
              </w:rPr>
              <w:t>хват всех граждан профилактическими осмотрами до 90% к 2030 году</w:t>
            </w:r>
            <w:r w:rsidR="0017281F" w:rsidRPr="00B967E6">
              <w:rPr>
                <w:sz w:val="24"/>
                <w:szCs w:val="24"/>
                <w:lang w:eastAsia="ru-RU"/>
              </w:rPr>
              <w:t>"</w:t>
            </w:r>
          </w:p>
        </w:tc>
      </w:tr>
      <w:tr w:rsidR="0017281F" w:rsidRPr="00634385" w:rsidTr="00D600D0">
        <w:trPr>
          <w:trHeight w:val="24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1C4AAF" w:rsidP="00D91D4F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AF">
              <w:rPr>
                <w:rFonts w:ascii="Times New Roman" w:hAnsi="Times New Roman"/>
                <w:sz w:val="24"/>
                <w:szCs w:val="24"/>
              </w:rPr>
              <w:t>Доля граждан, охваченных профилактическими осмотрами, в общем числе жителей района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B967E6" w:rsidRDefault="0017281F" w:rsidP="005F7A8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A12583" w:rsidP="00B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1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17281F" w:rsidP="00A1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1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1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7281F"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E6595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1C4AAF" w:rsidRPr="001C4AA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C4AAF" w:rsidRPr="001C4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Октябрьского района от </w:t>
            </w:r>
            <w:r w:rsidR="001C4AAF" w:rsidRPr="001C4AAF">
              <w:rPr>
                <w:rFonts w:ascii="Times New Roman" w:hAnsi="Times New Roman"/>
                <w:sz w:val="24"/>
                <w:szCs w:val="24"/>
              </w:rPr>
              <w:t>31.10.2018 № 1463 «Об утверждении муниципальной программы Октябрьского района «Развитие здравоохранения»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1C4AA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AA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1C4AA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1C4AAF" w:rsidRDefault="001C4AA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AA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72ED0" w:rsidRDefault="00D72ED0" w:rsidP="00D72ED0"/>
    <w:p w:rsidR="00D72ED0" w:rsidRDefault="00D72ED0" w:rsidP="00D72E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ED0" w:rsidRDefault="00D72ED0" w:rsidP="00D72E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ED0" w:rsidRDefault="00D72ED0" w:rsidP="00D72E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ED0" w:rsidRDefault="00D72ED0" w:rsidP="00D72E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ED0" w:rsidRPr="00C35841" w:rsidRDefault="00D72ED0" w:rsidP="00C358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lastRenderedPageBreak/>
        <w:t xml:space="preserve">2. Сведения об исполнении бюджетных ассигнований, предусмотренных на финансовое обеспечение реализации </w:t>
      </w:r>
      <w:r w:rsidR="001D496C" w:rsidRPr="00C35841">
        <w:rPr>
          <w:rFonts w:ascii="Times New Roman" w:hAnsi="Times New Roman" w:cs="Times New Roman"/>
          <w:sz w:val="24"/>
          <w:szCs w:val="24"/>
        </w:rPr>
        <w:t>муниципаль</w:t>
      </w:r>
      <w:r w:rsidRPr="00C35841">
        <w:rPr>
          <w:rFonts w:ascii="Times New Roman" w:hAnsi="Times New Roman" w:cs="Times New Roman"/>
          <w:sz w:val="24"/>
          <w:szCs w:val="24"/>
        </w:rPr>
        <w:t>ной программы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582"/>
        <w:gridCol w:w="2203"/>
        <w:gridCol w:w="2167"/>
        <w:gridCol w:w="2170"/>
        <w:gridCol w:w="2151"/>
        <w:gridCol w:w="2064"/>
        <w:gridCol w:w="2044"/>
        <w:gridCol w:w="3976"/>
      </w:tblGrid>
      <w:tr w:rsidR="00D72ED0" w:rsidRPr="00C35841" w:rsidTr="000A1C52">
        <w:trPr>
          <w:trHeight w:val="410"/>
        </w:trPr>
        <w:tc>
          <w:tcPr>
            <w:tcW w:w="5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3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D72ED0" w:rsidRPr="00C35841" w:rsidTr="00D72ED0">
        <w:trPr>
          <w:trHeight w:val="1080"/>
        </w:trPr>
        <w:tc>
          <w:tcPr>
            <w:tcW w:w="5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D0" w:rsidRPr="00C35841" w:rsidRDefault="00D72ED0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D0" w:rsidRPr="00C35841" w:rsidRDefault="00D72ED0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D0" w:rsidRPr="00C35841" w:rsidRDefault="00D72ED0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2ED0" w:rsidRPr="00C35841" w:rsidRDefault="00D72ED0" w:rsidP="00C35841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582"/>
        <w:gridCol w:w="2203"/>
        <w:gridCol w:w="2167"/>
        <w:gridCol w:w="2170"/>
        <w:gridCol w:w="2151"/>
        <w:gridCol w:w="2064"/>
        <w:gridCol w:w="2044"/>
        <w:gridCol w:w="3976"/>
      </w:tblGrid>
      <w:tr w:rsidR="00D72ED0" w:rsidRPr="00C35841" w:rsidTr="00D72ED0">
        <w:trPr>
          <w:trHeight w:val="273"/>
          <w:tblHeader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ED0" w:rsidRPr="00C35841" w:rsidRDefault="00D72ED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3738" w:rsidRPr="00C35841" w:rsidTr="00C35841">
        <w:trPr>
          <w:trHeight w:val="69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здравоохранения»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1800,2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39,7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3738" w:rsidRPr="00C35841" w:rsidTr="00C35841">
        <w:trPr>
          <w:trHeight w:val="416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1800,2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39,7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3738" w:rsidRPr="00C35841" w:rsidTr="00C35841">
        <w:trPr>
          <w:trHeight w:val="281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4535,4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1800,2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color w:val="020B22"/>
                <w:sz w:val="24"/>
                <w:szCs w:val="24"/>
              </w:rPr>
              <w:t>39,7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3738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1 «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оказания специализированной медицинской помощи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3738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3738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738" w:rsidRPr="00C35841" w:rsidRDefault="009D3738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738" w:rsidRPr="00C35841" w:rsidRDefault="009D3738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380E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2 "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кадровых ресурсов в здравоохранении</w:t>
            </w: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 xml:space="preserve"> "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80E" w:rsidRPr="00C35841" w:rsidRDefault="00DF380E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380E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0E" w:rsidRPr="00C35841" w:rsidRDefault="00DF380E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80E" w:rsidRPr="00C35841" w:rsidRDefault="00DF380E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380E" w:rsidRPr="00C35841" w:rsidTr="005D61BC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0E" w:rsidRPr="00C35841" w:rsidRDefault="00DF380E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80E" w:rsidRPr="00C35841" w:rsidRDefault="00DF380E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4940" w:rsidRDefault="006B4940" w:rsidP="00A806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4385" w:rsidRPr="00C35841" w:rsidRDefault="00A806A6" w:rsidP="00A806A6">
      <w:pPr>
        <w:jc w:val="right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t>Таблица № 2</w:t>
      </w:r>
    </w:p>
    <w:p w:rsidR="00A806A6" w:rsidRPr="00A806A6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806A6" w:rsidRPr="00C35841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A806A6" w:rsidRPr="00C35841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A806A6" w:rsidRPr="00C35841" w:rsidRDefault="00E93785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«</w:t>
      </w:r>
      <w:r w:rsidR="00A12583" w:rsidRPr="00C35841">
        <w:rPr>
          <w:rFonts w:ascii="Times New Roman" w:hAnsi="Times New Roman"/>
          <w:b/>
          <w:sz w:val="24"/>
          <w:szCs w:val="24"/>
          <w:lang w:eastAsia="ru-RU"/>
        </w:rPr>
        <w:t>Совершенствование оказания специализированной медицинской помощи</w:t>
      </w:r>
      <w:r w:rsidRPr="00C35841">
        <w:rPr>
          <w:rFonts w:ascii="Times New Roman" w:hAnsi="Times New Roman" w:cs="Times New Roman"/>
          <w:b/>
          <w:sz w:val="24"/>
          <w:szCs w:val="24"/>
        </w:rPr>
        <w:t>»</w:t>
      </w:r>
    </w:p>
    <w:p w:rsidR="00A806A6" w:rsidRPr="00C35841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B76EA" w:rsidRPr="00C35841">
        <w:rPr>
          <w:rFonts w:ascii="Times New Roman" w:hAnsi="Times New Roman" w:cs="Times New Roman"/>
          <w:b/>
          <w:sz w:val="24"/>
          <w:szCs w:val="24"/>
        </w:rPr>
        <w:t>6</w:t>
      </w:r>
      <w:r w:rsidR="00B01083" w:rsidRPr="00C35841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C3584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B76EA" w:rsidRPr="00C35841">
        <w:rPr>
          <w:rFonts w:ascii="Times New Roman" w:hAnsi="Times New Roman" w:cs="Times New Roman"/>
          <w:b/>
          <w:sz w:val="24"/>
          <w:szCs w:val="24"/>
        </w:rPr>
        <w:t>5</w:t>
      </w:r>
      <w:r w:rsidRPr="00C3584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005C0" w:rsidRPr="00C35841" w:rsidRDefault="00A005C0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036" w:rsidRPr="00C35841" w:rsidRDefault="00A005C0" w:rsidP="00CB503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t>1</w:t>
      </w:r>
      <w:r w:rsidR="00CB5036" w:rsidRPr="00C35841">
        <w:rPr>
          <w:rFonts w:ascii="Times New Roman" w:hAnsi="Times New Roman" w:cs="Times New Roman"/>
          <w:sz w:val="24"/>
          <w:szCs w:val="24"/>
        </w:rPr>
        <w:t>. Сведения о достижении показателей комплекса процессных мероприятий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446"/>
        <w:gridCol w:w="2710"/>
        <w:gridCol w:w="1284"/>
        <w:gridCol w:w="1262"/>
        <w:gridCol w:w="1162"/>
        <w:gridCol w:w="1518"/>
        <w:gridCol w:w="1334"/>
        <w:gridCol w:w="2711"/>
        <w:gridCol w:w="1569"/>
        <w:gridCol w:w="2139"/>
        <w:gridCol w:w="1659"/>
        <w:gridCol w:w="3010"/>
      </w:tblGrid>
      <w:tr w:rsidR="00634385" w:rsidRPr="00BF3276" w:rsidTr="00E93785">
        <w:trPr>
          <w:trHeight w:val="1800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46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Статус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прогнозного значения за отчетный период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Default="00634385" w:rsidP="00A4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  <w:r w:rsidR="00A41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</w:t>
            </w:r>
            <w:r w:rsidR="00685B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месяцев</w:t>
            </w:r>
          </w:p>
          <w:p w:rsidR="00A41E2B" w:rsidRPr="00A41E2B" w:rsidRDefault="00A41E2B" w:rsidP="00A4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E93785" w:rsidRDefault="00E93785" w:rsidP="006343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  <w:sectPr w:rsidR="00E93785" w:rsidSect="00D46B1D">
          <w:pgSz w:w="23814" w:h="16839" w:orient="landscape" w:code="8"/>
          <w:pgMar w:top="993" w:right="680" w:bottom="680" w:left="993" w:header="709" w:footer="709" w:gutter="0"/>
          <w:cols w:space="708"/>
          <w:docGrid w:linePitch="360"/>
        </w:sect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446"/>
        <w:gridCol w:w="2710"/>
        <w:gridCol w:w="1284"/>
        <w:gridCol w:w="1262"/>
        <w:gridCol w:w="1162"/>
        <w:gridCol w:w="1518"/>
        <w:gridCol w:w="1334"/>
        <w:gridCol w:w="2711"/>
        <w:gridCol w:w="1569"/>
        <w:gridCol w:w="2139"/>
        <w:gridCol w:w="1659"/>
        <w:gridCol w:w="3010"/>
      </w:tblGrid>
      <w:tr w:rsidR="00634385" w:rsidRPr="00BF3276" w:rsidTr="00E93785">
        <w:trPr>
          <w:trHeight w:val="315"/>
          <w:tblHeader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46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3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634385" w:rsidRPr="00BF3276" w:rsidTr="00C35841">
        <w:trPr>
          <w:trHeight w:val="241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21804" w:type="dxa"/>
            <w:gridSpan w:val="12"/>
            <w:shd w:val="clear" w:color="auto" w:fill="auto"/>
          </w:tcPr>
          <w:p w:rsidR="00634385" w:rsidRPr="00AB34CF" w:rsidRDefault="00A12583" w:rsidP="00A12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t>Созданы условия для повышения доступности  медицинской  помощи</w:t>
            </w:r>
            <w:r w:rsidRPr="00AB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4385" w:rsidRPr="00BF3276" w:rsidTr="00E93785">
        <w:trPr>
          <w:trHeight w:val="2640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</w:t>
            </w:r>
          </w:p>
        </w:tc>
        <w:tc>
          <w:tcPr>
            <w:tcW w:w="1446" w:type="dxa"/>
            <w:shd w:val="clear" w:color="auto" w:fill="92D050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A12583" w:rsidRDefault="00A12583" w:rsidP="00634385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5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граждан, </w:t>
            </w:r>
            <w:r w:rsidRPr="00A125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нуждающихся в получении сеанса амбулаторного гемодиализа,</w:t>
            </w:r>
            <w:r w:rsidRPr="00A125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получивших услуги по транспортировке </w:t>
            </w:r>
            <w:r w:rsidRPr="00A125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медицинские организации</w:t>
            </w:r>
            <w:r w:rsidRPr="00A12583">
              <w:rPr>
                <w:rFonts w:ascii="Times New Roman" w:hAnsi="Times New Roman"/>
                <w:sz w:val="24"/>
                <w:szCs w:val="24"/>
                <w:lang w:eastAsia="ru-RU"/>
              </w:rPr>
              <w:t>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BF3276" w:rsidRDefault="006753C6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634385"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процентов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BF3276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34385"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Pr="00BF3276" w:rsidRDefault="008F69C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34385"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8F6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BF3276" w:rsidRDefault="00E6595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r w:rsidR="00A12583" w:rsidRPr="001C4AA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A12583" w:rsidRPr="001C4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Октябрьского района от </w:t>
            </w:r>
            <w:r w:rsidR="00A12583" w:rsidRPr="001C4AAF">
              <w:rPr>
                <w:rFonts w:ascii="Times New Roman" w:hAnsi="Times New Roman"/>
                <w:sz w:val="24"/>
                <w:szCs w:val="24"/>
              </w:rPr>
              <w:t>31.10.2018 № 1463 «Об утверждении муниципальной программы Октябрьского района «Развитие здравоохранения»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BF3276" w:rsidRDefault="00A12583" w:rsidP="00A8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35841" w:rsidRDefault="00C35841" w:rsidP="00C35841">
      <w:pPr>
        <w:rPr>
          <w:rFonts w:ascii="Times New Roman" w:hAnsi="Times New Roman" w:cs="Times New Roman"/>
          <w:sz w:val="28"/>
          <w:szCs w:val="28"/>
        </w:rPr>
      </w:pPr>
    </w:p>
    <w:p w:rsidR="00634385" w:rsidRPr="005D4C95" w:rsidRDefault="00C35841" w:rsidP="00C35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D4C95" w:rsidRPr="005D4C95">
        <w:rPr>
          <w:rFonts w:ascii="Times New Roman" w:hAnsi="Times New Roman" w:cs="Times New Roman"/>
          <w:sz w:val="28"/>
          <w:szCs w:val="28"/>
        </w:rPr>
        <w:t>2.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96"/>
        <w:gridCol w:w="2223"/>
        <w:gridCol w:w="1202"/>
        <w:gridCol w:w="1546"/>
        <w:gridCol w:w="1060"/>
        <w:gridCol w:w="1155"/>
        <w:gridCol w:w="1472"/>
        <w:gridCol w:w="1283"/>
        <w:gridCol w:w="1437"/>
        <w:gridCol w:w="1423"/>
        <w:gridCol w:w="1425"/>
        <w:gridCol w:w="1236"/>
        <w:gridCol w:w="1899"/>
        <w:gridCol w:w="2212"/>
        <w:gridCol w:w="1559"/>
      </w:tblGrid>
      <w:tr w:rsidR="00634385" w:rsidRPr="00BF3276" w:rsidTr="00C35841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соответствия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Декомпозиро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 (результата)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07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202</w:t>
            </w:r>
            <w:r w:rsidR="000705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  <w:p w:rsidR="00A41E2B" w:rsidRPr="00A3308D" w:rsidRDefault="00A41E2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005C0" w:rsidRPr="00BF3276" w:rsidRDefault="00A005C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005C0" w:rsidRPr="00BF3276" w:rsidRDefault="00A005C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5D4C95" w:rsidRPr="005D4C95" w:rsidRDefault="005D4C95" w:rsidP="005D4C95">
      <w:pPr>
        <w:spacing w:after="0" w:line="240" w:lineRule="auto"/>
        <w:rPr>
          <w:sz w:val="2"/>
          <w:szCs w:val="2"/>
        </w:rPr>
      </w:pP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268"/>
        <w:gridCol w:w="141"/>
        <w:gridCol w:w="993"/>
        <w:gridCol w:w="141"/>
        <w:gridCol w:w="1418"/>
        <w:gridCol w:w="1134"/>
        <w:gridCol w:w="1134"/>
        <w:gridCol w:w="1417"/>
        <w:gridCol w:w="1326"/>
        <w:gridCol w:w="1368"/>
        <w:gridCol w:w="1417"/>
        <w:gridCol w:w="1507"/>
        <w:gridCol w:w="1186"/>
        <w:gridCol w:w="1907"/>
        <w:gridCol w:w="2204"/>
        <w:gridCol w:w="1559"/>
      </w:tblGrid>
      <w:tr w:rsidR="00476982" w:rsidRPr="00BF3276" w:rsidTr="00C35841">
        <w:trPr>
          <w:trHeight w:val="312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634385" w:rsidRPr="00BF3276" w:rsidTr="00070500">
        <w:trPr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AB34CF" w:rsidRDefault="00AB34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t>Созданы условия для повышения доступности  медицинской  помощи</w:t>
            </w:r>
          </w:p>
        </w:tc>
      </w:tr>
      <w:tr w:rsidR="00AB34CF" w:rsidRPr="00BF3276" w:rsidTr="00C35841">
        <w:trPr>
          <w:trHeight w:val="17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AB34CF" w:rsidRDefault="00AB34CF" w:rsidP="00C35841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B34CF">
              <w:rPr>
                <w:rFonts w:ascii="Times New Roman" w:hAnsi="Times New Roman"/>
                <w:sz w:val="24"/>
                <w:szCs w:val="24"/>
              </w:rPr>
              <w:t>Мероприятие (результат)</w:t>
            </w:r>
            <w:r w:rsidRPr="00AB34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B34CF">
              <w:rPr>
                <w:rFonts w:ascii="Times New Roman" w:hAnsi="Times New Roman"/>
                <w:sz w:val="24"/>
                <w:szCs w:val="24"/>
              </w:rPr>
              <w:t>1.1. «</w:t>
            </w: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Транспортировка пациентов, страдающих почечной  хронической недостаточностью (гемодиализ) произведена в полном объеме</w:t>
            </w:r>
            <w:r w:rsidRPr="00AB34C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AB34CF" w:rsidRDefault="00AB34CF" w:rsidP="00AB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C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E86165" w:rsidRDefault="00AB34CF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Сизова Ольга Васильевна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управления социальной защиты населения Администрации Октябрьского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BA6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C35841" w:rsidRDefault="00AB34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4CF" w:rsidRPr="00BF3276" w:rsidTr="00C35841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AB34CF" w:rsidRDefault="00AB34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C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Закупка  услуг по транспортировке  </w:t>
            </w: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пациентов, страдающих почечной  хронической недостаточностью (гемодиализ), включена в план закупок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Сизова Ольга Васильевна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управления социальной защиты населения Администрации Октябрьского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6754F7" w:rsidRDefault="00AB34CF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C35841" w:rsidRDefault="00AB34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4CF" w:rsidRPr="00BF3276" w:rsidTr="00C35841">
        <w:trPr>
          <w:trHeight w:val="66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AB34CF" w:rsidRDefault="00AB34CF" w:rsidP="00AB3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C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Заключен контракт на оказание услуг по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т</w:t>
            </w:r>
            <w:r w:rsidRPr="00AB34C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ранспортировке</w:t>
            </w: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B34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пациентов, страдающих почечной  хронической недостаточностью (гемодиализ), сведения о муниципальном контракте внесены в реестр контрактов, заключенных по результатам закупок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C5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Сизова Ольга Васильевна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 w:rsidRPr="00E86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начальника управления социальной защиты населения Администрации Октябрьского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89099B" w:rsidRDefault="00AB34CF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4CF" w:rsidRPr="00C35841" w:rsidRDefault="00AB34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35841" w:rsidRDefault="00C35841" w:rsidP="008A4C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C1C" w:rsidRPr="00C35841" w:rsidRDefault="008A4C1C" w:rsidP="00C358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753"/>
        <w:gridCol w:w="2012"/>
        <w:gridCol w:w="2432"/>
        <w:gridCol w:w="2432"/>
        <w:gridCol w:w="2433"/>
        <w:gridCol w:w="2432"/>
        <w:gridCol w:w="2430"/>
        <w:gridCol w:w="2433"/>
      </w:tblGrid>
      <w:tr w:rsidR="008A4C1C" w:rsidRPr="00C35841" w:rsidTr="008A4C1C">
        <w:trPr>
          <w:trHeight w:val="372"/>
        </w:trPr>
        <w:tc>
          <w:tcPr>
            <w:tcW w:w="5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6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8A4C1C" w:rsidRPr="00C35841" w:rsidTr="008A4C1C">
        <w:trPr>
          <w:trHeight w:val="852"/>
        </w:trPr>
        <w:tc>
          <w:tcPr>
            <w:tcW w:w="5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C1C" w:rsidRPr="00C35841" w:rsidRDefault="008A4C1C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C35841" w:rsidRDefault="008A4C1C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C35841" w:rsidRDefault="008A4C1C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C35841" w:rsidRDefault="008A4C1C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2C04" w:rsidRPr="00C35841" w:rsidRDefault="00632C04" w:rsidP="00C35841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3"/>
        <w:gridCol w:w="2012"/>
        <w:gridCol w:w="2432"/>
        <w:gridCol w:w="2432"/>
        <w:gridCol w:w="2433"/>
        <w:gridCol w:w="2432"/>
        <w:gridCol w:w="2430"/>
        <w:gridCol w:w="2433"/>
      </w:tblGrid>
      <w:tr w:rsidR="00632C04" w:rsidRPr="00C35841" w:rsidTr="00E93785">
        <w:trPr>
          <w:trHeight w:val="257"/>
          <w:tblHeader/>
        </w:trPr>
        <w:tc>
          <w:tcPr>
            <w:tcW w:w="5753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2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3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2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0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3" w:type="dxa"/>
            <w:shd w:val="clear" w:color="auto" w:fill="auto"/>
          </w:tcPr>
          <w:p w:rsidR="00632C04" w:rsidRPr="00C35841" w:rsidRDefault="00E04A4B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F536F" w:rsidRPr="00C35841" w:rsidTr="00E93785">
        <w:trPr>
          <w:trHeight w:val="855"/>
        </w:trPr>
        <w:tc>
          <w:tcPr>
            <w:tcW w:w="5753" w:type="dxa"/>
            <w:shd w:val="clear" w:color="auto" w:fill="auto"/>
            <w:hideMark/>
          </w:tcPr>
          <w:p w:rsidR="005F536F" w:rsidRPr="00C35841" w:rsidRDefault="005F536F" w:rsidP="00C3584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оказания специализированной медицинской помощи</w:t>
            </w:r>
            <w:r w:rsidRPr="00C35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5F536F" w:rsidRPr="00C35841" w:rsidRDefault="005F536F" w:rsidP="00C35841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5F536F" w:rsidRPr="00C35841" w:rsidRDefault="005F536F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5F536F" w:rsidRPr="00C35841" w:rsidRDefault="005F536F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  <w:hideMark/>
          </w:tcPr>
          <w:p w:rsidR="005F536F" w:rsidRPr="00C35841" w:rsidRDefault="005F536F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5F536F" w:rsidRPr="00C35841" w:rsidRDefault="00065311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  <w:hideMark/>
          </w:tcPr>
          <w:p w:rsidR="005F536F" w:rsidRPr="00C35841" w:rsidRDefault="00065311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  <w:hideMark/>
          </w:tcPr>
          <w:p w:rsidR="005F536F" w:rsidRPr="00C35841" w:rsidRDefault="005F536F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5311" w:rsidRPr="00C35841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5311" w:rsidRPr="00C35841" w:rsidTr="001B0E7E">
        <w:trPr>
          <w:trHeight w:val="373"/>
        </w:trPr>
        <w:tc>
          <w:tcPr>
            <w:tcW w:w="575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01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  <w:hideMark/>
          </w:tcPr>
          <w:p w:rsidR="00065311" w:rsidRPr="00C35841" w:rsidRDefault="00065311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7D7D" w:rsidRPr="00C35841" w:rsidTr="001B0E7E">
        <w:trPr>
          <w:trHeight w:val="832"/>
        </w:trPr>
        <w:tc>
          <w:tcPr>
            <w:tcW w:w="575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C358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1.1. «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Транспортировка  пациентов, страдающих почечной  хронической недостаточностью (гемодиализ), произведена в полном объеме</w:t>
            </w:r>
            <w:r w:rsidRPr="00C3584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C35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7D7D" w:rsidRPr="00C35841" w:rsidTr="00E93785">
        <w:trPr>
          <w:trHeight w:val="288"/>
        </w:trPr>
        <w:tc>
          <w:tcPr>
            <w:tcW w:w="575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  <w:hideMark/>
          </w:tcPr>
          <w:p w:rsidR="00177D7D" w:rsidRPr="00C35841" w:rsidRDefault="00177D7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7D7D" w:rsidRPr="00C35841" w:rsidTr="00E93785">
        <w:trPr>
          <w:trHeight w:val="288"/>
        </w:trPr>
        <w:tc>
          <w:tcPr>
            <w:tcW w:w="5753" w:type="dxa"/>
            <w:shd w:val="clear" w:color="auto" w:fill="auto"/>
          </w:tcPr>
          <w:p w:rsidR="00177D7D" w:rsidRPr="00C35841" w:rsidRDefault="00177D7D" w:rsidP="00C35841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012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3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2432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1702,2</w:t>
            </w:r>
          </w:p>
        </w:tc>
        <w:tc>
          <w:tcPr>
            <w:tcW w:w="2430" w:type="dxa"/>
            <w:shd w:val="clear" w:color="auto" w:fill="auto"/>
          </w:tcPr>
          <w:p w:rsidR="00177D7D" w:rsidRPr="00C35841" w:rsidRDefault="00177D7D" w:rsidP="00C35841">
            <w:pPr>
              <w:spacing w:after="0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2433" w:type="dxa"/>
            <w:shd w:val="clear" w:color="auto" w:fill="auto"/>
          </w:tcPr>
          <w:p w:rsidR="00177D7D" w:rsidRPr="00C35841" w:rsidRDefault="00177D7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77D4" w:rsidRDefault="000877D4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7D4" w:rsidRDefault="000877D4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A76" w:rsidRPr="00C35841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74A76" w:rsidRPr="00C35841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074A76" w:rsidRPr="00C35841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074A76" w:rsidRPr="00C35841" w:rsidRDefault="00E93785" w:rsidP="000877D4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>«</w:t>
      </w:r>
      <w:r w:rsidR="000877D4" w:rsidRPr="00C35841">
        <w:rPr>
          <w:rFonts w:ascii="Times New Roman" w:hAnsi="Times New Roman"/>
          <w:b/>
          <w:sz w:val="24"/>
          <w:szCs w:val="24"/>
          <w:lang w:eastAsia="ru-RU"/>
        </w:rPr>
        <w:t>Развитие кадровых ресурсов в здравоохранении</w:t>
      </w:r>
      <w:r w:rsidRPr="00C35841">
        <w:rPr>
          <w:rFonts w:ascii="Times New Roman" w:hAnsi="Times New Roman" w:cs="Times New Roman"/>
          <w:b/>
          <w:sz w:val="24"/>
          <w:szCs w:val="24"/>
        </w:rPr>
        <w:t>»</w:t>
      </w:r>
    </w:p>
    <w:p w:rsidR="00074A76" w:rsidRPr="00C35841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84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56857" w:rsidRPr="00C35841">
        <w:rPr>
          <w:rFonts w:ascii="Times New Roman" w:hAnsi="Times New Roman" w:cs="Times New Roman"/>
          <w:b/>
          <w:sz w:val="24"/>
          <w:szCs w:val="24"/>
        </w:rPr>
        <w:t>6</w:t>
      </w:r>
      <w:r w:rsidR="00D37256" w:rsidRPr="00C35841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C3584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56857" w:rsidRPr="00C35841">
        <w:rPr>
          <w:rFonts w:ascii="Times New Roman" w:hAnsi="Times New Roman" w:cs="Times New Roman"/>
          <w:b/>
          <w:sz w:val="24"/>
          <w:szCs w:val="24"/>
        </w:rPr>
        <w:t>5</w:t>
      </w:r>
      <w:r w:rsidRPr="00C3584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74A76" w:rsidRPr="00C35841" w:rsidRDefault="00074A76" w:rsidP="00074A76">
      <w:pPr>
        <w:spacing w:after="0" w:line="240" w:lineRule="auto"/>
        <w:jc w:val="center"/>
        <w:rPr>
          <w:sz w:val="24"/>
          <w:szCs w:val="24"/>
        </w:rPr>
      </w:pPr>
    </w:p>
    <w:p w:rsidR="00CE7236" w:rsidRPr="00C35841" w:rsidRDefault="00CE7236" w:rsidP="00CE723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t>2.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835"/>
        <w:gridCol w:w="1134"/>
        <w:gridCol w:w="1417"/>
        <w:gridCol w:w="993"/>
        <w:gridCol w:w="1275"/>
        <w:gridCol w:w="1326"/>
        <w:gridCol w:w="1326"/>
        <w:gridCol w:w="1122"/>
        <w:gridCol w:w="1423"/>
        <w:gridCol w:w="1425"/>
        <w:gridCol w:w="1175"/>
        <w:gridCol w:w="1970"/>
        <w:gridCol w:w="2282"/>
        <w:gridCol w:w="1559"/>
      </w:tblGrid>
      <w:tr w:rsidR="00CE7236" w:rsidRPr="00BF3276" w:rsidTr="00290683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E27E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B9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</w:t>
            </w:r>
            <w:proofErr w:type="spellEnd"/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вия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Декомпози</w:t>
            </w:r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рованного</w:t>
            </w:r>
            <w:proofErr w:type="spell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</w:t>
            </w:r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proofErr w:type="spell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(результата)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568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202</w:t>
            </w:r>
            <w:r w:rsidR="00D568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  <w:p w:rsidR="00A55F5C" w:rsidRPr="00BF3276" w:rsidRDefault="00A55F5C" w:rsidP="00A55F5C">
            <w:pPr>
              <w:spacing w:after="0" w:line="240" w:lineRule="auto"/>
              <w:ind w:left="-108" w:right="-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55F5C" w:rsidRPr="00BF3276" w:rsidRDefault="00A55F5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55F5C" w:rsidRPr="00BF3276" w:rsidRDefault="00A55F5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CE7236" w:rsidRPr="005D4C95" w:rsidRDefault="00CE7236" w:rsidP="00CE7236">
      <w:pPr>
        <w:spacing w:after="0" w:line="240" w:lineRule="auto"/>
        <w:rPr>
          <w:sz w:val="2"/>
          <w:szCs w:val="2"/>
        </w:rPr>
      </w:pP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835"/>
        <w:gridCol w:w="1103"/>
        <w:gridCol w:w="1448"/>
        <w:gridCol w:w="1019"/>
        <w:gridCol w:w="1249"/>
        <w:gridCol w:w="1276"/>
        <w:gridCol w:w="1276"/>
        <w:gridCol w:w="1134"/>
        <w:gridCol w:w="1417"/>
        <w:gridCol w:w="1560"/>
        <w:gridCol w:w="992"/>
        <w:gridCol w:w="2126"/>
        <w:gridCol w:w="2268"/>
        <w:gridCol w:w="1559"/>
      </w:tblGrid>
      <w:tr w:rsidR="00B94859" w:rsidRPr="00BF3276" w:rsidTr="00E65957">
        <w:trPr>
          <w:trHeight w:val="26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CE7236" w:rsidRPr="00BF3276" w:rsidTr="00E27E3E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1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CE7236" w:rsidRDefault="00CE7236" w:rsidP="00CE7236">
            <w:pPr>
              <w:widowControl w:val="0"/>
              <w:tabs>
                <w:tab w:val="left" w:pos="11057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Задача комплекса проектных мероприятий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0877D4" w:rsidRPr="000877D4">
              <w:rPr>
                <w:rFonts w:ascii="Times New Roman" w:hAnsi="Times New Roman"/>
                <w:sz w:val="24"/>
                <w:szCs w:val="24"/>
              </w:rPr>
              <w:t>Созданы условия для снижения дефицита медицинских кадров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94859" w:rsidRPr="00BF3276" w:rsidTr="00E65957">
        <w:trPr>
          <w:trHeight w:val="17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E7236"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D764C9" w:rsidRDefault="00D764C9" w:rsidP="005F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 </w:t>
            </w:r>
            <w:r w:rsidR="005F0E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F0E8A" w:rsidRPr="005F0E8A">
              <w:rPr>
                <w:rFonts w:ascii="Times New Roman" w:hAnsi="Times New Roman"/>
                <w:sz w:val="24"/>
                <w:szCs w:val="24"/>
                <w:lang w:eastAsia="ru-RU"/>
              </w:rPr>
              <w:t>Доплата к стипендии обучающихся в образовательных учреждениях среднего профессионального и высшего образования в сфере здравоохранения произведена в полном объеме</w:t>
            </w:r>
            <w:r w:rsidR="005F0E8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E6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5F0E8A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D764C9" w:rsidRDefault="00D764C9" w:rsidP="00D7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2FE8" w:rsidRPr="00BF3276" w:rsidTr="00E65957">
        <w:trPr>
          <w:trHeight w:val="2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B5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52FE8" w:rsidRDefault="00B52FE8" w:rsidP="00B5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FE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о потребности в средствах бюджета учтены в решении Собрания депутатов Октябрьского района  на очередной год и плановый период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FE8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7F9E" w:rsidRPr="00BF3276" w:rsidTr="00E65957">
        <w:trPr>
          <w:trHeight w:val="2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9D7F9E" w:rsidRDefault="009D7F9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F9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Расходы произведены за 1-е полугодие каждого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B7195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89099B" w:rsidRDefault="009D7F9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89099B" w:rsidRDefault="009D7F9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027D6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0683" w:rsidRDefault="00290683" w:rsidP="008A4C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4C1C" w:rsidRPr="00C35841" w:rsidRDefault="008A4C1C" w:rsidP="002906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841">
        <w:rPr>
          <w:rFonts w:ascii="Times New Roman" w:hAnsi="Times New Roman" w:cs="Times New Roman"/>
          <w:sz w:val="24"/>
          <w:szCs w:val="24"/>
        </w:rPr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8804"/>
        <w:gridCol w:w="1843"/>
        <w:gridCol w:w="1842"/>
        <w:gridCol w:w="1985"/>
        <w:gridCol w:w="2126"/>
        <w:gridCol w:w="1701"/>
        <w:gridCol w:w="1662"/>
        <w:gridCol w:w="2394"/>
      </w:tblGrid>
      <w:tr w:rsidR="00632C04" w:rsidRPr="00C35841" w:rsidTr="00290683">
        <w:trPr>
          <w:trHeight w:val="372"/>
        </w:trPr>
        <w:tc>
          <w:tcPr>
            <w:tcW w:w="8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632C04" w:rsidRPr="00C35841" w:rsidTr="00290683">
        <w:trPr>
          <w:trHeight w:val="852"/>
        </w:trPr>
        <w:tc>
          <w:tcPr>
            <w:tcW w:w="8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C04" w:rsidRPr="00C35841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04" w:rsidRPr="00C35841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04" w:rsidRPr="00C35841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2C04" w:rsidRPr="00C35841" w:rsidTr="00290683">
        <w:trPr>
          <w:trHeight w:val="270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C35841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</w:p>
        </w:tc>
      </w:tr>
      <w:tr w:rsidR="00480360" w:rsidRPr="00C35841" w:rsidTr="00290683">
        <w:trPr>
          <w:trHeight w:val="649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2 «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  <w:r w:rsidRPr="00C3584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35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360" w:rsidRPr="00C35841" w:rsidTr="00290683">
        <w:trPr>
          <w:trHeight w:val="312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360" w:rsidRPr="00C35841" w:rsidTr="00290683">
        <w:trPr>
          <w:trHeight w:val="268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360" w:rsidRPr="00C35841" w:rsidTr="00290683">
        <w:trPr>
          <w:trHeight w:val="780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2.1. </w:t>
            </w:r>
            <w:proofErr w:type="gramStart"/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35841">
              <w:rPr>
                <w:rFonts w:ascii="Times New Roman" w:hAnsi="Times New Roman"/>
                <w:sz w:val="24"/>
                <w:szCs w:val="24"/>
                <w:lang w:eastAsia="ru-RU"/>
              </w:rPr>
              <w:t>Доплата к стипендии обучающихся в образовательных учреждениях среднего профессионального и высшего образования в сфере здравоохранения  произведена в полном объеме</w:t>
            </w: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E65957" w:rsidP="00E65957">
            <w:pPr>
              <w:spacing w:line="240" w:lineRule="auto"/>
              <w:ind w:right="-17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80360"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E65957" w:rsidP="00E65957">
            <w:pPr>
              <w:spacing w:line="240" w:lineRule="auto"/>
              <w:ind w:right="-17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="00480360"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E65957" w:rsidP="00E65957">
            <w:pPr>
              <w:spacing w:line="240" w:lineRule="auto"/>
              <w:ind w:right="-17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80360"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360" w:rsidRPr="00C35841" w:rsidTr="00290683">
        <w:trPr>
          <w:trHeight w:val="312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360" w:rsidRPr="00C35841" w:rsidTr="00290683">
        <w:trPr>
          <w:trHeight w:val="312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360" w:rsidRPr="00C35841" w:rsidRDefault="00480360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32C04" w:rsidRDefault="00632C04" w:rsidP="00290683">
      <w:pPr>
        <w:rPr>
          <w:rFonts w:ascii="Times New Roman" w:hAnsi="Times New Roman" w:cs="Times New Roman"/>
          <w:b/>
          <w:sz w:val="28"/>
          <w:szCs w:val="28"/>
        </w:rPr>
      </w:pPr>
    </w:p>
    <w:sectPr w:rsidR="00632C04" w:rsidSect="00E93785">
      <w:type w:val="continuous"/>
      <w:pgSz w:w="23814" w:h="16839" w:orient="landscape" w:code="8"/>
      <w:pgMar w:top="993" w:right="680" w:bottom="68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57911"/>
    <w:multiLevelType w:val="hybridMultilevel"/>
    <w:tmpl w:val="85E41E8E"/>
    <w:lvl w:ilvl="0" w:tplc="873435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76"/>
    <w:rsid w:val="0001261D"/>
    <w:rsid w:val="00023E6D"/>
    <w:rsid w:val="00027D61"/>
    <w:rsid w:val="000303E1"/>
    <w:rsid w:val="00030A12"/>
    <w:rsid w:val="00032537"/>
    <w:rsid w:val="00034099"/>
    <w:rsid w:val="00037A24"/>
    <w:rsid w:val="000426E1"/>
    <w:rsid w:val="0004398E"/>
    <w:rsid w:val="000516E5"/>
    <w:rsid w:val="00054D8F"/>
    <w:rsid w:val="00065311"/>
    <w:rsid w:val="00066C1E"/>
    <w:rsid w:val="00070500"/>
    <w:rsid w:val="00074A76"/>
    <w:rsid w:val="00077677"/>
    <w:rsid w:val="00082D44"/>
    <w:rsid w:val="00082DFC"/>
    <w:rsid w:val="00086085"/>
    <w:rsid w:val="000877D4"/>
    <w:rsid w:val="000A0EE9"/>
    <w:rsid w:val="000A1C52"/>
    <w:rsid w:val="000C3422"/>
    <w:rsid w:val="000C45A4"/>
    <w:rsid w:val="000C4FEF"/>
    <w:rsid w:val="000E11E7"/>
    <w:rsid w:val="000E70A7"/>
    <w:rsid w:val="000F07D7"/>
    <w:rsid w:val="000F5AE7"/>
    <w:rsid w:val="00110D2B"/>
    <w:rsid w:val="00120695"/>
    <w:rsid w:val="00124B77"/>
    <w:rsid w:val="001279AD"/>
    <w:rsid w:val="00132658"/>
    <w:rsid w:val="00135A32"/>
    <w:rsid w:val="00142F93"/>
    <w:rsid w:val="00144C9D"/>
    <w:rsid w:val="00162FAC"/>
    <w:rsid w:val="00163271"/>
    <w:rsid w:val="00165317"/>
    <w:rsid w:val="0017281F"/>
    <w:rsid w:val="0017374E"/>
    <w:rsid w:val="001748B7"/>
    <w:rsid w:val="00177D7D"/>
    <w:rsid w:val="001851C2"/>
    <w:rsid w:val="00185795"/>
    <w:rsid w:val="00196D20"/>
    <w:rsid w:val="001A28CD"/>
    <w:rsid w:val="001A2C12"/>
    <w:rsid w:val="001A37CE"/>
    <w:rsid w:val="001B094E"/>
    <w:rsid w:val="001B0E7E"/>
    <w:rsid w:val="001B14E5"/>
    <w:rsid w:val="001B4C28"/>
    <w:rsid w:val="001B635A"/>
    <w:rsid w:val="001C1715"/>
    <w:rsid w:val="001C1952"/>
    <w:rsid w:val="001C4AAF"/>
    <w:rsid w:val="001C67A2"/>
    <w:rsid w:val="001D496C"/>
    <w:rsid w:val="001E4C5F"/>
    <w:rsid w:val="001F2881"/>
    <w:rsid w:val="001F31DC"/>
    <w:rsid w:val="001F5307"/>
    <w:rsid w:val="001F76AD"/>
    <w:rsid w:val="001F7914"/>
    <w:rsid w:val="002018A3"/>
    <w:rsid w:val="00201AAB"/>
    <w:rsid w:val="00211A98"/>
    <w:rsid w:val="002264F7"/>
    <w:rsid w:val="002267D2"/>
    <w:rsid w:val="0024177A"/>
    <w:rsid w:val="00243A7A"/>
    <w:rsid w:val="00246787"/>
    <w:rsid w:val="00252976"/>
    <w:rsid w:val="002571E8"/>
    <w:rsid w:val="002626F9"/>
    <w:rsid w:val="00285F1C"/>
    <w:rsid w:val="00290683"/>
    <w:rsid w:val="00292E9A"/>
    <w:rsid w:val="00297DE7"/>
    <w:rsid w:val="002B02F6"/>
    <w:rsid w:val="002B575C"/>
    <w:rsid w:val="002B6C28"/>
    <w:rsid w:val="002B7B04"/>
    <w:rsid w:val="002C3F38"/>
    <w:rsid w:val="002C5D48"/>
    <w:rsid w:val="002D7F60"/>
    <w:rsid w:val="002E070B"/>
    <w:rsid w:val="002E1EAB"/>
    <w:rsid w:val="002E255B"/>
    <w:rsid w:val="002E39D6"/>
    <w:rsid w:val="002F6785"/>
    <w:rsid w:val="003020ED"/>
    <w:rsid w:val="003047F8"/>
    <w:rsid w:val="00305D65"/>
    <w:rsid w:val="00306B2E"/>
    <w:rsid w:val="00312583"/>
    <w:rsid w:val="00315B0B"/>
    <w:rsid w:val="00316D95"/>
    <w:rsid w:val="00321E9E"/>
    <w:rsid w:val="00327ED2"/>
    <w:rsid w:val="00340703"/>
    <w:rsid w:val="00346137"/>
    <w:rsid w:val="00351EB8"/>
    <w:rsid w:val="00362D04"/>
    <w:rsid w:val="003670B7"/>
    <w:rsid w:val="00374A22"/>
    <w:rsid w:val="003850B7"/>
    <w:rsid w:val="00394E5A"/>
    <w:rsid w:val="0039611E"/>
    <w:rsid w:val="00397D09"/>
    <w:rsid w:val="003B0A03"/>
    <w:rsid w:val="003B2198"/>
    <w:rsid w:val="003B746D"/>
    <w:rsid w:val="003C512D"/>
    <w:rsid w:val="003D4A3B"/>
    <w:rsid w:val="003E4C90"/>
    <w:rsid w:val="0040036A"/>
    <w:rsid w:val="00402557"/>
    <w:rsid w:val="00423775"/>
    <w:rsid w:val="00431DDB"/>
    <w:rsid w:val="00433D89"/>
    <w:rsid w:val="004427F7"/>
    <w:rsid w:val="00452755"/>
    <w:rsid w:val="00457187"/>
    <w:rsid w:val="00467A14"/>
    <w:rsid w:val="0047129F"/>
    <w:rsid w:val="00476982"/>
    <w:rsid w:val="00480360"/>
    <w:rsid w:val="00481CF1"/>
    <w:rsid w:val="00481D36"/>
    <w:rsid w:val="00496DC8"/>
    <w:rsid w:val="004A57CF"/>
    <w:rsid w:val="004B3CBB"/>
    <w:rsid w:val="004B682F"/>
    <w:rsid w:val="004B70E9"/>
    <w:rsid w:val="004B75D5"/>
    <w:rsid w:val="004B7AF8"/>
    <w:rsid w:val="004C21CB"/>
    <w:rsid w:val="004E1333"/>
    <w:rsid w:val="004E4B8B"/>
    <w:rsid w:val="004F27F6"/>
    <w:rsid w:val="004F7E3E"/>
    <w:rsid w:val="00511FE6"/>
    <w:rsid w:val="00516DF6"/>
    <w:rsid w:val="005243EE"/>
    <w:rsid w:val="00551D81"/>
    <w:rsid w:val="00554463"/>
    <w:rsid w:val="005569AC"/>
    <w:rsid w:val="00565D17"/>
    <w:rsid w:val="00574B9F"/>
    <w:rsid w:val="00575C9A"/>
    <w:rsid w:val="0059471A"/>
    <w:rsid w:val="005A5FB1"/>
    <w:rsid w:val="005B34C6"/>
    <w:rsid w:val="005B6FC8"/>
    <w:rsid w:val="005C537E"/>
    <w:rsid w:val="005D1D49"/>
    <w:rsid w:val="005D31AF"/>
    <w:rsid w:val="005D4C95"/>
    <w:rsid w:val="005D61BC"/>
    <w:rsid w:val="005D6B3A"/>
    <w:rsid w:val="005D6BFF"/>
    <w:rsid w:val="005F09A8"/>
    <w:rsid w:val="005F0E8A"/>
    <w:rsid w:val="005F2512"/>
    <w:rsid w:val="005F536F"/>
    <w:rsid w:val="005F5A52"/>
    <w:rsid w:val="005F7A8D"/>
    <w:rsid w:val="0060310E"/>
    <w:rsid w:val="00604DAE"/>
    <w:rsid w:val="00610022"/>
    <w:rsid w:val="006302D5"/>
    <w:rsid w:val="00630E0B"/>
    <w:rsid w:val="00632C04"/>
    <w:rsid w:val="00634385"/>
    <w:rsid w:val="00647E7B"/>
    <w:rsid w:val="00650882"/>
    <w:rsid w:val="0065662C"/>
    <w:rsid w:val="0065799D"/>
    <w:rsid w:val="00660E06"/>
    <w:rsid w:val="00664625"/>
    <w:rsid w:val="00673E46"/>
    <w:rsid w:val="006749E8"/>
    <w:rsid w:val="006753C6"/>
    <w:rsid w:val="006754F7"/>
    <w:rsid w:val="00675C4E"/>
    <w:rsid w:val="00675F98"/>
    <w:rsid w:val="00685B89"/>
    <w:rsid w:val="006A5563"/>
    <w:rsid w:val="006A6B81"/>
    <w:rsid w:val="006B1D7B"/>
    <w:rsid w:val="006B4940"/>
    <w:rsid w:val="006C3138"/>
    <w:rsid w:val="006C4FD4"/>
    <w:rsid w:val="006D3694"/>
    <w:rsid w:val="006E2332"/>
    <w:rsid w:val="006E57C8"/>
    <w:rsid w:val="006E76A3"/>
    <w:rsid w:val="006F26D8"/>
    <w:rsid w:val="006F5BD9"/>
    <w:rsid w:val="0070404C"/>
    <w:rsid w:val="00733C86"/>
    <w:rsid w:val="007358CD"/>
    <w:rsid w:val="00735B02"/>
    <w:rsid w:val="00736AE6"/>
    <w:rsid w:val="0074236E"/>
    <w:rsid w:val="007430A5"/>
    <w:rsid w:val="00744555"/>
    <w:rsid w:val="007500FF"/>
    <w:rsid w:val="00783BF9"/>
    <w:rsid w:val="007A3E80"/>
    <w:rsid w:val="007A61B7"/>
    <w:rsid w:val="007B5F2A"/>
    <w:rsid w:val="007C4FBD"/>
    <w:rsid w:val="007C5BB3"/>
    <w:rsid w:val="007C6D8C"/>
    <w:rsid w:val="007D33DE"/>
    <w:rsid w:val="007D41FE"/>
    <w:rsid w:val="007E188A"/>
    <w:rsid w:val="007E3A77"/>
    <w:rsid w:val="007E4328"/>
    <w:rsid w:val="007E443C"/>
    <w:rsid w:val="00814FA0"/>
    <w:rsid w:val="00815D20"/>
    <w:rsid w:val="00816075"/>
    <w:rsid w:val="00825C31"/>
    <w:rsid w:val="00826D99"/>
    <w:rsid w:val="008363A6"/>
    <w:rsid w:val="00842207"/>
    <w:rsid w:val="00845A52"/>
    <w:rsid w:val="00852C06"/>
    <w:rsid w:val="00855CC0"/>
    <w:rsid w:val="00857C71"/>
    <w:rsid w:val="0087314F"/>
    <w:rsid w:val="008841A8"/>
    <w:rsid w:val="0089099B"/>
    <w:rsid w:val="0089197C"/>
    <w:rsid w:val="00894567"/>
    <w:rsid w:val="008A4C1C"/>
    <w:rsid w:val="008A56E8"/>
    <w:rsid w:val="008B04B9"/>
    <w:rsid w:val="008C0673"/>
    <w:rsid w:val="008C5A25"/>
    <w:rsid w:val="008C7A77"/>
    <w:rsid w:val="008D028B"/>
    <w:rsid w:val="008D775B"/>
    <w:rsid w:val="008D7984"/>
    <w:rsid w:val="008F379A"/>
    <w:rsid w:val="008F3EF1"/>
    <w:rsid w:val="008F69C7"/>
    <w:rsid w:val="0090082C"/>
    <w:rsid w:val="009008FB"/>
    <w:rsid w:val="0091268F"/>
    <w:rsid w:val="00912E43"/>
    <w:rsid w:val="0092240F"/>
    <w:rsid w:val="00931255"/>
    <w:rsid w:val="0093358F"/>
    <w:rsid w:val="009764A3"/>
    <w:rsid w:val="009809C2"/>
    <w:rsid w:val="00991B7A"/>
    <w:rsid w:val="009A296A"/>
    <w:rsid w:val="009A3C41"/>
    <w:rsid w:val="009A3E7D"/>
    <w:rsid w:val="009B76EA"/>
    <w:rsid w:val="009D3738"/>
    <w:rsid w:val="009D7F9E"/>
    <w:rsid w:val="009E4BE8"/>
    <w:rsid w:val="009E75AB"/>
    <w:rsid w:val="009F1ABA"/>
    <w:rsid w:val="009F4EDA"/>
    <w:rsid w:val="00A005C0"/>
    <w:rsid w:val="00A03F57"/>
    <w:rsid w:val="00A12583"/>
    <w:rsid w:val="00A14BE6"/>
    <w:rsid w:val="00A25263"/>
    <w:rsid w:val="00A3308D"/>
    <w:rsid w:val="00A34729"/>
    <w:rsid w:val="00A41E2B"/>
    <w:rsid w:val="00A4628D"/>
    <w:rsid w:val="00A47AEB"/>
    <w:rsid w:val="00A55F5C"/>
    <w:rsid w:val="00A61E19"/>
    <w:rsid w:val="00A726CD"/>
    <w:rsid w:val="00A74D78"/>
    <w:rsid w:val="00A77C39"/>
    <w:rsid w:val="00A806A6"/>
    <w:rsid w:val="00A8685B"/>
    <w:rsid w:val="00A92A02"/>
    <w:rsid w:val="00A9395F"/>
    <w:rsid w:val="00AA7927"/>
    <w:rsid w:val="00AB34CF"/>
    <w:rsid w:val="00AC069A"/>
    <w:rsid w:val="00AC0A92"/>
    <w:rsid w:val="00AC5984"/>
    <w:rsid w:val="00AC79FE"/>
    <w:rsid w:val="00AE26AB"/>
    <w:rsid w:val="00AE575F"/>
    <w:rsid w:val="00AF132B"/>
    <w:rsid w:val="00AF3EBE"/>
    <w:rsid w:val="00AF78F3"/>
    <w:rsid w:val="00B01083"/>
    <w:rsid w:val="00B03503"/>
    <w:rsid w:val="00B17105"/>
    <w:rsid w:val="00B208A4"/>
    <w:rsid w:val="00B220D7"/>
    <w:rsid w:val="00B2525F"/>
    <w:rsid w:val="00B309C2"/>
    <w:rsid w:val="00B43213"/>
    <w:rsid w:val="00B47170"/>
    <w:rsid w:val="00B52FE8"/>
    <w:rsid w:val="00B61D84"/>
    <w:rsid w:val="00B6451B"/>
    <w:rsid w:val="00B7031A"/>
    <w:rsid w:val="00B711EE"/>
    <w:rsid w:val="00B7195E"/>
    <w:rsid w:val="00B772B8"/>
    <w:rsid w:val="00B829FE"/>
    <w:rsid w:val="00B84851"/>
    <w:rsid w:val="00B85CC1"/>
    <w:rsid w:val="00B94859"/>
    <w:rsid w:val="00BA4CCB"/>
    <w:rsid w:val="00BA529E"/>
    <w:rsid w:val="00BA6A62"/>
    <w:rsid w:val="00BD40F8"/>
    <w:rsid w:val="00BD625F"/>
    <w:rsid w:val="00BE1C39"/>
    <w:rsid w:val="00BE1E10"/>
    <w:rsid w:val="00BE2991"/>
    <w:rsid w:val="00BE703A"/>
    <w:rsid w:val="00BF3276"/>
    <w:rsid w:val="00BF6384"/>
    <w:rsid w:val="00BF742F"/>
    <w:rsid w:val="00C00C90"/>
    <w:rsid w:val="00C02286"/>
    <w:rsid w:val="00C102B5"/>
    <w:rsid w:val="00C218A7"/>
    <w:rsid w:val="00C21C15"/>
    <w:rsid w:val="00C26F18"/>
    <w:rsid w:val="00C35841"/>
    <w:rsid w:val="00C41BCA"/>
    <w:rsid w:val="00C4625E"/>
    <w:rsid w:val="00C5323E"/>
    <w:rsid w:val="00C560B8"/>
    <w:rsid w:val="00C7555F"/>
    <w:rsid w:val="00C75F9E"/>
    <w:rsid w:val="00C76FFE"/>
    <w:rsid w:val="00C801C3"/>
    <w:rsid w:val="00C84C28"/>
    <w:rsid w:val="00C96CD4"/>
    <w:rsid w:val="00CA0142"/>
    <w:rsid w:val="00CA4709"/>
    <w:rsid w:val="00CA7D50"/>
    <w:rsid w:val="00CB2FA9"/>
    <w:rsid w:val="00CB5036"/>
    <w:rsid w:val="00CC196D"/>
    <w:rsid w:val="00CC368C"/>
    <w:rsid w:val="00CC4C34"/>
    <w:rsid w:val="00CC4FFF"/>
    <w:rsid w:val="00CE484F"/>
    <w:rsid w:val="00CE7236"/>
    <w:rsid w:val="00D16F42"/>
    <w:rsid w:val="00D209D7"/>
    <w:rsid w:val="00D20A0E"/>
    <w:rsid w:val="00D33A3D"/>
    <w:rsid w:val="00D37256"/>
    <w:rsid w:val="00D41F35"/>
    <w:rsid w:val="00D435EF"/>
    <w:rsid w:val="00D43D29"/>
    <w:rsid w:val="00D46B1D"/>
    <w:rsid w:val="00D56857"/>
    <w:rsid w:val="00D56DE4"/>
    <w:rsid w:val="00D57F00"/>
    <w:rsid w:val="00D600D0"/>
    <w:rsid w:val="00D61A2E"/>
    <w:rsid w:val="00D62C57"/>
    <w:rsid w:val="00D6315D"/>
    <w:rsid w:val="00D70985"/>
    <w:rsid w:val="00D71A74"/>
    <w:rsid w:val="00D72ED0"/>
    <w:rsid w:val="00D764C9"/>
    <w:rsid w:val="00D779E4"/>
    <w:rsid w:val="00D83B05"/>
    <w:rsid w:val="00D91D4F"/>
    <w:rsid w:val="00D91F06"/>
    <w:rsid w:val="00DA366E"/>
    <w:rsid w:val="00DA459A"/>
    <w:rsid w:val="00DA6CD1"/>
    <w:rsid w:val="00DB2840"/>
    <w:rsid w:val="00DB3DE2"/>
    <w:rsid w:val="00DB52DE"/>
    <w:rsid w:val="00DC010C"/>
    <w:rsid w:val="00DC27FE"/>
    <w:rsid w:val="00DE13BD"/>
    <w:rsid w:val="00DE2987"/>
    <w:rsid w:val="00DE559E"/>
    <w:rsid w:val="00DE62E5"/>
    <w:rsid w:val="00DF380E"/>
    <w:rsid w:val="00DF50B5"/>
    <w:rsid w:val="00DF52CF"/>
    <w:rsid w:val="00E02C86"/>
    <w:rsid w:val="00E04A4B"/>
    <w:rsid w:val="00E05C7D"/>
    <w:rsid w:val="00E05DC1"/>
    <w:rsid w:val="00E06FB9"/>
    <w:rsid w:val="00E2324C"/>
    <w:rsid w:val="00E27E3E"/>
    <w:rsid w:val="00E30448"/>
    <w:rsid w:val="00E5262A"/>
    <w:rsid w:val="00E6145E"/>
    <w:rsid w:val="00E61F2D"/>
    <w:rsid w:val="00E62749"/>
    <w:rsid w:val="00E62FBD"/>
    <w:rsid w:val="00E647DE"/>
    <w:rsid w:val="00E65957"/>
    <w:rsid w:val="00E66021"/>
    <w:rsid w:val="00E71192"/>
    <w:rsid w:val="00E86165"/>
    <w:rsid w:val="00E91786"/>
    <w:rsid w:val="00E9350D"/>
    <w:rsid w:val="00E93785"/>
    <w:rsid w:val="00E94AB1"/>
    <w:rsid w:val="00EA0872"/>
    <w:rsid w:val="00EB2474"/>
    <w:rsid w:val="00EB25E0"/>
    <w:rsid w:val="00EC1C64"/>
    <w:rsid w:val="00EC1F1D"/>
    <w:rsid w:val="00EC3C18"/>
    <w:rsid w:val="00EC7579"/>
    <w:rsid w:val="00EC7D07"/>
    <w:rsid w:val="00ED317D"/>
    <w:rsid w:val="00ED3B98"/>
    <w:rsid w:val="00ED6B96"/>
    <w:rsid w:val="00ED7EAA"/>
    <w:rsid w:val="00EF2792"/>
    <w:rsid w:val="00EF380C"/>
    <w:rsid w:val="00F0064A"/>
    <w:rsid w:val="00F00C9D"/>
    <w:rsid w:val="00F05E09"/>
    <w:rsid w:val="00F2199A"/>
    <w:rsid w:val="00F410FB"/>
    <w:rsid w:val="00F426CE"/>
    <w:rsid w:val="00F46A9F"/>
    <w:rsid w:val="00F52280"/>
    <w:rsid w:val="00F55A6B"/>
    <w:rsid w:val="00F56C75"/>
    <w:rsid w:val="00F74559"/>
    <w:rsid w:val="00F83BD4"/>
    <w:rsid w:val="00F851FC"/>
    <w:rsid w:val="00FA63BB"/>
    <w:rsid w:val="00FB0927"/>
    <w:rsid w:val="00FB44E1"/>
    <w:rsid w:val="00FB68C7"/>
    <w:rsid w:val="00FB717B"/>
    <w:rsid w:val="00FD5B2C"/>
    <w:rsid w:val="00FE309F"/>
    <w:rsid w:val="00FE3553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080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4808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80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19685-5785-4655-B5EE-29DAC709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Чистюхина</dc:creator>
  <cp:lastModifiedBy>Оператор1</cp:lastModifiedBy>
  <cp:revision>20</cp:revision>
  <cp:lastPrinted>2024-09-26T08:03:00Z</cp:lastPrinted>
  <dcterms:created xsi:type="dcterms:W3CDTF">2025-07-21T06:52:00Z</dcterms:created>
  <dcterms:modified xsi:type="dcterms:W3CDTF">2025-07-22T05:03:00Z</dcterms:modified>
</cp:coreProperties>
</file>