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063E2" w14:textId="3EE3A0CE" w:rsidR="00A3160F" w:rsidRPr="00207A4C" w:rsidRDefault="00A3160F" w:rsidP="00A3160F">
      <w:pPr>
        <w:pStyle w:val="a5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07A4C">
        <w:rPr>
          <w:rStyle w:val="a4"/>
          <w:rFonts w:ascii="Times New Roman" w:hAnsi="Times New Roman" w:cs="Times New Roman"/>
          <w:color w:val="000000"/>
          <w:sz w:val="28"/>
          <w:szCs w:val="28"/>
          <w:u w:val="single"/>
        </w:rPr>
        <w:t xml:space="preserve">Уважаемые жители </w:t>
      </w:r>
      <w:r w:rsidR="008938D7">
        <w:rPr>
          <w:rStyle w:val="a4"/>
          <w:rFonts w:ascii="Times New Roman" w:hAnsi="Times New Roman" w:cs="Times New Roman"/>
          <w:color w:val="000000"/>
          <w:sz w:val="28"/>
          <w:szCs w:val="28"/>
          <w:u w:val="single"/>
        </w:rPr>
        <w:t xml:space="preserve">и гости </w:t>
      </w:r>
      <w:r w:rsidRPr="00207A4C">
        <w:rPr>
          <w:rStyle w:val="a4"/>
          <w:rFonts w:ascii="Times New Roman" w:hAnsi="Times New Roman" w:cs="Times New Roman"/>
          <w:color w:val="000000"/>
          <w:sz w:val="28"/>
          <w:szCs w:val="28"/>
          <w:u w:val="single"/>
        </w:rPr>
        <w:t>Октябрьского района!</w:t>
      </w:r>
    </w:p>
    <w:p w14:paraId="2A7D6CD7" w14:textId="77777777" w:rsidR="00A3160F" w:rsidRPr="00207A4C" w:rsidRDefault="00A3160F" w:rsidP="00A3160F">
      <w:pPr>
        <w:pStyle w:val="a5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495718BF" w14:textId="6DBDE2DC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Style w:val="a6"/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Население, использующее газ в быту, обязано:</w:t>
      </w:r>
    </w:p>
    <w:p w14:paraId="2D5D3B45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1.Своевременно заключать договоры на техническое обслуживание внутридомового газового оборудования.</w:t>
      </w:r>
    </w:p>
    <w:p w14:paraId="6CB77E69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 2.Следить за исправной работой газовых приборов, дымоходов и вентиляционных каналов. Проверять тягу в дымоходах и вентиляционных каналах до включения и во время работы газового оборудования. Периодически проверять и очищать "карман" дымохода.</w:t>
      </w:r>
    </w:p>
    <w:p w14:paraId="567972C3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3.При неисправности газового оборудования вызвать работников газового хозяйства.</w:t>
      </w:r>
    </w:p>
    <w:p w14:paraId="0C347CFB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4.При внезапном прекращении подачи газа немедленно закрыть краны горелок газовых приборов и сообщить в аварийную газовую службу по телефону 04.</w:t>
      </w:r>
    </w:p>
    <w:p w14:paraId="54AB705D" w14:textId="7E6EAF2D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 xml:space="preserve">5.При появлении запаха газа в помещении квартиры немедленно прекратить пользование газовыми приборами, перекрыть краны, открыть окна или форточки для проветривания помещения. Из не загазованного помещения по телефону </w:t>
      </w:r>
      <w:r w:rsidRPr="00207A4C"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207A4C">
        <w:rPr>
          <w:rFonts w:ascii="Times New Roman" w:hAnsi="Times New Roman" w:cs="Times New Roman"/>
          <w:sz w:val="28"/>
          <w:szCs w:val="28"/>
        </w:rPr>
        <w:t xml:space="preserve"> </w:t>
      </w:r>
      <w:r w:rsidRPr="00207A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(для абонентов сотовой связи </w:t>
      </w:r>
      <w:r w:rsidRPr="00207A4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112</w:t>
      </w:r>
      <w:r w:rsidRPr="00207A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Pr="00207A4C">
        <w:rPr>
          <w:rFonts w:ascii="Times New Roman" w:hAnsi="Times New Roman" w:cs="Times New Roman"/>
          <w:sz w:val="28"/>
          <w:szCs w:val="28"/>
        </w:rPr>
        <w:t>вызвать аварийную газовую службу.</w:t>
      </w:r>
    </w:p>
    <w:p w14:paraId="50028F0E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6.При обнаружении запаха газа в подвале, подъезде, во дворе, на улице необходимо:</w:t>
      </w:r>
    </w:p>
    <w:p w14:paraId="0D36DBD0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- оповестить окружающих о мерах предосторожности;</w:t>
      </w:r>
    </w:p>
    <w:p w14:paraId="0C9B783B" w14:textId="7129F853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 xml:space="preserve">- сообщить в аварийную газовую службу по телефону </w:t>
      </w:r>
      <w:r w:rsidRPr="0001576D"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207A4C">
        <w:rPr>
          <w:rFonts w:ascii="Times New Roman" w:hAnsi="Times New Roman" w:cs="Times New Roman"/>
          <w:sz w:val="28"/>
          <w:szCs w:val="28"/>
        </w:rPr>
        <w:t xml:space="preserve"> </w:t>
      </w:r>
      <w:r w:rsidRPr="00207A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(для абонентов сотовой связи </w:t>
      </w:r>
      <w:r w:rsidRPr="00207A4C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112</w:t>
      </w:r>
      <w:r w:rsidRPr="00207A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Pr="00207A4C">
        <w:rPr>
          <w:rFonts w:ascii="Times New Roman" w:hAnsi="Times New Roman" w:cs="Times New Roman"/>
          <w:sz w:val="28"/>
          <w:szCs w:val="28"/>
        </w:rPr>
        <w:t>из не загазованного места;</w:t>
      </w:r>
    </w:p>
    <w:p w14:paraId="436035B7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- принять меры по удалению людей из загазованной среды;</w:t>
      </w:r>
    </w:p>
    <w:p w14:paraId="5CF995DB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- до прибытия аварийной бригады организовать проветривание помещения.</w:t>
      </w:r>
    </w:p>
    <w:p w14:paraId="6DF6CD5F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7. Перед входом в подвалы и погреба до включения света убедиться в отсутствии запаха газа.</w:t>
      </w:r>
    </w:p>
    <w:p w14:paraId="3031950C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8.Для осмотра и ремонта газопроводов и газового оборудования допускать в квартиру работников газового хозяйства по предъявлении ими служебных удостоверений в любое время суток.</w:t>
      </w:r>
    </w:p>
    <w:p w14:paraId="792FB79C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9. В зимнее время периодически проверять оголовки дымоходов с целью недопущения их обмерзания и закупорки.</w:t>
      </w:r>
    </w:p>
    <w:p w14:paraId="4088E0CB" w14:textId="77777777" w:rsidR="00207A4C" w:rsidRDefault="00207A4C" w:rsidP="00207A4C">
      <w:pPr>
        <w:rPr>
          <w:rStyle w:val="a6"/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</w:pPr>
    </w:p>
    <w:p w14:paraId="3E2AE617" w14:textId="77777777" w:rsidR="00207A4C" w:rsidRDefault="00207A4C" w:rsidP="00207A4C">
      <w:pPr>
        <w:rPr>
          <w:rStyle w:val="a6"/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</w:pPr>
    </w:p>
    <w:p w14:paraId="36A3DC1A" w14:textId="5E24A06A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Style w:val="a6"/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lastRenderedPageBreak/>
        <w:t>Населению запрещается:</w:t>
      </w:r>
    </w:p>
    <w:p w14:paraId="473F91CF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1.При появлении запаха газа - зажигать огонь, курить, включать и выключать свет и электроприборы, пользоваться электрозвонками.</w:t>
      </w:r>
    </w:p>
    <w:p w14:paraId="6CC98D29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2.Производить самовольную газификацию, перестановку, замену и ремонт газовых приборов, баллонов и запорной арматуры.</w:t>
      </w:r>
    </w:p>
    <w:p w14:paraId="0B394B5E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3.Осуществлять перепланировку помещения, где установлены газовые приборы, без согласования с соответствующими организациями.</w:t>
      </w:r>
    </w:p>
    <w:p w14:paraId="300D1729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4.Вносить изменения в конструкцию газовых приборов. Отключать автоматику безопасности и регулирования, пользоваться газом при неисправностях в газовых приборах, автоматике безопасности и арматуре (газовых кранах).</w:t>
      </w:r>
    </w:p>
    <w:p w14:paraId="013E5AB6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5.Заклеивать вентиляционные каналы, замуровывать или заклеивать "карманы" и люки, предназначенные для чистки дымоходов.</w:t>
      </w:r>
    </w:p>
    <w:p w14:paraId="502AB149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6.Пользоваться газовыми приборами при закрытых форточках (фрамугах), жалюзийных решетках, решетках вентиляционных каналов, отсутствии тяги в дымоходах и вентиляционных каналах.</w:t>
      </w:r>
    </w:p>
    <w:p w14:paraId="10E02E11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7.Оставлять работающие газовые приборы без присмотра (кроме приборов, рассчитанных на непрерывную работу и имеющих для этого соответствующую автоматику).</w:t>
      </w:r>
    </w:p>
    <w:p w14:paraId="0353FA60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8.Допускать к пользованию газовыми приборами детей дошкольного возраста, лиц, не контролирующих свои действия и не знающих правил пользования этими приборами.</w:t>
      </w:r>
    </w:p>
    <w:p w14:paraId="47B8F131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9.Использовать газ и газовые приборы не по назначению. Пользоваться газовыми плитами для отопления помещений.</w:t>
      </w:r>
    </w:p>
    <w:p w14:paraId="1D09C71D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10.Пользоваться помещениями, где установлены газовые приборы, для сна и отдыха.</w:t>
      </w:r>
    </w:p>
    <w:p w14:paraId="1B2853A4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11.Применять открытый огонь для обнаружения утечек газа.</w:t>
      </w:r>
    </w:p>
    <w:p w14:paraId="751D8594" w14:textId="77777777" w:rsidR="00207A4C" w:rsidRPr="00207A4C" w:rsidRDefault="00207A4C" w:rsidP="00207A4C">
      <w:pPr>
        <w:rPr>
          <w:rFonts w:ascii="Times New Roman" w:hAnsi="Times New Roman" w:cs="Times New Roman"/>
          <w:sz w:val="28"/>
          <w:szCs w:val="28"/>
        </w:rPr>
      </w:pPr>
      <w:r w:rsidRPr="00207A4C">
        <w:rPr>
          <w:rFonts w:ascii="Times New Roman" w:hAnsi="Times New Roman" w:cs="Times New Roman"/>
          <w:sz w:val="28"/>
          <w:szCs w:val="28"/>
        </w:rPr>
        <w:t>12.Хранить в квартирах, на крышах и подвалах порожние и заполненные баллоны сжиженного газа.</w:t>
      </w:r>
    </w:p>
    <w:p w14:paraId="003FF112" w14:textId="77777777" w:rsidR="007F4F48" w:rsidRPr="00207A4C" w:rsidRDefault="007F4F48" w:rsidP="00207A4C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7F4F48" w:rsidRPr="00207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C2C"/>
    <w:rsid w:val="0001576D"/>
    <w:rsid w:val="000F6C2C"/>
    <w:rsid w:val="00162D1D"/>
    <w:rsid w:val="00207A4C"/>
    <w:rsid w:val="00514257"/>
    <w:rsid w:val="007F4F48"/>
    <w:rsid w:val="008938D7"/>
    <w:rsid w:val="00A3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B3ABA"/>
  <w15:chartTrackingRefBased/>
  <w15:docId w15:val="{378AC60C-E169-41F5-8C30-57334A73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160F"/>
    <w:rPr>
      <w:b/>
      <w:bCs/>
    </w:rPr>
  </w:style>
  <w:style w:type="paragraph" w:customStyle="1" w:styleId="pravovietextactistyle">
    <w:name w:val="pravovietextactistyle"/>
    <w:basedOn w:val="a"/>
    <w:rsid w:val="00A3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3160F"/>
    <w:pPr>
      <w:spacing w:after="0" w:line="240" w:lineRule="auto"/>
    </w:pPr>
  </w:style>
  <w:style w:type="character" w:styleId="a6">
    <w:name w:val="Emphasis"/>
    <w:basedOn w:val="a0"/>
    <w:uiPriority w:val="20"/>
    <w:qFormat/>
    <w:rsid w:val="00207A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8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1</dc:creator>
  <cp:keywords/>
  <dc:description/>
  <cp:lastModifiedBy>a161mamonov artem</cp:lastModifiedBy>
  <cp:revision>7</cp:revision>
  <dcterms:created xsi:type="dcterms:W3CDTF">2020-08-24T07:11:00Z</dcterms:created>
  <dcterms:modified xsi:type="dcterms:W3CDTF">2022-03-11T07:23:00Z</dcterms:modified>
</cp:coreProperties>
</file>