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081744" w14:textId="5E304961" w:rsidR="00FE76AC" w:rsidRDefault="00FE76AC" w:rsidP="00FE76AC">
      <w:pPr>
        <w:ind w:left="567"/>
        <w:rPr>
          <w:sz w:val="28"/>
          <w:szCs w:val="28"/>
        </w:rPr>
      </w:pPr>
      <w:bookmarkStart w:id="0" w:name="_Hlk210055281"/>
      <w:bookmarkEnd w:id="0"/>
      <w:r>
        <w:rPr>
          <w:sz w:val="24"/>
          <w:szCs w:val="24"/>
        </w:rPr>
        <w:t xml:space="preserve">                                                 </w:t>
      </w:r>
      <w:r w:rsidR="00795315">
        <w:rPr>
          <w:sz w:val="24"/>
          <w:szCs w:val="24"/>
        </w:rPr>
        <w:t xml:space="preserve">      </w:t>
      </w:r>
      <w:r>
        <w:rPr>
          <w:sz w:val="24"/>
          <w:szCs w:val="24"/>
        </w:rPr>
        <w:t xml:space="preserve">          </w:t>
      </w:r>
      <w:r w:rsidR="007B6586">
        <w:rPr>
          <w:noProof/>
          <w:sz w:val="24"/>
          <w:szCs w:val="24"/>
        </w:rPr>
        <w:t xml:space="preserve">  </w:t>
      </w:r>
      <w:r w:rsidR="007B6586">
        <w:rPr>
          <w:noProof/>
          <w:sz w:val="24"/>
          <w:szCs w:val="24"/>
        </w:rPr>
        <w:drawing>
          <wp:inline distT="0" distB="0" distL="0" distR="0" wp14:anchorId="74619F71" wp14:editId="490227CC">
            <wp:extent cx="552450" cy="952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     </w:t>
      </w:r>
      <w:r w:rsidR="007B6586">
        <w:rPr>
          <w:sz w:val="24"/>
          <w:szCs w:val="24"/>
        </w:rPr>
        <w:t xml:space="preserve"> </w:t>
      </w:r>
    </w:p>
    <w:p w14:paraId="4C715798" w14:textId="77777777" w:rsidR="00FE76AC" w:rsidRDefault="00FE76AC" w:rsidP="00FE76AC">
      <w:pPr>
        <w:ind w:left="851"/>
        <w:jc w:val="both"/>
      </w:pPr>
      <w:r>
        <w:tab/>
      </w:r>
      <w:r>
        <w:tab/>
      </w:r>
      <w:r>
        <w:tab/>
      </w:r>
      <w:r>
        <w:tab/>
      </w:r>
      <w:r>
        <w:tab/>
      </w:r>
    </w:p>
    <w:p w14:paraId="333A5336" w14:textId="77777777" w:rsidR="00FE76AC" w:rsidRDefault="00FE76AC" w:rsidP="00795315">
      <w:pPr>
        <w:tabs>
          <w:tab w:val="left" w:pos="426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СОБРАНИЕ ДЕПУТАТОВ</w:t>
      </w:r>
    </w:p>
    <w:p w14:paraId="5F971528" w14:textId="77777777" w:rsidR="00FE76AC" w:rsidRDefault="00FE76AC" w:rsidP="00795315">
      <w:pPr>
        <w:tabs>
          <w:tab w:val="left" w:pos="426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Октябрьского района Ростовской области</w:t>
      </w:r>
    </w:p>
    <w:p w14:paraId="421397DE" w14:textId="77777777" w:rsidR="00FE76AC" w:rsidRDefault="00FE76AC" w:rsidP="00FE76AC">
      <w:pPr>
        <w:ind w:left="567"/>
        <w:rPr>
          <w:b/>
          <w:sz w:val="28"/>
          <w:szCs w:val="28"/>
        </w:rPr>
      </w:pPr>
    </w:p>
    <w:p w14:paraId="04B5EE8D" w14:textId="77777777" w:rsidR="00FE76AC" w:rsidRDefault="00FE76AC" w:rsidP="00795315">
      <w:pPr>
        <w:jc w:val="center"/>
        <w:rPr>
          <w:b/>
          <w:sz w:val="40"/>
        </w:rPr>
      </w:pPr>
      <w:r>
        <w:rPr>
          <w:b/>
          <w:sz w:val="40"/>
        </w:rPr>
        <w:t xml:space="preserve">       РЕШЕНИЕ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29BD43ED" w14:textId="77777777" w:rsidR="00795315" w:rsidRDefault="00795315" w:rsidP="00FE76AC">
      <w:pPr>
        <w:ind w:right="83"/>
        <w:jc w:val="both"/>
        <w:rPr>
          <w:sz w:val="28"/>
          <w:szCs w:val="28"/>
        </w:rPr>
      </w:pPr>
    </w:p>
    <w:p w14:paraId="130154FC" w14:textId="741C230C" w:rsidR="00FE76AC" w:rsidRDefault="00795315" w:rsidP="00FE76AC">
      <w:pPr>
        <w:ind w:right="83"/>
        <w:jc w:val="both"/>
        <w:rPr>
          <w:b/>
          <w:sz w:val="28"/>
          <w:szCs w:val="28"/>
        </w:rPr>
      </w:pPr>
      <w:r w:rsidRPr="00795315">
        <w:rPr>
          <w:b/>
          <w:bCs/>
          <w:sz w:val="28"/>
          <w:szCs w:val="28"/>
        </w:rPr>
        <w:t>24.04.</w:t>
      </w:r>
      <w:r w:rsidR="00585E8C">
        <w:rPr>
          <w:b/>
          <w:sz w:val="28"/>
          <w:szCs w:val="28"/>
        </w:rPr>
        <w:t>2026</w:t>
      </w:r>
      <w:r w:rsidR="00FE76AC">
        <w:rPr>
          <w:b/>
          <w:sz w:val="28"/>
          <w:szCs w:val="28"/>
        </w:rPr>
        <w:t xml:space="preserve">              </w:t>
      </w:r>
      <w:r w:rsidR="00FE76AC">
        <w:rPr>
          <w:b/>
          <w:sz w:val="28"/>
          <w:szCs w:val="28"/>
        </w:rPr>
        <w:tab/>
        <w:t xml:space="preserve"> </w:t>
      </w:r>
      <w:r w:rsidR="00FE76AC">
        <w:rPr>
          <w:b/>
          <w:sz w:val="28"/>
          <w:szCs w:val="28"/>
        </w:rPr>
        <w:tab/>
        <w:t xml:space="preserve">              </w:t>
      </w:r>
      <w:r w:rsidR="00585E8C">
        <w:rPr>
          <w:b/>
          <w:sz w:val="28"/>
          <w:szCs w:val="28"/>
        </w:rPr>
        <w:t xml:space="preserve"> </w:t>
      </w:r>
      <w:r w:rsidR="00FE76AC">
        <w:rPr>
          <w:b/>
          <w:sz w:val="28"/>
          <w:szCs w:val="28"/>
        </w:rPr>
        <w:t>№</w:t>
      </w:r>
      <w:r w:rsidR="00585E8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272</w:t>
      </w:r>
      <w:r w:rsidR="00FE76AC">
        <w:rPr>
          <w:b/>
          <w:sz w:val="28"/>
          <w:szCs w:val="28"/>
        </w:rPr>
        <w:t xml:space="preserve">                  </w:t>
      </w:r>
      <w:r>
        <w:rPr>
          <w:b/>
          <w:sz w:val="28"/>
          <w:szCs w:val="28"/>
        </w:rPr>
        <w:t xml:space="preserve"> </w:t>
      </w:r>
      <w:r w:rsidR="007B6586">
        <w:rPr>
          <w:b/>
          <w:sz w:val="28"/>
          <w:szCs w:val="28"/>
        </w:rPr>
        <w:t xml:space="preserve">   </w:t>
      </w:r>
      <w:r w:rsidR="00FE76AC">
        <w:rPr>
          <w:b/>
          <w:sz w:val="28"/>
          <w:szCs w:val="28"/>
        </w:rPr>
        <w:t xml:space="preserve"> </w:t>
      </w:r>
      <w:r w:rsidR="00585E8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</w:t>
      </w:r>
      <w:r w:rsidR="00585E8C">
        <w:rPr>
          <w:b/>
          <w:sz w:val="28"/>
          <w:szCs w:val="28"/>
        </w:rPr>
        <w:t xml:space="preserve">  </w:t>
      </w:r>
      <w:proofErr w:type="spellStart"/>
      <w:r w:rsidR="00FE76AC">
        <w:rPr>
          <w:b/>
          <w:sz w:val="28"/>
          <w:szCs w:val="28"/>
        </w:rPr>
        <w:t>р.п</w:t>
      </w:r>
      <w:proofErr w:type="spellEnd"/>
      <w:r w:rsidR="00FE76AC">
        <w:rPr>
          <w:b/>
          <w:sz w:val="28"/>
          <w:szCs w:val="28"/>
        </w:rPr>
        <w:t>. Каменоломни</w:t>
      </w:r>
    </w:p>
    <w:p w14:paraId="35260570" w14:textId="77777777" w:rsidR="00FE76AC" w:rsidRDefault="00FE76AC" w:rsidP="00FE76AC">
      <w:pPr>
        <w:ind w:right="83"/>
        <w:jc w:val="both"/>
        <w:rPr>
          <w:b/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03"/>
      </w:tblGrid>
      <w:tr w:rsidR="00FE76AC" w14:paraId="62AF9163" w14:textId="77777777" w:rsidTr="00FE76AC">
        <w:tc>
          <w:tcPr>
            <w:tcW w:w="4503" w:type="dxa"/>
            <w:hideMark/>
          </w:tcPr>
          <w:p w14:paraId="0EAB74E1" w14:textId="1D064558" w:rsidR="00FE76AC" w:rsidRDefault="00FE76AC">
            <w:pPr>
              <w:tabs>
                <w:tab w:val="left" w:pos="4253"/>
              </w:tabs>
              <w:jc w:val="both"/>
              <w:rPr>
                <w:sz w:val="24"/>
                <w:szCs w:val="24"/>
              </w:rPr>
            </w:pPr>
            <w:r>
              <w:rPr>
                <w:sz w:val="28"/>
                <w:szCs w:val="28"/>
                <w:lang w:eastAsia="ar-SA"/>
              </w:rPr>
              <w:t>О внесении изменений в решение Собрания депутатов Октябрьского района Ростовской области от 25.04.2024 № 154 «</w:t>
            </w:r>
            <w:r>
              <w:rPr>
                <w:bCs/>
                <w:sz w:val="28"/>
                <w:szCs w:val="28"/>
              </w:rPr>
              <w:t>Об утверждении Положения о муниципальной</w:t>
            </w:r>
            <w:r w:rsidR="005C75FA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 xml:space="preserve"> службе в Октябрьском районе</w:t>
            </w:r>
            <w:r>
              <w:rPr>
                <w:sz w:val="28"/>
                <w:szCs w:val="28"/>
                <w:lang w:eastAsia="ar-SA"/>
              </w:rPr>
              <w:t>»</w:t>
            </w:r>
          </w:p>
        </w:tc>
      </w:tr>
    </w:tbl>
    <w:p w14:paraId="596A98E3" w14:textId="77777777" w:rsidR="00FE76AC" w:rsidRDefault="00FE76AC" w:rsidP="00D3547A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6978158D" w14:textId="20B5E91F" w:rsidR="00FE76AC" w:rsidRDefault="00FE76AC" w:rsidP="00FE76A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соответствии с Областным </w:t>
      </w:r>
      <w:r w:rsidR="00585E8C">
        <w:rPr>
          <w:sz w:val="28"/>
          <w:szCs w:val="28"/>
        </w:rPr>
        <w:t>законом Ростовской области от 26.02.2026 № 423</w:t>
      </w:r>
      <w:r>
        <w:rPr>
          <w:sz w:val="28"/>
          <w:szCs w:val="28"/>
        </w:rPr>
        <w:t xml:space="preserve">-ЗС «О внесении изменения в </w:t>
      </w:r>
      <w:r w:rsidR="00585E8C">
        <w:rPr>
          <w:sz w:val="28"/>
          <w:szCs w:val="28"/>
        </w:rPr>
        <w:t>отдельные областные законы</w:t>
      </w:r>
      <w:r>
        <w:rPr>
          <w:sz w:val="28"/>
          <w:szCs w:val="28"/>
        </w:rPr>
        <w:t>», руководствуясь статьями 52,</w:t>
      </w:r>
      <w:r w:rsidR="00795315">
        <w:rPr>
          <w:sz w:val="28"/>
          <w:szCs w:val="28"/>
        </w:rPr>
        <w:t xml:space="preserve"> </w:t>
      </w:r>
      <w:r>
        <w:rPr>
          <w:sz w:val="28"/>
          <w:szCs w:val="28"/>
        </w:rPr>
        <w:t>55</w:t>
      </w:r>
      <w:r w:rsidR="007B6586">
        <w:rPr>
          <w:sz w:val="28"/>
          <w:szCs w:val="28"/>
        </w:rPr>
        <w:t xml:space="preserve"> </w:t>
      </w:r>
      <w:r>
        <w:rPr>
          <w:sz w:val="28"/>
          <w:szCs w:val="28"/>
        </w:rPr>
        <w:t>Устава муниципального образования «Октябрьский район»</w:t>
      </w:r>
      <w:r w:rsidR="007B6586">
        <w:rPr>
          <w:sz w:val="28"/>
          <w:szCs w:val="28"/>
        </w:rPr>
        <w:t xml:space="preserve"> </w:t>
      </w:r>
      <w:r w:rsidR="007B6586" w:rsidRPr="007B6586">
        <w:rPr>
          <w:sz w:val="28"/>
          <w:szCs w:val="28"/>
        </w:rPr>
        <w:t>утвержденного решением Собрания депутатов Октябрьского района Ростовской области от 29.05.2020 № 236,</w:t>
      </w:r>
    </w:p>
    <w:p w14:paraId="3EDFC14D" w14:textId="77777777" w:rsidR="00FE76AC" w:rsidRDefault="00FE76AC" w:rsidP="00FE76AC">
      <w:pPr>
        <w:suppressAutoHyphens/>
        <w:ind w:left="567"/>
        <w:jc w:val="center"/>
        <w:rPr>
          <w:b/>
          <w:sz w:val="28"/>
          <w:szCs w:val="28"/>
        </w:rPr>
      </w:pPr>
    </w:p>
    <w:p w14:paraId="29078336" w14:textId="77777777" w:rsidR="00FE76AC" w:rsidRDefault="00FE76AC" w:rsidP="00FE76AC">
      <w:pPr>
        <w:suppressAutoHyphens/>
        <w:ind w:left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Собрание депутатов Октябрьского района решило:</w:t>
      </w:r>
    </w:p>
    <w:p w14:paraId="20417919" w14:textId="77777777" w:rsidR="00FE76AC" w:rsidRDefault="00FE76AC" w:rsidP="00FE76AC">
      <w:pPr>
        <w:suppressAutoHyphens/>
        <w:ind w:left="567"/>
        <w:jc w:val="center"/>
        <w:rPr>
          <w:b/>
          <w:sz w:val="28"/>
          <w:szCs w:val="28"/>
        </w:rPr>
      </w:pPr>
    </w:p>
    <w:p w14:paraId="0ACF7CB1" w14:textId="3C5AD6B3" w:rsidR="00FE76AC" w:rsidRDefault="00FE76AC" w:rsidP="00FE76AC">
      <w:pPr>
        <w:tabs>
          <w:tab w:val="left" w:pos="0"/>
        </w:tabs>
        <w:ind w:right="-24"/>
        <w:jc w:val="both"/>
        <w:rPr>
          <w:sz w:val="28"/>
          <w:szCs w:val="28"/>
        </w:rPr>
      </w:pPr>
      <w:r>
        <w:rPr>
          <w:sz w:val="28"/>
          <w:szCs w:val="28"/>
        </w:rPr>
        <w:tab/>
        <w:t>1. Вн</w:t>
      </w:r>
      <w:r w:rsidR="0016582B">
        <w:rPr>
          <w:sz w:val="28"/>
          <w:szCs w:val="28"/>
        </w:rPr>
        <w:t xml:space="preserve">ести в решение </w:t>
      </w:r>
      <w:r>
        <w:rPr>
          <w:sz w:val="28"/>
          <w:szCs w:val="28"/>
        </w:rPr>
        <w:t xml:space="preserve">Собрания депутатов Октябрьского района Ростовской области от 25.04.2024 № 154 «Об утверждении Положения о муниципальной службе в Октябрьском районе» </w:t>
      </w:r>
      <w:r w:rsidR="0016582B">
        <w:rPr>
          <w:sz w:val="28"/>
          <w:szCs w:val="28"/>
        </w:rPr>
        <w:t>следующие изменения:</w:t>
      </w:r>
    </w:p>
    <w:p w14:paraId="03EB719D" w14:textId="183F7465" w:rsidR="0016582B" w:rsidRDefault="0016582B" w:rsidP="00FE76AC">
      <w:pPr>
        <w:tabs>
          <w:tab w:val="left" w:pos="0"/>
        </w:tabs>
        <w:ind w:right="-24"/>
        <w:jc w:val="both"/>
        <w:rPr>
          <w:sz w:val="28"/>
          <w:szCs w:val="28"/>
        </w:rPr>
      </w:pPr>
      <w:r>
        <w:rPr>
          <w:sz w:val="28"/>
          <w:szCs w:val="28"/>
        </w:rPr>
        <w:tab/>
        <w:t>1.1. Часть 3 статьи 1 изложить в следующей редакции:</w:t>
      </w:r>
    </w:p>
    <w:p w14:paraId="5C96C6B1" w14:textId="5D296015" w:rsidR="0016582B" w:rsidRPr="0016582B" w:rsidRDefault="0016582B" w:rsidP="0016582B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  «3. </w:t>
      </w:r>
      <w:r w:rsidR="002019D5">
        <w:rPr>
          <w:rFonts w:eastAsiaTheme="minorHAnsi"/>
          <w:sz w:val="28"/>
          <w:szCs w:val="28"/>
          <w:lang w:eastAsia="en-US"/>
        </w:rPr>
        <w:t>Настоящим Положением</w:t>
      </w:r>
      <w:r w:rsidRPr="0016582B">
        <w:rPr>
          <w:rFonts w:eastAsiaTheme="minorHAnsi"/>
          <w:sz w:val="28"/>
          <w:szCs w:val="28"/>
          <w:lang w:eastAsia="en-US"/>
        </w:rPr>
        <w:t xml:space="preserve"> не определяется ста</w:t>
      </w:r>
      <w:r w:rsidR="002019D5">
        <w:rPr>
          <w:rFonts w:eastAsiaTheme="minorHAnsi"/>
          <w:sz w:val="28"/>
          <w:szCs w:val="28"/>
          <w:lang w:eastAsia="en-US"/>
        </w:rPr>
        <w:t>тус депутатов Октябрьского района</w:t>
      </w:r>
      <w:r w:rsidRPr="0016582B">
        <w:rPr>
          <w:rFonts w:eastAsiaTheme="minorHAnsi"/>
          <w:sz w:val="28"/>
          <w:szCs w:val="28"/>
          <w:lang w:eastAsia="en-US"/>
        </w:rPr>
        <w:t>, глав</w:t>
      </w:r>
      <w:r w:rsidR="002019D5">
        <w:rPr>
          <w:rFonts w:eastAsiaTheme="minorHAnsi"/>
          <w:sz w:val="28"/>
          <w:szCs w:val="28"/>
          <w:lang w:eastAsia="en-US"/>
        </w:rPr>
        <w:t>ы муниципального образования, председателя, заместителя</w:t>
      </w:r>
      <w:r w:rsidRPr="0016582B">
        <w:rPr>
          <w:rFonts w:eastAsiaTheme="minorHAnsi"/>
          <w:sz w:val="28"/>
          <w:szCs w:val="28"/>
          <w:lang w:eastAsia="en-US"/>
        </w:rPr>
        <w:t xml:space="preserve"> председателя, аудиторов контроль</w:t>
      </w:r>
      <w:r w:rsidR="002019D5">
        <w:rPr>
          <w:rFonts w:eastAsiaTheme="minorHAnsi"/>
          <w:sz w:val="28"/>
          <w:szCs w:val="28"/>
          <w:lang w:eastAsia="en-US"/>
        </w:rPr>
        <w:t>но-счетных органов муниципального образования</w:t>
      </w:r>
      <w:r w:rsidRPr="0016582B">
        <w:rPr>
          <w:rFonts w:eastAsiaTheme="minorHAnsi"/>
          <w:sz w:val="28"/>
          <w:szCs w:val="28"/>
          <w:lang w:eastAsia="en-US"/>
        </w:rPr>
        <w:t xml:space="preserve"> и иных лиц, замещающих муниципальные должности в соответствии с областным законом и уставом муниципального образования</w:t>
      </w:r>
      <w:r w:rsidR="002019D5">
        <w:rPr>
          <w:rFonts w:eastAsiaTheme="minorHAnsi"/>
          <w:sz w:val="28"/>
          <w:szCs w:val="28"/>
          <w:lang w:eastAsia="en-US"/>
        </w:rPr>
        <w:t xml:space="preserve"> «Октябрьский район»</w:t>
      </w:r>
      <w:r w:rsidRPr="0016582B">
        <w:rPr>
          <w:rFonts w:eastAsiaTheme="minorHAnsi"/>
          <w:sz w:val="28"/>
          <w:szCs w:val="28"/>
          <w:lang w:eastAsia="en-US"/>
        </w:rPr>
        <w:t>, поскольку указанные лица (далее - лица, замещающие муниципальные должности) не явл</w:t>
      </w:r>
      <w:r w:rsidR="002019D5">
        <w:rPr>
          <w:rFonts w:eastAsiaTheme="minorHAnsi"/>
          <w:sz w:val="28"/>
          <w:szCs w:val="28"/>
          <w:lang w:eastAsia="en-US"/>
        </w:rPr>
        <w:t>яются муниципальными служащими.»</w:t>
      </w:r>
      <w:r w:rsidRPr="0016582B">
        <w:rPr>
          <w:rFonts w:eastAsiaTheme="minorHAnsi"/>
          <w:sz w:val="28"/>
          <w:szCs w:val="28"/>
          <w:lang w:eastAsia="en-US"/>
        </w:rPr>
        <w:t>;</w:t>
      </w:r>
    </w:p>
    <w:p w14:paraId="08A8385A" w14:textId="77777777" w:rsidR="0016582B" w:rsidRDefault="0016582B" w:rsidP="0016582B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14:paraId="5B5DF91F" w14:textId="20931CCB" w:rsidR="00BF1481" w:rsidRDefault="00BF1481" w:rsidP="0016582B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ab/>
        <w:t>1.2. в статье 7:</w:t>
      </w:r>
    </w:p>
    <w:p w14:paraId="46C463A6" w14:textId="13D624ED" w:rsidR="00BF1481" w:rsidRDefault="00BF1481" w:rsidP="0016582B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ab/>
        <w:t>а) часть 4 дополнить абзацем следующего содержания:</w:t>
      </w:r>
    </w:p>
    <w:p w14:paraId="19534847" w14:textId="77777777" w:rsidR="00BF1481" w:rsidRDefault="00BF1481" w:rsidP="0016582B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14:paraId="7F735E88" w14:textId="690698CD" w:rsidR="00BF1481" w:rsidRDefault="00BF1481" w:rsidP="00BF148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lastRenderedPageBreak/>
        <w:tab/>
        <w:t>«</w:t>
      </w:r>
      <w:r>
        <w:rPr>
          <w:rFonts w:eastAsiaTheme="minorHAnsi"/>
          <w:sz w:val="28"/>
          <w:szCs w:val="28"/>
          <w:lang w:eastAsia="en-US"/>
        </w:rPr>
        <w:t xml:space="preserve">Муниципальному служащему, которому делегированы полномочия представителя нанимателя (работодателя) в соответствии с частью 4 статьи 2 настоящего Областного закона, в случаях применения к нему Губернатором Ростовской области мер ответственности, предусмотренных Федеральным </w:t>
      </w:r>
      <w:hyperlink r:id="rId5" w:history="1">
        <w:r w:rsidRPr="00BF1481">
          <w:rPr>
            <w:rFonts w:eastAsiaTheme="minorHAnsi"/>
            <w:sz w:val="28"/>
            <w:szCs w:val="28"/>
            <w:lang w:eastAsia="en-US"/>
          </w:rPr>
          <w:t>законом</w:t>
        </w:r>
      </w:hyperlink>
      <w:r w:rsidRPr="00BF1481">
        <w:rPr>
          <w:rFonts w:eastAsiaTheme="minorHAnsi"/>
          <w:sz w:val="28"/>
          <w:szCs w:val="28"/>
          <w:lang w:eastAsia="en-US"/>
        </w:rPr>
        <w:t xml:space="preserve"> от 20 марта 2025 года № 33-ФЗ «Об общих принципах организации </w:t>
      </w:r>
      <w:r>
        <w:rPr>
          <w:rFonts w:eastAsiaTheme="minorHAnsi"/>
          <w:sz w:val="28"/>
          <w:szCs w:val="28"/>
          <w:lang w:eastAsia="en-US"/>
        </w:rPr>
        <w:t>местного самоуправления в единой системе публичной власти», либо привлечения его к дисциплинарной ответственности премии не назначаются и не выплачиваются. В остальных случаях премии такому муниципальному служащему назначаются и выплачиваются на основании правового акта, принимаемого представительным органом муниципального образования или изданного (подписанного) таким муниципальным служащим на основании делегированных полномочий в соответствии с порядком, установленным нормативным правовым актом представительного органа муниципального образования.»;</w:t>
      </w:r>
    </w:p>
    <w:p w14:paraId="1B8820C8" w14:textId="4D4CB151" w:rsidR="0016582B" w:rsidRDefault="0016582B" w:rsidP="00FE76AC">
      <w:pPr>
        <w:tabs>
          <w:tab w:val="left" w:pos="0"/>
        </w:tabs>
        <w:ind w:right="-24"/>
        <w:jc w:val="both"/>
        <w:rPr>
          <w:sz w:val="28"/>
          <w:szCs w:val="28"/>
        </w:rPr>
      </w:pPr>
    </w:p>
    <w:p w14:paraId="0E51CC1A" w14:textId="77777777" w:rsidR="00D3547A" w:rsidRDefault="00244AF8" w:rsidP="00D3547A">
      <w:pPr>
        <w:tabs>
          <w:tab w:val="left" w:pos="0"/>
        </w:tabs>
        <w:ind w:right="-24"/>
        <w:jc w:val="both"/>
        <w:rPr>
          <w:sz w:val="28"/>
          <w:szCs w:val="28"/>
        </w:rPr>
      </w:pPr>
      <w:r>
        <w:rPr>
          <w:sz w:val="28"/>
          <w:szCs w:val="28"/>
        </w:rPr>
        <w:tab/>
        <w:t>б) дополнить</w:t>
      </w:r>
      <w:r w:rsidR="001C4544">
        <w:rPr>
          <w:sz w:val="28"/>
          <w:szCs w:val="28"/>
        </w:rPr>
        <w:t xml:space="preserve"> частью 5.1 следующего содержания:</w:t>
      </w:r>
    </w:p>
    <w:p w14:paraId="5FBA8FC3" w14:textId="3D4ECB63" w:rsidR="001C4544" w:rsidRPr="00D3547A" w:rsidRDefault="00D3547A" w:rsidP="00D3547A">
      <w:pPr>
        <w:tabs>
          <w:tab w:val="left" w:pos="0"/>
        </w:tabs>
        <w:ind w:right="-2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C4544">
        <w:rPr>
          <w:sz w:val="28"/>
          <w:szCs w:val="28"/>
        </w:rPr>
        <w:t xml:space="preserve">«5.1. </w:t>
      </w:r>
      <w:r w:rsidR="001C4544" w:rsidRPr="001C4544">
        <w:rPr>
          <w:rFonts w:eastAsiaTheme="minorHAnsi"/>
          <w:sz w:val="28"/>
          <w:szCs w:val="28"/>
          <w:lang w:eastAsia="en-US"/>
        </w:rPr>
        <w:t>На период временного исполнения муниципальным служащим обязанностей лица, замещающего муниципальную должность на постоянной основе и являющегося руководителем органа местного самоуправления, денежное содержание такому муниципальному служащему выплачивается с доплатой в размере, определенном в соответствии с трудовым</w:t>
      </w:r>
      <w:r w:rsidR="001C4544">
        <w:rPr>
          <w:rFonts w:eastAsiaTheme="minorHAnsi"/>
          <w:sz w:val="28"/>
          <w:szCs w:val="28"/>
          <w:lang w:eastAsia="en-US"/>
        </w:rPr>
        <w:t xml:space="preserve"> законодательством.»</w:t>
      </w:r>
      <w:r w:rsidR="001C4544" w:rsidRPr="001C4544">
        <w:rPr>
          <w:rFonts w:eastAsiaTheme="minorHAnsi"/>
          <w:sz w:val="28"/>
          <w:szCs w:val="28"/>
          <w:lang w:eastAsia="en-US"/>
        </w:rPr>
        <w:t>;</w:t>
      </w:r>
    </w:p>
    <w:p w14:paraId="5377531A" w14:textId="04B14E5C" w:rsidR="001C4544" w:rsidRDefault="001C4544" w:rsidP="00FE76AC">
      <w:pPr>
        <w:tabs>
          <w:tab w:val="left" w:pos="0"/>
        </w:tabs>
        <w:ind w:right="-24"/>
        <w:jc w:val="both"/>
        <w:rPr>
          <w:sz w:val="28"/>
          <w:szCs w:val="28"/>
        </w:rPr>
      </w:pPr>
    </w:p>
    <w:p w14:paraId="05A30DAF" w14:textId="4CEFC242" w:rsidR="00FE76AC" w:rsidRDefault="00FE76AC" w:rsidP="00FE76AC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>
        <w:rPr>
          <w:sz w:val="28"/>
          <w:szCs w:val="28"/>
        </w:rPr>
        <w:t xml:space="preserve">2. Настоящее решение вступает в силу с момента его официального опубликования в газете «Сельский Вестник» и подлежит размещению на официальном сайте </w:t>
      </w:r>
      <w:hyperlink r:id="rId6" w:history="1">
        <w:r>
          <w:rPr>
            <w:rStyle w:val="a3"/>
            <w:sz w:val="28"/>
            <w:szCs w:val="28"/>
          </w:rPr>
          <w:t>www.octobdonland.ru</w:t>
        </w:r>
      </w:hyperlink>
      <w:r w:rsidR="001C4544">
        <w:rPr>
          <w:sz w:val="28"/>
          <w:szCs w:val="28"/>
        </w:rPr>
        <w:t xml:space="preserve"> в </w:t>
      </w:r>
      <w:r>
        <w:rPr>
          <w:sz w:val="28"/>
          <w:szCs w:val="28"/>
        </w:rPr>
        <w:t>информационно-телекоммуникационной сети Интернет.</w:t>
      </w:r>
    </w:p>
    <w:p w14:paraId="5B50A513" w14:textId="77777777" w:rsidR="00FE76AC" w:rsidRDefault="00FE76AC" w:rsidP="00FE76AC">
      <w:pPr>
        <w:rPr>
          <w:b/>
          <w:sz w:val="28"/>
          <w:szCs w:val="28"/>
        </w:rPr>
      </w:pPr>
    </w:p>
    <w:p w14:paraId="3FD9B413" w14:textId="77777777" w:rsidR="00FE76AC" w:rsidRDefault="00FE76AC" w:rsidP="00FE76AC">
      <w:pPr>
        <w:rPr>
          <w:b/>
          <w:sz w:val="28"/>
          <w:szCs w:val="28"/>
        </w:rPr>
      </w:pPr>
    </w:p>
    <w:p w14:paraId="1DDE2581" w14:textId="77777777" w:rsidR="00FE76AC" w:rsidRDefault="00FE76AC" w:rsidP="00FE76AC">
      <w:pPr>
        <w:rPr>
          <w:b/>
          <w:sz w:val="28"/>
          <w:szCs w:val="28"/>
        </w:rPr>
      </w:pPr>
    </w:p>
    <w:p w14:paraId="6E518F37" w14:textId="77777777" w:rsidR="00FE76AC" w:rsidRPr="00795315" w:rsidRDefault="00FE76AC" w:rsidP="00FE76AC">
      <w:pPr>
        <w:rPr>
          <w:sz w:val="28"/>
          <w:szCs w:val="28"/>
        </w:rPr>
      </w:pPr>
      <w:r w:rsidRPr="00795315">
        <w:rPr>
          <w:sz w:val="28"/>
          <w:szCs w:val="28"/>
        </w:rPr>
        <w:t xml:space="preserve">Председатель Собрания депутатов – </w:t>
      </w:r>
    </w:p>
    <w:p w14:paraId="49F02A84" w14:textId="333ABC64" w:rsidR="00FE76AC" w:rsidRPr="00795315" w:rsidRDefault="00FE76AC" w:rsidP="00FE76AC">
      <w:pPr>
        <w:rPr>
          <w:sz w:val="28"/>
          <w:szCs w:val="28"/>
        </w:rPr>
      </w:pPr>
      <w:r w:rsidRPr="00795315">
        <w:rPr>
          <w:sz w:val="28"/>
          <w:szCs w:val="28"/>
        </w:rPr>
        <w:t xml:space="preserve">     глава Октябрьского района </w:t>
      </w:r>
      <w:r w:rsidR="007B6586" w:rsidRPr="00795315">
        <w:rPr>
          <w:sz w:val="28"/>
          <w:szCs w:val="28"/>
        </w:rPr>
        <w:t xml:space="preserve"> </w:t>
      </w:r>
      <w:r w:rsidRPr="00795315">
        <w:rPr>
          <w:sz w:val="28"/>
          <w:szCs w:val="28"/>
        </w:rPr>
        <w:t xml:space="preserve">                          </w:t>
      </w:r>
      <w:r w:rsidR="00795315">
        <w:rPr>
          <w:sz w:val="28"/>
          <w:szCs w:val="28"/>
        </w:rPr>
        <w:t xml:space="preserve">         </w:t>
      </w:r>
      <w:r w:rsidRPr="00795315">
        <w:rPr>
          <w:sz w:val="28"/>
          <w:szCs w:val="28"/>
        </w:rPr>
        <w:t xml:space="preserve">                    </w:t>
      </w:r>
      <w:r w:rsidR="00795315">
        <w:rPr>
          <w:sz w:val="28"/>
          <w:szCs w:val="28"/>
        </w:rPr>
        <w:t xml:space="preserve">      </w:t>
      </w:r>
      <w:r w:rsidRPr="00795315">
        <w:rPr>
          <w:sz w:val="28"/>
          <w:szCs w:val="28"/>
        </w:rPr>
        <w:t xml:space="preserve">   Е.П. </w:t>
      </w:r>
      <w:r w:rsidR="00191AC0" w:rsidRPr="00795315">
        <w:rPr>
          <w:sz w:val="28"/>
          <w:szCs w:val="28"/>
        </w:rPr>
        <w:t xml:space="preserve"> </w:t>
      </w:r>
      <w:proofErr w:type="spellStart"/>
      <w:r w:rsidRPr="00795315">
        <w:rPr>
          <w:sz w:val="28"/>
          <w:szCs w:val="28"/>
        </w:rPr>
        <w:t>Луганцев</w:t>
      </w:r>
      <w:proofErr w:type="spellEnd"/>
    </w:p>
    <w:p w14:paraId="1D9BD569" w14:textId="77777777" w:rsidR="00FE76AC" w:rsidRDefault="00FE76AC" w:rsidP="00FE76AC">
      <w:pPr>
        <w:suppressAutoHyphens/>
        <w:spacing w:after="120"/>
        <w:rPr>
          <w:sz w:val="28"/>
          <w:szCs w:val="28"/>
          <w:lang w:eastAsia="ar-SA"/>
        </w:rPr>
      </w:pPr>
    </w:p>
    <w:p w14:paraId="7E56CD3F" w14:textId="77777777" w:rsidR="00FE76AC" w:rsidRDefault="00FE76AC" w:rsidP="00FE76AC">
      <w:pPr>
        <w:pStyle w:val="ConsPlusNormal"/>
        <w:widowControl/>
        <w:ind w:firstLine="0"/>
        <w:rPr>
          <w:sz w:val="28"/>
          <w:szCs w:val="28"/>
          <w:lang w:eastAsia="ar-SA"/>
        </w:rPr>
      </w:pPr>
    </w:p>
    <w:p w14:paraId="630CDB40" w14:textId="77777777" w:rsidR="00FE76AC" w:rsidRDefault="00FE76AC" w:rsidP="00FE76AC">
      <w:pPr>
        <w:suppressAutoHyphens/>
        <w:jc w:val="center"/>
        <w:rPr>
          <w:lang w:eastAsia="ar-SA"/>
        </w:rPr>
      </w:pPr>
    </w:p>
    <w:p w14:paraId="7F441FB5" w14:textId="77777777" w:rsidR="00294965" w:rsidRDefault="00294965"/>
    <w:sectPr w:rsidR="00294965" w:rsidSect="00795315">
      <w:pgSz w:w="11906" w:h="16838"/>
      <w:pgMar w:top="1134" w:right="70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925"/>
    <w:rsid w:val="0016582B"/>
    <w:rsid w:val="00191AC0"/>
    <w:rsid w:val="001C4544"/>
    <w:rsid w:val="002019D5"/>
    <w:rsid w:val="00244AF8"/>
    <w:rsid w:val="00294965"/>
    <w:rsid w:val="00585E8C"/>
    <w:rsid w:val="005C75FA"/>
    <w:rsid w:val="00770093"/>
    <w:rsid w:val="00795315"/>
    <w:rsid w:val="007B6586"/>
    <w:rsid w:val="00851764"/>
    <w:rsid w:val="00AA1925"/>
    <w:rsid w:val="00BF1481"/>
    <w:rsid w:val="00D3547A"/>
    <w:rsid w:val="00E606E8"/>
    <w:rsid w:val="00EC486E"/>
    <w:rsid w:val="00FB4475"/>
    <w:rsid w:val="00FE7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78811"/>
  <w15:docId w15:val="{26FB870D-5FB5-49CE-9A0D-03F03352D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76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FE76AC"/>
    <w:rPr>
      <w:color w:val="3F4BA2"/>
      <w:u w:val="single"/>
    </w:rPr>
  </w:style>
  <w:style w:type="paragraph" w:customStyle="1" w:styleId="ConsPlusNormal">
    <w:name w:val="ConsPlusNormal"/>
    <w:rsid w:val="00FE76A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FE76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E76A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E76AC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1658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7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octobdonland.ru" TargetMode="External"/><Relationship Id="rId5" Type="http://schemas.openxmlformats.org/officeDocument/2006/relationships/hyperlink" Target="https://login.consultant.ru/link/?req=doc&amp;base=LAW&amp;n=501319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506</Words>
  <Characters>2888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 Скорая</cp:lastModifiedBy>
  <cp:revision>2</cp:revision>
  <cp:lastPrinted>2026-04-24T13:23:00Z</cp:lastPrinted>
  <dcterms:created xsi:type="dcterms:W3CDTF">2026-04-24T13:24:00Z</dcterms:created>
  <dcterms:modified xsi:type="dcterms:W3CDTF">2026-04-24T13:24:00Z</dcterms:modified>
</cp:coreProperties>
</file>